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E0E93" w14:textId="113F7285" w:rsidR="00825546" w:rsidRDefault="00825546" w:rsidP="00825546">
      <w:pPr>
        <w:jc w:val="center"/>
        <w:rPr>
          <w:b/>
          <w:bCs/>
          <w:sz w:val="32"/>
          <w:szCs w:val="32"/>
        </w:rPr>
      </w:pPr>
      <w:r w:rsidRPr="00825546">
        <w:rPr>
          <w:rFonts w:hint="eastAsia"/>
          <w:b/>
          <w:bCs/>
          <w:sz w:val="32"/>
          <w:szCs w:val="32"/>
        </w:rPr>
        <w:t>甜橙金融数据</w:t>
      </w:r>
      <w:r>
        <w:rPr>
          <w:rFonts w:hint="eastAsia"/>
          <w:b/>
          <w:bCs/>
          <w:sz w:val="32"/>
          <w:szCs w:val="32"/>
        </w:rPr>
        <w:t>集</w:t>
      </w:r>
      <w:r w:rsidRPr="00825546">
        <w:rPr>
          <w:rFonts w:hint="eastAsia"/>
          <w:b/>
          <w:bCs/>
          <w:sz w:val="32"/>
          <w:szCs w:val="32"/>
        </w:rPr>
        <w:t>用户行为相关特征分析</w:t>
      </w:r>
    </w:p>
    <w:p w14:paraId="4CC3DE99" w14:textId="0AFD6336" w:rsidR="00825546" w:rsidRDefault="00825546" w:rsidP="00825546">
      <w:pPr>
        <w:jc w:val="center"/>
        <w:rPr>
          <w:b/>
          <w:bCs/>
          <w:sz w:val="32"/>
          <w:szCs w:val="32"/>
        </w:rPr>
      </w:pPr>
    </w:p>
    <w:p w14:paraId="35D3D19B" w14:textId="3D465ECB" w:rsidR="00322887" w:rsidRPr="00322887" w:rsidRDefault="00322887" w:rsidP="00322887">
      <w:pPr>
        <w:ind w:firstLine="420"/>
        <w:rPr>
          <w:rFonts w:hint="eastAsia"/>
          <w:sz w:val="24"/>
          <w:szCs w:val="24"/>
        </w:rPr>
      </w:pPr>
      <w:r w:rsidRPr="00322887">
        <w:rPr>
          <w:rFonts w:hint="eastAsia"/>
          <w:sz w:val="24"/>
          <w:szCs w:val="24"/>
        </w:rPr>
        <w:t>本文</w:t>
      </w:r>
      <w:bookmarkStart w:id="0" w:name="_GoBack"/>
      <w:bookmarkEnd w:id="0"/>
      <w:r w:rsidRPr="00322887">
        <w:rPr>
          <w:rFonts w:hint="eastAsia"/>
          <w:sz w:val="24"/>
          <w:szCs w:val="24"/>
        </w:rPr>
        <w:t>主要是对</w:t>
      </w:r>
      <w:r w:rsidRPr="00322887">
        <w:rPr>
          <w:sz w:val="24"/>
          <w:szCs w:val="24"/>
        </w:rPr>
        <w:t>2018年甜橙金融杯大数据建模大赛</w:t>
      </w:r>
      <w:r>
        <w:rPr>
          <w:rFonts w:hint="eastAsia"/>
          <w:sz w:val="24"/>
          <w:szCs w:val="24"/>
        </w:rPr>
        <w:t>的数据集进行用户行为分析，通过对用户操作和交易两种行为依据时间序列进行综合分析，提取用户行为的特征来进行风险预测，同时由于操作和交易类型值是脱敏值，故根据分析对部分风险值进行猜测，最后依据实验进行特征分析验证。</w:t>
      </w:r>
    </w:p>
    <w:p w14:paraId="554FAB9C" w14:textId="2FC52C37" w:rsidR="00F6454B" w:rsidRPr="00007E8A" w:rsidRDefault="005E6639" w:rsidP="00007E8A">
      <w:pPr>
        <w:pStyle w:val="2"/>
      </w:pPr>
      <w:r w:rsidRPr="00007E8A">
        <w:rPr>
          <w:rFonts w:hint="eastAsia"/>
        </w:rPr>
        <w:t>1</w:t>
      </w:r>
      <w:r w:rsidRPr="00007E8A">
        <w:rPr>
          <w:rFonts w:hint="eastAsia"/>
        </w:rPr>
        <w:t>、</w:t>
      </w:r>
      <w:r w:rsidR="00F6454B" w:rsidRPr="00007E8A">
        <w:rPr>
          <w:rFonts w:hint="eastAsia"/>
        </w:rPr>
        <w:t>操作类型</w:t>
      </w:r>
      <w:r w:rsidR="00E96C09" w:rsidRPr="00007E8A">
        <w:rPr>
          <w:rFonts w:hint="eastAsia"/>
        </w:rPr>
        <w:t>编号</w:t>
      </w:r>
    </w:p>
    <w:p w14:paraId="0842A51A" w14:textId="2DD16656" w:rsidR="00B40EB9" w:rsidRPr="003F749A" w:rsidRDefault="005E6639">
      <w:pPr>
        <w:rPr>
          <w:sz w:val="24"/>
          <w:szCs w:val="24"/>
        </w:rPr>
      </w:pPr>
      <w:r w:rsidRPr="003F749A">
        <w:rPr>
          <w:rFonts w:hint="eastAsia"/>
          <w:sz w:val="24"/>
          <w:szCs w:val="24"/>
        </w:rPr>
        <w:t>操作类型（8</w:t>
      </w:r>
      <w:r w:rsidRPr="003F749A">
        <w:rPr>
          <w:sz w:val="24"/>
          <w:szCs w:val="24"/>
        </w:rPr>
        <w:t>9</w:t>
      </w:r>
      <w:r w:rsidRPr="003F749A">
        <w:rPr>
          <w:rFonts w:hint="eastAsia"/>
          <w:sz w:val="24"/>
          <w:szCs w:val="24"/>
        </w:rPr>
        <w:t>种），（op</w:t>
      </w:r>
      <w:r w:rsidRPr="003F749A">
        <w:rPr>
          <w:sz w:val="24"/>
          <w:szCs w:val="24"/>
        </w:rPr>
        <w:t>_type, count</w:t>
      </w:r>
      <w:r w:rsidRPr="003F749A">
        <w:rPr>
          <w:rFonts w:hint="eastAsia"/>
          <w:sz w:val="24"/>
          <w:szCs w:val="24"/>
        </w:rPr>
        <w:t>）</w:t>
      </w:r>
    </w:p>
    <w:p w14:paraId="7BA73FBA" w14:textId="6197F8AF" w:rsidR="005E6639" w:rsidRDefault="005E6639" w:rsidP="005E6639">
      <w:r>
        <w:t>chroot@ubuntu:~/</w:t>
      </w:r>
      <w:r w:rsidR="00635936">
        <w:t>test data</w:t>
      </w:r>
      <w:r>
        <w:t xml:space="preserve">/tiancheng_data$ cat -b step_1/op_type_count/*                                                                                                                                     </w:t>
      </w:r>
    </w:p>
    <w:p w14:paraId="5A44BF67" w14:textId="78F73BA6" w:rsidR="005E6639" w:rsidRPr="003F749A" w:rsidRDefault="005E6639" w:rsidP="005E6639">
      <w:pPr>
        <w:rPr>
          <w:sz w:val="24"/>
          <w:szCs w:val="24"/>
        </w:rPr>
      </w:pPr>
      <w:r>
        <w:t xml:space="preserve">     </w:t>
      </w:r>
      <w:r w:rsidR="00635936" w:rsidRPr="003F749A">
        <w:rPr>
          <w:sz w:val="24"/>
          <w:szCs w:val="24"/>
        </w:rPr>
        <w:t xml:space="preserve"> </w:t>
      </w:r>
      <w:r w:rsidR="00E16E85">
        <w:rPr>
          <w:sz w:val="24"/>
          <w:szCs w:val="24"/>
        </w:rPr>
        <w:t xml:space="preserve"> </w:t>
      </w:r>
      <w:r w:rsidR="00635936" w:rsidRPr="003F749A">
        <w:rPr>
          <w:sz w:val="24"/>
          <w:szCs w:val="24"/>
        </w:rPr>
        <w:t>c</w:t>
      </w:r>
      <w:r w:rsidRPr="003F749A">
        <w:rPr>
          <w:sz w:val="24"/>
          <w:szCs w:val="24"/>
        </w:rPr>
        <w:t>8741ce15ceac2a4|</w:t>
      </w:r>
      <w:r w:rsidR="006A0EF7">
        <w:rPr>
          <w:sz w:val="24"/>
          <w:szCs w:val="24"/>
        </w:rPr>
        <w:t>001</w:t>
      </w:r>
      <w:r w:rsidRPr="003F749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1A6FA8F6" w14:textId="5CD5349F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 </w:t>
      </w:r>
      <w:r w:rsidR="00635936" w:rsidRPr="003F749A">
        <w:rPr>
          <w:sz w:val="24"/>
          <w:szCs w:val="24"/>
        </w:rPr>
        <w:t xml:space="preserve"> d</w:t>
      </w:r>
      <w:r w:rsidRPr="003F749A">
        <w:rPr>
          <w:sz w:val="24"/>
          <w:szCs w:val="24"/>
        </w:rPr>
        <w:t>25caee90b27fa9b|</w:t>
      </w:r>
      <w:r w:rsidR="006A0EF7">
        <w:rPr>
          <w:sz w:val="24"/>
          <w:szCs w:val="24"/>
        </w:rPr>
        <w:t>002</w:t>
      </w:r>
      <w:r w:rsidRPr="003F749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48B1B757" w14:textId="16BEBDDD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 </w:t>
      </w:r>
      <w:r w:rsidR="00635936" w:rsidRPr="003F749A">
        <w:rPr>
          <w:sz w:val="24"/>
          <w:szCs w:val="24"/>
        </w:rPr>
        <w:t xml:space="preserve"> 79</w:t>
      </w:r>
      <w:r w:rsidRPr="003F749A">
        <w:rPr>
          <w:sz w:val="24"/>
          <w:szCs w:val="24"/>
        </w:rPr>
        <w:t>f8b86938180c3c|</w:t>
      </w:r>
      <w:r w:rsidR="006A0EF7">
        <w:rPr>
          <w:sz w:val="24"/>
          <w:szCs w:val="24"/>
        </w:rPr>
        <w:t>003</w:t>
      </w:r>
      <w:r w:rsidRPr="003F749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64D35381" w14:textId="78908671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 </w:t>
      </w:r>
      <w:r w:rsidR="00635936" w:rsidRPr="003F749A">
        <w:rPr>
          <w:sz w:val="24"/>
          <w:szCs w:val="24"/>
        </w:rPr>
        <w:t xml:space="preserve"> b</w:t>
      </w:r>
      <w:r w:rsidRPr="003F749A">
        <w:rPr>
          <w:sz w:val="24"/>
          <w:szCs w:val="24"/>
        </w:rPr>
        <w:t>501fa4fc58206b9|</w:t>
      </w:r>
      <w:r w:rsidR="006A0EF7">
        <w:rPr>
          <w:sz w:val="24"/>
          <w:szCs w:val="24"/>
        </w:rPr>
        <w:t>004</w:t>
      </w:r>
      <w:r w:rsidRPr="003F749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1A375FF8" w14:textId="6CF33506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 </w:t>
      </w:r>
      <w:r w:rsidR="00635936" w:rsidRPr="003F749A">
        <w:rPr>
          <w:sz w:val="24"/>
          <w:szCs w:val="24"/>
        </w:rPr>
        <w:t xml:space="preserve"> acfaded</w:t>
      </w:r>
      <w:r w:rsidRPr="003F749A">
        <w:rPr>
          <w:sz w:val="24"/>
          <w:szCs w:val="24"/>
        </w:rPr>
        <w:t>7e04e7ba0|</w:t>
      </w:r>
      <w:r w:rsidR="006A0EF7">
        <w:rPr>
          <w:sz w:val="24"/>
          <w:szCs w:val="24"/>
        </w:rPr>
        <w:t>005</w:t>
      </w:r>
      <w:r w:rsidRPr="003F749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59697A58" w14:textId="3C7C40C7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 </w:t>
      </w:r>
      <w:r w:rsidR="00635936" w:rsidRPr="003F749A">
        <w:rPr>
          <w:sz w:val="24"/>
          <w:szCs w:val="24"/>
        </w:rPr>
        <w:t xml:space="preserve"> 072</w:t>
      </w:r>
      <w:r w:rsidRPr="003F749A">
        <w:rPr>
          <w:sz w:val="24"/>
          <w:szCs w:val="24"/>
        </w:rPr>
        <w:t>eee5c88d380df|</w:t>
      </w:r>
      <w:r w:rsidR="006A0EF7">
        <w:rPr>
          <w:sz w:val="24"/>
          <w:szCs w:val="24"/>
        </w:rPr>
        <w:t>006</w:t>
      </w:r>
      <w:r w:rsidRPr="003F749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3E876639" w14:textId="5DB23E16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 </w:t>
      </w:r>
      <w:r w:rsidR="00635936" w:rsidRPr="003F749A">
        <w:rPr>
          <w:sz w:val="24"/>
          <w:szCs w:val="24"/>
        </w:rPr>
        <w:t xml:space="preserve"> 3</w:t>
      </w:r>
      <w:r w:rsidRPr="003F749A">
        <w:rPr>
          <w:sz w:val="24"/>
          <w:szCs w:val="24"/>
        </w:rPr>
        <w:t>b02bcd4b685d7a8|</w:t>
      </w:r>
      <w:r w:rsidR="006A0EF7">
        <w:rPr>
          <w:sz w:val="24"/>
          <w:szCs w:val="24"/>
        </w:rPr>
        <w:t>007</w:t>
      </w:r>
      <w:r w:rsidRPr="003F749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6B6973E4" w14:textId="65F68A30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 </w:t>
      </w:r>
      <w:r w:rsidR="00635936" w:rsidRPr="003F749A">
        <w:rPr>
          <w:sz w:val="24"/>
          <w:szCs w:val="24"/>
        </w:rPr>
        <w:t xml:space="preserve"> 00094</w:t>
      </w:r>
      <w:r w:rsidRPr="003F749A">
        <w:rPr>
          <w:sz w:val="24"/>
          <w:szCs w:val="24"/>
        </w:rPr>
        <w:t>ae2a1d62504|</w:t>
      </w:r>
      <w:r w:rsidR="006A0EF7">
        <w:rPr>
          <w:sz w:val="24"/>
          <w:szCs w:val="24"/>
        </w:rPr>
        <w:t>008</w:t>
      </w:r>
      <w:r w:rsidRPr="003F749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478FF434" w14:textId="07A0485A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 </w:t>
      </w:r>
      <w:r w:rsidR="00635936" w:rsidRPr="003F749A">
        <w:rPr>
          <w:sz w:val="24"/>
          <w:szCs w:val="24"/>
        </w:rPr>
        <w:t xml:space="preserve"> 963</w:t>
      </w:r>
      <w:r w:rsidRPr="003F749A">
        <w:rPr>
          <w:sz w:val="24"/>
          <w:szCs w:val="24"/>
        </w:rPr>
        <w:t>bd8a75ff9ab37|</w:t>
      </w:r>
      <w:r w:rsidR="006A0EF7">
        <w:rPr>
          <w:sz w:val="24"/>
          <w:szCs w:val="24"/>
        </w:rPr>
        <w:t>009</w:t>
      </w:r>
      <w:r w:rsidRPr="003F749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1694E5C1" w14:textId="20DD2988" w:rsidR="005E6639" w:rsidRDefault="00635936" w:rsidP="00E16E85">
      <w:pPr>
        <w:ind w:firstLineChars="300" w:firstLine="720"/>
      </w:pPr>
      <w:r w:rsidRPr="003F749A">
        <w:rPr>
          <w:sz w:val="24"/>
          <w:szCs w:val="24"/>
        </w:rPr>
        <w:t>20</w:t>
      </w:r>
      <w:r w:rsidR="005E6639" w:rsidRPr="003F749A">
        <w:rPr>
          <w:sz w:val="24"/>
          <w:szCs w:val="24"/>
        </w:rPr>
        <w:t>a91b45ef8f8221|</w:t>
      </w:r>
      <w:r w:rsidR="006A0EF7">
        <w:rPr>
          <w:sz w:val="24"/>
          <w:szCs w:val="24"/>
        </w:rPr>
        <w:t>010</w:t>
      </w:r>
      <w:r w:rsidR="005E6639">
        <w:t xml:space="preserve">    </w:t>
      </w:r>
    </w:p>
    <w:p w14:paraId="31D3C667" w14:textId="51771453" w:rsidR="00D903E0" w:rsidRDefault="002536C4" w:rsidP="00D903E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操作类型由三位十进制数进行编号，第1位“0”表示操作，后两位为操作类型代号，从0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到0</w:t>
      </w:r>
      <w:r>
        <w:rPr>
          <w:sz w:val="24"/>
          <w:szCs w:val="24"/>
        </w:rPr>
        <w:t>89</w:t>
      </w:r>
      <w:r w:rsidR="00C94722">
        <w:rPr>
          <w:rFonts w:hint="eastAsia"/>
          <w:sz w:val="24"/>
          <w:szCs w:val="24"/>
        </w:rPr>
        <w:t>。</w:t>
      </w:r>
    </w:p>
    <w:p w14:paraId="3D6605F8" w14:textId="6DDD45A1" w:rsidR="00D903E0" w:rsidRDefault="00BC6BAF" w:rsidP="00D903E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由甜橙金融的翼支付app可知，基本的用户操作包括：余额相关操作、</w:t>
      </w:r>
      <w:r w:rsidR="00571D01">
        <w:rPr>
          <w:rFonts w:hint="eastAsia"/>
          <w:sz w:val="24"/>
          <w:szCs w:val="24"/>
        </w:rPr>
        <w:t>账号</w:t>
      </w:r>
      <w:r w:rsidR="00571D01">
        <w:rPr>
          <w:rFonts w:hint="eastAsia"/>
          <w:sz w:val="24"/>
          <w:szCs w:val="24"/>
        </w:rPr>
        <w:lastRenderedPageBreak/>
        <w:t>相关操作、</w:t>
      </w:r>
      <w:r>
        <w:rPr>
          <w:rFonts w:hint="eastAsia"/>
          <w:sz w:val="24"/>
          <w:szCs w:val="24"/>
        </w:rPr>
        <w:t>银行卡操作、代金券相关操作、账单操作、红包金操作、白条操作、借钱操作、信用操作、保险操作、好友分享操作</w:t>
      </w:r>
      <w:r w:rsidR="004F13AF">
        <w:rPr>
          <w:rFonts w:hint="eastAsia"/>
          <w:sz w:val="24"/>
          <w:szCs w:val="24"/>
        </w:rPr>
        <w:t>。</w:t>
      </w:r>
    </w:p>
    <w:p w14:paraId="60B7427A" w14:textId="038ACABC" w:rsidR="00571D01" w:rsidRDefault="00571D01" w:rsidP="00D903E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余额相关操作有：查询可用余额、充值、提现、转账。账号相关操作有：</w:t>
      </w:r>
      <w:r w:rsidR="009203E0">
        <w:rPr>
          <w:rFonts w:hint="eastAsia"/>
          <w:sz w:val="24"/>
          <w:szCs w:val="24"/>
        </w:rPr>
        <w:t>登录、注销、</w:t>
      </w:r>
      <w:r>
        <w:rPr>
          <w:rFonts w:hint="eastAsia"/>
          <w:sz w:val="24"/>
          <w:szCs w:val="24"/>
        </w:rPr>
        <w:t>修改个人信息（头像、昵称、身份信息、手机号、邮箱）、提升账户星级、支付设置、密码管理（修改登陆密码、修改支付密码、忘记支付密码、重置密保问题）、账户安全设置、通用设置（音效、通知、缓存清理）</w:t>
      </w:r>
      <w:r w:rsidR="009203E0">
        <w:rPr>
          <w:rFonts w:hint="eastAsia"/>
          <w:sz w:val="24"/>
          <w:szCs w:val="24"/>
        </w:rPr>
        <w:t>。</w:t>
      </w:r>
    </w:p>
    <w:p w14:paraId="7E9037E1" w14:textId="12944A4C" w:rsidR="009203E0" w:rsidRPr="00D903E0" w:rsidRDefault="009203E0" w:rsidP="00D903E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由这些操作可推测，比较频繁的操作是登录、查询余额、充值、提现、转账，提现、转账一般属于风险操作</w:t>
      </w:r>
      <w:r w:rsidR="00383A5A">
        <w:rPr>
          <w:rFonts w:hint="eastAsia"/>
          <w:sz w:val="24"/>
          <w:szCs w:val="24"/>
        </w:rPr>
        <w:t>，代金券、红包金操作一般是“羊毛党”常用操作。</w:t>
      </w:r>
    </w:p>
    <w:p w14:paraId="5DE33431" w14:textId="79059AD3" w:rsidR="00F6454B" w:rsidRPr="00F6454B" w:rsidRDefault="005E6639" w:rsidP="00007E8A">
      <w:pPr>
        <w:pStyle w:val="2"/>
      </w:pPr>
      <w:r w:rsidRPr="00F6454B">
        <w:t>2</w:t>
      </w:r>
      <w:r w:rsidRPr="00F6454B">
        <w:rPr>
          <w:rFonts w:hint="eastAsia"/>
        </w:rPr>
        <w:t>、</w:t>
      </w:r>
      <w:r w:rsidR="00F6454B" w:rsidRPr="00F6454B">
        <w:rPr>
          <w:rFonts w:hint="eastAsia"/>
        </w:rPr>
        <w:t>交易类型</w:t>
      </w:r>
      <w:r w:rsidR="00E96C09">
        <w:rPr>
          <w:rFonts w:hint="eastAsia"/>
        </w:rPr>
        <w:t>编号</w:t>
      </w:r>
    </w:p>
    <w:p w14:paraId="6D504BC9" w14:textId="419074F2" w:rsidR="005E6639" w:rsidRPr="003F749A" w:rsidRDefault="005E6639" w:rsidP="005E6639">
      <w:pPr>
        <w:rPr>
          <w:sz w:val="24"/>
          <w:szCs w:val="24"/>
        </w:rPr>
      </w:pPr>
      <w:r w:rsidRPr="003F749A">
        <w:rPr>
          <w:rFonts w:hint="eastAsia"/>
          <w:sz w:val="24"/>
          <w:szCs w:val="24"/>
        </w:rPr>
        <w:t>交易类型（1</w:t>
      </w:r>
      <w:r w:rsidRPr="003F749A">
        <w:rPr>
          <w:sz w:val="24"/>
          <w:szCs w:val="24"/>
        </w:rPr>
        <w:t>5</w:t>
      </w:r>
      <w:r w:rsidRPr="003F749A">
        <w:rPr>
          <w:rFonts w:hint="eastAsia"/>
          <w:sz w:val="24"/>
          <w:szCs w:val="24"/>
        </w:rPr>
        <w:t>种）,</w:t>
      </w:r>
      <w:r w:rsidRPr="003F749A">
        <w:rPr>
          <w:sz w:val="24"/>
          <w:szCs w:val="24"/>
        </w:rPr>
        <w:t>(</w:t>
      </w:r>
      <w:r w:rsidR="00635936" w:rsidRPr="003F749A">
        <w:rPr>
          <w:sz w:val="24"/>
          <w:szCs w:val="24"/>
        </w:rPr>
        <w:t>trans type</w:t>
      </w:r>
      <w:r w:rsidRPr="003F749A">
        <w:rPr>
          <w:sz w:val="24"/>
          <w:szCs w:val="24"/>
        </w:rPr>
        <w:t>, count)</w:t>
      </w:r>
    </w:p>
    <w:p w14:paraId="294B15CE" w14:textId="268B6B90" w:rsidR="005E6639" w:rsidRDefault="005E6639" w:rsidP="005E6639">
      <w:r>
        <w:t>chroot@</w:t>
      </w:r>
      <w:r w:rsidR="00635936">
        <w:t>ubuntu: ~</w:t>
      </w:r>
      <w:r>
        <w:t>/</w:t>
      </w:r>
      <w:r w:rsidR="00635936">
        <w:t>test data</w:t>
      </w:r>
      <w:r>
        <w:t>/tiancheng_data$ cat step_1/trans_type_count/* -b</w:t>
      </w:r>
    </w:p>
    <w:p w14:paraId="40904DE9" w14:textId="2F08E018" w:rsidR="005E6639" w:rsidRPr="003F749A" w:rsidRDefault="005E6639" w:rsidP="005E6639">
      <w:pPr>
        <w:rPr>
          <w:sz w:val="24"/>
          <w:szCs w:val="24"/>
        </w:rPr>
      </w:pPr>
      <w:r>
        <w:t xml:space="preserve">     </w:t>
      </w:r>
      <w:r w:rsidR="00E16E85">
        <w:t xml:space="preserve">  </w:t>
      </w:r>
      <w:r w:rsidR="00635936" w:rsidRPr="003F749A">
        <w:rPr>
          <w:sz w:val="24"/>
          <w:szCs w:val="24"/>
        </w:rPr>
        <w:t>c</w:t>
      </w:r>
      <w:r w:rsidRPr="003F749A">
        <w:rPr>
          <w:sz w:val="24"/>
          <w:szCs w:val="24"/>
        </w:rPr>
        <w:t>2f2023d279665b2|</w:t>
      </w:r>
      <w:r w:rsidR="006A0EF7">
        <w:rPr>
          <w:sz w:val="24"/>
          <w:szCs w:val="24"/>
        </w:rPr>
        <w:t>101</w:t>
      </w:r>
    </w:p>
    <w:p w14:paraId="7B09C7D2" w14:textId="2C5F5DB9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 </w:t>
      </w:r>
      <w:r w:rsidR="00635936" w:rsidRPr="003F749A">
        <w:rPr>
          <w:sz w:val="24"/>
          <w:szCs w:val="24"/>
        </w:rPr>
        <w:t xml:space="preserve"> 6</w:t>
      </w:r>
      <w:r w:rsidRPr="003F749A">
        <w:rPr>
          <w:sz w:val="24"/>
          <w:szCs w:val="24"/>
        </w:rPr>
        <w:t>d55c54c8b1056fb|</w:t>
      </w:r>
      <w:r w:rsidR="006A0EF7">
        <w:rPr>
          <w:sz w:val="24"/>
          <w:szCs w:val="24"/>
        </w:rPr>
        <w:t>102</w:t>
      </w:r>
    </w:p>
    <w:p w14:paraId="4143BDDF" w14:textId="0274E88F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 </w:t>
      </w:r>
      <w:r w:rsidR="00635936" w:rsidRPr="003F749A">
        <w:rPr>
          <w:sz w:val="24"/>
          <w:szCs w:val="24"/>
        </w:rPr>
        <w:t xml:space="preserve"> 61</w:t>
      </w:r>
      <w:r w:rsidRPr="003F749A">
        <w:rPr>
          <w:sz w:val="24"/>
          <w:szCs w:val="24"/>
        </w:rPr>
        <w:t>bfb66c928f36ac|</w:t>
      </w:r>
      <w:r w:rsidR="006A0EF7">
        <w:rPr>
          <w:sz w:val="24"/>
          <w:szCs w:val="24"/>
        </w:rPr>
        <w:t>103</w:t>
      </w:r>
    </w:p>
    <w:p w14:paraId="5ED7F425" w14:textId="6EF446E5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 </w:t>
      </w:r>
      <w:r w:rsidR="00635936" w:rsidRPr="003F749A">
        <w:rPr>
          <w:sz w:val="24"/>
          <w:szCs w:val="24"/>
        </w:rPr>
        <w:t xml:space="preserve"> 26</w:t>
      </w:r>
      <w:r w:rsidRPr="003F749A">
        <w:rPr>
          <w:sz w:val="24"/>
          <w:szCs w:val="24"/>
        </w:rPr>
        <w:t>bcf43a19df14c8|</w:t>
      </w:r>
      <w:r w:rsidR="006A0EF7">
        <w:rPr>
          <w:sz w:val="24"/>
          <w:szCs w:val="24"/>
        </w:rPr>
        <w:t>104</w:t>
      </w:r>
    </w:p>
    <w:p w14:paraId="1DBE0B02" w14:textId="290DF179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 </w:t>
      </w:r>
      <w:r w:rsidR="00635936" w:rsidRPr="003F749A">
        <w:rPr>
          <w:sz w:val="24"/>
          <w:szCs w:val="24"/>
        </w:rPr>
        <w:t xml:space="preserve"> e</w:t>
      </w:r>
      <w:r w:rsidRPr="003F749A">
        <w:rPr>
          <w:sz w:val="24"/>
          <w:szCs w:val="24"/>
        </w:rPr>
        <w:t>0d7b8768da99dd4|</w:t>
      </w:r>
      <w:r w:rsidR="006A0EF7">
        <w:rPr>
          <w:sz w:val="24"/>
          <w:szCs w:val="24"/>
        </w:rPr>
        <w:t>105</w:t>
      </w:r>
    </w:p>
    <w:p w14:paraId="1EB8FDDB" w14:textId="4A172711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 </w:t>
      </w:r>
      <w:r w:rsidR="00635936" w:rsidRPr="003F749A">
        <w:rPr>
          <w:sz w:val="24"/>
          <w:szCs w:val="24"/>
        </w:rPr>
        <w:t xml:space="preserve"> d</w:t>
      </w:r>
      <w:r w:rsidRPr="003F749A">
        <w:rPr>
          <w:sz w:val="24"/>
          <w:szCs w:val="24"/>
        </w:rPr>
        <w:t>9c417304a5ae70c|</w:t>
      </w:r>
      <w:r w:rsidR="006A0EF7">
        <w:rPr>
          <w:sz w:val="24"/>
          <w:szCs w:val="24"/>
        </w:rPr>
        <w:t>106</w:t>
      </w:r>
    </w:p>
    <w:p w14:paraId="39EF81E4" w14:textId="022B927D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 </w:t>
      </w:r>
      <w:r w:rsidR="00635936" w:rsidRPr="003F749A">
        <w:rPr>
          <w:sz w:val="24"/>
          <w:szCs w:val="24"/>
        </w:rPr>
        <w:t xml:space="preserve"> 9</w:t>
      </w:r>
      <w:r w:rsidRPr="003F749A">
        <w:rPr>
          <w:sz w:val="24"/>
          <w:szCs w:val="24"/>
        </w:rPr>
        <w:t>d7dd7b80e806024|</w:t>
      </w:r>
      <w:r w:rsidR="006A0EF7">
        <w:rPr>
          <w:sz w:val="24"/>
          <w:szCs w:val="24"/>
        </w:rPr>
        <w:t>107</w:t>
      </w:r>
    </w:p>
    <w:p w14:paraId="3456DEAC" w14:textId="7FAEC812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 </w:t>
      </w:r>
      <w:r w:rsidR="00635936" w:rsidRPr="003F749A">
        <w:rPr>
          <w:sz w:val="24"/>
          <w:szCs w:val="24"/>
        </w:rPr>
        <w:t xml:space="preserve"> a</w:t>
      </w:r>
      <w:r w:rsidRPr="003F749A">
        <w:rPr>
          <w:sz w:val="24"/>
          <w:szCs w:val="24"/>
        </w:rPr>
        <w:t>19e7a8951e54c06|</w:t>
      </w:r>
      <w:r w:rsidR="006A0EF7">
        <w:rPr>
          <w:sz w:val="24"/>
          <w:szCs w:val="24"/>
        </w:rPr>
        <w:t>108</w:t>
      </w:r>
    </w:p>
    <w:p w14:paraId="03A933F8" w14:textId="1C2769DA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 </w:t>
      </w:r>
      <w:r w:rsidR="00635936" w:rsidRPr="003F749A">
        <w:rPr>
          <w:sz w:val="24"/>
          <w:szCs w:val="24"/>
        </w:rPr>
        <w:t xml:space="preserve"> ced</w:t>
      </w:r>
      <w:r w:rsidRPr="003F749A">
        <w:rPr>
          <w:sz w:val="24"/>
          <w:szCs w:val="24"/>
        </w:rPr>
        <w:t>62357ad496957|</w:t>
      </w:r>
      <w:r w:rsidR="006A0EF7">
        <w:rPr>
          <w:sz w:val="24"/>
          <w:szCs w:val="24"/>
        </w:rPr>
        <w:t>109</w:t>
      </w:r>
    </w:p>
    <w:p w14:paraId="0D3B6F83" w14:textId="333F3E45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</w:t>
      </w:r>
      <w:r w:rsidR="00635936" w:rsidRPr="003F749A">
        <w:rPr>
          <w:sz w:val="24"/>
          <w:szCs w:val="24"/>
        </w:rPr>
        <w:t xml:space="preserve"> </w:t>
      </w:r>
      <w:r w:rsidR="00007E8A">
        <w:rPr>
          <w:sz w:val="24"/>
          <w:szCs w:val="24"/>
        </w:rPr>
        <w:t xml:space="preserve"> </w:t>
      </w:r>
      <w:r w:rsidR="00635936" w:rsidRPr="003F749A">
        <w:rPr>
          <w:sz w:val="24"/>
          <w:szCs w:val="24"/>
        </w:rPr>
        <w:t>eb</w:t>
      </w:r>
      <w:r w:rsidRPr="003F749A">
        <w:rPr>
          <w:sz w:val="24"/>
          <w:szCs w:val="24"/>
        </w:rPr>
        <w:t>8d10591677bbe1|</w:t>
      </w:r>
      <w:r w:rsidR="006A0EF7">
        <w:rPr>
          <w:sz w:val="24"/>
          <w:szCs w:val="24"/>
        </w:rPr>
        <w:t>110</w:t>
      </w:r>
    </w:p>
    <w:p w14:paraId="3C31B3D4" w14:textId="1C44B6C2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</w:t>
      </w:r>
      <w:r w:rsidR="00635936" w:rsidRPr="003F749A">
        <w:rPr>
          <w:sz w:val="24"/>
          <w:szCs w:val="24"/>
        </w:rPr>
        <w:t xml:space="preserve"> </w:t>
      </w:r>
      <w:r w:rsidR="00007E8A">
        <w:rPr>
          <w:sz w:val="24"/>
          <w:szCs w:val="24"/>
        </w:rPr>
        <w:t xml:space="preserve"> </w:t>
      </w:r>
      <w:r w:rsidR="00635936" w:rsidRPr="003F749A">
        <w:rPr>
          <w:sz w:val="24"/>
          <w:szCs w:val="24"/>
        </w:rPr>
        <w:t>4</w:t>
      </w:r>
      <w:r w:rsidRPr="003F749A">
        <w:rPr>
          <w:sz w:val="24"/>
          <w:szCs w:val="24"/>
        </w:rPr>
        <w:t>adc3de71fe1a83c|</w:t>
      </w:r>
      <w:r w:rsidR="006A0EF7">
        <w:rPr>
          <w:sz w:val="24"/>
          <w:szCs w:val="24"/>
        </w:rPr>
        <w:t>111</w:t>
      </w:r>
    </w:p>
    <w:p w14:paraId="59CCB18B" w14:textId="1323F437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lastRenderedPageBreak/>
        <w:t xml:space="preserve">    </w:t>
      </w:r>
      <w:r w:rsidR="00635936" w:rsidRPr="003F749A">
        <w:rPr>
          <w:sz w:val="24"/>
          <w:szCs w:val="24"/>
        </w:rPr>
        <w:t xml:space="preserve"> </w:t>
      </w:r>
      <w:r w:rsidR="00007E8A">
        <w:rPr>
          <w:sz w:val="24"/>
          <w:szCs w:val="24"/>
        </w:rPr>
        <w:t xml:space="preserve"> </w:t>
      </w:r>
      <w:r w:rsidR="00635936" w:rsidRPr="003F749A">
        <w:rPr>
          <w:sz w:val="24"/>
          <w:szCs w:val="24"/>
        </w:rPr>
        <w:t>85</w:t>
      </w:r>
      <w:r w:rsidRPr="003F749A">
        <w:rPr>
          <w:sz w:val="24"/>
          <w:szCs w:val="24"/>
        </w:rPr>
        <w:t>bced5214d33ad2|</w:t>
      </w:r>
      <w:r w:rsidR="006A0EF7">
        <w:rPr>
          <w:sz w:val="24"/>
          <w:szCs w:val="24"/>
        </w:rPr>
        <w:t>112</w:t>
      </w:r>
    </w:p>
    <w:p w14:paraId="1CC4000F" w14:textId="655C9D3F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</w:t>
      </w:r>
      <w:r w:rsidR="00635936" w:rsidRPr="003F749A">
        <w:rPr>
          <w:sz w:val="24"/>
          <w:szCs w:val="24"/>
        </w:rPr>
        <w:t xml:space="preserve"> </w:t>
      </w:r>
      <w:r w:rsidR="00007E8A">
        <w:rPr>
          <w:sz w:val="24"/>
          <w:szCs w:val="24"/>
        </w:rPr>
        <w:t xml:space="preserve"> </w:t>
      </w:r>
      <w:r w:rsidR="00635936" w:rsidRPr="003F749A">
        <w:rPr>
          <w:sz w:val="24"/>
          <w:szCs w:val="24"/>
        </w:rPr>
        <w:t>e</w:t>
      </w:r>
      <w:r w:rsidRPr="003F749A">
        <w:rPr>
          <w:sz w:val="24"/>
          <w:szCs w:val="24"/>
        </w:rPr>
        <w:t>903cf2a79b83d37|1</w:t>
      </w:r>
      <w:r w:rsidR="006A0EF7">
        <w:rPr>
          <w:sz w:val="24"/>
          <w:szCs w:val="24"/>
        </w:rPr>
        <w:t>13</w:t>
      </w:r>
    </w:p>
    <w:p w14:paraId="2642FBC5" w14:textId="2D096DBA" w:rsidR="005E6639" w:rsidRPr="003F749A" w:rsidRDefault="005E6639" w:rsidP="005E6639">
      <w:pPr>
        <w:rPr>
          <w:sz w:val="24"/>
          <w:szCs w:val="24"/>
        </w:rPr>
      </w:pPr>
      <w:r w:rsidRPr="003F749A">
        <w:rPr>
          <w:sz w:val="24"/>
          <w:szCs w:val="24"/>
        </w:rPr>
        <w:t xml:space="preserve">    </w:t>
      </w:r>
      <w:r w:rsidR="00635936" w:rsidRPr="003F749A">
        <w:rPr>
          <w:sz w:val="24"/>
          <w:szCs w:val="24"/>
        </w:rPr>
        <w:t xml:space="preserve"> </w:t>
      </w:r>
      <w:r w:rsidR="00007E8A">
        <w:rPr>
          <w:sz w:val="24"/>
          <w:szCs w:val="24"/>
        </w:rPr>
        <w:t xml:space="preserve"> </w:t>
      </w:r>
      <w:r w:rsidR="00635936" w:rsidRPr="003F749A">
        <w:rPr>
          <w:sz w:val="24"/>
          <w:szCs w:val="24"/>
        </w:rPr>
        <w:t>fd</w:t>
      </w:r>
      <w:r w:rsidRPr="003F749A">
        <w:rPr>
          <w:sz w:val="24"/>
          <w:szCs w:val="24"/>
        </w:rPr>
        <w:t>4d2d1006a95637|11</w:t>
      </w:r>
      <w:r w:rsidR="006A0EF7">
        <w:rPr>
          <w:sz w:val="24"/>
          <w:szCs w:val="24"/>
        </w:rPr>
        <w:t>4</w:t>
      </w:r>
    </w:p>
    <w:p w14:paraId="3B526F33" w14:textId="65E56C97" w:rsidR="005E6639" w:rsidRDefault="00635936" w:rsidP="005E6639">
      <w:pPr>
        <w:ind w:firstLine="420"/>
        <w:rPr>
          <w:sz w:val="24"/>
          <w:szCs w:val="24"/>
        </w:rPr>
      </w:pPr>
      <w:r w:rsidRPr="003F749A">
        <w:rPr>
          <w:sz w:val="24"/>
          <w:szCs w:val="24"/>
        </w:rPr>
        <w:t xml:space="preserve"> </w:t>
      </w:r>
      <w:r w:rsidR="00007E8A">
        <w:rPr>
          <w:sz w:val="24"/>
          <w:szCs w:val="24"/>
        </w:rPr>
        <w:t xml:space="preserve">  </w:t>
      </w:r>
      <w:r w:rsidRPr="003F749A">
        <w:rPr>
          <w:sz w:val="24"/>
          <w:szCs w:val="24"/>
        </w:rPr>
        <w:t>3</w:t>
      </w:r>
      <w:r w:rsidR="005E6639" w:rsidRPr="003F749A">
        <w:rPr>
          <w:sz w:val="24"/>
          <w:szCs w:val="24"/>
        </w:rPr>
        <w:t>f469aa3836e71cb|1</w:t>
      </w:r>
      <w:r w:rsidR="006A0EF7">
        <w:rPr>
          <w:sz w:val="24"/>
          <w:szCs w:val="24"/>
        </w:rPr>
        <w:t>15</w:t>
      </w:r>
    </w:p>
    <w:p w14:paraId="68F6A02B" w14:textId="45F6E915" w:rsidR="002536C4" w:rsidRDefault="002536C4" w:rsidP="002536C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交易类型由三位十进制数进行编号，第1位“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”表示交易，后两位为交易类型代号，从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115</w:t>
      </w:r>
      <w:r w:rsidRPr="00D903E0">
        <w:rPr>
          <w:sz w:val="24"/>
          <w:szCs w:val="24"/>
        </w:rPr>
        <w:tab/>
      </w:r>
    </w:p>
    <w:p w14:paraId="2C58ACA3" w14:textId="3F05E91B" w:rsidR="00BC6BAF" w:rsidRDefault="00BC6BAF" w:rsidP="002536C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由甜橙金融的翼支付app可知，基本的用户交易包括：</w:t>
      </w:r>
      <w:r w:rsidR="00954AD0">
        <w:rPr>
          <w:rFonts w:hint="eastAsia"/>
          <w:sz w:val="24"/>
          <w:szCs w:val="24"/>
        </w:rPr>
        <w:t>支付操作、订单相关操作、退款操作</w:t>
      </w:r>
      <w:r w:rsidR="009203E0">
        <w:rPr>
          <w:rFonts w:hint="eastAsia"/>
          <w:sz w:val="24"/>
          <w:szCs w:val="24"/>
        </w:rPr>
        <w:t>。由此推测，退款操作一般为风险操作。</w:t>
      </w:r>
    </w:p>
    <w:p w14:paraId="7E1FC65E" w14:textId="70E57549" w:rsidR="00F6454B" w:rsidRPr="00F6454B" w:rsidRDefault="005E6639" w:rsidP="00007E8A">
      <w:pPr>
        <w:pStyle w:val="2"/>
      </w:pPr>
      <w:r w:rsidRPr="00F6454B">
        <w:rPr>
          <w:rFonts w:hint="eastAsia"/>
        </w:rPr>
        <w:t>3</w:t>
      </w:r>
      <w:r w:rsidRPr="00F6454B">
        <w:rPr>
          <w:rFonts w:hint="eastAsia"/>
        </w:rPr>
        <w:t>、</w:t>
      </w:r>
      <w:r w:rsidR="00F6454B" w:rsidRPr="00F6454B">
        <w:rPr>
          <w:rFonts w:hint="eastAsia"/>
        </w:rPr>
        <w:t>用户行为整体分析</w:t>
      </w:r>
    </w:p>
    <w:p w14:paraId="265917D8" w14:textId="34D22D47" w:rsidR="00635936" w:rsidRPr="00D42D76" w:rsidRDefault="00954AD0" w:rsidP="005E6639">
      <w:pPr>
        <w:rPr>
          <w:sz w:val="24"/>
          <w:szCs w:val="24"/>
        </w:rPr>
      </w:pPr>
      <w:r w:rsidRPr="00D42D76">
        <w:rPr>
          <w:rFonts w:hint="eastAsia"/>
          <w:sz w:val="24"/>
          <w:szCs w:val="24"/>
        </w:rPr>
        <w:t>用户操作流程（单天）</w:t>
      </w:r>
      <w:r w:rsidR="003F749A" w:rsidRPr="00D42D76">
        <w:rPr>
          <w:rFonts w:hint="eastAsia"/>
          <w:sz w:val="24"/>
          <w:szCs w:val="24"/>
        </w:rPr>
        <w:t xml:space="preserve"> </w:t>
      </w:r>
      <w:r w:rsidR="005E6639" w:rsidRPr="00D42D76">
        <w:rPr>
          <w:sz w:val="24"/>
          <w:szCs w:val="24"/>
        </w:rPr>
        <w:t>(</w:t>
      </w:r>
      <w:r w:rsidR="00D42D76" w:rsidRPr="00D42D76">
        <w:rPr>
          <w:rFonts w:hint="eastAsia"/>
          <w:sz w:val="24"/>
          <w:szCs w:val="24"/>
        </w:rPr>
        <w:t>uid</w:t>
      </w:r>
      <w:r w:rsidR="005E6639" w:rsidRPr="00D42D76">
        <w:rPr>
          <w:sz w:val="24"/>
          <w:szCs w:val="24"/>
        </w:rPr>
        <w:t>,</w:t>
      </w:r>
      <w:r w:rsidR="00D42D76" w:rsidRPr="00D42D76">
        <w:rPr>
          <w:sz w:val="24"/>
          <w:szCs w:val="24"/>
        </w:rPr>
        <w:t xml:space="preserve"> </w:t>
      </w:r>
      <w:r w:rsidR="00D42D76" w:rsidRPr="00D42D76">
        <w:rPr>
          <w:rFonts w:hint="eastAsia"/>
          <w:sz w:val="24"/>
          <w:szCs w:val="24"/>
        </w:rPr>
        <w:t>day</w:t>
      </w:r>
      <w:r w:rsidR="005E6639" w:rsidRPr="00D42D76">
        <w:rPr>
          <w:sz w:val="24"/>
          <w:szCs w:val="24"/>
        </w:rPr>
        <w:t>, a</w:t>
      </w:r>
      <w:r w:rsidR="00D42D76" w:rsidRPr="00D42D76">
        <w:rPr>
          <w:rFonts w:hint="eastAsia"/>
          <w:sz w:val="24"/>
          <w:szCs w:val="24"/>
        </w:rPr>
        <w:t>ction</w:t>
      </w:r>
      <w:r w:rsidR="00D42D76" w:rsidRPr="00D42D76">
        <w:rPr>
          <w:sz w:val="24"/>
          <w:szCs w:val="24"/>
        </w:rPr>
        <w:t>_seq</w:t>
      </w:r>
      <w:r w:rsidR="005E6639" w:rsidRPr="00D42D76">
        <w:rPr>
          <w:sz w:val="24"/>
          <w:szCs w:val="24"/>
        </w:rPr>
        <w:t xml:space="preserve">, </w:t>
      </w:r>
      <w:r w:rsidR="00D42D76" w:rsidRPr="00D42D76">
        <w:rPr>
          <w:sz w:val="24"/>
          <w:szCs w:val="24"/>
        </w:rPr>
        <w:t>time</w:t>
      </w:r>
      <w:r w:rsidR="005E6639" w:rsidRPr="00D42D76">
        <w:rPr>
          <w:sz w:val="24"/>
          <w:szCs w:val="24"/>
        </w:rPr>
        <w:t>_</w:t>
      </w:r>
      <w:r w:rsidR="00D42D76" w:rsidRPr="00D42D76">
        <w:rPr>
          <w:sz w:val="24"/>
          <w:szCs w:val="24"/>
        </w:rPr>
        <w:t>seq</w:t>
      </w:r>
      <w:r w:rsidR="005E6639" w:rsidRPr="00D42D76">
        <w:rPr>
          <w:sz w:val="24"/>
          <w:szCs w:val="24"/>
        </w:rPr>
        <w:t>)</w:t>
      </w:r>
    </w:p>
    <w:p w14:paraId="08F8ED55" w14:textId="79F54FBA" w:rsidR="00B46435" w:rsidRDefault="00B46435" w:rsidP="00B46435">
      <w:r>
        <w:t>10000</w:t>
      </w:r>
      <w:r>
        <w:rPr>
          <w:rFonts w:hint="eastAsia"/>
        </w:rPr>
        <w:t>|</w:t>
      </w:r>
      <w:r>
        <w:t>13</w:t>
      </w:r>
      <w:r w:rsidR="00D42D76">
        <w:rPr>
          <w:rFonts w:hint="eastAsia"/>
        </w:rPr>
        <w:t>|</w:t>
      </w:r>
      <w:r>
        <w:t>001-031</w:t>
      </w:r>
      <w:r w:rsidR="00D42D76">
        <w:rPr>
          <w:rFonts w:hint="eastAsia"/>
        </w:rPr>
        <w:t>|</w:t>
      </w:r>
      <w:r>
        <w:t>14:20:56-14:22:59</w:t>
      </w:r>
    </w:p>
    <w:p w14:paraId="50B579D8" w14:textId="78F3D246" w:rsidR="00B46435" w:rsidRDefault="00B46435" w:rsidP="00B46435">
      <w:r>
        <w:t>10000</w:t>
      </w:r>
      <w:r w:rsidR="00D42D76">
        <w:rPr>
          <w:rFonts w:hint="eastAsia"/>
        </w:rPr>
        <w:t>|</w:t>
      </w:r>
      <w:r>
        <w:t>26</w:t>
      </w:r>
      <w:r w:rsidR="00D42D76">
        <w:rPr>
          <w:rFonts w:hint="eastAsia"/>
        </w:rPr>
        <w:t>|</w:t>
      </w:r>
      <w:r>
        <w:t>001-101-002-101-002</w:t>
      </w:r>
      <w:r w:rsidR="00D42D76">
        <w:rPr>
          <w:rFonts w:hint="eastAsia"/>
        </w:rPr>
        <w:t>|</w:t>
      </w:r>
      <w:r>
        <w:t>12:23:48-12:23:56-12:24:01-12:24:17-12:24:21</w:t>
      </w:r>
    </w:p>
    <w:p w14:paraId="5D103480" w14:textId="49F0BC83" w:rsidR="00B46435" w:rsidRDefault="00B46435" w:rsidP="00B46435">
      <w:r>
        <w:t>10001</w:t>
      </w:r>
      <w:r w:rsidR="00D42D76">
        <w:rPr>
          <w:rFonts w:hint="eastAsia"/>
        </w:rPr>
        <w:t>|</w:t>
      </w:r>
      <w:r>
        <w:t>2</w:t>
      </w:r>
      <w:r w:rsidR="00D42D76">
        <w:rPr>
          <w:rFonts w:hint="eastAsia"/>
        </w:rPr>
        <w:t>|</w:t>
      </w:r>
      <w:r>
        <w:t>001-001-101-101-003-003-002-003-001-001-003-001</w:t>
      </w:r>
      <w:r w:rsidR="00D42D76">
        <w:rPr>
          <w:rFonts w:hint="eastAsia"/>
        </w:rPr>
        <w:t>|</w:t>
      </w:r>
      <w:r>
        <w:t>08:30:52-08:30:54-08:31:13-08:31:13-08:31:16-08:31:17-08:31:23-08:31:24-08:31:35-18:06:49-18:09:46-18:11:19</w:t>
      </w:r>
    </w:p>
    <w:p w14:paraId="51BAF4F4" w14:textId="2F698D8B" w:rsidR="00B46435" w:rsidRDefault="00B46435" w:rsidP="00B46435">
      <w:r>
        <w:t>10001</w:t>
      </w:r>
      <w:r w:rsidR="00D42D76">
        <w:rPr>
          <w:rFonts w:hint="eastAsia"/>
        </w:rPr>
        <w:t>|</w:t>
      </w:r>
      <w:r>
        <w:t>3</w:t>
      </w:r>
      <w:r w:rsidR="00D42D76">
        <w:rPr>
          <w:rFonts w:hint="eastAsia"/>
        </w:rPr>
        <w:t>|</w:t>
      </w:r>
      <w:r>
        <w:t>001-001-001-003-003-002-102-001-001</w:t>
      </w:r>
      <w:r w:rsidR="00D42D76">
        <w:rPr>
          <w:rFonts w:hint="eastAsia"/>
        </w:rPr>
        <w:t>|</w:t>
      </w:r>
      <w:r>
        <w:t>07:03:58-07:04:02-07:11:07-07:18:05-07:18:06-07:18:16-07:18:17-07:20:09-07:23:09)</w:t>
      </w:r>
    </w:p>
    <w:p w14:paraId="5B42BA12" w14:textId="1BBBDC91" w:rsidR="003F749A" w:rsidRDefault="00B46435" w:rsidP="00B46435">
      <w:r>
        <w:t>10001</w:t>
      </w:r>
      <w:r w:rsidR="00D42D76">
        <w:rPr>
          <w:rFonts w:hint="eastAsia"/>
        </w:rPr>
        <w:t>|</w:t>
      </w:r>
      <w:r>
        <w:t>4</w:t>
      </w:r>
      <w:r w:rsidR="00D42D76">
        <w:rPr>
          <w:rFonts w:hint="eastAsia"/>
        </w:rPr>
        <w:t>|</w:t>
      </w:r>
      <w:r>
        <w:t>001-001-001-003-002-102</w:t>
      </w:r>
      <w:r w:rsidR="00D42D76">
        <w:rPr>
          <w:rFonts w:hint="eastAsia"/>
        </w:rPr>
        <w:t>|</w:t>
      </w:r>
      <w:r>
        <w:t>22:28:08-22:28:16-22:28:46-22:30:38-22:30:50-22:30:51</w:t>
      </w:r>
    </w:p>
    <w:p w14:paraId="06F3245F" w14:textId="258F7461" w:rsidR="00D42D76" w:rsidRPr="00E96C09" w:rsidRDefault="00D42D76" w:rsidP="00E96C09">
      <w:pPr>
        <w:ind w:firstLineChars="200" w:firstLine="480"/>
        <w:rPr>
          <w:sz w:val="24"/>
          <w:szCs w:val="24"/>
        </w:rPr>
      </w:pPr>
      <w:r w:rsidRPr="00D42D76">
        <w:rPr>
          <w:rFonts w:hint="eastAsia"/>
          <w:sz w:val="24"/>
          <w:szCs w:val="24"/>
        </w:rPr>
        <w:t>将所有用户操作流程、风险用户操作流程、非风险用户操作流程展示在分布图中，如下</w:t>
      </w:r>
      <w:r w:rsidR="009F3192">
        <w:rPr>
          <w:rFonts w:hint="eastAsia"/>
          <w:sz w:val="24"/>
          <w:szCs w:val="24"/>
        </w:rPr>
        <w:t>，横坐标为单天时间（单位s），纵坐标为用户行为类型编号（操作类型和交易类型）</w:t>
      </w:r>
      <w:r w:rsidR="00E96C09">
        <w:rPr>
          <w:rFonts w:hint="eastAsia"/>
          <w:sz w:val="24"/>
          <w:szCs w:val="24"/>
        </w:rPr>
        <w:t>。</w:t>
      </w:r>
    </w:p>
    <w:p w14:paraId="465AD296" w14:textId="7319961B" w:rsidR="00D42D76" w:rsidRPr="00D42D76" w:rsidRDefault="00D42D76" w:rsidP="00B46435">
      <w:pPr>
        <w:rPr>
          <w:sz w:val="24"/>
          <w:szCs w:val="24"/>
        </w:rPr>
      </w:pPr>
      <w:r w:rsidRPr="00D42D76">
        <w:rPr>
          <w:rFonts w:hint="eastAsia"/>
          <w:sz w:val="24"/>
          <w:szCs w:val="24"/>
        </w:rPr>
        <w:t>所有用户操作流程分布：</w:t>
      </w:r>
    </w:p>
    <w:p w14:paraId="6E3AF371" w14:textId="37A0916E" w:rsidR="00D42D76" w:rsidRDefault="00D42D76" w:rsidP="00B46435">
      <w:r>
        <w:rPr>
          <w:rFonts w:hint="eastAsia"/>
          <w:noProof/>
        </w:rPr>
        <w:lastRenderedPageBreak/>
        <w:drawing>
          <wp:inline distT="0" distB="0" distL="0" distR="0" wp14:anchorId="2BCEDA83" wp14:editId="5D27E7C7">
            <wp:extent cx="5274310" cy="3501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_a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FA1C" w14:textId="3CBF7773" w:rsidR="00D42D76" w:rsidRPr="00D42D76" w:rsidRDefault="00D42D76" w:rsidP="00B46435">
      <w:pPr>
        <w:rPr>
          <w:sz w:val="24"/>
          <w:szCs w:val="24"/>
        </w:rPr>
      </w:pPr>
      <w:r w:rsidRPr="00D42D76">
        <w:rPr>
          <w:rFonts w:hint="eastAsia"/>
          <w:sz w:val="24"/>
          <w:szCs w:val="24"/>
        </w:rPr>
        <w:t>风险用户操作流程</w:t>
      </w:r>
      <w:r>
        <w:rPr>
          <w:rFonts w:hint="eastAsia"/>
          <w:sz w:val="24"/>
          <w:szCs w:val="24"/>
        </w:rPr>
        <w:t>分布</w:t>
      </w:r>
      <w:r w:rsidRPr="00D42D76">
        <w:rPr>
          <w:rFonts w:hint="eastAsia"/>
          <w:sz w:val="24"/>
          <w:szCs w:val="24"/>
        </w:rPr>
        <w:t>：</w:t>
      </w:r>
    </w:p>
    <w:p w14:paraId="707FC92D" w14:textId="70F72E01" w:rsidR="00D42D76" w:rsidRDefault="00D42D76" w:rsidP="00B46435">
      <w:r>
        <w:rPr>
          <w:rFonts w:hint="eastAsia"/>
          <w:noProof/>
        </w:rPr>
        <w:drawing>
          <wp:inline distT="0" distB="0" distL="0" distR="0" wp14:anchorId="2620ADE3" wp14:editId="0845D32C">
            <wp:extent cx="5274310" cy="35045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ky_user_a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CDCE" w14:textId="185658B6" w:rsidR="00D42D76" w:rsidRPr="00D42D76" w:rsidRDefault="00D42D76" w:rsidP="00B46435">
      <w:pPr>
        <w:rPr>
          <w:sz w:val="24"/>
          <w:szCs w:val="24"/>
        </w:rPr>
      </w:pPr>
      <w:r w:rsidRPr="00D42D76">
        <w:rPr>
          <w:rFonts w:hint="eastAsia"/>
          <w:sz w:val="24"/>
          <w:szCs w:val="24"/>
        </w:rPr>
        <w:t>非风险用户操作流程</w:t>
      </w:r>
      <w:r>
        <w:rPr>
          <w:rFonts w:hint="eastAsia"/>
          <w:sz w:val="24"/>
          <w:szCs w:val="24"/>
        </w:rPr>
        <w:t>分布</w:t>
      </w:r>
      <w:r w:rsidRPr="00D42D76">
        <w:rPr>
          <w:rFonts w:hint="eastAsia"/>
          <w:sz w:val="24"/>
          <w:szCs w:val="24"/>
        </w:rPr>
        <w:t>：</w:t>
      </w:r>
    </w:p>
    <w:p w14:paraId="2009932C" w14:textId="4396011A" w:rsidR="00D42D76" w:rsidRDefault="00D42D76" w:rsidP="00B46435">
      <w:r>
        <w:rPr>
          <w:rFonts w:hint="eastAsia"/>
          <w:noProof/>
        </w:rPr>
        <w:lastRenderedPageBreak/>
        <w:drawing>
          <wp:inline distT="0" distB="0" distL="0" distR="0" wp14:anchorId="2F345195" wp14:editId="2499CB5E">
            <wp:extent cx="5274310" cy="3513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_risky_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2B1E" w14:textId="649B383A" w:rsidR="00D42D76" w:rsidRDefault="00D42D76" w:rsidP="00B46435"/>
    <w:p w14:paraId="2764A966" w14:textId="2DC54A30" w:rsidR="00174AA1" w:rsidRPr="00CF5B64" w:rsidRDefault="00D42D76" w:rsidP="00CF5B64">
      <w:pPr>
        <w:ind w:firstLineChars="200" w:firstLine="480"/>
        <w:rPr>
          <w:sz w:val="24"/>
          <w:szCs w:val="24"/>
        </w:rPr>
      </w:pPr>
      <w:r w:rsidRPr="00BC5F8F">
        <w:rPr>
          <w:rFonts w:hint="eastAsia"/>
          <w:sz w:val="24"/>
          <w:szCs w:val="24"/>
        </w:rPr>
        <w:t>由分布图知，操作类型集中在0</w:t>
      </w:r>
      <w:r w:rsidRPr="00BC5F8F">
        <w:rPr>
          <w:sz w:val="24"/>
          <w:szCs w:val="24"/>
        </w:rPr>
        <w:t>50</w:t>
      </w:r>
      <w:r w:rsidRPr="00BC5F8F">
        <w:rPr>
          <w:rFonts w:hint="eastAsia"/>
          <w:sz w:val="24"/>
          <w:szCs w:val="24"/>
        </w:rPr>
        <w:t>之前，</w:t>
      </w:r>
      <w:r w:rsidR="004F13AF" w:rsidRPr="00BC5F8F">
        <w:rPr>
          <w:rFonts w:hint="eastAsia"/>
          <w:sz w:val="24"/>
          <w:szCs w:val="24"/>
        </w:rPr>
        <w:t>风险用户的交易类型集中在1</w:t>
      </w:r>
      <w:r w:rsidR="004F13AF" w:rsidRPr="00BC5F8F">
        <w:rPr>
          <w:sz w:val="24"/>
          <w:szCs w:val="24"/>
        </w:rPr>
        <w:t>05</w:t>
      </w:r>
      <w:r w:rsidR="004F13AF" w:rsidRPr="00BC5F8F">
        <w:rPr>
          <w:rFonts w:hint="eastAsia"/>
          <w:sz w:val="24"/>
          <w:szCs w:val="24"/>
        </w:rPr>
        <w:t>之前，因此，重点分析0</w:t>
      </w:r>
      <w:r w:rsidR="004F13AF" w:rsidRPr="00BC5F8F">
        <w:rPr>
          <w:sz w:val="24"/>
          <w:szCs w:val="24"/>
        </w:rPr>
        <w:t>01</w:t>
      </w:r>
      <w:r w:rsidR="004F13AF" w:rsidRPr="00BC5F8F">
        <w:rPr>
          <w:rFonts w:hint="eastAsia"/>
          <w:sz w:val="24"/>
          <w:szCs w:val="24"/>
        </w:rPr>
        <w:t>-</w:t>
      </w:r>
      <w:r w:rsidR="004F13AF" w:rsidRPr="00BC5F8F">
        <w:rPr>
          <w:sz w:val="24"/>
          <w:szCs w:val="24"/>
        </w:rPr>
        <w:t>050</w:t>
      </w:r>
      <w:r w:rsidR="004F13AF" w:rsidRPr="00BC5F8F">
        <w:rPr>
          <w:rFonts w:hint="eastAsia"/>
          <w:sz w:val="24"/>
          <w:szCs w:val="24"/>
        </w:rPr>
        <w:t>的操作类型和</w:t>
      </w:r>
      <w:r w:rsidR="004F13AF" w:rsidRPr="00BC5F8F">
        <w:rPr>
          <w:sz w:val="24"/>
          <w:szCs w:val="24"/>
        </w:rPr>
        <w:t>101</w:t>
      </w:r>
      <w:r w:rsidR="004F13AF" w:rsidRPr="00BC5F8F">
        <w:rPr>
          <w:rFonts w:hint="eastAsia"/>
          <w:sz w:val="24"/>
          <w:szCs w:val="24"/>
        </w:rPr>
        <w:t>-</w:t>
      </w:r>
      <w:r w:rsidR="004F13AF" w:rsidRPr="00BC5F8F">
        <w:rPr>
          <w:sz w:val="24"/>
          <w:szCs w:val="24"/>
        </w:rPr>
        <w:t>105</w:t>
      </w:r>
      <w:r w:rsidR="004F13AF" w:rsidRPr="00BC5F8F">
        <w:rPr>
          <w:rFonts w:hint="eastAsia"/>
          <w:sz w:val="24"/>
          <w:szCs w:val="24"/>
        </w:rPr>
        <w:t>的交易类型。</w:t>
      </w:r>
    </w:p>
    <w:p w14:paraId="2D89A250" w14:textId="529EE55E" w:rsidR="00F6454B" w:rsidRPr="00F6454B" w:rsidRDefault="00174AA1" w:rsidP="00007E8A">
      <w:pPr>
        <w:pStyle w:val="2"/>
      </w:pPr>
      <w:r w:rsidRPr="00F6454B">
        <w:rPr>
          <w:rFonts w:hint="eastAsia"/>
        </w:rPr>
        <w:t>4</w:t>
      </w:r>
      <w:r w:rsidRPr="00F6454B">
        <w:rPr>
          <w:rFonts w:hint="eastAsia"/>
        </w:rPr>
        <w:t>、</w:t>
      </w:r>
      <w:r w:rsidR="00F6454B" w:rsidRPr="00F6454B">
        <w:rPr>
          <w:rFonts w:hint="eastAsia"/>
        </w:rPr>
        <w:t>用户相关行为特征分析</w:t>
      </w:r>
    </w:p>
    <w:p w14:paraId="4B466E09" w14:textId="0BB8044D" w:rsidR="00174AA1" w:rsidRPr="00BC5F8F" w:rsidRDefault="00427D72" w:rsidP="00BC5F8F">
      <w:pPr>
        <w:ind w:firstLineChars="200" w:firstLine="480"/>
        <w:rPr>
          <w:sz w:val="24"/>
          <w:szCs w:val="24"/>
        </w:rPr>
      </w:pPr>
      <w:r w:rsidRPr="00BC5F8F">
        <w:rPr>
          <w:rFonts w:hint="eastAsia"/>
          <w:sz w:val="24"/>
          <w:szCs w:val="24"/>
        </w:rPr>
        <w:t>分析用户行为序列，如</w:t>
      </w:r>
      <w:r w:rsidRPr="00BC5F8F">
        <w:rPr>
          <w:sz w:val="24"/>
          <w:szCs w:val="24"/>
        </w:rPr>
        <w:t>001-001-101-101-003-003-002-003-001-001-003-001</w:t>
      </w:r>
      <w:r w:rsidRPr="00BC5F8F">
        <w:rPr>
          <w:rFonts w:hint="eastAsia"/>
          <w:sz w:val="24"/>
          <w:szCs w:val="24"/>
        </w:rPr>
        <w:t>，提取词序相关联的行为对</w:t>
      </w:r>
      <w:r w:rsidRPr="00BC5F8F">
        <w:rPr>
          <w:sz w:val="24"/>
          <w:szCs w:val="24"/>
        </w:rPr>
        <w:t>001-101</w:t>
      </w:r>
      <w:r w:rsidRPr="00BC5F8F">
        <w:rPr>
          <w:rFonts w:hint="eastAsia"/>
          <w:sz w:val="24"/>
          <w:szCs w:val="24"/>
        </w:rPr>
        <w:t>，</w:t>
      </w:r>
      <w:r w:rsidRPr="00BC5F8F">
        <w:rPr>
          <w:sz w:val="24"/>
          <w:szCs w:val="24"/>
        </w:rPr>
        <w:t>101-003</w:t>
      </w:r>
      <w:r w:rsidRPr="00BC5F8F">
        <w:rPr>
          <w:rFonts w:hint="eastAsia"/>
          <w:sz w:val="24"/>
          <w:szCs w:val="24"/>
        </w:rPr>
        <w:t>，</w:t>
      </w:r>
      <w:r w:rsidRPr="00BC5F8F">
        <w:rPr>
          <w:sz w:val="24"/>
          <w:szCs w:val="24"/>
        </w:rPr>
        <w:t>003-002</w:t>
      </w:r>
      <w:r w:rsidRPr="00BC5F8F">
        <w:rPr>
          <w:rFonts w:hint="eastAsia"/>
          <w:sz w:val="24"/>
          <w:szCs w:val="24"/>
        </w:rPr>
        <w:t>，</w:t>
      </w:r>
      <w:r w:rsidRPr="00BC5F8F">
        <w:rPr>
          <w:sz w:val="24"/>
          <w:szCs w:val="24"/>
        </w:rPr>
        <w:t>002-003</w:t>
      </w:r>
      <w:r w:rsidRPr="00BC5F8F">
        <w:rPr>
          <w:rFonts w:hint="eastAsia"/>
          <w:sz w:val="24"/>
          <w:szCs w:val="24"/>
        </w:rPr>
        <w:t>，</w:t>
      </w:r>
      <w:r w:rsidRPr="00BC5F8F">
        <w:rPr>
          <w:sz w:val="24"/>
          <w:szCs w:val="24"/>
        </w:rPr>
        <w:t>003-001</w:t>
      </w:r>
      <w:r w:rsidRPr="00BC5F8F">
        <w:rPr>
          <w:rFonts w:hint="eastAsia"/>
          <w:sz w:val="24"/>
          <w:szCs w:val="24"/>
        </w:rPr>
        <w:t>，</w:t>
      </w:r>
      <w:r w:rsidRPr="00BC5F8F">
        <w:rPr>
          <w:sz w:val="24"/>
          <w:szCs w:val="24"/>
        </w:rPr>
        <w:t>001-003</w:t>
      </w:r>
      <w:r w:rsidRPr="00BC5F8F">
        <w:rPr>
          <w:rFonts w:hint="eastAsia"/>
          <w:sz w:val="24"/>
          <w:szCs w:val="24"/>
        </w:rPr>
        <w:t>，</w:t>
      </w:r>
      <w:r w:rsidRPr="00BC5F8F">
        <w:rPr>
          <w:sz w:val="24"/>
          <w:szCs w:val="24"/>
        </w:rPr>
        <w:t>003-001</w:t>
      </w:r>
      <w:r w:rsidRPr="00BC5F8F">
        <w:rPr>
          <w:rFonts w:hint="eastAsia"/>
          <w:sz w:val="24"/>
          <w:szCs w:val="24"/>
        </w:rPr>
        <w:t>，统计某一行为的后续行为出现次数，转换为比率，提取出现比率top</w:t>
      </w:r>
      <w:r w:rsidRPr="00BC5F8F">
        <w:rPr>
          <w:sz w:val="24"/>
          <w:szCs w:val="24"/>
        </w:rPr>
        <w:t>3</w:t>
      </w:r>
      <w:r w:rsidRPr="00BC5F8F">
        <w:rPr>
          <w:rFonts w:hint="eastAsia"/>
          <w:sz w:val="24"/>
          <w:szCs w:val="24"/>
        </w:rPr>
        <w:t>的行为，作为该行为的相关行为列表。</w:t>
      </w:r>
    </w:p>
    <w:p w14:paraId="2A69B279" w14:textId="2001A438" w:rsidR="002E4118" w:rsidRDefault="00B100B0" w:rsidP="00B46435">
      <w:r>
        <w:rPr>
          <w:rFonts w:hint="eastAsia"/>
        </w:rPr>
        <w:t>风险用户行为相关系数：</w:t>
      </w:r>
    </w:p>
    <w:p w14:paraId="23E9EACF" w14:textId="1FF01F5E" w:rsidR="002E4118" w:rsidRDefault="002E4118" w:rsidP="002E4118">
      <w:r>
        <w:t>001,[(101,0.25),(002,0.17),(003,0.10)]</w:t>
      </w:r>
    </w:p>
    <w:p w14:paraId="5FE1D067" w14:textId="59F00A26" w:rsidR="002E4118" w:rsidRDefault="002E4118" w:rsidP="002E4118">
      <w:r>
        <w:t>002,[(001,0.19),(102,0.16),(103,0.12)]</w:t>
      </w:r>
    </w:p>
    <w:p w14:paraId="7504EB03" w14:textId="68C24C10" w:rsidR="002E4118" w:rsidRDefault="002E4118" w:rsidP="002E4118">
      <w:r>
        <w:t>003,[(002,0.31),(102,0.30),(101,0.13)]</w:t>
      </w:r>
    </w:p>
    <w:p w14:paraId="58B8CBFF" w14:textId="00ECF01C" w:rsidR="002E4118" w:rsidRDefault="002E4118" w:rsidP="002E4118">
      <w:r>
        <w:t>004,[(009,0.45),(001,0.15),(105,0.14)]</w:t>
      </w:r>
    </w:p>
    <w:p w14:paraId="4476E3DB" w14:textId="1CC42409" w:rsidR="002E4118" w:rsidRDefault="002E4118" w:rsidP="002E4118">
      <w:r>
        <w:t>005,[(006,0.30),(101,0.14),(003,0.09)]</w:t>
      </w:r>
    </w:p>
    <w:p w14:paraId="201029D1" w14:textId="2BA73A26" w:rsidR="002E4118" w:rsidRDefault="002E4118" w:rsidP="002E4118">
      <w:r>
        <w:t>006,[(005,0.45),(001,0.11),(013,0.09)]</w:t>
      </w:r>
    </w:p>
    <w:p w14:paraId="272107ED" w14:textId="496E90B8" w:rsidR="002E4118" w:rsidRDefault="002E4118" w:rsidP="002E4118">
      <w:r>
        <w:t>007,[(008,0.38),(019,0.25),(010,0.24)]</w:t>
      </w:r>
    </w:p>
    <w:p w14:paraId="3939D023" w14:textId="31B2BAEC" w:rsidR="002E4118" w:rsidRDefault="002E4118" w:rsidP="002E4118">
      <w:r>
        <w:t>008,[(007,0.35),(019,0.32),(010,0.22)]</w:t>
      </w:r>
    </w:p>
    <w:p w14:paraId="79F29BAA" w14:textId="30B9CA40" w:rsidR="002E4118" w:rsidRDefault="002E4118" w:rsidP="002E4118">
      <w:r>
        <w:t>009,[(002,0.80),(004,0.08),(003,0.07)]</w:t>
      </w:r>
    </w:p>
    <w:p w14:paraId="04E3158E" w14:textId="5E078ADD" w:rsidR="002E4118" w:rsidRDefault="002E4118" w:rsidP="002E4118">
      <w:r>
        <w:lastRenderedPageBreak/>
        <w:t>010,[(007,0.43),(008,0.38),(019,0.11)]</w:t>
      </w:r>
    </w:p>
    <w:p w14:paraId="62672B0E" w14:textId="77777777" w:rsidR="00B100B0" w:rsidRDefault="00B100B0" w:rsidP="002E4118"/>
    <w:p w14:paraId="29635351" w14:textId="314BDABA" w:rsidR="002E4118" w:rsidRDefault="00B100B0" w:rsidP="002E4118">
      <w:r>
        <w:rPr>
          <w:rFonts w:hint="eastAsia"/>
        </w:rPr>
        <w:t>非风险用户行为相关系数：</w:t>
      </w:r>
    </w:p>
    <w:p w14:paraId="50CA95DD" w14:textId="65AC114E" w:rsidR="002E4118" w:rsidRDefault="002E4118" w:rsidP="002E4118">
      <w:r>
        <w:t>001,[(101,0.29),(002,0.14),(003,0.07)]</w:t>
      </w:r>
    </w:p>
    <w:p w14:paraId="06E41562" w14:textId="1520D54D" w:rsidR="002E4118" w:rsidRDefault="002E4118" w:rsidP="002E4118">
      <w:r>
        <w:t>002,[(001,0.35),(101,0.20),(003,0.11)]</w:t>
      </w:r>
    </w:p>
    <w:p w14:paraId="7714F8C3" w14:textId="27A39708" w:rsidR="002E4118" w:rsidRDefault="002E4118" w:rsidP="002E4118">
      <w:r>
        <w:t>003,[(002,0.47),(001,0.26),(101,0.11)]</w:t>
      </w:r>
    </w:p>
    <w:p w14:paraId="7A983876" w14:textId="49E5E041" w:rsidR="002E4118" w:rsidRDefault="002E4118" w:rsidP="002E4118">
      <w:r>
        <w:t>004,[(001,0.35),(009,0.24),(101,0.08)]</w:t>
      </w:r>
    </w:p>
    <w:p w14:paraId="3CBB0F2A" w14:textId="12D8E8FF" w:rsidR="002E4118" w:rsidRDefault="002E4118" w:rsidP="002E4118">
      <w:r>
        <w:t>005,[(006,0.41),(001,0.17),(013,0.09)]</w:t>
      </w:r>
    </w:p>
    <w:p w14:paraId="6F418151" w14:textId="266F27C6" w:rsidR="002E4118" w:rsidRDefault="002E4118" w:rsidP="002E4118">
      <w:r>
        <w:t>006,[(005,0.44),(001,0.15),(017,0.09)]</w:t>
      </w:r>
    </w:p>
    <w:p w14:paraId="3F0AF012" w14:textId="1155A60F" w:rsidR="002E4118" w:rsidRDefault="002E4118" w:rsidP="002E4118">
      <w:r>
        <w:t>007,[(008,0.32),(010,0.20),(001,0.16)]</w:t>
      </w:r>
    </w:p>
    <w:p w14:paraId="21A8AEE5" w14:textId="46FBD98F" w:rsidR="002E4118" w:rsidRDefault="002E4118" w:rsidP="002E4118">
      <w:r>
        <w:t>008,[(007,0.32),(010,0.20),(001,0.19)]</w:t>
      </w:r>
    </w:p>
    <w:p w14:paraId="5F4A3E30" w14:textId="46D6252E" w:rsidR="002E4118" w:rsidRDefault="002E4118" w:rsidP="002E4118">
      <w:r>
        <w:t>009,[(002,0.79),(004,0.10),(105,0.05)]</w:t>
      </w:r>
    </w:p>
    <w:p w14:paraId="65785EDA" w14:textId="667AA081" w:rsidR="002E4118" w:rsidRDefault="002E4118" w:rsidP="002E4118">
      <w:r>
        <w:t>010,[(007,0.37),(008,0.35),(001,0.13)]</w:t>
      </w:r>
    </w:p>
    <w:p w14:paraId="096C4F88" w14:textId="50CF6069" w:rsidR="009942AA" w:rsidRPr="00BC5F8F" w:rsidRDefault="009942AA" w:rsidP="00D34477">
      <w:pPr>
        <w:ind w:firstLineChars="200" w:firstLine="480"/>
        <w:rPr>
          <w:sz w:val="24"/>
          <w:szCs w:val="24"/>
        </w:rPr>
      </w:pPr>
      <w:r w:rsidRPr="00BC5F8F">
        <w:rPr>
          <w:rFonts w:hint="eastAsia"/>
          <w:sz w:val="24"/>
          <w:szCs w:val="24"/>
        </w:rPr>
        <w:t>取行为相关系数最高的一列（第一列），将风险用户行为相关矩阵与非风险用户行为相关矩阵进行对比，取差异大的行为即为风险行为，作为重点监控行为以及区分风险用户和非风险用户的特征。</w:t>
      </w:r>
      <w:r w:rsidR="00D34477">
        <w:rPr>
          <w:rFonts w:hint="eastAsia"/>
          <w:sz w:val="24"/>
          <w:szCs w:val="24"/>
        </w:rPr>
        <w:t>操作类型集中在0</w:t>
      </w:r>
      <w:r w:rsidR="00D34477">
        <w:rPr>
          <w:sz w:val="24"/>
          <w:szCs w:val="24"/>
        </w:rPr>
        <w:t>01</w:t>
      </w:r>
      <w:r w:rsidR="00D34477">
        <w:rPr>
          <w:rFonts w:hint="eastAsia"/>
          <w:sz w:val="24"/>
          <w:szCs w:val="24"/>
        </w:rPr>
        <w:t>-</w:t>
      </w:r>
      <w:r w:rsidR="00D34477">
        <w:rPr>
          <w:sz w:val="24"/>
          <w:szCs w:val="24"/>
        </w:rPr>
        <w:t>050</w:t>
      </w:r>
      <w:r w:rsidR="00D34477">
        <w:rPr>
          <w:rFonts w:hint="eastAsia"/>
          <w:sz w:val="24"/>
          <w:szCs w:val="24"/>
        </w:rPr>
        <w:t>，</w:t>
      </w:r>
      <w:r w:rsidR="00D34477" w:rsidRPr="00BC5F8F">
        <w:rPr>
          <w:rFonts w:hint="eastAsia"/>
          <w:sz w:val="24"/>
          <w:szCs w:val="24"/>
        </w:rPr>
        <w:t>风险用户行为集中在1</w:t>
      </w:r>
      <w:r w:rsidR="00D34477" w:rsidRPr="00BC5F8F">
        <w:rPr>
          <w:sz w:val="24"/>
          <w:szCs w:val="24"/>
        </w:rPr>
        <w:t>01</w:t>
      </w:r>
      <w:r w:rsidR="00D34477" w:rsidRPr="00BC5F8F">
        <w:rPr>
          <w:rFonts w:hint="eastAsia"/>
          <w:sz w:val="24"/>
          <w:szCs w:val="24"/>
        </w:rPr>
        <w:t>-1</w:t>
      </w:r>
      <w:r w:rsidR="00D34477" w:rsidRPr="00BC5F8F">
        <w:rPr>
          <w:sz w:val="24"/>
          <w:szCs w:val="24"/>
        </w:rPr>
        <w:t>05</w:t>
      </w:r>
      <w:r w:rsidR="00D34477">
        <w:rPr>
          <w:rFonts w:hint="eastAsia"/>
          <w:sz w:val="24"/>
          <w:szCs w:val="24"/>
        </w:rPr>
        <w:t>，故对这个段内的行为类型进行差异比较。</w:t>
      </w:r>
    </w:p>
    <w:p w14:paraId="6A0F6778" w14:textId="15402782" w:rsidR="008F1651" w:rsidRDefault="008F1651" w:rsidP="002E4118">
      <w:r w:rsidRPr="008F1651">
        <w:t>004|[(009,0.45),(001,0.15),(105,0.14)]                                                             │004|[(001,0.35),(009,0.24),(101,0.08)]</w:t>
      </w:r>
    </w:p>
    <w:p w14:paraId="4D3E3B15" w14:textId="737C9A89" w:rsidR="008F1651" w:rsidRDefault="008F1651" w:rsidP="002E4118">
      <w:r w:rsidRPr="008F1651">
        <w:t>017|[(001,0.30),(040,0.22),(048,0.19)]                                                                │017|[(021,0.53),(038,0.17),(001,0.06)]</w:t>
      </w:r>
    </w:p>
    <w:p w14:paraId="40D73D3F" w14:textId="0E416C1D" w:rsidR="008F1651" w:rsidRDefault="008F1651" w:rsidP="002E4118">
      <w:r w:rsidRPr="008F1651">
        <w:t>018|[(001,0.43),(011,0.35),(039,0.06)]                                                                │018|[(011,0.45),(001,0.36),(039,0.04)]</w:t>
      </w:r>
    </w:p>
    <w:p w14:paraId="601E9BB4" w14:textId="7EDD4F33" w:rsidR="008F1651" w:rsidRDefault="008F1651" w:rsidP="002E4118">
      <w:r w:rsidRPr="008F1651">
        <w:t>029|[(023,0.66),(002,0.10),(001,0.10)]                                                                │029|[(001,0.48),(023,0.39),(101,0.05)]</w:t>
      </w:r>
    </w:p>
    <w:p w14:paraId="7434F805" w14:textId="0B34605A" w:rsidR="008F1651" w:rsidRDefault="008F1651" w:rsidP="002E4118">
      <w:r w:rsidRPr="008F1651">
        <w:t>032|[(036,0.23),(007,0.18),(001,0.18)]                                                                │032|[(007,0.20),(035,0.19),(036,0.19)]</w:t>
      </w:r>
    </w:p>
    <w:p w14:paraId="13C55A5C" w14:textId="736103E1" w:rsidR="008F1651" w:rsidRDefault="008F1651" w:rsidP="002E4118">
      <w:r w:rsidRPr="008F1651">
        <w:t>036|[(007,0.56),(035,0.19),(032,0.13)]                                                                │036|[(035,0.26),(007,0.26),(032,0.26)]</w:t>
      </w:r>
    </w:p>
    <w:p w14:paraId="482036E9" w14:textId="6BDECEDD" w:rsidR="008F1651" w:rsidRDefault="008F1651" w:rsidP="002E4118">
      <w:r w:rsidRPr="008F1651">
        <w:t>043|[(041,0.29),(007,0.14),(047,0.14)]                                                                │043|[(001,0.38),(007,0.13),(010,0.08)]</w:t>
      </w:r>
    </w:p>
    <w:p w14:paraId="3AADC595" w14:textId="5DB2E580" w:rsidR="008F1651" w:rsidRDefault="008F1651" w:rsidP="002E4118">
      <w:r w:rsidRPr="008F1651">
        <w:t>047|[(001,0.50),(050,0.50)]                                                                           │047|[(050,0.60),(001,0.26),(010,0.03)]</w:t>
      </w:r>
    </w:p>
    <w:p w14:paraId="28C6DFD2" w14:textId="331B4B06" w:rsidR="008F1651" w:rsidRDefault="008F1651" w:rsidP="002E4118">
      <w:r w:rsidRPr="008F1651">
        <w:t>048|[(006,0.53),(078,0.18),(002,0.18)]                                                                │048|[(017,0.44),(006,0.22),(005,0.22)]</w:t>
      </w:r>
    </w:p>
    <w:p w14:paraId="3893192B" w14:textId="3919F1C2" w:rsidR="008F1651" w:rsidRDefault="008F1651" w:rsidP="002E4118">
      <w:r w:rsidRPr="008F1651">
        <w:t>049|[(014,0.39),(001,0.30),(003,0.22)]                                                                │049|[(001,0.43),(002,0.23),(101,0.08)]</w:t>
      </w:r>
    </w:p>
    <w:p w14:paraId="484E6FD7" w14:textId="335C6B61" w:rsidR="008F1651" w:rsidRDefault="008F1651" w:rsidP="002E4118">
      <w:r w:rsidRPr="008F1651">
        <w:t>102|[(103,0.38),(001,0.25),(003,0.10)]                                                                │102|[(104,0.33),(001,0.29),(101,0.16)]</w:t>
      </w:r>
    </w:p>
    <w:p w14:paraId="2BE5EF56" w14:textId="58ACE33B" w:rsidR="008F1651" w:rsidRDefault="008F1651" w:rsidP="002E4118">
      <w:r w:rsidRPr="008F1651">
        <w:t xml:space="preserve">103|[(001,0.32),(102,0.28),(101,0.16)]                                                                </w:t>
      </w:r>
      <w:r w:rsidRPr="008F1651">
        <w:lastRenderedPageBreak/>
        <w:t>│103|[(101,0.52),(001,0.23),(102,0.04)]</w:t>
      </w:r>
    </w:p>
    <w:p w14:paraId="7B7B3B4E" w14:textId="420F07F8" w:rsidR="008F1651" w:rsidRDefault="00D83F00" w:rsidP="00D83F00">
      <w:pPr>
        <w:ind w:firstLineChars="200" w:firstLine="480"/>
        <w:rPr>
          <w:sz w:val="24"/>
          <w:szCs w:val="24"/>
        </w:rPr>
      </w:pPr>
      <w:r w:rsidRPr="00D83F00">
        <w:rPr>
          <w:rFonts w:hint="eastAsia"/>
          <w:sz w:val="24"/>
          <w:szCs w:val="24"/>
        </w:rPr>
        <w:t>进一步分析差异数据，对于0</w:t>
      </w:r>
      <w:r w:rsidRPr="00D83F00">
        <w:rPr>
          <w:sz w:val="24"/>
          <w:szCs w:val="24"/>
        </w:rPr>
        <w:t>04</w:t>
      </w:r>
      <w:r w:rsidRPr="00D83F00">
        <w:rPr>
          <w:rFonts w:hint="eastAsia"/>
          <w:sz w:val="24"/>
          <w:szCs w:val="24"/>
        </w:rPr>
        <w:t>操作，风险用户的相关操作比较多的是0</w:t>
      </w:r>
      <w:r w:rsidRPr="00D83F00">
        <w:rPr>
          <w:sz w:val="24"/>
          <w:szCs w:val="24"/>
        </w:rPr>
        <w:t>09</w:t>
      </w:r>
      <w:r w:rsidRPr="00D83F00">
        <w:rPr>
          <w:rFonts w:hint="eastAsia"/>
          <w:sz w:val="24"/>
          <w:szCs w:val="24"/>
        </w:rPr>
        <w:t>和</w:t>
      </w:r>
      <w:r w:rsidRPr="00D83F00">
        <w:rPr>
          <w:sz w:val="24"/>
          <w:szCs w:val="24"/>
        </w:rPr>
        <w:t>001</w:t>
      </w:r>
      <w:r w:rsidRPr="00D83F00">
        <w:rPr>
          <w:rFonts w:hint="eastAsia"/>
          <w:sz w:val="24"/>
          <w:szCs w:val="24"/>
        </w:rPr>
        <w:t>，非风险用户的相关操作比较多的是0</w:t>
      </w:r>
      <w:r w:rsidRPr="00D83F00">
        <w:rPr>
          <w:sz w:val="24"/>
          <w:szCs w:val="24"/>
        </w:rPr>
        <w:t>01</w:t>
      </w:r>
      <w:r w:rsidRPr="00D83F00">
        <w:rPr>
          <w:rFonts w:hint="eastAsia"/>
          <w:sz w:val="24"/>
          <w:szCs w:val="24"/>
        </w:rPr>
        <w:t>和</w:t>
      </w:r>
      <w:r w:rsidRPr="00D83F00">
        <w:rPr>
          <w:sz w:val="24"/>
          <w:szCs w:val="24"/>
        </w:rPr>
        <w:t>009</w:t>
      </w:r>
      <w:r w:rsidRPr="00D83F00">
        <w:rPr>
          <w:rFonts w:hint="eastAsia"/>
          <w:sz w:val="24"/>
          <w:szCs w:val="24"/>
        </w:rPr>
        <w:t>，而且系数差异不大，故特征不够明显。对于0</w:t>
      </w:r>
      <w:r w:rsidRPr="00D83F00">
        <w:rPr>
          <w:sz w:val="24"/>
          <w:szCs w:val="24"/>
        </w:rPr>
        <w:t>17</w:t>
      </w:r>
      <w:r w:rsidRPr="00D83F00">
        <w:rPr>
          <w:rFonts w:hint="eastAsia"/>
          <w:sz w:val="24"/>
          <w:szCs w:val="24"/>
        </w:rPr>
        <w:t>操作，风险用户的相关操作比较多的是0</w:t>
      </w:r>
      <w:r w:rsidRPr="00D83F00">
        <w:rPr>
          <w:sz w:val="24"/>
          <w:szCs w:val="24"/>
        </w:rPr>
        <w:t>01</w:t>
      </w:r>
      <w:r w:rsidRPr="00D83F00">
        <w:rPr>
          <w:rFonts w:hint="eastAsia"/>
          <w:sz w:val="24"/>
          <w:szCs w:val="24"/>
        </w:rPr>
        <w:t>和</w:t>
      </w:r>
      <w:r w:rsidRPr="00D83F00">
        <w:rPr>
          <w:sz w:val="24"/>
          <w:szCs w:val="24"/>
        </w:rPr>
        <w:t>040</w:t>
      </w:r>
      <w:r w:rsidRPr="00D83F00">
        <w:rPr>
          <w:rFonts w:hint="eastAsia"/>
          <w:sz w:val="24"/>
          <w:szCs w:val="24"/>
        </w:rPr>
        <w:t>，非风险用户的相关操作比较多的是0</w:t>
      </w:r>
      <w:r w:rsidRPr="00D83F00">
        <w:rPr>
          <w:sz w:val="24"/>
          <w:szCs w:val="24"/>
        </w:rPr>
        <w:t>21</w:t>
      </w:r>
      <w:r w:rsidRPr="00D83F00">
        <w:rPr>
          <w:rFonts w:hint="eastAsia"/>
          <w:sz w:val="24"/>
          <w:szCs w:val="24"/>
        </w:rPr>
        <w:t>和</w:t>
      </w:r>
      <w:r w:rsidRPr="00D83F00">
        <w:rPr>
          <w:sz w:val="24"/>
          <w:szCs w:val="24"/>
        </w:rPr>
        <w:t>038</w:t>
      </w:r>
      <w:r w:rsidRPr="00D83F00">
        <w:rPr>
          <w:rFonts w:hint="eastAsia"/>
          <w:sz w:val="24"/>
          <w:szCs w:val="24"/>
        </w:rPr>
        <w:t>、0</w:t>
      </w:r>
      <w:r w:rsidRPr="00D83F00">
        <w:rPr>
          <w:sz w:val="24"/>
          <w:szCs w:val="24"/>
        </w:rPr>
        <w:t>01</w:t>
      </w:r>
      <w:r w:rsidRPr="00D83F00">
        <w:rPr>
          <w:rFonts w:hint="eastAsia"/>
          <w:sz w:val="24"/>
          <w:szCs w:val="24"/>
        </w:rPr>
        <w:t>，其中0</w:t>
      </w:r>
      <w:r w:rsidRPr="00D83F00">
        <w:rPr>
          <w:sz w:val="24"/>
          <w:szCs w:val="24"/>
        </w:rPr>
        <w:t>01</w:t>
      </w:r>
      <w:r w:rsidRPr="00D83F00">
        <w:rPr>
          <w:rFonts w:hint="eastAsia"/>
          <w:sz w:val="24"/>
          <w:szCs w:val="24"/>
        </w:rPr>
        <w:t>系数比较小，故特征相对明显，可将0</w:t>
      </w:r>
      <w:r w:rsidRPr="00D83F00">
        <w:rPr>
          <w:sz w:val="24"/>
          <w:szCs w:val="24"/>
        </w:rPr>
        <w:t>17</w:t>
      </w:r>
      <w:r w:rsidRPr="00D83F00">
        <w:rPr>
          <w:rFonts w:hint="eastAsia"/>
          <w:sz w:val="24"/>
          <w:szCs w:val="24"/>
        </w:rPr>
        <w:t>作为特征操作。</w:t>
      </w:r>
      <w:r w:rsidR="00BF2C36">
        <w:rPr>
          <w:rFonts w:hint="eastAsia"/>
          <w:sz w:val="24"/>
          <w:szCs w:val="24"/>
        </w:rPr>
        <w:t>同样的分析</w:t>
      </w:r>
      <w:r w:rsidR="002E7638">
        <w:rPr>
          <w:rFonts w:hint="eastAsia"/>
          <w:sz w:val="24"/>
          <w:szCs w:val="24"/>
        </w:rPr>
        <w:t>可得到</w:t>
      </w:r>
      <w:r w:rsidR="00BF2C36">
        <w:rPr>
          <w:rFonts w:hint="eastAsia"/>
          <w:sz w:val="24"/>
          <w:szCs w:val="24"/>
        </w:rPr>
        <w:t>0</w:t>
      </w:r>
      <w:r w:rsidR="00BF2C36">
        <w:rPr>
          <w:sz w:val="24"/>
          <w:szCs w:val="24"/>
        </w:rPr>
        <w:t>43</w:t>
      </w:r>
      <w:r w:rsidR="00BF2C36">
        <w:rPr>
          <w:rFonts w:hint="eastAsia"/>
          <w:sz w:val="24"/>
          <w:szCs w:val="24"/>
        </w:rPr>
        <w:t>,</w:t>
      </w:r>
      <w:r w:rsidR="00BF2C36">
        <w:rPr>
          <w:sz w:val="24"/>
          <w:szCs w:val="24"/>
        </w:rPr>
        <w:t>049</w:t>
      </w:r>
      <w:r w:rsidR="00BF2C36">
        <w:rPr>
          <w:rFonts w:hint="eastAsia"/>
          <w:sz w:val="24"/>
          <w:szCs w:val="24"/>
        </w:rPr>
        <w:t>,</w:t>
      </w:r>
      <w:r w:rsidR="00BF2C36">
        <w:rPr>
          <w:sz w:val="24"/>
          <w:szCs w:val="24"/>
        </w:rPr>
        <w:t>102</w:t>
      </w:r>
      <w:r w:rsidR="002E7638">
        <w:rPr>
          <w:rFonts w:hint="eastAsia"/>
          <w:sz w:val="24"/>
          <w:szCs w:val="24"/>
        </w:rPr>
        <w:t>的差异类型，而由操作分布图可知，0</w:t>
      </w:r>
      <w:r w:rsidR="002E7638">
        <w:rPr>
          <w:sz w:val="24"/>
          <w:szCs w:val="24"/>
        </w:rPr>
        <w:t>43</w:t>
      </w:r>
      <w:r w:rsidR="002E7638">
        <w:rPr>
          <w:rFonts w:hint="eastAsia"/>
          <w:sz w:val="24"/>
          <w:szCs w:val="24"/>
        </w:rPr>
        <w:t>、0</w:t>
      </w:r>
      <w:r w:rsidR="002E7638">
        <w:rPr>
          <w:sz w:val="24"/>
          <w:szCs w:val="24"/>
        </w:rPr>
        <w:t>49</w:t>
      </w:r>
      <w:r w:rsidR="002E7638">
        <w:rPr>
          <w:rFonts w:hint="eastAsia"/>
          <w:sz w:val="24"/>
          <w:szCs w:val="24"/>
        </w:rPr>
        <w:t>处操作分布较少，故不适合作为特征</w:t>
      </w:r>
      <w:r w:rsidR="00BF2C36">
        <w:rPr>
          <w:rFonts w:hint="eastAsia"/>
          <w:sz w:val="24"/>
          <w:szCs w:val="24"/>
        </w:rPr>
        <w:t>。由结果知，风险用户交易类型集中在1</w:t>
      </w:r>
      <w:r w:rsidR="00BF2C36">
        <w:rPr>
          <w:sz w:val="24"/>
          <w:szCs w:val="24"/>
        </w:rPr>
        <w:t>01</w:t>
      </w:r>
      <w:r w:rsidR="00BF2C36">
        <w:rPr>
          <w:rFonts w:hint="eastAsia"/>
          <w:sz w:val="24"/>
          <w:szCs w:val="24"/>
        </w:rPr>
        <w:t>-</w:t>
      </w:r>
      <w:r w:rsidR="00BF2C36">
        <w:rPr>
          <w:sz w:val="24"/>
          <w:szCs w:val="24"/>
        </w:rPr>
        <w:t>105</w:t>
      </w:r>
      <w:r w:rsidR="00BF2C36">
        <w:rPr>
          <w:rFonts w:hint="eastAsia"/>
          <w:sz w:val="24"/>
          <w:szCs w:val="24"/>
        </w:rPr>
        <w:t>，故将1</w:t>
      </w:r>
      <w:r w:rsidR="00BF2C36">
        <w:rPr>
          <w:sz w:val="24"/>
          <w:szCs w:val="24"/>
        </w:rPr>
        <w:t>06</w:t>
      </w:r>
      <w:r w:rsidR="00BF2C36">
        <w:rPr>
          <w:rFonts w:hint="eastAsia"/>
          <w:sz w:val="24"/>
          <w:szCs w:val="24"/>
        </w:rPr>
        <w:t>-</w:t>
      </w:r>
      <w:r w:rsidR="00BF2C36">
        <w:rPr>
          <w:sz w:val="24"/>
          <w:szCs w:val="24"/>
        </w:rPr>
        <w:t>115</w:t>
      </w:r>
      <w:r w:rsidR="00BF2C36">
        <w:rPr>
          <w:rFonts w:hint="eastAsia"/>
          <w:sz w:val="24"/>
          <w:szCs w:val="24"/>
        </w:rPr>
        <w:t>的交易操作也可作为特征，如果出现则大概率是非风险用户。</w:t>
      </w:r>
    </w:p>
    <w:p w14:paraId="55B1917B" w14:textId="60CC89AC" w:rsidR="002E7638" w:rsidRDefault="002E7638" w:rsidP="00D83F0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由上面分析知，0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、1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、1</w:t>
      </w:r>
      <w:r>
        <w:rPr>
          <w:sz w:val="24"/>
          <w:szCs w:val="24"/>
        </w:rPr>
        <w:t>06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115</w:t>
      </w:r>
      <w:r>
        <w:rPr>
          <w:rFonts w:hint="eastAsia"/>
          <w:sz w:val="24"/>
          <w:szCs w:val="24"/>
        </w:rPr>
        <w:t>适合作为风险特征去分析用户行为。具体是0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操作后是多接</w:t>
      </w:r>
      <w:r w:rsidRPr="00D83F00">
        <w:rPr>
          <w:rFonts w:hint="eastAsia"/>
          <w:sz w:val="24"/>
          <w:szCs w:val="24"/>
        </w:rPr>
        <w:t>0</w:t>
      </w:r>
      <w:r w:rsidRPr="00D83F00"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或</w:t>
      </w:r>
      <w:r w:rsidRPr="00D83F00">
        <w:rPr>
          <w:sz w:val="24"/>
          <w:szCs w:val="24"/>
        </w:rPr>
        <w:t>040</w:t>
      </w:r>
      <w:r>
        <w:rPr>
          <w:rFonts w:hint="eastAsia"/>
          <w:sz w:val="24"/>
          <w:szCs w:val="24"/>
        </w:rPr>
        <w:t>还是</w:t>
      </w:r>
      <w:r w:rsidRPr="00D83F00">
        <w:rPr>
          <w:rFonts w:hint="eastAsia"/>
          <w:sz w:val="24"/>
          <w:szCs w:val="24"/>
        </w:rPr>
        <w:t>0</w:t>
      </w:r>
      <w:r w:rsidRPr="00D83F00">
        <w:rPr>
          <w:sz w:val="24"/>
          <w:szCs w:val="24"/>
        </w:rPr>
        <w:t>21</w:t>
      </w:r>
      <w:r>
        <w:rPr>
          <w:rFonts w:hint="eastAsia"/>
          <w:sz w:val="24"/>
          <w:szCs w:val="24"/>
        </w:rPr>
        <w:t>或</w:t>
      </w:r>
      <w:r w:rsidRPr="00D83F00">
        <w:rPr>
          <w:sz w:val="24"/>
          <w:szCs w:val="24"/>
        </w:rPr>
        <w:t>038</w:t>
      </w:r>
      <w:r>
        <w:rPr>
          <w:rFonts w:hint="eastAsia"/>
          <w:sz w:val="24"/>
          <w:szCs w:val="24"/>
        </w:rPr>
        <w:t xml:space="preserve">， 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后多接</w:t>
      </w:r>
      <w:r w:rsidRPr="002B77BA">
        <w:rPr>
          <w:sz w:val="24"/>
          <w:szCs w:val="24"/>
        </w:rPr>
        <w:t>103</w:t>
      </w:r>
      <w:r w:rsidRPr="002B77BA">
        <w:rPr>
          <w:rFonts w:hint="eastAsia"/>
          <w:sz w:val="24"/>
          <w:szCs w:val="24"/>
        </w:rPr>
        <w:t>还是1</w:t>
      </w:r>
      <w:r w:rsidRPr="002B77BA">
        <w:rPr>
          <w:sz w:val="24"/>
          <w:szCs w:val="24"/>
        </w:rPr>
        <w:t>04</w:t>
      </w:r>
      <w:r w:rsidRPr="002B77BA">
        <w:rPr>
          <w:rFonts w:hint="eastAsia"/>
          <w:sz w:val="24"/>
          <w:szCs w:val="24"/>
        </w:rPr>
        <w:t>，以及1</w:t>
      </w:r>
      <w:r w:rsidRPr="002B77BA">
        <w:rPr>
          <w:sz w:val="24"/>
          <w:szCs w:val="24"/>
        </w:rPr>
        <w:t>06</w:t>
      </w:r>
      <w:r w:rsidRPr="002B77BA">
        <w:rPr>
          <w:rFonts w:hint="eastAsia"/>
          <w:sz w:val="24"/>
          <w:szCs w:val="24"/>
        </w:rPr>
        <w:t>-</w:t>
      </w:r>
      <w:r w:rsidRPr="002B77BA">
        <w:rPr>
          <w:sz w:val="24"/>
          <w:szCs w:val="24"/>
        </w:rPr>
        <w:t>115</w:t>
      </w:r>
      <w:r w:rsidRPr="002B77BA">
        <w:rPr>
          <w:rFonts w:hint="eastAsia"/>
          <w:sz w:val="24"/>
          <w:szCs w:val="24"/>
        </w:rPr>
        <w:t>类的交易操作频次。</w:t>
      </w:r>
    </w:p>
    <w:p w14:paraId="21CA75A9" w14:textId="05BC2E03" w:rsidR="009203E0" w:rsidRDefault="009203E0" w:rsidP="0011731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、行为类型猜测</w:t>
      </w:r>
    </w:p>
    <w:p w14:paraId="1F3DEEB3" w14:textId="3DFCBCC1" w:rsidR="009203E0" w:rsidRDefault="009203E0" w:rsidP="00D83F0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由以上分析，</w:t>
      </w:r>
      <w:r w:rsidR="0040370D">
        <w:rPr>
          <w:rFonts w:hint="eastAsia"/>
          <w:sz w:val="24"/>
          <w:szCs w:val="24"/>
        </w:rPr>
        <w:t>最频繁的操作行为应该是查询余额，故0</w:t>
      </w:r>
      <w:r w:rsidR="0040370D">
        <w:rPr>
          <w:sz w:val="24"/>
          <w:szCs w:val="24"/>
        </w:rPr>
        <w:t>01</w:t>
      </w:r>
      <w:r w:rsidR="0040370D">
        <w:rPr>
          <w:rFonts w:hint="eastAsia"/>
          <w:sz w:val="24"/>
          <w:szCs w:val="24"/>
        </w:rPr>
        <w:t>应该属于查询余额操作。最</w:t>
      </w:r>
      <w:r w:rsidR="007B03A6">
        <w:rPr>
          <w:rFonts w:hint="eastAsia"/>
          <w:sz w:val="24"/>
          <w:szCs w:val="24"/>
        </w:rPr>
        <w:t>频繁</w:t>
      </w:r>
      <w:r w:rsidR="0040370D">
        <w:rPr>
          <w:rFonts w:hint="eastAsia"/>
          <w:sz w:val="24"/>
          <w:szCs w:val="24"/>
        </w:rPr>
        <w:t>的交易行为是</w:t>
      </w:r>
      <w:r w:rsidR="002F5B14">
        <w:rPr>
          <w:rFonts w:hint="eastAsia"/>
          <w:sz w:val="24"/>
          <w:szCs w:val="24"/>
        </w:rPr>
        <w:t>订单</w:t>
      </w:r>
      <w:r w:rsidR="0040370D">
        <w:rPr>
          <w:rFonts w:hint="eastAsia"/>
          <w:sz w:val="24"/>
          <w:szCs w:val="24"/>
        </w:rPr>
        <w:t>操作，故1</w:t>
      </w:r>
      <w:r w:rsidR="0040370D">
        <w:rPr>
          <w:sz w:val="24"/>
          <w:szCs w:val="24"/>
        </w:rPr>
        <w:t>01</w:t>
      </w:r>
      <w:r w:rsidR="0040370D">
        <w:rPr>
          <w:rFonts w:hint="eastAsia"/>
          <w:sz w:val="24"/>
          <w:szCs w:val="24"/>
        </w:rPr>
        <w:t>应该属于</w:t>
      </w:r>
      <w:r w:rsidR="002F5B14">
        <w:rPr>
          <w:rFonts w:hint="eastAsia"/>
          <w:sz w:val="24"/>
          <w:szCs w:val="24"/>
        </w:rPr>
        <w:t>订单</w:t>
      </w:r>
      <w:r w:rsidR="0040370D">
        <w:rPr>
          <w:rFonts w:hint="eastAsia"/>
          <w:sz w:val="24"/>
          <w:szCs w:val="24"/>
        </w:rPr>
        <w:t>操作。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号行为</w:t>
      </w:r>
      <w:r w:rsidR="00383A5A">
        <w:rPr>
          <w:rFonts w:hint="eastAsia"/>
          <w:sz w:val="24"/>
          <w:szCs w:val="24"/>
        </w:rPr>
        <w:t>属于</w:t>
      </w:r>
      <w:r w:rsidR="0040370D">
        <w:rPr>
          <w:rFonts w:hint="eastAsia"/>
          <w:sz w:val="24"/>
          <w:szCs w:val="24"/>
        </w:rPr>
        <w:t>特征</w:t>
      </w:r>
      <w:r w:rsidR="00383A5A">
        <w:rPr>
          <w:rFonts w:hint="eastAsia"/>
          <w:sz w:val="24"/>
          <w:szCs w:val="24"/>
        </w:rPr>
        <w:t>操作，</w:t>
      </w:r>
      <w:r w:rsidR="0040370D">
        <w:rPr>
          <w:rFonts w:hint="eastAsia"/>
          <w:sz w:val="24"/>
          <w:szCs w:val="24"/>
        </w:rPr>
        <w:t>其后的风险操作0</w:t>
      </w:r>
      <w:r w:rsidR="0040370D">
        <w:rPr>
          <w:sz w:val="24"/>
          <w:szCs w:val="24"/>
        </w:rPr>
        <w:t>40</w:t>
      </w:r>
      <w:r w:rsidR="00383A5A">
        <w:rPr>
          <w:rFonts w:hint="eastAsia"/>
          <w:sz w:val="24"/>
          <w:szCs w:val="24"/>
        </w:rPr>
        <w:t>可以推测</w:t>
      </w:r>
      <w:r w:rsidR="007B03A6">
        <w:rPr>
          <w:rFonts w:hint="eastAsia"/>
          <w:sz w:val="24"/>
          <w:szCs w:val="24"/>
        </w:rPr>
        <w:t>属于</w:t>
      </w:r>
      <w:r w:rsidR="00383A5A">
        <w:rPr>
          <w:rFonts w:hint="eastAsia"/>
          <w:sz w:val="24"/>
          <w:szCs w:val="24"/>
        </w:rPr>
        <w:t>提现操作，0</w:t>
      </w:r>
      <w:r w:rsidR="00383A5A">
        <w:rPr>
          <w:sz w:val="24"/>
          <w:szCs w:val="24"/>
        </w:rPr>
        <w:t>43</w:t>
      </w:r>
      <w:r w:rsidR="00383A5A">
        <w:rPr>
          <w:rFonts w:hint="eastAsia"/>
          <w:sz w:val="24"/>
          <w:szCs w:val="24"/>
        </w:rPr>
        <w:t>、0</w:t>
      </w:r>
      <w:r w:rsidR="00383A5A">
        <w:rPr>
          <w:sz w:val="24"/>
          <w:szCs w:val="24"/>
        </w:rPr>
        <w:t>49</w:t>
      </w:r>
      <w:r w:rsidR="00383A5A">
        <w:rPr>
          <w:rFonts w:hint="eastAsia"/>
          <w:sz w:val="24"/>
          <w:szCs w:val="24"/>
        </w:rPr>
        <w:t>等特征不够明显操作估计属于</w:t>
      </w:r>
      <w:r w:rsidR="0040370D">
        <w:rPr>
          <w:rFonts w:hint="eastAsia"/>
          <w:sz w:val="24"/>
          <w:szCs w:val="24"/>
        </w:rPr>
        <w:t>代金券、红包金等相关操作。</w:t>
      </w:r>
      <w:r w:rsidR="007B03A6">
        <w:rPr>
          <w:rFonts w:hint="eastAsia"/>
          <w:sz w:val="24"/>
          <w:szCs w:val="24"/>
        </w:rPr>
        <w:t>1</w:t>
      </w:r>
      <w:r w:rsidR="007B03A6">
        <w:rPr>
          <w:sz w:val="24"/>
          <w:szCs w:val="24"/>
        </w:rPr>
        <w:t>02</w:t>
      </w:r>
      <w:r w:rsidR="007B03A6">
        <w:rPr>
          <w:rFonts w:hint="eastAsia"/>
          <w:sz w:val="24"/>
          <w:szCs w:val="24"/>
        </w:rPr>
        <w:t>属于特征交易行为，其后的风险交易行为1</w:t>
      </w:r>
      <w:r w:rsidR="007B03A6">
        <w:rPr>
          <w:sz w:val="24"/>
          <w:szCs w:val="24"/>
        </w:rPr>
        <w:t>03</w:t>
      </w:r>
      <w:r w:rsidR="007B03A6">
        <w:rPr>
          <w:rFonts w:hint="eastAsia"/>
          <w:sz w:val="24"/>
          <w:szCs w:val="24"/>
        </w:rPr>
        <w:t>估计属于退款操作</w:t>
      </w:r>
      <w:r w:rsidR="002F5B14">
        <w:rPr>
          <w:rFonts w:hint="eastAsia"/>
          <w:sz w:val="24"/>
          <w:szCs w:val="24"/>
        </w:rPr>
        <w:t>，1</w:t>
      </w:r>
      <w:r w:rsidR="002F5B14">
        <w:rPr>
          <w:sz w:val="24"/>
          <w:szCs w:val="24"/>
        </w:rPr>
        <w:t>02</w:t>
      </w:r>
      <w:r w:rsidR="002F5B14">
        <w:rPr>
          <w:rFonts w:hint="eastAsia"/>
          <w:sz w:val="24"/>
          <w:szCs w:val="24"/>
        </w:rPr>
        <w:t>则属于支付操作。</w:t>
      </w:r>
    </w:p>
    <w:p w14:paraId="12A73EB1" w14:textId="41971D21" w:rsidR="00ED76D3" w:rsidRPr="00F6454B" w:rsidRDefault="00117310" w:rsidP="00007E8A">
      <w:pPr>
        <w:pStyle w:val="2"/>
      </w:pPr>
      <w:r>
        <w:t>6</w:t>
      </w:r>
      <w:r w:rsidR="00ED76D3" w:rsidRPr="00F6454B">
        <w:rPr>
          <w:rFonts w:hint="eastAsia"/>
        </w:rPr>
        <w:t>、</w:t>
      </w:r>
      <w:r w:rsidR="00196A35">
        <w:rPr>
          <w:rFonts w:hint="eastAsia"/>
        </w:rPr>
        <w:t>特征</w:t>
      </w:r>
      <w:r w:rsidR="00ED76D3" w:rsidRPr="00F6454B">
        <w:rPr>
          <w:rFonts w:hint="eastAsia"/>
        </w:rPr>
        <w:t>实验结果</w:t>
      </w:r>
    </w:p>
    <w:p w14:paraId="4F0F491D" w14:textId="79181688" w:rsidR="00ED76D3" w:rsidRDefault="00ED76D3" w:rsidP="00D83F0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由以上分析，提取对应的三个用户行为特征，使用决策树模型进行训练，与之前的训练结果比对，发现预测准确率略微提升</w:t>
      </w:r>
      <w:r w:rsidR="004B4C5F">
        <w:rPr>
          <w:rFonts w:hint="eastAsia"/>
          <w:sz w:val="24"/>
          <w:szCs w:val="24"/>
        </w:rPr>
        <w:t>（9</w:t>
      </w:r>
      <w:r w:rsidR="004B4C5F">
        <w:rPr>
          <w:sz w:val="24"/>
          <w:szCs w:val="24"/>
        </w:rPr>
        <w:t xml:space="preserve">1.57 </w:t>
      </w:r>
      <w:r w:rsidR="004B4C5F">
        <w:rPr>
          <w:rFonts w:hint="eastAsia"/>
          <w:sz w:val="24"/>
          <w:szCs w:val="24"/>
        </w:rPr>
        <w:t>-&gt;</w:t>
      </w:r>
      <w:r w:rsidR="004B4C5F">
        <w:rPr>
          <w:sz w:val="24"/>
          <w:szCs w:val="24"/>
        </w:rPr>
        <w:t xml:space="preserve"> 92.62</w:t>
      </w:r>
      <w:r w:rsidR="004B4C5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7E287CE4" w14:textId="3464C86B" w:rsidR="00ED76D3" w:rsidRDefault="00ED76D3" w:rsidP="00D83F0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提取用户相关行为特征前的结果：</w:t>
      </w:r>
    </w:p>
    <w:p w14:paraId="3A851D9F" w14:textId="420EF813" w:rsidR="00ED76D3" w:rsidRDefault="00ED76D3" w:rsidP="00D83F00">
      <w:pPr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C6F9237" wp14:editId="684534FF">
            <wp:extent cx="5274310" cy="837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mension_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B7C9" w14:textId="2FEF4039" w:rsidR="00ED76D3" w:rsidRPr="00ED76D3" w:rsidRDefault="00ED76D3" w:rsidP="00ED76D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提取用户相关行为特征后的结果：</w:t>
      </w:r>
    </w:p>
    <w:p w14:paraId="15320F94" w14:textId="6D8E8B72" w:rsidR="00ED76D3" w:rsidRPr="00D83F00" w:rsidRDefault="00ED76D3" w:rsidP="00D83F00">
      <w:pPr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0887B12" wp14:editId="78BAF544">
            <wp:extent cx="5274310" cy="840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mension_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6D3" w:rsidRPr="00D83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971C8" w14:textId="77777777" w:rsidR="004D66E1" w:rsidRDefault="004D66E1" w:rsidP="00322887">
      <w:r>
        <w:separator/>
      </w:r>
    </w:p>
  </w:endnote>
  <w:endnote w:type="continuationSeparator" w:id="0">
    <w:p w14:paraId="34B2DAA1" w14:textId="77777777" w:rsidR="004D66E1" w:rsidRDefault="004D66E1" w:rsidP="0032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F7466" w14:textId="77777777" w:rsidR="004D66E1" w:rsidRDefault="004D66E1" w:rsidP="00322887">
      <w:r>
        <w:separator/>
      </w:r>
    </w:p>
  </w:footnote>
  <w:footnote w:type="continuationSeparator" w:id="0">
    <w:p w14:paraId="17F70804" w14:textId="77777777" w:rsidR="004D66E1" w:rsidRDefault="004D66E1" w:rsidP="00322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14746"/>
    <w:multiLevelType w:val="hybridMultilevel"/>
    <w:tmpl w:val="E68A029A"/>
    <w:lvl w:ilvl="0" w:tplc="0D66835C">
      <w:start w:val="1"/>
      <w:numFmt w:val="decimal"/>
      <w:lvlText w:val="%1"/>
      <w:lvlJc w:val="left"/>
      <w:pPr>
        <w:ind w:left="88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BA"/>
    <w:rsid w:val="00007E8A"/>
    <w:rsid w:val="000C1FD8"/>
    <w:rsid w:val="00117310"/>
    <w:rsid w:val="00125D68"/>
    <w:rsid w:val="00174AA1"/>
    <w:rsid w:val="00190C6A"/>
    <w:rsid w:val="00196A35"/>
    <w:rsid w:val="001A6156"/>
    <w:rsid w:val="002536C4"/>
    <w:rsid w:val="002665DE"/>
    <w:rsid w:val="002B77BA"/>
    <w:rsid w:val="002E4118"/>
    <w:rsid w:val="002E7638"/>
    <w:rsid w:val="002F005C"/>
    <w:rsid w:val="002F5B14"/>
    <w:rsid w:val="0030766D"/>
    <w:rsid w:val="00322887"/>
    <w:rsid w:val="00383A5A"/>
    <w:rsid w:val="003911F9"/>
    <w:rsid w:val="003F749A"/>
    <w:rsid w:val="0040370D"/>
    <w:rsid w:val="00427D72"/>
    <w:rsid w:val="004830CD"/>
    <w:rsid w:val="004B4C5F"/>
    <w:rsid w:val="004D66E1"/>
    <w:rsid w:val="004F13AF"/>
    <w:rsid w:val="004F5DCF"/>
    <w:rsid w:val="00571D01"/>
    <w:rsid w:val="005A5A2A"/>
    <w:rsid w:val="005E6639"/>
    <w:rsid w:val="00635936"/>
    <w:rsid w:val="00686AB1"/>
    <w:rsid w:val="006A0EF7"/>
    <w:rsid w:val="007B03A6"/>
    <w:rsid w:val="007F267B"/>
    <w:rsid w:val="00825546"/>
    <w:rsid w:val="008F1651"/>
    <w:rsid w:val="009203E0"/>
    <w:rsid w:val="00950B0D"/>
    <w:rsid w:val="00954AD0"/>
    <w:rsid w:val="009942AA"/>
    <w:rsid w:val="00995F05"/>
    <w:rsid w:val="009F3192"/>
    <w:rsid w:val="00A13442"/>
    <w:rsid w:val="00B100B0"/>
    <w:rsid w:val="00B158A8"/>
    <w:rsid w:val="00B2101B"/>
    <w:rsid w:val="00B46435"/>
    <w:rsid w:val="00BC5F8F"/>
    <w:rsid w:val="00BC6BAF"/>
    <w:rsid w:val="00BD4F91"/>
    <w:rsid w:val="00BE09AD"/>
    <w:rsid w:val="00BF2C36"/>
    <w:rsid w:val="00BF7A0C"/>
    <w:rsid w:val="00C145D3"/>
    <w:rsid w:val="00C331BA"/>
    <w:rsid w:val="00C94722"/>
    <w:rsid w:val="00CB14C3"/>
    <w:rsid w:val="00CE6336"/>
    <w:rsid w:val="00CF5B64"/>
    <w:rsid w:val="00D34477"/>
    <w:rsid w:val="00D42D76"/>
    <w:rsid w:val="00D83F00"/>
    <w:rsid w:val="00D903E0"/>
    <w:rsid w:val="00E1080E"/>
    <w:rsid w:val="00E16E85"/>
    <w:rsid w:val="00E62F46"/>
    <w:rsid w:val="00E96C09"/>
    <w:rsid w:val="00ED76D3"/>
    <w:rsid w:val="00F246B1"/>
    <w:rsid w:val="00F6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EF8FD"/>
  <w15:chartTrackingRefBased/>
  <w15:docId w15:val="{A41C49EA-545B-46D1-8FE9-41E1314E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07E8A"/>
    <w:pPr>
      <w:keepNext/>
      <w:keepLines/>
      <w:spacing w:before="260" w:after="260" w:line="300" w:lineRule="auto"/>
      <w:jc w:val="left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49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7E8A"/>
    <w:rPr>
      <w:rFonts w:asciiTheme="majorHAnsi" w:hAnsiTheme="majorHAnsi" w:cstheme="majorBidi"/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322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28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2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2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8</Pages>
  <Words>1112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2019-06-04T01:27:00Z</dcterms:created>
  <dcterms:modified xsi:type="dcterms:W3CDTF">2019-06-12T08:24:00Z</dcterms:modified>
</cp:coreProperties>
</file>