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263D60FF" w14:textId="5248EBC3" w:rsidR="00B47732" w:rsidRPr="00FB26B8" w:rsidRDefault="00B87E8D" w:rsidP="005A64F4">
      <w:pPr>
        <w:rPr>
          <w:rFonts w:asciiTheme="minorHAnsi" w:hAnsiTheme="minorHAnsi" w:cstheme="minorHAnsi"/>
        </w:rPr>
      </w:pPr>
      <w:r w:rsidRPr="00FB26B8">
        <w:rPr>
          <w:rFonts w:asciiTheme="minorHAnsi" w:hAnsiTheme="minorHAnsi" w:cstheme="minorHAnsi"/>
        </w:rPr>
        <w:lastRenderedPageBreak/>
        <w:t>Ide kerül a hivatalos témabejelentő</w:t>
      </w:r>
      <w:r w:rsidR="007F38A6" w:rsidRPr="00FB26B8">
        <w:rPr>
          <w:rFonts w:asciiTheme="minorHAnsi" w:hAnsiTheme="minorHAnsi" w:cstheme="minorHAnsi"/>
        </w:rPr>
        <w:t xml:space="preserve"> lap</w:t>
      </w:r>
      <w:r w:rsidRPr="00FB26B8">
        <w:rPr>
          <w:rFonts w:asciiTheme="minorHAnsi" w:hAnsiTheme="minorHAnsi" w:cstheme="minorHAnsi"/>
        </w:rPr>
        <w:t>.</w:t>
      </w:r>
    </w:p>
    <w:p w14:paraId="3A836AF2" w14:textId="77777777" w:rsidR="00B47732" w:rsidRPr="00FB26B8" w:rsidRDefault="00B47732" w:rsidP="005A64F4">
      <w:pPr>
        <w:rPr>
          <w:rFonts w:asciiTheme="minorHAnsi" w:hAnsiTheme="minorHAnsi" w:cstheme="minorHAnsi"/>
        </w:rPr>
      </w:pPr>
      <w:r w:rsidRPr="00FB26B8">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1F185373" w14:textId="1A57CD9D" w:rsidR="00644D1A" w:rsidRPr="00FB26B8" w:rsidRDefault="0048132B">
          <w:pPr>
            <w:pStyle w:val="TJ1"/>
            <w:tabs>
              <w:tab w:val="left" w:pos="480"/>
              <w:tab w:val="right" w:leader="dot" w:pos="9062"/>
            </w:tabs>
            <w:rPr>
              <w:rFonts w:asciiTheme="minorHAnsi" w:eastAsiaTheme="minorEastAsia" w:hAnsiTheme="minorHAnsi" w:cstheme="minorHAnsi"/>
              <w:noProof/>
              <w:sz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87521353" w:history="1">
            <w:r w:rsidR="00644D1A" w:rsidRPr="00FB26B8">
              <w:rPr>
                <w:rStyle w:val="Hiperhivatkozs"/>
                <w:rFonts w:asciiTheme="minorHAnsi" w:hAnsiTheme="minorHAnsi" w:cstheme="minorHAnsi"/>
                <w:noProof/>
              </w:rPr>
              <w:t>1.</w:t>
            </w:r>
            <w:r w:rsidR="00644D1A" w:rsidRPr="00FB26B8">
              <w:rPr>
                <w:rFonts w:asciiTheme="minorHAnsi" w:eastAsiaTheme="minorEastAsia" w:hAnsiTheme="minorHAnsi" w:cstheme="minorHAnsi"/>
                <w:noProof/>
                <w:sz w:val="22"/>
              </w:rPr>
              <w:tab/>
            </w:r>
            <w:r w:rsidR="00644D1A" w:rsidRPr="00FB26B8">
              <w:rPr>
                <w:rStyle w:val="Hiperhivatkozs"/>
                <w:rFonts w:asciiTheme="minorHAnsi" w:hAnsiTheme="minorHAnsi" w:cstheme="minorHAnsi"/>
                <w:noProof/>
              </w:rPr>
              <w:t>Bevezetés</w:t>
            </w:r>
            <w:r w:rsidR="00644D1A" w:rsidRPr="00FB26B8">
              <w:rPr>
                <w:rFonts w:asciiTheme="minorHAnsi" w:hAnsiTheme="minorHAnsi" w:cstheme="minorHAnsi"/>
                <w:noProof/>
                <w:webHidden/>
              </w:rPr>
              <w:tab/>
            </w:r>
            <w:r w:rsidR="00644D1A" w:rsidRPr="00FB26B8">
              <w:rPr>
                <w:rFonts w:asciiTheme="minorHAnsi" w:hAnsiTheme="minorHAnsi" w:cstheme="minorHAnsi"/>
                <w:noProof/>
                <w:webHidden/>
              </w:rPr>
              <w:fldChar w:fldCharType="begin"/>
            </w:r>
            <w:r w:rsidR="00644D1A" w:rsidRPr="00FB26B8">
              <w:rPr>
                <w:rFonts w:asciiTheme="minorHAnsi" w:hAnsiTheme="minorHAnsi" w:cstheme="minorHAnsi"/>
                <w:noProof/>
                <w:webHidden/>
              </w:rPr>
              <w:instrText xml:space="preserve"> PAGEREF _Toc87521353 \h </w:instrText>
            </w:r>
            <w:r w:rsidR="00644D1A" w:rsidRPr="00FB26B8">
              <w:rPr>
                <w:rFonts w:asciiTheme="minorHAnsi" w:hAnsiTheme="minorHAnsi" w:cstheme="minorHAnsi"/>
                <w:noProof/>
                <w:webHidden/>
              </w:rPr>
            </w:r>
            <w:r w:rsidR="00644D1A"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00644D1A" w:rsidRPr="00FB26B8">
              <w:rPr>
                <w:rFonts w:asciiTheme="minorHAnsi" w:hAnsiTheme="minorHAnsi" w:cstheme="minorHAnsi"/>
                <w:noProof/>
                <w:webHidden/>
              </w:rPr>
              <w:fldChar w:fldCharType="end"/>
            </w:r>
          </w:hyperlink>
        </w:p>
        <w:p w14:paraId="03463640" w14:textId="3B10E51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4" w:history="1">
            <w:r w:rsidRPr="00FB26B8">
              <w:rPr>
                <w:rStyle w:val="Hiperhivatkozs"/>
                <w:rFonts w:asciiTheme="minorHAnsi" w:hAnsiTheme="minorHAnsi" w:cstheme="minorHAnsi"/>
                <w:noProof/>
              </w:rPr>
              <w:t>2.</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Felhasználói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_Toc87521354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379BF610" w14:textId="1D7AB91F"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5" w:history="1">
            <w:r w:rsidRPr="00FB26B8">
              <w:rPr>
                <w:rStyle w:val="Hiperhivatkozs"/>
                <w:rFonts w:asciiTheme="minorHAnsi" w:hAnsiTheme="minorHAnsi" w:cstheme="minorHAnsi"/>
                <w:noProof/>
              </w:rPr>
              <w:t>3.</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Fejlesztői dokumentáció</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_Toc87521355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53BA239" w14:textId="4C50A7FE"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6" w:history="1">
            <w:r w:rsidRPr="00FB26B8">
              <w:rPr>
                <w:rStyle w:val="Hiperhivatkozs"/>
                <w:rFonts w:asciiTheme="minorHAnsi" w:hAnsiTheme="minorHAnsi" w:cstheme="minorHAnsi"/>
                <w:noProof/>
              </w:rPr>
              <w:t>4.</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Összefoglalás és további fejlesztési lehetőségek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_Toc87521356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0BCB5075" w14:textId="1C6E59C0"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7" w:history="1">
            <w:r w:rsidRPr="00FB26B8">
              <w:rPr>
                <w:rStyle w:val="Hiperhivatkozs"/>
                <w:rFonts w:asciiTheme="minorHAnsi" w:hAnsiTheme="minorHAnsi" w:cstheme="minorHAnsi"/>
                <w:noProof/>
              </w:rPr>
              <w:t>5.</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Irodalomjegyzék</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_Toc87521357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11DA53C6" w14:textId="5541188A" w:rsidR="00644D1A" w:rsidRPr="00FB26B8" w:rsidRDefault="00644D1A">
          <w:pPr>
            <w:pStyle w:val="TJ1"/>
            <w:tabs>
              <w:tab w:val="left" w:pos="480"/>
              <w:tab w:val="right" w:leader="dot" w:pos="9062"/>
            </w:tabs>
            <w:rPr>
              <w:rFonts w:asciiTheme="minorHAnsi" w:eastAsiaTheme="minorEastAsia" w:hAnsiTheme="minorHAnsi" w:cstheme="minorHAnsi"/>
              <w:noProof/>
              <w:sz w:val="22"/>
            </w:rPr>
          </w:pPr>
          <w:hyperlink w:anchor="_Toc87521358" w:history="1">
            <w:r w:rsidRPr="00FB26B8">
              <w:rPr>
                <w:rStyle w:val="Hiperhivatkozs"/>
                <w:rFonts w:asciiTheme="minorHAnsi" w:hAnsiTheme="minorHAnsi" w:cstheme="minorHAnsi"/>
                <w:noProof/>
              </w:rPr>
              <w:t>6.</w:t>
            </w:r>
            <w:r w:rsidRPr="00FB26B8">
              <w:rPr>
                <w:rFonts w:asciiTheme="minorHAnsi" w:eastAsiaTheme="minorEastAsia" w:hAnsiTheme="minorHAnsi" w:cstheme="minorHAnsi"/>
                <w:noProof/>
                <w:sz w:val="22"/>
              </w:rPr>
              <w:tab/>
            </w:r>
            <w:r w:rsidRPr="00FB26B8">
              <w:rPr>
                <w:rStyle w:val="Hiperhivatkozs"/>
                <w:rFonts w:asciiTheme="minorHAnsi" w:hAnsiTheme="minorHAnsi" w:cstheme="minorHAnsi"/>
                <w:noProof/>
              </w:rPr>
              <w:t>Melléklet</w:t>
            </w:r>
            <w:r w:rsidRPr="00FB26B8">
              <w:rPr>
                <w:rFonts w:asciiTheme="minorHAnsi" w:hAnsiTheme="minorHAnsi" w:cstheme="minorHAnsi"/>
                <w:noProof/>
                <w:webHidden/>
              </w:rPr>
              <w:tab/>
            </w:r>
            <w:r w:rsidRPr="00FB26B8">
              <w:rPr>
                <w:rFonts w:asciiTheme="minorHAnsi" w:hAnsiTheme="minorHAnsi" w:cstheme="minorHAnsi"/>
                <w:noProof/>
                <w:webHidden/>
              </w:rPr>
              <w:fldChar w:fldCharType="begin"/>
            </w:r>
            <w:r w:rsidRPr="00FB26B8">
              <w:rPr>
                <w:rFonts w:asciiTheme="minorHAnsi" w:hAnsiTheme="minorHAnsi" w:cstheme="minorHAnsi"/>
                <w:noProof/>
                <w:webHidden/>
              </w:rPr>
              <w:instrText xml:space="preserve"> PAGEREF _Toc87521358 \h </w:instrText>
            </w:r>
            <w:r w:rsidRPr="00FB26B8">
              <w:rPr>
                <w:rFonts w:asciiTheme="minorHAnsi" w:hAnsiTheme="minorHAnsi" w:cstheme="minorHAnsi"/>
                <w:noProof/>
                <w:webHidden/>
              </w:rPr>
            </w:r>
            <w:r w:rsidRPr="00FB26B8">
              <w:rPr>
                <w:rFonts w:asciiTheme="minorHAnsi" w:hAnsiTheme="minorHAnsi" w:cstheme="minorHAnsi"/>
                <w:noProof/>
                <w:webHidden/>
              </w:rPr>
              <w:fldChar w:fldCharType="separate"/>
            </w:r>
            <w:r w:rsidR="00CE787E">
              <w:rPr>
                <w:rFonts w:asciiTheme="minorHAnsi" w:hAnsiTheme="minorHAnsi" w:cstheme="minorHAnsi"/>
                <w:noProof/>
                <w:webHidden/>
              </w:rPr>
              <w:t>2</w:t>
            </w:r>
            <w:r w:rsidRPr="00FB26B8">
              <w:rPr>
                <w:rFonts w:asciiTheme="minorHAnsi" w:hAnsiTheme="minorHAnsi" w:cstheme="minorHAnsi"/>
                <w:noProof/>
                <w:webHidden/>
              </w:rPr>
              <w:fldChar w:fldCharType="end"/>
            </w:r>
          </w:hyperlink>
        </w:p>
        <w:p w14:paraId="7F0E4DAF" w14:textId="7FCCA067"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footerReference w:type="default" r:id="rId15"/>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87521353"/>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87521354"/>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r w:rsidRPr="00FB26B8">
        <w:rPr>
          <w:rFonts w:asciiTheme="minorHAnsi" w:hAnsiTheme="minorHAnsi" w:cstheme="minorHAnsi"/>
        </w:rPr>
        <w:t>A játék rövid leírása</w:t>
      </w:r>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r w:rsidRPr="00FB26B8">
        <w:rPr>
          <w:rFonts w:asciiTheme="minorHAnsi" w:hAnsiTheme="minorHAnsi" w:cstheme="minorHAnsi"/>
        </w:rPr>
        <w:t>Játékszabályok bemutatása</w:t>
      </w:r>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r w:rsidRPr="00FB26B8">
        <w:t>A lehetséges szerepkörök</w:t>
      </w:r>
      <w:r w:rsidR="00CF2CD9">
        <w:t>,</w:t>
      </w:r>
      <w:r w:rsidRPr="00FB26B8">
        <w:t xml:space="preserve"> céljaik</w:t>
      </w:r>
      <w:r w:rsidR="00CF2CD9">
        <w:t xml:space="preserve"> és győzelmi feltételeik</w:t>
      </w:r>
      <w:r w:rsidRPr="00FB26B8">
        <w:t>:</w:t>
      </w:r>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0E09F6">
      <w:pPr>
        <w:numPr>
          <w:ilvl w:val="0"/>
          <w:numId w:val="2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0E09F6">
      <w:pPr>
        <w:numPr>
          <w:ilvl w:val="0"/>
          <w:numId w:val="22"/>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r w:rsidRPr="00FB26B8">
        <w:rPr>
          <w:rFonts w:cstheme="minorHAnsi"/>
        </w:rPr>
        <w:t>A kör menete</w:t>
      </w:r>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A067DD">
      <w:pPr>
        <w:numPr>
          <w:ilvl w:val="0"/>
          <w:numId w:val="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r w:rsidRPr="00FB26B8">
        <w:rPr>
          <w:rFonts w:cstheme="minorHAnsi"/>
        </w:rPr>
        <w:t>Kártyatípusok</w:t>
      </w:r>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 xml:space="preserve">Ha kettőnél több játékos van, akkor vagy mindenkit </w:t>
      </w:r>
      <w:proofErr w:type="gramStart"/>
      <w:r w:rsidR="00AE257E">
        <w:rPr>
          <w:rStyle w:val="Kiemels2"/>
          <w:rFonts w:asciiTheme="minorHAnsi" w:eastAsiaTheme="majorEastAsia" w:hAnsiTheme="minorHAnsi" w:cstheme="minorHAnsi"/>
          <w:b w:val="0"/>
          <w:bCs w:val="0"/>
        </w:rPr>
        <w:t>gyógyít</w:t>
      </w:r>
      <w:proofErr w:type="gramEnd"/>
      <w:r w:rsidR="00AE257E">
        <w:rPr>
          <w:rStyle w:val="Kiemels2"/>
          <w:rFonts w:asciiTheme="minorHAnsi" w:eastAsiaTheme="majorEastAsia" w:hAnsiTheme="minorHAnsi" w:cstheme="minorHAnsi"/>
          <w:b w:val="0"/>
          <w:bCs w:val="0"/>
        </w:rPr>
        <w:t xml:space="preserve"> vagy csak a lapot kijátszó játékost.</w:t>
      </w:r>
    </w:p>
    <w:p w14:paraId="625A961B" w14:textId="24BBB379" w:rsidR="00A067DD" w:rsidRPr="001D19DF" w:rsidRDefault="00A067DD" w:rsidP="001D19DF">
      <w:pPr>
        <w:numPr>
          <w:ilvl w:val="0"/>
          <w:numId w:val="6"/>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A067DD">
      <w:pPr>
        <w:numPr>
          <w:ilvl w:val="0"/>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A067DD">
      <w:pPr>
        <w:numPr>
          <w:ilvl w:val="0"/>
          <w:numId w:val="6"/>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EE34D9">
      <w:pPr>
        <w:numPr>
          <w:ilvl w:val="0"/>
          <w:numId w:val="6"/>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A067DD">
      <w:pPr>
        <w:numPr>
          <w:ilvl w:val="0"/>
          <w:numId w:val="6"/>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6563CB">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A067DD">
      <w:pPr>
        <w:numPr>
          <w:ilvl w:val="0"/>
          <w:numId w:val="6"/>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A067DD">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A067DD">
      <w:pPr>
        <w:numPr>
          <w:ilvl w:val="0"/>
          <w:numId w:val="6"/>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0E0220">
      <w:pPr>
        <w:numPr>
          <w:ilvl w:val="1"/>
          <w:numId w:val="6"/>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r w:rsidRPr="00FB26B8">
        <w:rPr>
          <w:rFonts w:cstheme="minorHAnsi"/>
        </w:rPr>
        <w:t>Karakterek</w:t>
      </w:r>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w:t>
            </w:r>
            <w:proofErr w:type="gramStart"/>
            <w:r>
              <w:rPr>
                <w:rStyle w:val="Kiemels2"/>
                <w:rFonts w:asciiTheme="minorHAnsi" w:eastAsiaTheme="majorEastAsia" w:hAnsiTheme="minorHAnsi" w:cstheme="minorHAnsi"/>
                <w:b w:val="0"/>
                <w:bCs w:val="0"/>
              </w:rPr>
              <w:t>Bang!-</w:t>
            </w:r>
            <w:proofErr w:type="spellStart"/>
            <w:proofErr w:type="gramEnd"/>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r>
        <w:t>Játékosok közötti távolság</w:t>
      </w:r>
    </w:p>
    <w:p w14:paraId="7503CEBE" w14:textId="1436F09A" w:rsidR="008D170F" w:rsidRPr="008D170F" w:rsidRDefault="008D170F" w:rsidP="008D170F">
      <w:pPr>
        <w:spacing w:line="360" w:lineRule="auto"/>
      </w:pPr>
      <w:r>
        <w:t xml:space="preserve">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w:t>
      </w:r>
      <w:proofErr w:type="gramStart"/>
      <w:r>
        <w:t>Ő</w:t>
      </w:r>
      <w:proofErr w:type="gramEnd"/>
      <w:r>
        <w:t xml:space="preserve">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r w:rsidRPr="00FB26B8">
        <w:rPr>
          <w:rFonts w:cstheme="minorHAnsi"/>
        </w:rPr>
        <w:t>Speciális szabályok</w:t>
      </w:r>
    </w:p>
    <w:p w14:paraId="485AFA0E"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A067DD">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2F154CD2" w:rsidR="00A067DD" w:rsidRPr="00FB26B8" w:rsidRDefault="00C914E8" w:rsidP="00C914E8">
      <w:pPr>
        <w:pStyle w:val="Cmsor2"/>
        <w:rPr>
          <w:rFonts w:asciiTheme="minorHAnsi" w:hAnsiTheme="minorHAnsi" w:cstheme="minorHAnsi"/>
        </w:rPr>
      </w:pPr>
      <w:r w:rsidRPr="00FB26B8">
        <w:rPr>
          <w:rFonts w:asciiTheme="minorHAnsi" w:hAnsiTheme="minorHAnsi" w:cstheme="minorHAnsi"/>
        </w:rPr>
        <w:t>A Bang! letöltése, telepítése</w:t>
      </w:r>
    </w:p>
    <w:p w14:paraId="6F90133C" w14:textId="2A1BDA5F" w:rsidR="00C914E8" w:rsidRPr="00FB26B8" w:rsidRDefault="00C914E8" w:rsidP="00C914E8">
      <w:pPr>
        <w:pStyle w:val="Cmsor2"/>
        <w:rPr>
          <w:rFonts w:asciiTheme="minorHAnsi" w:hAnsiTheme="minorHAnsi" w:cstheme="minorHAnsi"/>
        </w:rPr>
      </w:pPr>
      <w:r w:rsidRPr="00FB26B8">
        <w:rPr>
          <w:rFonts w:asciiTheme="minorHAnsi" w:hAnsiTheme="minorHAnsi" w:cstheme="minorHAnsi"/>
        </w:rPr>
        <w:t>Hardver- és szoftverigény</w:t>
      </w:r>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r w:rsidRPr="00FB26B8">
        <w:rPr>
          <w:rFonts w:cstheme="minorHAnsi"/>
        </w:rPr>
        <w:lastRenderedPageBreak/>
        <w:t>Ajánlott hardverkonfiguráció</w:t>
      </w:r>
    </w:p>
    <w:p w14:paraId="445371BA"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C914E8">
      <w:pPr>
        <w:numPr>
          <w:ilvl w:val="0"/>
          <w:numId w:val="10"/>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r w:rsidRPr="00FB26B8">
        <w:rPr>
          <w:rFonts w:cstheme="minorHAnsi"/>
        </w:rPr>
        <w:t>Szoftverkövetelmények</w:t>
      </w:r>
    </w:p>
    <w:p w14:paraId="74E736F4" w14:textId="56B792D5" w:rsidR="00C914E8" w:rsidRPr="00AF0ED4" w:rsidRDefault="00C914E8" w:rsidP="00AF0ED4">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A57821">
      <w:pPr>
        <w:numPr>
          <w:ilvl w:val="0"/>
          <w:numId w:val="11"/>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r w:rsidRPr="00FB26B8">
        <w:rPr>
          <w:rFonts w:cstheme="minorHAnsi"/>
        </w:rPr>
        <w:t>Egyéb megjegyzések</w:t>
      </w:r>
    </w:p>
    <w:p w14:paraId="23A196F0"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C914E8">
      <w:pPr>
        <w:numPr>
          <w:ilvl w:val="0"/>
          <w:numId w:val="12"/>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r w:rsidRPr="00FB26B8">
        <w:rPr>
          <w:rFonts w:asciiTheme="minorHAnsi" w:hAnsiTheme="minorHAnsi" w:cstheme="minorHAnsi"/>
        </w:rPr>
        <w:t>Játékmenet</w:t>
      </w:r>
    </w:p>
    <w:p w14:paraId="0BF99522" w14:textId="77777777" w:rsidR="00A57821" w:rsidRPr="00FB26B8" w:rsidRDefault="00A57821" w:rsidP="00A57821">
      <w:pPr>
        <w:pStyle w:val="Cmsor3"/>
        <w:rPr>
          <w:rFonts w:cstheme="minorHAnsi"/>
          <w:sz w:val="27"/>
        </w:rPr>
      </w:pPr>
      <w:r w:rsidRPr="00FB26B8">
        <w:rPr>
          <w:rFonts w:cstheme="minorHAnsi"/>
        </w:rPr>
        <w:t>A játék áttekintése</w:t>
      </w:r>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r w:rsidRPr="00FB26B8">
        <w:rPr>
          <w:rFonts w:cstheme="minorHAnsi"/>
        </w:rPr>
        <w:t>Új játék indítása</w:t>
      </w:r>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A57821">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A57821">
      <w:pPr>
        <w:numPr>
          <w:ilvl w:val="0"/>
          <w:numId w:val="13"/>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286A1C9F"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D8CED1" wp14:editId="5D82CD3D">
            <wp:extent cx="4563112" cy="3429479"/>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112" cy="3429479"/>
                    </a:xfrm>
                    <a:prstGeom prst="rect">
                      <a:avLst/>
                    </a:prstGeom>
                  </pic:spPr>
                </pic:pic>
              </a:graphicData>
            </a:graphic>
          </wp:inline>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59742C25"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inline distT="0" distB="0" distL="0" distR="0" wp14:anchorId="58CE7E0D" wp14:editId="04C6A72C">
            <wp:extent cx="3381847" cy="2276793"/>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2276793"/>
                    </a:xfrm>
                    <a:prstGeom prst="rect">
                      <a:avLst/>
                    </a:prstGeom>
                  </pic:spPr>
                </pic:pic>
              </a:graphicData>
            </a:graphic>
          </wp:inline>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6B1B80">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A57821">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inline distT="0" distB="0" distL="0" distR="0" wp14:anchorId="092F644D" wp14:editId="02C62C37">
            <wp:extent cx="5759450" cy="4833620"/>
            <wp:effectExtent l="0" t="0" r="0" b="508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833620"/>
                    </a:xfrm>
                    <a:prstGeom prst="rect">
                      <a:avLst/>
                    </a:prstGeom>
                  </pic:spPr>
                </pic:pic>
              </a:graphicData>
            </a:graphic>
          </wp:inline>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r w:rsidRPr="00FB26B8">
        <w:rPr>
          <w:rFonts w:cstheme="minorHAnsi"/>
        </w:rPr>
        <w:t>A játéktér felépítése</w:t>
      </w:r>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B6780C">
      <w:pPr>
        <w:numPr>
          <w:ilvl w:val="0"/>
          <w:numId w:val="16"/>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B6780C">
      <w:pPr>
        <w:numPr>
          <w:ilvl w:val="0"/>
          <w:numId w:val="1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9F6D35">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9F6D35">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FA7B68">
      <w:pPr>
        <w:numPr>
          <w:ilvl w:val="0"/>
          <w:numId w:val="18"/>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FA7B68">
      <w:pPr>
        <w:numPr>
          <w:ilvl w:val="0"/>
          <w:numId w:val="18"/>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inline distT="0" distB="0" distL="0" distR="0" wp14:anchorId="652F7A23" wp14:editId="483484D8">
            <wp:extent cx="5753100" cy="30784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2918412C" w14:textId="5BD7F790" w:rsidR="00FA7B68" w:rsidRPr="00FB26B8" w:rsidRDefault="00FA7B68" w:rsidP="00FA7B68">
      <w:pPr>
        <w:pStyle w:val="Cmsor3"/>
        <w:rPr>
          <w:rFonts w:cstheme="minorHAnsi"/>
        </w:rPr>
      </w:pPr>
      <w:r w:rsidRPr="00FB26B8">
        <w:rPr>
          <w:rFonts w:cstheme="minorHAnsi"/>
        </w:rPr>
        <w:t>A körök működése és fázisai</w:t>
      </w:r>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5F3E99">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FA7B68">
      <w:pPr>
        <w:numPr>
          <w:ilvl w:val="0"/>
          <w:numId w:val="20"/>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r w:rsidRPr="00FB26B8">
        <w:rPr>
          <w:rFonts w:cstheme="minorHAnsi"/>
        </w:rPr>
        <w:t>Győzelmi feltételek és a játék vége</w:t>
      </w:r>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4" w:name="_Toc87521355"/>
      <w:r w:rsidRPr="00FB26B8">
        <w:rPr>
          <w:rFonts w:asciiTheme="minorHAnsi" w:hAnsiTheme="minorHAnsi" w:cstheme="minorHAnsi"/>
        </w:rPr>
        <w:lastRenderedPageBreak/>
        <w:t>Fejlesztői dokumentáció</w:t>
      </w:r>
      <w:bookmarkEnd w:id="4"/>
    </w:p>
    <w:p w14:paraId="5017B03E" w14:textId="77777777" w:rsidR="00651751" w:rsidRPr="00FB26B8" w:rsidRDefault="00651751" w:rsidP="00651751">
      <w:pPr>
        <w:pStyle w:val="Cmsor2"/>
        <w:rPr>
          <w:rFonts w:asciiTheme="minorHAnsi" w:hAnsiTheme="minorHAnsi" w:cstheme="minorHAnsi"/>
        </w:rPr>
      </w:pPr>
      <w:r w:rsidRPr="00FB26B8">
        <w:rPr>
          <w:rFonts w:asciiTheme="minorHAnsi" w:hAnsiTheme="minorHAnsi" w:cstheme="minorHAnsi"/>
        </w:rPr>
        <w:t>A szoftver rövid leírása, specifikáció</w:t>
      </w:r>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Kártyák kezelése: kézben tartott, asztalra </w:t>
      </w:r>
      <w:proofErr w:type="gramStart"/>
      <w:r w:rsidRPr="00FB26B8">
        <w:rPr>
          <w:rFonts w:asciiTheme="minorHAnsi" w:hAnsiTheme="minorHAnsi" w:cstheme="minorHAnsi"/>
        </w:rPr>
        <w:t>helyezett,</w:t>
      </w:r>
      <w:proofErr w:type="gramEnd"/>
      <w:r w:rsidRPr="00FB26B8">
        <w:rPr>
          <w:rFonts w:asciiTheme="minorHAnsi" w:hAnsiTheme="minorHAnsi" w:cstheme="minorHAnsi"/>
        </w:rPr>
        <w:t xml:space="preserve"> és eldobott kártyák.</w:t>
      </w:r>
    </w:p>
    <w:p w14:paraId="0227534F" w14:textId="6D1F0FA8"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B6791E">
      <w:pPr>
        <w:pStyle w:val="Listaszerbekezds"/>
        <w:numPr>
          <w:ilvl w:val="0"/>
          <w:numId w:val="23"/>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r w:rsidRPr="00FB26B8">
        <w:rPr>
          <w:rFonts w:asciiTheme="minorHAnsi" w:hAnsiTheme="minorHAnsi" w:cstheme="minorHAnsi"/>
        </w:rPr>
        <w:t>Követelményelemzés</w:t>
      </w:r>
    </w:p>
    <w:p w14:paraId="3B12E5D5" w14:textId="77777777" w:rsidR="008A712F" w:rsidRPr="00FB26B8" w:rsidRDefault="008A712F" w:rsidP="008A712F">
      <w:pPr>
        <w:pStyle w:val="Cmsor3"/>
        <w:rPr>
          <w:rFonts w:cstheme="minorHAnsi"/>
        </w:rPr>
      </w:pPr>
      <w:r w:rsidRPr="00FB26B8">
        <w:rPr>
          <w:rFonts w:cstheme="minorHAnsi"/>
        </w:rPr>
        <w:t>Funkcionális követelmények</w:t>
      </w:r>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w:t>
      </w:r>
      <w:r w:rsidRPr="00B6791E">
        <w:rPr>
          <w:rFonts w:asciiTheme="minorHAnsi" w:hAnsiTheme="minorHAnsi" w:cstheme="minorHAnsi"/>
        </w:rPr>
        <w:lastRenderedPageBreak/>
        <w:t xml:space="preserve">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w:t>
      </w:r>
      <w:proofErr w:type="gramStart"/>
      <w:r w:rsidRPr="00B6791E">
        <w:rPr>
          <w:rFonts w:asciiTheme="minorHAnsi" w:hAnsiTheme="minorHAnsi" w:cstheme="minorHAnsi"/>
        </w:rPr>
        <w:t>Bang!,</w:t>
      </w:r>
      <w:proofErr w:type="gramEnd"/>
      <w:r w:rsidRPr="00B6791E">
        <w:rPr>
          <w:rFonts w:asciiTheme="minorHAnsi" w:hAnsiTheme="minorHAnsi" w:cstheme="minorHAnsi"/>
        </w:rPr>
        <w:t xml:space="preserve"> Nem </w:t>
      </w:r>
      <w:proofErr w:type="gramStart"/>
      <w:r w:rsidRPr="00B6791E">
        <w:rPr>
          <w:rFonts w:asciiTheme="minorHAnsi" w:hAnsiTheme="minorHAnsi" w:cstheme="minorHAnsi"/>
        </w:rPr>
        <w:t>talált!,</w:t>
      </w:r>
      <w:proofErr w:type="gramEnd"/>
      <w:r w:rsidRPr="00B6791E">
        <w:rPr>
          <w:rFonts w:asciiTheme="minorHAnsi" w:hAnsiTheme="minorHAnsi" w:cstheme="minorHAnsi"/>
        </w:rPr>
        <w:t xml:space="preserve">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r w:rsidRPr="00B6791E">
        <w:rPr>
          <w:rFonts w:cstheme="minorHAnsi"/>
        </w:rPr>
        <w:t>Nem funkcionális követelmények</w:t>
      </w:r>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r w:rsidRPr="00FB26B8">
        <w:lastRenderedPageBreak/>
        <w:t>Tervezés</w:t>
      </w:r>
    </w:p>
    <w:p w14:paraId="2A93D357" w14:textId="77777777" w:rsidR="008A712F" w:rsidRPr="00FB26B8" w:rsidRDefault="008A712F" w:rsidP="000E0B51">
      <w:pPr>
        <w:pStyle w:val="Cmsor3"/>
      </w:pPr>
      <w:r w:rsidRPr="00FB26B8">
        <w:t>A szoftver architektúrája</w:t>
      </w:r>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0E0B51">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8A712F">
      <w:pPr>
        <w:pStyle w:val="Listaszerbekezds"/>
        <w:numPr>
          <w:ilvl w:val="0"/>
          <w:numId w:val="34"/>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proofErr w:type="spellStart"/>
      <w:r w:rsidRPr="00FB26B8">
        <w:t>Use-case</w:t>
      </w:r>
      <w:proofErr w:type="spellEnd"/>
      <w:r w:rsidRPr="00FB26B8">
        <w:t xml:space="preserve"> diagram</w:t>
      </w:r>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7F86B96F" wp14:editId="1E156CC1">
            <wp:extent cx="5759450" cy="37045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5759450" cy="3704590"/>
                    </a:xfrm>
                    <a:prstGeom prst="rect">
                      <a:avLst/>
                    </a:prstGeom>
                  </pic:spPr>
                </pic:pic>
              </a:graphicData>
            </a:graphic>
          </wp:inline>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w:t>
      </w:r>
      <w:r w:rsidRPr="00BB4BDD">
        <w:rPr>
          <w:rFonts w:asciiTheme="minorHAnsi" w:hAnsiTheme="minorHAnsi" w:cstheme="minorHAnsi"/>
        </w:rPr>
        <w:lastRenderedPageBreak/>
        <w:t xml:space="preserve">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BB4BDD">
        <w:rPr>
          <w:rFonts w:asciiTheme="minorHAnsi" w:hAnsiTheme="minorHAnsi" w:cstheme="minorHAnsi"/>
        </w:rPr>
        <w:t>Viszont</w:t>
      </w:r>
      <w:proofErr w:type="gramEnd"/>
      <w:r w:rsidRPr="00BB4BDD">
        <w:rPr>
          <w:rFonts w:asciiTheme="minorHAnsi" w:hAnsiTheme="minorHAnsi" w:cstheme="minorHAnsi"/>
        </w:rPr>
        <w:t xml:space="preserve">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BB4BDD">
        <w:rPr>
          <w:rFonts w:asciiTheme="minorHAnsi" w:hAnsiTheme="minorHAnsi" w:cstheme="minorHAnsi"/>
        </w:rPr>
        <w:t>például</w:t>
      </w:r>
      <w:proofErr w:type="gramEnd"/>
      <w:r w:rsidRPr="00BB4BDD">
        <w:rPr>
          <w:rFonts w:asciiTheme="minorHAnsi" w:hAnsiTheme="minorHAnsi" w:cstheme="minorHAnsi"/>
        </w:rPr>
        <w:t xml:space="preserve"> ha van támadókártyája, és van támadható ellenfél, akkor 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r w:rsidRPr="00FB26B8">
        <w:lastRenderedPageBreak/>
        <w:t>Osztály</w:t>
      </w:r>
      <w:r w:rsidR="00BB4BDD">
        <w:t>- és objektumdiagram</w:t>
      </w:r>
    </w:p>
    <w:p w14:paraId="40D08583" w14:textId="7774C4E9" w:rsidR="00BB4BDD" w:rsidRDefault="00BB4BDD" w:rsidP="00BB4BDD">
      <w:r>
        <w:rPr>
          <w:noProof/>
        </w:rPr>
        <w:drawing>
          <wp:inline distT="0" distB="0" distL="0" distR="0" wp14:anchorId="415F1720" wp14:editId="7C878E8D">
            <wp:extent cx="5745480" cy="6766560"/>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6766560"/>
                    </a:xfrm>
                    <a:prstGeom prst="rect">
                      <a:avLst/>
                    </a:prstGeom>
                    <a:noFill/>
                    <a:ln>
                      <a:noFill/>
                    </a:ln>
                  </pic:spPr>
                </pic:pic>
              </a:graphicData>
            </a:graphic>
          </wp:inline>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lastRenderedPageBreak/>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w:t>
      </w:r>
      <w:proofErr w:type="gramStart"/>
      <w:r w:rsidRPr="00622BA0">
        <w:rPr>
          <w:rFonts w:asciiTheme="minorHAnsi" w:hAnsiTheme="minorHAnsi" w:cstheme="minorHAnsi"/>
        </w:rPr>
        <w:t>nyújt segítséget</w:t>
      </w:r>
      <w:proofErr w:type="gramEnd"/>
      <w:r w:rsidRPr="00622BA0">
        <w:rPr>
          <w:rFonts w:asciiTheme="minorHAnsi" w:hAnsiTheme="minorHAnsi" w:cstheme="minorHAnsi"/>
        </w:rPr>
        <w:t xml:space="preserve">,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CardLabel</w:t>
      </w:r>
      <w:proofErr w:type="spellEnd"/>
      <w:proofErr w:type="gram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0DD9201A"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játékbeállítási folyamat </w:t>
      </w:r>
      <w:proofErr w:type="gramStart"/>
      <w:r w:rsidRPr="000F0FBE">
        <w:rPr>
          <w:rFonts w:asciiTheme="minorHAnsi" w:hAnsiTheme="minorHAnsi" w:cstheme="minorHAnsi"/>
        </w:rPr>
        <w:t xml:space="preserve">( </w:t>
      </w:r>
      <w:proofErr w:type="spellStart"/>
      <w:r w:rsidRPr="000F0FBE">
        <w:rPr>
          <w:rFonts w:asciiTheme="minorHAnsi" w:hAnsiTheme="minorHAnsi" w:cstheme="minorHAnsi"/>
        </w:rPr>
        <w:t>MainMenuUI</w:t>
      </w:r>
      <w:proofErr w:type="spellEnd"/>
      <w:proofErr w:type="gram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inline distT="0" distB="0" distL="0" distR="0" wp14:anchorId="6893F888" wp14:editId="0DACB6A8">
            <wp:extent cx="5753100" cy="73075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7307580"/>
                    </a:xfrm>
                    <a:prstGeom prst="rect">
                      <a:avLst/>
                    </a:prstGeom>
                    <a:noFill/>
                    <a:ln>
                      <a:noFill/>
                    </a:ln>
                  </pic:spPr>
                </pic:pic>
              </a:graphicData>
            </a:graphic>
          </wp:inline>
        </w:drawing>
      </w:r>
    </w:p>
    <w:p w14:paraId="51FBE0CA" w14:textId="2B0876CB" w:rsidR="00BB4BDD" w:rsidRDefault="00BB4BDD" w:rsidP="00BB4BDD"/>
    <w:p w14:paraId="1EDB5603" w14:textId="0D6A29B1" w:rsidR="0008235F" w:rsidRDefault="0008235F" w:rsidP="0008235F">
      <w:pPr>
        <w:spacing w:line="360" w:lineRule="auto"/>
        <w:jc w:val="both"/>
      </w:pPr>
      <w:r>
        <w:t xml:space="preserve">A csomag egyik kulcsfontosságú eleme a </w:t>
      </w:r>
      <w:proofErr w:type="spellStart"/>
      <w:r>
        <w:t>GameInstance</w:t>
      </w:r>
      <w:proofErr w:type="spellEnd"/>
      <w: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t>players</w:t>
      </w:r>
      <w:proofErr w:type="spellEnd"/>
      <w:r>
        <w:t>), a kártyapakli (</w:t>
      </w:r>
      <w:proofErr w:type="spellStart"/>
      <w:r>
        <w:t>deck</w:t>
      </w:r>
      <w:proofErr w:type="spellEnd"/>
      <w:r>
        <w:t>) és az aktuálisan soron következő játékos indexe (</w:t>
      </w:r>
      <w:proofErr w:type="spellStart"/>
      <w:r>
        <w:t>currentPlayerIndex</w:t>
      </w:r>
      <w:proofErr w:type="spellEnd"/>
      <w:r>
        <w:t xml:space="preserve">). Fontos megjegyezni, hogy a </w:t>
      </w:r>
      <w:proofErr w:type="spellStart"/>
      <w:r>
        <w:t>GameInstance</w:t>
      </w:r>
      <w:proofErr w:type="spellEnd"/>
      <w:r>
        <w:t xml:space="preserve"> </w:t>
      </w:r>
      <w:proofErr w:type="spellStart"/>
      <w:r>
        <w:t>Singleton</w:t>
      </w:r>
      <w:proofErr w:type="spellEnd"/>
      <w:r>
        <w:t xml:space="preserve"> tervezési mintát </w:t>
      </w:r>
      <w:r>
        <w:lastRenderedPageBreak/>
        <w:t>valósít meg, biztosítva ezzel, hogy az alkalmazásban mindig csak egyetlen példánya létezzen, így garantálva a játékállapot konzisztenciáját és egységes elérhetőségét.</w:t>
      </w:r>
    </w:p>
    <w:p w14:paraId="3A1308DE" w14:textId="5E3409D5" w:rsidR="0008235F" w:rsidRDefault="0008235F" w:rsidP="0008235F">
      <w:pPr>
        <w:spacing w:line="360" w:lineRule="auto"/>
        <w:jc w:val="both"/>
      </w:pPr>
      <w:r>
        <w:t xml:space="preserve">A csomag másik központi osztálya a </w:t>
      </w:r>
      <w:proofErr w:type="spellStart"/>
      <w:r>
        <w:t>GameLogic</w:t>
      </w:r>
      <w:proofErr w:type="spellEnd"/>
      <w: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t>GameLogic</w:t>
      </w:r>
      <w:proofErr w:type="spellEnd"/>
      <w:r>
        <w:t xml:space="preserve"> szorosan együttműködik a </w:t>
      </w:r>
      <w:proofErr w:type="spellStart"/>
      <w:r>
        <w:t>GameInstance</w:t>
      </w:r>
      <w:proofErr w:type="spellEnd"/>
      <w:r>
        <w:t xml:space="preserve"> osztállyal az állapot lekérdezése és módosítása érdekében.</w:t>
      </w:r>
    </w:p>
    <w:p w14:paraId="7EC216FE" w14:textId="6120FEF2" w:rsidR="00BB4BDD" w:rsidRDefault="0008235F" w:rsidP="0008235F">
      <w:pPr>
        <w:spacing w:line="360" w:lineRule="auto"/>
        <w:jc w:val="both"/>
      </w:pPr>
      <w:r>
        <w:t xml:space="preserve">A harmadik osztály ebben a csomagban a Bot, amely a mesterséges intelligenciával vezérelt játékosok döntéshozatali logikáját foglalja magába. Amikor egy bot játékos kerül sorra, a </w:t>
      </w:r>
      <w:proofErr w:type="spellStart"/>
      <w:r>
        <w:t>GameLogic</w:t>
      </w:r>
      <w:proofErr w:type="spellEnd"/>
      <w:r>
        <w:t xml:space="preserve"> ennek az osztálynak a </w:t>
      </w:r>
      <w:r>
        <w:t>fő</w:t>
      </w:r>
      <w:r>
        <w:t>metódusait hívja meg, hogy meghatározza a bot lépéseit (milyen kártyát játsszon ki, kit célozzon meg stb.).</w:t>
      </w:r>
    </w:p>
    <w:p w14:paraId="0850E6A6" w14:textId="77777777" w:rsidR="0008235F" w:rsidRDefault="0008235F" w:rsidP="0008235F">
      <w:pPr>
        <w:spacing w:line="360" w:lineRule="auto"/>
        <w:jc w:val="both"/>
      </w:pPr>
      <w:r>
        <w:t>Az állapot (</w:t>
      </w:r>
      <w:proofErr w:type="spellStart"/>
      <w:r>
        <w:t>GameInstance</w:t>
      </w:r>
      <w:proofErr w:type="spellEnd"/>
      <w:r>
        <w:t>) és a logika (</w:t>
      </w:r>
      <w:proofErr w:type="spellStart"/>
      <w:r>
        <w:t>GameLogic</w:t>
      </w:r>
      <w:proofErr w:type="spellEnd"/>
      <w:r>
        <w:t xml:space="preserve">) szétválasztása egyértelműbbé teszi a rendszer felépítését. A </w:t>
      </w:r>
      <w:proofErr w:type="spellStart"/>
      <w:r>
        <w:t>GameInstance</w:t>
      </w:r>
      <w:proofErr w:type="spellEnd"/>
      <w:r>
        <w:t xml:space="preserve"> csak az adatokat tárolja, míg a </w:t>
      </w:r>
      <w:proofErr w:type="spellStart"/>
      <w:r>
        <w:t>GameLogic</w:t>
      </w:r>
      <w:proofErr w:type="spellEnd"/>
      <w:r>
        <w:t xml:space="preserve"> az ezeken az adatokon operáló szabályokat és folyamatokat tartalmazza. Ez a szétválasztás javítja a kód olvashatóságát, megkönnyíti a </w:t>
      </w:r>
      <w:proofErr w:type="spellStart"/>
      <w:r>
        <w:t>GameLogic</w:t>
      </w:r>
      <w:proofErr w:type="spellEnd"/>
      <w:r>
        <w:t xml:space="preserve"> tesztelését (akár különböző állapotokkal), és növeli a karbantarthatóságot.</w:t>
      </w:r>
    </w:p>
    <w:p w14:paraId="22AD3078" w14:textId="77777777" w:rsidR="0008235F" w:rsidRDefault="0008235F" w:rsidP="0008235F">
      <w:pPr>
        <w:spacing w:line="360" w:lineRule="auto"/>
        <w:jc w:val="both"/>
      </w:pPr>
      <w:r>
        <w:t>A bot logikájának elkülönítése a Bot osztályba lehetővé teszi a mesterséges intelligencia viselkedésének egységbe zárását (</w:t>
      </w:r>
      <w:proofErr w:type="spellStart"/>
      <w:r>
        <w:t>enkapszuláció</w:t>
      </w:r>
      <w:proofErr w:type="spellEnd"/>
      <w:r>
        <w:t xml:space="preserve">). Ez megkönnyíti a különböző nehézségű vagy stratégiájú botok implementálását (pl. további alosztályok létrehozásával vagy </w:t>
      </w:r>
      <w:proofErr w:type="spellStart"/>
      <w:r>
        <w:t>Strategy</w:t>
      </w:r>
      <w:proofErr w:type="spellEnd"/>
      <w:r>
        <w:t xml:space="preserve"> minta alkalmazásával) anélkül, hogy a </w:t>
      </w:r>
      <w:proofErr w:type="spellStart"/>
      <w:r>
        <w:t>GameLogic</w:t>
      </w:r>
      <w:proofErr w:type="spellEnd"/>
      <w:r>
        <w:t xml:space="preserve"> osztályt bonyolítanánk az AI specifikus részleteivel.</w:t>
      </w:r>
    </w:p>
    <w:p w14:paraId="72B740CD" w14:textId="6958ECEF" w:rsidR="0008235F" w:rsidRDefault="0008235F" w:rsidP="0008235F">
      <w:pPr>
        <w:spacing w:line="360" w:lineRule="auto"/>
        <w:jc w:val="both"/>
      </w:pPr>
      <w:r>
        <w:t>Az üzleti logika (</w:t>
      </w:r>
      <w:proofErr w:type="spellStart"/>
      <w:r>
        <w:t>bl</w:t>
      </w:r>
      <w:proofErr w:type="spellEnd"/>
      <w:r>
        <w:t>) csomagba szervezés maga is egy tervezési döntés, amely a "</w:t>
      </w:r>
      <w:proofErr w:type="spellStart"/>
      <w:r>
        <w:t>Separation</w:t>
      </w:r>
      <w:proofErr w:type="spellEnd"/>
      <w:r>
        <w:t xml:space="preserve"> of </w:t>
      </w:r>
      <w:proofErr w:type="spellStart"/>
      <w:r>
        <w:t>Concerns</w:t>
      </w:r>
      <w:proofErr w:type="spellEnd"/>
      <w:r>
        <w:t>" elvét követi, elkülönítve a játék mag logikáját a megjelenítési rétegtől (UI</w:t>
      </w:r>
      <w:r>
        <w:t>)</w:t>
      </w:r>
      <w:r>
        <w:t>.</w:t>
      </w:r>
    </w:p>
    <w:p w14:paraId="0F2A0842" w14:textId="77777777" w:rsidR="0008235F" w:rsidRDefault="0008235F" w:rsidP="0008235F"/>
    <w:p w14:paraId="4D3CBE2A" w14:textId="13E25506" w:rsidR="00BB4BDD" w:rsidRDefault="00BB4BDD" w:rsidP="00BB4BDD">
      <w:r>
        <w:rPr>
          <w:noProof/>
        </w:rPr>
        <w:lastRenderedPageBreak/>
        <w:drawing>
          <wp:inline distT="0" distB="0" distL="0" distR="0" wp14:anchorId="199046E3" wp14:editId="5FD4C513">
            <wp:extent cx="5753100" cy="41757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175760"/>
                    </a:xfrm>
                    <a:prstGeom prst="rect">
                      <a:avLst/>
                    </a:prstGeom>
                    <a:noFill/>
                    <a:ln>
                      <a:noFill/>
                    </a:ln>
                  </pic:spPr>
                </pic:pic>
              </a:graphicData>
            </a:graphic>
          </wp:inline>
        </w:drawing>
      </w:r>
    </w:p>
    <w:p w14:paraId="6CE48C56" w14:textId="6AE1E101" w:rsidR="00BB4BDD" w:rsidRDefault="00BB4BDD" w:rsidP="00BB4BDD"/>
    <w:p w14:paraId="75A4F00D" w14:textId="69572583" w:rsidR="00B4485E" w:rsidRDefault="00B4485E" w:rsidP="00B4485E">
      <w:pPr>
        <w:spacing w:line="360" w:lineRule="auto"/>
        <w:jc w:val="both"/>
      </w:pPr>
      <w:r>
        <w:t xml:space="preserve">Ez az osztálydiagram a Bang! játék kártyáinak és a kártyapaklinak a modellezésére szolgáló osztályokat mutatja be, amelyek a </w:t>
      </w:r>
      <w:proofErr w:type="spellStart"/>
      <w:r>
        <w:t>model</w:t>
      </w:r>
      <w:proofErr w:type="spellEnd"/>
      <w:r>
        <w:t>/</w:t>
      </w:r>
      <w:proofErr w:type="spellStart"/>
      <w:r>
        <w:t>cards</w:t>
      </w:r>
      <w:proofErr w:type="spellEnd"/>
      <w: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Default="00B4485E" w:rsidP="00B4485E">
      <w:pPr>
        <w:spacing w:line="360" w:lineRule="auto"/>
        <w:jc w:val="both"/>
      </w:pPr>
      <w:r>
        <w:t xml:space="preserve">A diagram középpontjában a </w:t>
      </w:r>
      <w:proofErr w:type="spellStart"/>
      <w:r>
        <w:t>Card</w:t>
      </w:r>
      <w:proofErr w:type="spellEnd"/>
      <w:r>
        <w:t xml:space="preserve"> osztály áll, amely egy absztrakt ősosztályként funkcionál minden egyes kártyatípus számára. Ez az osztály tartalmazza a kártyák közös jellemzőit (például név,</w:t>
      </w:r>
      <w:r>
        <w:t xml:space="preserve"> szín</w:t>
      </w:r>
      <w:r>
        <w:t xml:space="preserve">), és itt kerül felhasználásra a </w:t>
      </w:r>
      <w:proofErr w:type="spellStart"/>
      <w:r>
        <w:t>CardType</w:t>
      </w:r>
      <w:proofErr w:type="spellEnd"/>
      <w:r>
        <w:t xml:space="preserve"> </w:t>
      </w:r>
      <w:proofErr w:type="spellStart"/>
      <w:r>
        <w:t>enum</w:t>
      </w:r>
      <w:proofErr w:type="spellEnd"/>
      <w:r>
        <w:t xml:space="preserve"> is, amely a kártyák típusának (pl.</w:t>
      </w:r>
      <w:r>
        <w:t xml:space="preserve"> BANG</w:t>
      </w:r>
      <w:r>
        <w:t xml:space="preserve">, </w:t>
      </w:r>
      <w:r>
        <w:t>MISSED</w:t>
      </w:r>
      <w:r>
        <w:t>,</w:t>
      </w:r>
      <w:r>
        <w:t xml:space="preserve"> BEER</w:t>
      </w:r>
      <w:r>
        <w:t xml:space="preserve">) kategorizálására szolgál. Ez az </w:t>
      </w:r>
      <w:proofErr w:type="spellStart"/>
      <w:r>
        <w:t>enum</w:t>
      </w:r>
      <w:proofErr w:type="spellEnd"/>
      <w:r>
        <w:t xml:space="preserve"> segíti a kártyák egyértelmű azonosítását és a rájuk vonatkozó szabályok alkalmazását a játéklogikában. A csomag másik fontos eleme a </w:t>
      </w:r>
      <w:proofErr w:type="spellStart"/>
      <w:r>
        <w:t>Deck</w:t>
      </w:r>
      <w:proofErr w:type="spellEnd"/>
      <w:r>
        <w:t xml:space="preserve"> osztály, amely a húzó</w:t>
      </w:r>
      <w:r>
        <w:t>- és dobó</w:t>
      </w:r>
      <w:r>
        <w:t xml:space="preserve">paklit reprezentálja. Felelőssége a </w:t>
      </w:r>
      <w:proofErr w:type="spellStart"/>
      <w:r>
        <w:t>Card</w:t>
      </w:r>
      <w:proofErr w:type="spellEnd"/>
      <w:r>
        <w:t xml:space="preserve"> objektumok </w:t>
      </w:r>
      <w:r>
        <w:t>létrehozása és a húzó- és dobópakli</w:t>
      </w:r>
      <w:r>
        <w:t xml:space="preserve"> tárolása, valamint </w:t>
      </w:r>
      <w:r>
        <w:t xml:space="preserve">ezekkel </w:t>
      </w:r>
      <w:r>
        <w:t>kapcsolatos műveletek biztosítása, mint a keverés és a lapok húzása.</w:t>
      </w:r>
    </w:p>
    <w:p w14:paraId="1DF4FEC2" w14:textId="34C7DF25" w:rsidR="00B4485E" w:rsidRDefault="00B4485E" w:rsidP="00B4485E">
      <w:pPr>
        <w:spacing w:line="360" w:lineRule="auto"/>
        <w:jc w:val="both"/>
      </w:pPr>
      <w:r>
        <w:t xml:space="preserve">A </w:t>
      </w:r>
      <w:proofErr w:type="spellStart"/>
      <w:r>
        <w:t>Card</w:t>
      </w:r>
      <w:proofErr w:type="spellEnd"/>
      <w:r>
        <w:t xml:space="preserve"> osztályból több specifikusabb kártyatípus is származik öröklődés révén, amelyek a kártyák eltérő viselkedését vagy célzási mechanizmusát modellezik. A </w:t>
      </w:r>
      <w:proofErr w:type="spellStart"/>
      <w:r>
        <w:t>SingleTargetCard</w:t>
      </w:r>
      <w:proofErr w:type="spellEnd"/>
      <w:r>
        <w:t xml:space="preserve"> olyan kártyákat képvisel, amelyek kijátszásához egyetlen célpont (játékos) megadása szükséges. A </w:t>
      </w:r>
      <w:proofErr w:type="spellStart"/>
      <w:r>
        <w:t>DualTargetCard</w:t>
      </w:r>
      <w:proofErr w:type="spellEnd"/>
      <w:r>
        <w:t xml:space="preserve"> azokat a kártyákat modellezi, amelyek két célpontot igényelnek. A </w:t>
      </w:r>
      <w:proofErr w:type="spellStart"/>
      <w:r>
        <w:t>HandCard</w:t>
      </w:r>
      <w:proofErr w:type="spellEnd"/>
      <w:r>
        <w:t xml:space="preserve"> pedig azokat a</w:t>
      </w:r>
      <w:r w:rsidR="00B91DDB">
        <w:t xml:space="preserve"> kártyákat testesíti meg, amik betöltő szerepet töltenek be (pl. választani kell egy </w:t>
      </w:r>
      <w:r w:rsidR="00B91DDB">
        <w:lastRenderedPageBreak/>
        <w:t>véletlenszerű kártyát az ellenfél kezéből)</w:t>
      </w:r>
      <w: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t>Deck</w:t>
      </w:r>
      <w:proofErr w:type="spellEnd"/>
      <w:r>
        <w:t xml:space="preserve"> és a </w:t>
      </w:r>
      <w:proofErr w:type="spellStart"/>
      <w:r>
        <w:t>Card</w:t>
      </w:r>
      <w:proofErr w:type="spellEnd"/>
      <w:r>
        <w:t xml:space="preserve"> osztályok között </w:t>
      </w:r>
      <w:proofErr w:type="spellStart"/>
      <w:r>
        <w:t>aggregációs</w:t>
      </w:r>
      <w:proofErr w:type="spellEnd"/>
      <w:r>
        <w:t xml:space="preserve"> kapcsolat áll fenn, mivel a </w:t>
      </w:r>
      <w:proofErr w:type="spellStart"/>
      <w:r>
        <w:t>Deck</w:t>
      </w:r>
      <w:proofErr w:type="spellEnd"/>
      <w:r>
        <w:t xml:space="preserve"> tartalmazza és kezeli a </w:t>
      </w:r>
      <w:proofErr w:type="spellStart"/>
      <w:r>
        <w:t>Card</w:t>
      </w:r>
      <w:proofErr w:type="spellEnd"/>
      <w:r>
        <w:t xml:space="preserve"> példányok egy csoportját.</w:t>
      </w:r>
      <w:r>
        <w:t xml:space="preserve"> </w:t>
      </w:r>
      <w:r>
        <w:t xml:space="preserve">Az öröklődési hierarchia alkalmazása a </w:t>
      </w:r>
      <w:proofErr w:type="spellStart"/>
      <w:r>
        <w:t>Card</w:t>
      </w:r>
      <w:proofErr w:type="spellEnd"/>
      <w:r>
        <w:t xml:space="preserve"> osztályból kiindulva lehetővé teszi a polimorfizmus kihasználását (a különböző kártyatípusok egységesen </w:t>
      </w:r>
      <w:proofErr w:type="spellStart"/>
      <w:r>
        <w:t>Card</w:t>
      </w:r>
      <w:proofErr w:type="spellEnd"/>
      <w:r>
        <w:t xml:space="preserve">-ként kezelhetők, miközben a saját specifikus </w:t>
      </w:r>
      <w:proofErr w:type="spellStart"/>
      <w:proofErr w:type="gramStart"/>
      <w:r>
        <w:t>use</w:t>
      </w:r>
      <w:proofErr w:type="spellEnd"/>
      <w:r>
        <w:t>(</w:t>
      </w:r>
      <w:proofErr w:type="gramEnd"/>
      <w:r>
        <w:t>)</w:t>
      </w:r>
      <w:r>
        <w:t xml:space="preserve">. Emellett elősegíti a kód </w:t>
      </w:r>
      <w:proofErr w:type="spellStart"/>
      <w:r>
        <w:t>újrafelhasználását</w:t>
      </w:r>
      <w:proofErr w:type="spellEnd"/>
      <w:r>
        <w:t xml:space="preserve"> (közös attribútumok az ősosztályban) és a rendszer bővíthetőségét új kártyatípusok egyszerű hozzáadásával.</w:t>
      </w:r>
      <w:r>
        <w:t xml:space="preserve"> </w:t>
      </w:r>
      <w:r>
        <w:t xml:space="preserve">A </w:t>
      </w:r>
      <w:proofErr w:type="spellStart"/>
      <w:r>
        <w:t>CardType</w:t>
      </w:r>
      <w:proofErr w:type="spellEnd"/>
      <w:r>
        <w:t xml:space="preserve"> </w:t>
      </w:r>
      <w:proofErr w:type="spellStart"/>
      <w:r>
        <w:t>Enum</w:t>
      </w:r>
      <w:proofErr w:type="spellEnd"/>
      <w:r>
        <w:t xml:space="preserve"> használata típustiszta és jól olvasható módot biztosít a kártyák kategorizálására, ellentétben például szöveges konstansok használatával. Ez megkönnyíti a kártyatípus-alapú logikai elágazások (pl. </w:t>
      </w:r>
      <w:proofErr w:type="spellStart"/>
      <w:r>
        <w:t>if</w:t>
      </w:r>
      <w:proofErr w:type="spellEnd"/>
      <w:r>
        <w:t xml:space="preserve"> </w:t>
      </w:r>
      <w:r>
        <w:t>elágazások</w:t>
      </w:r>
      <w:r>
        <w:t xml:space="preserve">) implementálását a </w:t>
      </w:r>
      <w:proofErr w:type="spellStart"/>
      <w:r>
        <w:t>GameLogic</w:t>
      </w:r>
      <w:proofErr w:type="spellEnd"/>
      <w:r>
        <w:t>-ban.</w:t>
      </w:r>
      <w:r>
        <w:t xml:space="preserve"> </w:t>
      </w:r>
      <w:r>
        <w:t xml:space="preserve">A </w:t>
      </w:r>
      <w:proofErr w:type="spellStart"/>
      <w:r>
        <w:t>Deck</w:t>
      </w:r>
      <w:proofErr w:type="spellEnd"/>
      <w: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w:t>
      </w:r>
      <w:r>
        <w:t xml:space="preserve"> </w:t>
      </w:r>
      <w:r>
        <w:t xml:space="preserve">A </w:t>
      </w:r>
      <w:proofErr w:type="spellStart"/>
      <w:r>
        <w:t>model</w:t>
      </w:r>
      <w:proofErr w:type="spellEnd"/>
      <w:r>
        <w:t>/</w:t>
      </w:r>
      <w:proofErr w:type="spellStart"/>
      <w:r>
        <w:t>cards</w:t>
      </w:r>
      <w:proofErr w:type="spellEnd"/>
      <w: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32780380" w14:textId="0E00F2B7" w:rsidR="00BB4BDD" w:rsidRDefault="00BB4BDD" w:rsidP="00BB4BDD">
      <w:r>
        <w:rPr>
          <w:noProof/>
        </w:rPr>
        <w:drawing>
          <wp:inline distT="0" distB="0" distL="0" distR="0" wp14:anchorId="1C3EF729" wp14:editId="2D193A3F">
            <wp:extent cx="5753100" cy="30099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5743711E" w14:textId="77777777" w:rsidR="00B91DDB" w:rsidRDefault="00B91DDB" w:rsidP="00B91DDB"/>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vagy hatásának érvényesítéséhez egyetlen célpont </w:t>
      </w:r>
      <w:proofErr w:type="spellStart"/>
      <w:proofErr w:type="gramStart"/>
      <w:r w:rsidRPr="00B91DDB">
        <w:rPr>
          <w:rFonts w:asciiTheme="minorHAnsi" w:hAnsiTheme="minorHAnsi" w:cstheme="minorHAnsi"/>
        </w:rPr>
        <w:t>szükséges.A</w:t>
      </w:r>
      <w:proofErr w:type="spellEnd"/>
      <w:proofErr w:type="gram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w:t>
      </w:r>
      <w:r w:rsidRPr="00B91DDB">
        <w:rPr>
          <w:rFonts w:asciiTheme="minorHAnsi" w:hAnsiTheme="minorHAnsi" w:cstheme="minorHAnsi"/>
        </w:rPr>
        <w:lastRenderedPageBreak/>
        <w:t xml:space="preserve">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proofErr w:type="gramStart"/>
      <w:r w:rsidRPr="00B91DDB">
        <w:rPr>
          <w:rFonts w:asciiTheme="minorHAnsi" w:hAnsiTheme="minorHAnsi" w:cstheme="minorHAnsi"/>
        </w:rPr>
        <w:t>Volcanic</w:t>
      </w:r>
      <w:proofErr w:type="spellEnd"/>
      <w:r w:rsidRPr="00B91DDB">
        <w:rPr>
          <w:rFonts w:asciiTheme="minorHAnsi" w:hAnsiTheme="minorHAnsi" w:cstheme="minorHAnsi"/>
        </w:rPr>
        <w:t>,</w:t>
      </w:r>
      <w:proofErr w:type="gramEnd"/>
      <w:r w:rsidRPr="00B91DDB">
        <w:rPr>
          <w:rFonts w:asciiTheme="minorHAnsi" w:hAnsiTheme="minorHAnsi" w:cstheme="minorHAnsi"/>
        </w:rPr>
        <w:t xml:space="preserve"> stb.), amelyek a különböző lőtávolságú és képességű fegyvereket modellezik a </w:t>
      </w:r>
      <w:proofErr w:type="spellStart"/>
      <w:proofErr w:type="gramStart"/>
      <w:r w:rsidRPr="00B91DDB">
        <w:rPr>
          <w:rFonts w:asciiTheme="minorHAnsi" w:hAnsiTheme="minorHAnsi" w:cstheme="minorHAnsi"/>
        </w:rPr>
        <w:t>játékban.A</w:t>
      </w:r>
      <w:proofErr w:type="spellEnd"/>
      <w:proofErr w:type="gramEnd"/>
      <w:r w:rsidRPr="00B91DDB">
        <w:rPr>
          <w:rFonts w:asciiTheme="minorHAnsi" w:hAnsiTheme="minorHAnsi" w:cstheme="minorHAnsi"/>
        </w:rPr>
        <w:t xml:space="preserve"> fegyvereken kívül további tizenegy különböző kártyaosztály (mint például a </w:t>
      </w:r>
      <w:r w:rsidRPr="00B91DDB">
        <w:rPr>
          <w:rFonts w:asciiTheme="minorHAnsi" w:hAnsiTheme="minorHAnsi" w:cstheme="minorHAnsi"/>
        </w:rPr>
        <w:t>Sör</w:t>
      </w:r>
      <w:r w:rsidRPr="00B91DDB">
        <w:rPr>
          <w:rFonts w:asciiTheme="minorHAnsi" w:hAnsiTheme="minorHAnsi" w:cstheme="minorHAnsi"/>
        </w:rPr>
        <w:t xml:space="preserve"> vagy </w:t>
      </w:r>
      <w:r w:rsidRPr="00B91DDB">
        <w:rPr>
          <w:rFonts w:asciiTheme="minorHAnsi" w:hAnsiTheme="minorHAnsi" w:cstheme="minorHAnsi"/>
        </w:rPr>
        <w:t>Indiánok</w:t>
      </w:r>
      <w:r w:rsidRPr="00B91DDB">
        <w:rPr>
          <w:rFonts w:asciiTheme="minorHAnsi" w:hAnsiTheme="minorHAnsi" w:cstheme="minorHAnsi"/>
        </w:rPr>
        <w:t xml:space="preserve">!)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w:t>
      </w:r>
      <w:r w:rsidRPr="00B91DDB">
        <w:rPr>
          <w:rFonts w:asciiTheme="minorHAnsi" w:hAnsiTheme="minorHAnsi" w:cstheme="minorHAnsi"/>
        </w:rPr>
        <w:t xml:space="preserve"> vagy az összes játékosra</w:t>
      </w:r>
      <w:r w:rsidRPr="00B91DDB">
        <w:rPr>
          <w:rFonts w:asciiTheme="minorHAnsi" w:hAnsiTheme="minorHAnsi" w:cstheme="minorHAnsi"/>
        </w:rPr>
        <w:t>.</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Default="00B91DDB" w:rsidP="00B91DDB">
      <w:pPr>
        <w:spacing w:line="360" w:lineRule="auto"/>
        <w:jc w:val="both"/>
      </w:pPr>
      <w:r>
        <w:t xml:space="preserve">Ez a diagram a kártyamodell azon részét ábrázolja, amely a </w:t>
      </w:r>
      <w:proofErr w:type="spellStart"/>
      <w:r>
        <w:t>DualTargetCard</w:t>
      </w:r>
      <w:proofErr w:type="spellEnd"/>
      <w:r>
        <w:t xml:space="preserve"> osztályból leszármazó kártyákat foglalja magában. Ezeket a kártyákat az jellemzi, hogy hatásuk érvényesítéséhez vagy kijátszásukhoz két célpont (</w:t>
      </w:r>
      <w:r>
        <w:t>ezek közül az egyik a lapot kijátszó játékos, másik a szó szerinti célpont</w:t>
      </w:r>
      <w:r>
        <w:t>) megjelölése szükséges.</w:t>
      </w:r>
      <w:r>
        <w:t xml:space="preserve"> </w:t>
      </w:r>
      <w:r>
        <w:t xml:space="preserve">A diagram szerint hat különböző, konkrét kártyaosztály öröklődik közvetlenül a </w:t>
      </w:r>
      <w:proofErr w:type="spellStart"/>
      <w:r>
        <w:t>DualTargetCard</w:t>
      </w:r>
      <w:proofErr w:type="spellEnd"/>
      <w:r>
        <w:t xml:space="preserve"> ősosztályból. Mindegyik ilyen alosztály egyedi </w:t>
      </w:r>
      <w:proofErr w:type="spellStart"/>
      <w:r>
        <w:t>játékbeli</w:t>
      </w:r>
      <w:proofErr w:type="spellEnd"/>
      <w:r>
        <w:t xml:space="preserve"> akciót vagy hatást valósít meg, amelynek közös tulajdonsága a két célpontot igénylő mechanizmus.</w:t>
      </w:r>
      <w:r>
        <w:t xml:space="preserve"> </w:t>
      </w:r>
      <w:r>
        <w:t xml:space="preserve">Az öröklődési struktúra itt is azt a célt szolgálja, hogy a két célpont kezelésével kapcsolatos közös logikát és adatokat a </w:t>
      </w:r>
      <w:proofErr w:type="spellStart"/>
      <w:r>
        <w:t>DualTargetCard</w:t>
      </w:r>
      <w:proofErr w:type="spellEnd"/>
      <w: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77777777" w:rsidR="006257D7" w:rsidRDefault="006257D7" w:rsidP="00954723">
      <w:pPr>
        <w:jc w:val="both"/>
      </w:pPr>
    </w:p>
    <w:p w14:paraId="6C75500E" w14:textId="6969CEEF" w:rsidR="001710D8" w:rsidRDefault="001710D8" w:rsidP="00BB4BDD">
      <w:r>
        <w:rPr>
          <w:noProof/>
        </w:rPr>
        <w:drawing>
          <wp:inline distT="0" distB="0" distL="0" distR="0" wp14:anchorId="349C9931" wp14:editId="625B7379">
            <wp:extent cx="5745480" cy="1150620"/>
            <wp:effectExtent l="0" t="0" r="762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150620"/>
                    </a:xfrm>
                    <a:prstGeom prst="rect">
                      <a:avLst/>
                    </a:prstGeom>
                    <a:noFill/>
                    <a:ln>
                      <a:noFill/>
                    </a:ln>
                  </pic:spPr>
                </pic:pic>
              </a:graphicData>
            </a:graphic>
          </wp:inline>
        </w:drawing>
      </w:r>
    </w:p>
    <w:p w14:paraId="1F0EA94F" w14:textId="2BB6917B" w:rsidR="001710D8" w:rsidRDefault="001710D8" w:rsidP="00BB4BDD"/>
    <w:p w14:paraId="5BDD27E7" w14:textId="0CD14803" w:rsidR="001710D8" w:rsidRDefault="001710D8" w:rsidP="00BB4BDD"/>
    <w:p w14:paraId="53C445CC" w14:textId="77777777" w:rsidR="001710D8" w:rsidRPr="00BB4BDD" w:rsidRDefault="001710D8" w:rsidP="00BB4BDD"/>
    <w:p w14:paraId="60DF439E" w14:textId="6BA594B1" w:rsidR="009409A8" w:rsidRPr="00FB26B8" w:rsidRDefault="009409A8" w:rsidP="009409A8">
      <w:pPr>
        <w:pStyle w:val="Cmsor2"/>
        <w:rPr>
          <w:rFonts w:asciiTheme="minorHAnsi" w:hAnsiTheme="minorHAnsi" w:cstheme="minorHAnsi"/>
        </w:rPr>
      </w:pPr>
      <w:r w:rsidRPr="00FB26B8">
        <w:rPr>
          <w:rFonts w:asciiTheme="minorHAnsi" w:hAnsiTheme="minorHAnsi" w:cstheme="minorHAnsi"/>
        </w:rPr>
        <w:t>Megvalósítás</w:t>
      </w:r>
    </w:p>
    <w:p w14:paraId="7031EEB8" w14:textId="33AC60FA" w:rsidR="009409A8" w:rsidRPr="00FB26B8" w:rsidRDefault="009409A8" w:rsidP="009409A8">
      <w:pPr>
        <w:pStyle w:val="Cmsor3"/>
        <w:rPr>
          <w:rFonts w:cstheme="minorHAnsi"/>
        </w:rPr>
      </w:pPr>
      <w:r w:rsidRPr="00FB26B8">
        <w:rPr>
          <w:rFonts w:cstheme="minorHAnsi"/>
        </w:rPr>
        <w:t>Használt technológiák</w:t>
      </w:r>
    </w:p>
    <w:p w14:paraId="435DDCDF" w14:textId="0F42791F" w:rsidR="009409A8" w:rsidRPr="00FB26B8" w:rsidRDefault="00B6791E" w:rsidP="00B6791E">
      <w:pPr>
        <w:spacing w:after="160" w:line="360" w:lineRule="auto"/>
        <w:rPr>
          <w:rFonts w:asciiTheme="minorHAnsi" w:hAnsiTheme="minorHAnsi" w:cstheme="minorHAnsi"/>
        </w:rPr>
      </w:pPr>
      <w:r w:rsidRPr="00B6791E">
        <w:rPr>
          <w:rFonts w:asciiTheme="minorHAnsi" w:hAnsiTheme="minorHAnsi" w:cstheme="minorHAnsi"/>
        </w:rPr>
        <w:t xml:space="preserve">A projekt megvalósítása során többféle technológia és eszköz került felhasználásra. Az alkalmazás alapját a </w:t>
      </w:r>
      <w:r w:rsidRPr="00B6791E">
        <w:rPr>
          <w:rFonts w:asciiTheme="minorHAnsi" w:hAnsiTheme="minorHAnsi" w:cstheme="minorHAnsi"/>
          <w:b/>
          <w:bCs/>
        </w:rPr>
        <w:t>Java 21</w:t>
      </w:r>
      <w:r w:rsidRPr="00B6791E">
        <w:rPr>
          <w:rFonts w:asciiTheme="minorHAnsi" w:hAnsiTheme="minorHAnsi" w:cstheme="minorHAnsi"/>
        </w:rPr>
        <w:t xml:space="preserve"> programozási nyelv adta, a fejlesztés pedig az </w:t>
      </w:r>
      <w:proofErr w:type="spellStart"/>
      <w:r w:rsidRPr="00B6791E">
        <w:rPr>
          <w:rFonts w:asciiTheme="minorHAnsi" w:hAnsiTheme="minorHAnsi" w:cstheme="minorHAnsi"/>
          <w:b/>
          <w:bCs/>
        </w:rPr>
        <w:t>IntelliJ</w:t>
      </w:r>
      <w:proofErr w:type="spellEnd"/>
      <w:r w:rsidRPr="00B6791E">
        <w:rPr>
          <w:rFonts w:asciiTheme="minorHAnsi" w:hAnsiTheme="minorHAnsi" w:cstheme="minorHAnsi"/>
          <w:b/>
          <w:bCs/>
        </w:rPr>
        <w:t xml:space="preserve"> IDEA </w:t>
      </w:r>
      <w:proofErr w:type="spellStart"/>
      <w:r w:rsidRPr="00B6791E">
        <w:rPr>
          <w:rFonts w:asciiTheme="minorHAnsi" w:hAnsiTheme="minorHAnsi" w:cstheme="minorHAnsi"/>
          <w:b/>
          <w:bCs/>
        </w:rPr>
        <w:t>Community</w:t>
      </w:r>
      <w:proofErr w:type="spellEnd"/>
      <w:r w:rsidRPr="00B6791E">
        <w:rPr>
          <w:rFonts w:asciiTheme="minorHAnsi" w:hAnsiTheme="minorHAnsi" w:cstheme="minorHAnsi"/>
          <w:b/>
          <w:bCs/>
        </w:rPr>
        <w:t xml:space="preserve"> Edition</w:t>
      </w:r>
      <w:r w:rsidRPr="00B6791E">
        <w:rPr>
          <w:rFonts w:asciiTheme="minorHAnsi" w:hAnsiTheme="minorHAnsi" w:cstheme="minorHAnsi"/>
        </w:rPr>
        <w:t xml:space="preserve"> integrált fejlesztőkörnyezetben zajlott. A játék grafikus felhasználói felületének (GUI) kialakításához és a játékos interakcióinak kezeléséhez a beépített </w:t>
      </w:r>
      <w:r w:rsidRPr="00B6791E">
        <w:rPr>
          <w:rFonts w:asciiTheme="minorHAnsi" w:hAnsiTheme="minorHAnsi" w:cstheme="minorHAnsi"/>
          <w:b/>
          <w:bCs/>
        </w:rPr>
        <w:t xml:space="preserve">Java </w:t>
      </w:r>
      <w:proofErr w:type="spellStart"/>
      <w:r w:rsidRPr="00B6791E">
        <w:rPr>
          <w:rFonts w:asciiTheme="minorHAnsi" w:hAnsiTheme="minorHAnsi" w:cstheme="minorHAnsi"/>
          <w:b/>
          <w:bCs/>
        </w:rPr>
        <w:t>Swing</w:t>
      </w:r>
      <w:proofErr w:type="spellEnd"/>
      <w:r w:rsidRPr="00B6791E">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B6791E">
        <w:rPr>
          <w:rFonts w:asciiTheme="minorHAnsi" w:hAnsiTheme="minorHAnsi" w:cstheme="minorHAnsi"/>
          <w:b/>
          <w:bCs/>
        </w:rPr>
        <w:t>Git</w:t>
      </w:r>
      <w:proofErr w:type="spellEnd"/>
      <w:r w:rsidRPr="00B6791E">
        <w:rPr>
          <w:rFonts w:asciiTheme="minorHAnsi" w:hAnsiTheme="minorHAnsi" w:cstheme="minorHAnsi"/>
        </w:rPr>
        <w:t xml:space="preserve"> verziókezelő rendszert használtam, a kód távoli tárolására és megosztására pedig a </w:t>
      </w:r>
      <w:r w:rsidRPr="00B6791E">
        <w:rPr>
          <w:rFonts w:asciiTheme="minorHAnsi" w:hAnsiTheme="minorHAnsi" w:cstheme="minorHAnsi"/>
          <w:b/>
          <w:bCs/>
        </w:rPr>
        <w:t>GitHub</w:t>
      </w:r>
      <w:r w:rsidRPr="00B6791E">
        <w:rPr>
          <w:rFonts w:asciiTheme="minorHAnsi" w:hAnsiTheme="minorHAnsi" w:cstheme="minorHAnsi"/>
        </w:rPr>
        <w:t xml:space="preserve">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B6791E">
        <w:rPr>
          <w:rFonts w:asciiTheme="minorHAnsi" w:hAnsiTheme="minorHAnsi" w:cstheme="minorHAnsi"/>
          <w:b/>
          <w:bCs/>
        </w:rPr>
        <w:t>PlantUML</w:t>
      </w:r>
      <w:proofErr w:type="spellEnd"/>
      <w:r w:rsidRPr="00B6791E">
        <w:rPr>
          <w:rFonts w:asciiTheme="minorHAnsi" w:hAnsiTheme="minorHAnsi" w:cstheme="minorHAnsi"/>
        </w:rPr>
        <w:t xml:space="preserve"> eszközt, míg az írásos dokumentum összeállítására a </w:t>
      </w:r>
      <w:r w:rsidRPr="00B6791E">
        <w:rPr>
          <w:rFonts w:asciiTheme="minorHAnsi" w:hAnsiTheme="minorHAnsi" w:cstheme="minorHAnsi"/>
          <w:b/>
          <w:bCs/>
        </w:rPr>
        <w:t>Microsoft Word</w:t>
      </w:r>
      <w:r w:rsidRPr="00B6791E">
        <w:rPr>
          <w:rFonts w:asciiTheme="minorHAnsi" w:hAnsiTheme="minorHAnsi" w:cstheme="minorHAnsi"/>
        </w:rPr>
        <w:t xml:space="preserve"> szövegszerkesztőt alkalmaztam. Fontos megjegyezni, hogy a projekt nem használ külön </w:t>
      </w:r>
      <w:proofErr w:type="spellStart"/>
      <w:r w:rsidRPr="00B6791E">
        <w:rPr>
          <w:rFonts w:asciiTheme="minorHAnsi" w:hAnsiTheme="minorHAnsi" w:cstheme="minorHAnsi"/>
        </w:rPr>
        <w:t>build</w:t>
      </w:r>
      <w:proofErr w:type="spellEnd"/>
      <w:r w:rsidRPr="00B6791E">
        <w:rPr>
          <w:rFonts w:asciiTheme="minorHAnsi" w:hAnsiTheme="minorHAnsi" w:cstheme="minorHAnsi"/>
        </w:rPr>
        <w:t xml:space="preserve">-rendszert (mint például </w:t>
      </w:r>
      <w:proofErr w:type="spellStart"/>
      <w:r w:rsidRPr="00B6791E">
        <w:rPr>
          <w:rFonts w:asciiTheme="minorHAnsi" w:hAnsiTheme="minorHAnsi" w:cstheme="minorHAnsi"/>
        </w:rPr>
        <w:t>Maven</w:t>
      </w:r>
      <w:proofErr w:type="spellEnd"/>
      <w:r w:rsidRPr="00B6791E">
        <w:rPr>
          <w:rFonts w:asciiTheme="minorHAnsi" w:hAnsiTheme="minorHAnsi" w:cstheme="minorHAnsi"/>
        </w:rPr>
        <w:t xml:space="preserve"> vagy </w:t>
      </w:r>
      <w:proofErr w:type="spellStart"/>
      <w:r w:rsidRPr="00B6791E">
        <w:rPr>
          <w:rFonts w:asciiTheme="minorHAnsi" w:hAnsiTheme="minorHAnsi" w:cstheme="minorHAnsi"/>
        </w:rPr>
        <w:t>Gradle</w:t>
      </w:r>
      <w:proofErr w:type="spellEnd"/>
      <w:r w:rsidRPr="00B6791E">
        <w:rPr>
          <w:rFonts w:asciiTheme="minorHAnsi" w:hAnsiTheme="minorHAnsi" w:cstheme="minorHAnsi"/>
        </w:rPr>
        <w:t xml:space="preserve">), hanem közvetlenül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projektként jött létre és futtatható.</w:t>
      </w:r>
      <w:r>
        <w:rPr>
          <w:rFonts w:asciiTheme="minorHAnsi" w:hAnsiTheme="minorHAnsi" w:cstheme="minorHAnsi"/>
        </w:rPr>
        <w:t xml:space="preserve"> </w:t>
      </w:r>
      <w:r w:rsidR="009409A8" w:rsidRPr="00B6791E">
        <w:rPr>
          <w:rFonts w:asciiTheme="minorHAnsi" w:hAnsiTheme="minorHAnsi" w:cstheme="minorHAnsi"/>
        </w:rPr>
        <w:t xml:space="preserve">A Java </w:t>
      </w:r>
      <w:proofErr w:type="spellStart"/>
      <w:r w:rsidR="009409A8" w:rsidRPr="00B6791E">
        <w:rPr>
          <w:rFonts w:asciiTheme="minorHAnsi" w:hAnsiTheme="minorHAnsi" w:cstheme="minorHAnsi"/>
        </w:rPr>
        <w:t>Swing</w:t>
      </w:r>
      <w:proofErr w:type="spellEnd"/>
      <w:r w:rsidR="009409A8" w:rsidRPr="00B6791E">
        <w:rPr>
          <w:rFonts w:asciiTheme="minorHAnsi" w:hAnsiTheme="minorHAnsi" w:cstheme="minorHAnsi"/>
        </w:rPr>
        <w:t xml:space="preserve"> keretrendszer biztosítja a teljes grafikus felhasználói felületet (GUI), amelyen keresztül a játékos a játékot vezérli.</w:t>
      </w:r>
      <w:r>
        <w:rPr>
          <w:rFonts w:asciiTheme="minorHAnsi" w:hAnsiTheme="minorHAnsi" w:cstheme="minorHAnsi"/>
        </w:rPr>
        <w:t xml:space="preserve"> </w:t>
      </w:r>
      <w:r w:rsidR="009409A8" w:rsidRPr="00FB26B8">
        <w:rPr>
          <w:rFonts w:asciiTheme="minorHAnsi" w:hAnsiTheme="minorHAnsi" w:cstheme="minorHAnsi"/>
        </w:rPr>
        <w:t xml:space="preserve">A </w:t>
      </w:r>
      <w:proofErr w:type="spellStart"/>
      <w:r w:rsidR="009409A8" w:rsidRPr="00FB26B8">
        <w:rPr>
          <w:rFonts w:asciiTheme="minorHAnsi" w:hAnsiTheme="minorHAnsi" w:cstheme="minorHAnsi"/>
        </w:rPr>
        <w:t>Git</w:t>
      </w:r>
      <w:proofErr w:type="spellEnd"/>
      <w:r w:rsidR="009409A8" w:rsidRPr="00FB26B8">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r w:rsidRPr="00FB26B8">
        <w:rPr>
          <w:rFonts w:asciiTheme="minorHAnsi" w:hAnsiTheme="minorHAnsi" w:cstheme="minorHAnsi"/>
        </w:rPr>
        <w:t>Projekt szerkezete, CI/CD</w:t>
      </w:r>
    </w:p>
    <w:p w14:paraId="10DA6E1F" w14:textId="77777777" w:rsidR="00685C83" w:rsidRPr="00FB26B8" w:rsidRDefault="00685C83" w:rsidP="00685C83">
      <w:pPr>
        <w:pStyle w:val="Cmsor3"/>
        <w:rPr>
          <w:rFonts w:cstheme="minorHAnsi"/>
        </w:rPr>
      </w:pPr>
      <w:r w:rsidRPr="00FB26B8">
        <w:rPr>
          <w:rFonts w:cstheme="minorHAnsi"/>
        </w:rPr>
        <w:t>Projekt szerkezete</w:t>
      </w:r>
    </w:p>
    <w:p w14:paraId="26BF5E1A" w14:textId="004B65EE" w:rsidR="00685C83" w:rsidRDefault="00685C83" w:rsidP="00685C83">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lastRenderedPageBreak/>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proofErr w:type="gramStart"/>
      <w:r w:rsidRPr="00FB26B8">
        <w:rPr>
          <w:rFonts w:asciiTheme="minorHAnsi" w:hAnsiTheme="minorHAnsi" w:cstheme="minorHAnsi"/>
        </w:rPr>
        <w:t>banggame.model</w:t>
      </w:r>
      <w:proofErr w:type="spellEnd"/>
      <w:proofErr w:type="gram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685C83">
      <w:pPr>
        <w:pStyle w:val="Listaszerbekezds"/>
        <w:numPr>
          <w:ilvl w:val="0"/>
          <w:numId w:val="2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r w:rsidRPr="00FB26B8">
        <w:rPr>
          <w:rFonts w:cstheme="minorHAnsi"/>
        </w:rPr>
        <w:t>CI/CD folyamat</w:t>
      </w:r>
    </w:p>
    <w:p w14:paraId="1950C166" w14:textId="2F71DE29" w:rsidR="00D543A0"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lastRenderedPageBreak/>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r w:rsidRPr="003F755E">
        <w:t>Kódbázis felépítése, könyvtárszerkezet, forrásfájlok</w:t>
      </w:r>
    </w:p>
    <w:p w14:paraId="42ACD48E" w14:textId="3E3ADA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r w:rsidRPr="003F755E">
        <w:t>Főkategóriák</w:t>
      </w:r>
    </w:p>
    <w:p w14:paraId="1A91091B" w14:textId="33DA331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proofErr w:type="gramStart"/>
      <w:r w:rsidRPr="000E0B51">
        <w:rPr>
          <w:rFonts w:asciiTheme="minorHAnsi" w:hAnsiTheme="minorHAnsi" w:cstheme="minorHAnsi"/>
        </w:rPr>
        <w:t>banggame.model</w:t>
      </w:r>
      <w:proofErr w:type="spellEnd"/>
      <w:proofErr w:type="gramEnd"/>
      <w:r w:rsidRPr="000E0B51">
        <w:rPr>
          <w:rFonts w:asciiTheme="minorHAnsi" w:hAnsiTheme="minorHAnsi" w:cstheme="minorHAnsi"/>
        </w:rPr>
        <w:t xml:space="preserve"> – Adatmodellek</w:t>
      </w:r>
    </w:p>
    <w:p w14:paraId="13D84D03" w14:textId="1476FD25"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0E0B51">
      <w:pPr>
        <w:pStyle w:val="Listaszerbekezds"/>
        <w:numPr>
          <w:ilvl w:val="0"/>
          <w:numId w:val="29"/>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0E0B51">
      <w:pPr>
        <w:pStyle w:val="Listaszerbekezds"/>
        <w:numPr>
          <w:ilvl w:val="0"/>
          <w:numId w:val="29"/>
        </w:numPr>
        <w:spacing w:after="160" w:line="259" w:lineRule="auto"/>
        <w:rPr>
          <w:rFonts w:asciiTheme="minorHAnsi" w:hAnsiTheme="minorHAnsi" w:cstheme="minorHAnsi"/>
        </w:rPr>
      </w:pPr>
      <w:r w:rsidRPr="000E0B51">
        <w:rPr>
          <w:rFonts w:asciiTheme="minorHAnsi" w:hAnsiTheme="minorHAnsi" w:cstheme="minorHAnsi"/>
        </w:rPr>
        <w:t>Main.java – Belépési pont</w:t>
      </w:r>
    </w:p>
    <w:p w14:paraId="79827861" w14:textId="0E94F052" w:rsidR="003F755E" w:rsidRPr="003F755E" w:rsidRDefault="003F755E" w:rsidP="000E0B51">
      <w:pPr>
        <w:pStyle w:val="Cmsor4"/>
      </w:pPr>
      <w:proofErr w:type="spellStart"/>
      <w:proofErr w:type="gramStart"/>
      <w:r w:rsidRPr="003F755E">
        <w:t>banggame.model</w:t>
      </w:r>
      <w:proofErr w:type="spellEnd"/>
      <w:proofErr w:type="gram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56A188D1"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osztályok </w:t>
      </w:r>
      <w:r w:rsidRPr="000E0B51">
        <w:rPr>
          <w:rFonts w:asciiTheme="minorHAnsi" w:hAnsiTheme="minorHAnsi" w:cstheme="minorHAnsi"/>
        </w:rPr>
        <w:t>–</w:t>
      </w:r>
      <w:r>
        <w:rPr>
          <w:rFonts w:asciiTheme="minorHAnsi" w:hAnsiTheme="minorHAnsi" w:cstheme="minorHAnsi"/>
        </w:rPr>
        <w:t xml:space="preserve"> A 16 különféle karakter, mindegyik egyedi képességekkel.</w:t>
      </w:r>
    </w:p>
    <w:p w14:paraId="208EB2D4" w14:textId="0E0AAE8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0E0B51">
      <w:pPr>
        <w:pStyle w:val="Listaszerbekezds"/>
        <w:numPr>
          <w:ilvl w:val="0"/>
          <w:numId w:val="33"/>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proofErr w:type="gramStart"/>
      <w:r w:rsidR="000E0B51">
        <w:rPr>
          <w:rFonts w:asciiTheme="minorHAnsi" w:hAnsiTheme="minorHAnsi" w:cstheme="minorHAnsi"/>
        </w:rPr>
        <w:t>Bang!</w:t>
      </w:r>
      <w:r w:rsidRPr="000E0B51">
        <w:rPr>
          <w:rFonts w:asciiTheme="minorHAnsi" w:hAnsiTheme="minorHAnsi" w:cstheme="minorHAnsi"/>
        </w:rPr>
        <w:t>,</w:t>
      </w:r>
      <w:proofErr w:type="gramEnd"/>
      <w:r w:rsidRPr="000E0B51">
        <w:rPr>
          <w:rFonts w:asciiTheme="minorHAnsi" w:hAnsiTheme="minorHAnsi" w:cstheme="minorHAnsi"/>
        </w:rPr>
        <w:t xml:space="preserve"> </w:t>
      </w:r>
      <w:r w:rsidR="000E0B51">
        <w:rPr>
          <w:rFonts w:asciiTheme="minorHAnsi" w:hAnsiTheme="minorHAnsi" w:cstheme="minorHAnsi"/>
        </w:rPr>
        <w:t xml:space="preserve">Nem </w:t>
      </w:r>
      <w:proofErr w:type="gramStart"/>
      <w:r w:rsidR="000E0B51">
        <w:rPr>
          <w:rFonts w:asciiTheme="minorHAnsi" w:hAnsiTheme="minorHAnsi" w:cstheme="minorHAnsi"/>
        </w:rPr>
        <w:t>talált!,</w:t>
      </w:r>
      <w:proofErr w:type="gramEnd"/>
      <w:r w:rsidRPr="000E0B51">
        <w:rPr>
          <w:rFonts w:asciiTheme="minorHAnsi" w:hAnsiTheme="minorHAnsi" w:cstheme="minorHAnsi"/>
        </w:rPr>
        <w:t xml:space="preserve"> stb.).</w:t>
      </w:r>
    </w:p>
    <w:p w14:paraId="059B9C9E" w14:textId="28FF06AE" w:rsidR="00CD15A8" w:rsidRPr="000E0B51" w:rsidRDefault="00CD15A8" w:rsidP="000E0B51">
      <w:pPr>
        <w:pStyle w:val="Listaszerbekezds"/>
        <w:numPr>
          <w:ilvl w:val="0"/>
          <w:numId w:val="33"/>
        </w:numPr>
        <w:spacing w:after="160" w:line="259" w:lineRule="auto"/>
        <w:rPr>
          <w:rFonts w:asciiTheme="minorHAnsi" w:hAnsiTheme="minorHAnsi" w:cstheme="minorHAnsi"/>
        </w:rPr>
      </w:pPr>
      <w:proofErr w:type="spellStart"/>
      <w:r>
        <w:rPr>
          <w:rFonts w:asciiTheme="minorHAnsi" w:hAnsiTheme="minorHAnsi" w:cstheme="minorHAnsi"/>
        </w:rPr>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lastRenderedPageBreak/>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0E0B51">
      <w:pPr>
        <w:pStyle w:val="Listaszerbekezds"/>
        <w:numPr>
          <w:ilvl w:val="0"/>
          <w:numId w:val="32"/>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0E0B51">
      <w:pPr>
        <w:pStyle w:val="Listaszerbekezds"/>
        <w:numPr>
          <w:ilvl w:val="0"/>
          <w:numId w:val="32"/>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0E0B51">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0E0B51">
      <w:pPr>
        <w:pStyle w:val="Listaszerbekezds"/>
        <w:numPr>
          <w:ilvl w:val="0"/>
          <w:numId w:val="31"/>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F2340A">
      <w:pPr>
        <w:pStyle w:val="Listaszerbekezds"/>
        <w:numPr>
          <w:ilvl w:val="0"/>
          <w:numId w:val="31"/>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program elindítása (</w:t>
      </w:r>
      <w:proofErr w:type="gramStart"/>
      <w:r w:rsidRPr="000E0B51">
        <w:rPr>
          <w:rFonts w:asciiTheme="minorHAnsi" w:hAnsiTheme="minorHAnsi" w:cstheme="minorHAnsi"/>
        </w:rPr>
        <w:t>main(</w:t>
      </w:r>
      <w:proofErr w:type="gramEnd"/>
      <w:r w:rsidRPr="000E0B51">
        <w:rPr>
          <w:rFonts w:asciiTheme="minorHAnsi" w:hAnsiTheme="minorHAnsi" w:cstheme="minorHAnsi"/>
        </w:rPr>
        <w:t>) metódus).</w:t>
      </w:r>
    </w:p>
    <w:p w14:paraId="40BF0C3F" w14:textId="0F6A77BF" w:rsidR="003F755E" w:rsidRPr="000E0B51" w:rsidRDefault="003F755E" w:rsidP="000E0B51">
      <w:pPr>
        <w:pStyle w:val="Listaszerbekezds"/>
        <w:numPr>
          <w:ilvl w:val="0"/>
          <w:numId w:val="30"/>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r w:rsidRPr="003F755E">
        <w:t>Általános jellemzők</w:t>
      </w:r>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proofErr w:type="gramStart"/>
      <w:r w:rsidRPr="003F755E">
        <w:rPr>
          <w:rFonts w:asciiTheme="minorHAnsi" w:hAnsiTheme="minorHAnsi" w:cstheme="minorHAnsi"/>
        </w:rPr>
        <w:t>javax.swing</w:t>
      </w:r>
      <w:proofErr w:type="spellEnd"/>
      <w:proofErr w:type="gramEnd"/>
      <w:r w:rsidRPr="003F755E">
        <w:rPr>
          <w:rFonts w:asciiTheme="minorHAnsi" w:hAnsiTheme="minorHAnsi" w:cstheme="minorHAnsi"/>
        </w:rPr>
        <w:t xml:space="preserve">, </w:t>
      </w:r>
      <w:proofErr w:type="spellStart"/>
      <w:proofErr w:type="gramStart"/>
      <w:r w:rsidRPr="003F755E">
        <w:rPr>
          <w:rFonts w:asciiTheme="minorHAnsi" w:hAnsiTheme="minorHAnsi" w:cstheme="minorHAnsi"/>
        </w:rPr>
        <w:t>java.util</w:t>
      </w:r>
      <w:proofErr w:type="spellEnd"/>
      <w:proofErr w:type="gramEnd"/>
      <w:r w:rsidRPr="003F755E">
        <w:rPr>
          <w:rFonts w:asciiTheme="minorHAnsi" w:hAnsiTheme="minorHAnsi" w:cstheme="minorHAnsi"/>
        </w:rPr>
        <w:t>).</w:t>
      </w:r>
    </w:p>
    <w:p w14:paraId="18288D09" w14:textId="32F9EA63" w:rsidR="00295B4B" w:rsidRPr="00295B4B" w:rsidRDefault="00295B4B" w:rsidP="00295B4B">
      <w:pPr>
        <w:pStyle w:val="Cmsor3"/>
        <w:spacing w:line="360" w:lineRule="auto"/>
        <w:jc w:val="both"/>
        <w:rPr>
          <w:rFonts w:cstheme="minorHAnsi"/>
        </w:rPr>
      </w:pPr>
      <w:proofErr w:type="gramStart"/>
      <w:r w:rsidRPr="00295B4B">
        <w:rPr>
          <w:rFonts w:cstheme="minorHAnsi"/>
        </w:rPr>
        <w:t>A</w:t>
      </w:r>
      <w:proofErr w:type="gramEnd"/>
      <w:r w:rsidRPr="00295B4B">
        <w:rPr>
          <w:rFonts w:cstheme="minorHAnsi"/>
        </w:rPr>
        <w:t xml:space="preserve"> egyed elemeinek bemutatása</w:t>
      </w:r>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 xml:space="preserve">határolható felelősségi körrel </w:t>
      </w:r>
      <w:r w:rsidRPr="00295B4B">
        <w:rPr>
          <w:rFonts w:asciiTheme="minorHAnsi" w:hAnsiTheme="minorHAnsi" w:cstheme="minorHAnsi"/>
        </w:rPr>
        <w:lastRenderedPageBreak/>
        <w:t>rendelkezzen. Ennek köszönhetően a kód átlátható marad, és bővítés, illetve karbantartás esetén is könnyen kezelhető.</w:t>
      </w:r>
    </w:p>
    <w:p w14:paraId="13DF2480" w14:textId="0F072906"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 Bang! játék logikus, jól strukturált csomagokra és osztályokra </w:t>
      </w:r>
      <w:r>
        <w:rPr>
          <w:rFonts w:asciiTheme="minorHAnsi" w:hAnsiTheme="minorHAnsi" w:cstheme="minorHAnsi"/>
        </w:rPr>
        <w:t>van</w:t>
      </w:r>
      <w:r w:rsidRPr="007268B0">
        <w:rPr>
          <w:rFonts w:asciiTheme="minorHAnsi" w:hAnsiTheme="minorHAnsi" w:cstheme="minorHAnsi"/>
        </w:rPr>
        <w:t xml:space="preserve"> felosztva, </w:t>
      </w:r>
      <w:r>
        <w:rPr>
          <w:rFonts w:asciiTheme="minorHAnsi" w:hAnsiTheme="minorHAnsi" w:cstheme="minorHAnsi"/>
        </w:rPr>
        <w:t>így</w:t>
      </w:r>
      <w:r w:rsidRPr="007268B0">
        <w:rPr>
          <w:rFonts w:asciiTheme="minorHAnsi" w:hAnsiTheme="minorHAnsi" w:cstheme="minorHAnsi"/>
        </w:rPr>
        <w:t xml:space="preserve"> átlátható mind a játék logikája, mind a felhasználói felület működése. A főbb csomagok közé tartozik a </w:t>
      </w:r>
      <w:proofErr w:type="spellStart"/>
      <w:r>
        <w:rPr>
          <w:rFonts w:asciiTheme="minorHAnsi" w:hAnsiTheme="minorHAnsi" w:cstheme="minorHAnsi"/>
        </w:rPr>
        <w:t>bl</w:t>
      </w:r>
      <w:proofErr w:type="spellEnd"/>
      <w:r w:rsidRPr="007268B0">
        <w:rPr>
          <w:rFonts w:asciiTheme="minorHAnsi" w:hAnsiTheme="minorHAnsi" w:cstheme="minorHAnsi"/>
        </w:rPr>
        <w:t xml:space="preserve">, </w:t>
      </w:r>
      <w:proofErr w:type="spellStart"/>
      <w:r w:rsidRPr="007268B0">
        <w:rPr>
          <w:rFonts w:asciiTheme="minorHAnsi" w:hAnsiTheme="minorHAnsi" w:cstheme="minorHAnsi"/>
        </w:rPr>
        <w:t>model</w:t>
      </w:r>
      <w:proofErr w:type="spellEnd"/>
      <w:r w:rsidRPr="007268B0">
        <w:rPr>
          <w:rFonts w:asciiTheme="minorHAnsi" w:hAnsiTheme="minorHAnsi" w:cstheme="minorHAnsi"/>
        </w:rPr>
        <w:t xml:space="preserve">, </w:t>
      </w:r>
      <w:proofErr w:type="spellStart"/>
      <w:r w:rsidRPr="007268B0">
        <w:rPr>
          <w:rFonts w:asciiTheme="minorHAnsi" w:hAnsiTheme="minorHAnsi" w:cstheme="minorHAnsi"/>
        </w:rPr>
        <w:t>ui</w:t>
      </w:r>
      <w:proofErr w:type="spellEnd"/>
      <w:r w:rsidRPr="007268B0">
        <w:rPr>
          <w:rFonts w:asciiTheme="minorHAnsi" w:hAnsiTheme="minorHAnsi" w:cstheme="minorHAnsi"/>
        </w:rPr>
        <w:t xml:space="preserve">, illetve néhány általános, a program egészére ható osztály is. </w:t>
      </w:r>
    </w:p>
    <w:p w14:paraId="1DD2A26C" w14:textId="77777777" w:rsidR="004B2B34" w:rsidRPr="007268B0" w:rsidRDefault="007268B0" w:rsidP="004B2B34">
      <w:pPr>
        <w:spacing w:line="360" w:lineRule="auto"/>
        <w:jc w:val="both"/>
        <w:rPr>
          <w:rFonts w:asciiTheme="minorHAnsi" w:hAnsiTheme="minorHAnsi" w:cstheme="minorHAnsi"/>
        </w:rPr>
      </w:pPr>
      <w:r w:rsidRPr="007268B0">
        <w:rPr>
          <w:rFonts w:asciiTheme="minorHAnsi" w:hAnsiTheme="minorHAnsi" w:cstheme="minorHAnsi"/>
        </w:rPr>
        <w:t xml:space="preserve">A </w:t>
      </w:r>
      <w:proofErr w:type="spellStart"/>
      <w:r>
        <w:rPr>
          <w:rFonts w:asciiTheme="minorHAnsi" w:hAnsiTheme="minorHAnsi" w:cstheme="minorHAnsi"/>
        </w:rPr>
        <w:t>bl</w:t>
      </w:r>
      <w:proofErr w:type="spellEnd"/>
      <w:r w:rsidRPr="007268B0">
        <w:rPr>
          <w:rFonts w:asciiTheme="minorHAnsi" w:hAnsiTheme="minorHAnsi" w:cstheme="minorHAnsi"/>
        </w:rPr>
        <w:t xml:space="preserve"> csomag tartalmazza a játék fő mozgatórugóját, a </w:t>
      </w:r>
      <w:proofErr w:type="spellStart"/>
      <w:r w:rsidRPr="007268B0">
        <w:rPr>
          <w:rFonts w:asciiTheme="minorHAnsi" w:hAnsiTheme="minorHAnsi" w:cstheme="minorHAnsi"/>
        </w:rPr>
        <w:t>GameLogic</w:t>
      </w:r>
      <w:proofErr w:type="spellEnd"/>
      <w:r w:rsidRPr="007268B0">
        <w:rPr>
          <w:rFonts w:asciiTheme="minorHAnsi" w:hAnsiTheme="minorHAnsi" w:cstheme="minorHAnsi"/>
        </w:rPr>
        <w:t xml:space="preserve"> osztályt. Ez az osztály felel a játék állapotának kezeléséért, például a körök léptetéséért, a győztes meghatározásáért</w:t>
      </w:r>
      <w:proofErr w:type="gramStart"/>
      <w:r w:rsidRPr="007268B0">
        <w:rPr>
          <w:rFonts w:asciiTheme="minorHAnsi" w:hAnsiTheme="minorHAnsi" w:cstheme="minorHAnsi"/>
        </w:rPr>
        <w:t>, ,</w:t>
      </w:r>
      <w:proofErr w:type="gramEnd"/>
      <w:r w:rsidRPr="007268B0">
        <w:rPr>
          <w:rFonts w:asciiTheme="minorHAnsi" w:hAnsiTheme="minorHAnsi" w:cstheme="minorHAnsi"/>
        </w:rPr>
        <w:t xml:space="preserve"> és a különféle események (például d</w:t>
      </w:r>
      <w:r>
        <w:rPr>
          <w:rFonts w:asciiTheme="minorHAnsi" w:hAnsiTheme="minorHAnsi" w:cstheme="minorHAnsi"/>
        </w:rPr>
        <w:t>i</w:t>
      </w:r>
      <w:r w:rsidRPr="007268B0">
        <w:rPr>
          <w:rFonts w:asciiTheme="minorHAnsi" w:hAnsiTheme="minorHAnsi" w:cstheme="minorHAnsi"/>
        </w:rPr>
        <w:t xml:space="preserve">namit- vagy börtönhatás) lebonyolításáért. Itt található a játékosok listája, a jelenlegi játékos indexe, illetve maga </w:t>
      </w:r>
      <w:r>
        <w:rPr>
          <w:rFonts w:asciiTheme="minorHAnsi" w:hAnsiTheme="minorHAnsi" w:cstheme="minorHAnsi"/>
        </w:rPr>
        <w:t>A</w:t>
      </w:r>
      <w:r w:rsidRPr="007268B0">
        <w:rPr>
          <w:rFonts w:asciiTheme="minorHAnsi" w:hAnsiTheme="minorHAnsi" w:cstheme="minorHAnsi"/>
        </w:rPr>
        <w:t xml:space="preserve"> játékmenet is ennek az osztálynak a vezérlése alatt fut.</w:t>
      </w:r>
      <w:r>
        <w:rPr>
          <w:rFonts w:asciiTheme="minorHAnsi" w:hAnsiTheme="minorHAnsi" w:cstheme="minorHAnsi"/>
        </w:rPr>
        <w:t xml:space="preserve"> A </w:t>
      </w:r>
      <w:proofErr w:type="spellStart"/>
      <w:r>
        <w:rPr>
          <w:rFonts w:asciiTheme="minorHAnsi" w:hAnsiTheme="minorHAnsi" w:cstheme="minorHAnsi"/>
        </w:rPr>
        <w:t>bl</w:t>
      </w:r>
      <w:proofErr w:type="spellEnd"/>
      <w:r>
        <w:rPr>
          <w:rFonts w:asciiTheme="minorHAnsi" w:hAnsiTheme="minorHAnsi" w:cstheme="minorHAnsi"/>
        </w:rPr>
        <w:t xml:space="preserve"> csomag tartalmazza még a </w:t>
      </w:r>
      <w:proofErr w:type="spellStart"/>
      <w:r>
        <w:rPr>
          <w:rFonts w:asciiTheme="minorHAnsi" w:hAnsiTheme="minorHAnsi" w:cstheme="minorHAnsi"/>
        </w:rPr>
        <w:t>GameInstance</w:t>
      </w:r>
      <w:proofErr w:type="spellEnd"/>
      <w:r>
        <w:rPr>
          <w:rFonts w:asciiTheme="minorHAnsi" w:hAnsiTheme="minorHAnsi" w:cstheme="minorHAnsi"/>
        </w:rPr>
        <w:t xml:space="preserve"> osztályt. Ez felel a játék felépítéséért. Létrehozza</w:t>
      </w:r>
      <w:r w:rsidR="004B2B34">
        <w:rPr>
          <w:rFonts w:asciiTheme="minorHAnsi" w:hAnsiTheme="minorHAnsi" w:cstheme="minorHAnsi"/>
        </w:rPr>
        <w:t xml:space="preserve"> és tárolja</w:t>
      </w:r>
      <w:r>
        <w:rPr>
          <w:rFonts w:asciiTheme="minorHAnsi" w:hAnsiTheme="minorHAnsi" w:cstheme="minorHAnsi"/>
        </w:rPr>
        <w:t xml:space="preserve"> a játékosokat</w:t>
      </w:r>
      <w:r w:rsidR="004B2B34">
        <w:rPr>
          <w:rFonts w:asciiTheme="minorHAnsi" w:hAnsiTheme="minorHAnsi" w:cstheme="minorHAnsi"/>
        </w:rPr>
        <w:t xml:space="preserve"> </w:t>
      </w:r>
      <w:r>
        <w:rPr>
          <w:rFonts w:asciiTheme="minorHAnsi" w:hAnsiTheme="minorHAnsi" w:cstheme="minorHAnsi"/>
        </w:rPr>
        <w:t>a megadott paraméterek</w:t>
      </w:r>
      <w:r w:rsidR="004B2B34">
        <w:rPr>
          <w:rFonts w:asciiTheme="minorHAnsi" w:hAnsiTheme="minorHAnsi" w:cstheme="minorHAnsi"/>
        </w:rPr>
        <w:t xml:space="preserve"> </w:t>
      </w:r>
      <w:r>
        <w:rPr>
          <w:rFonts w:asciiTheme="minorHAnsi" w:hAnsiTheme="minorHAnsi" w:cstheme="minorHAnsi"/>
        </w:rPr>
        <w:t>(konkrét vagy vélet</w:t>
      </w:r>
      <w:r w:rsidR="004B2B34">
        <w:rPr>
          <w:rFonts w:asciiTheme="minorHAnsi" w:hAnsiTheme="minorHAnsi" w:cstheme="minorHAnsi"/>
        </w:rPr>
        <w:t>len</w:t>
      </w:r>
      <w:r>
        <w:rPr>
          <w:rFonts w:asciiTheme="minorHAnsi" w:hAnsiTheme="minorHAnsi" w:cstheme="minorHAnsi"/>
        </w:rPr>
        <w:t>szerű ka</w:t>
      </w:r>
      <w:r w:rsidR="004B2B34">
        <w:rPr>
          <w:rFonts w:asciiTheme="minorHAnsi" w:hAnsiTheme="minorHAnsi" w:cstheme="minorHAnsi"/>
        </w:rPr>
        <w:t>raktereket és szerepek</w:t>
      </w:r>
      <w:r>
        <w:rPr>
          <w:rFonts w:asciiTheme="minorHAnsi" w:hAnsiTheme="minorHAnsi" w:cstheme="minorHAnsi"/>
        </w:rPr>
        <w:t>)</w:t>
      </w:r>
      <w:r w:rsidR="004B2B34">
        <w:rPr>
          <w:rFonts w:asciiTheme="minorHAnsi" w:hAnsiTheme="minorHAnsi" w:cstheme="minorHAnsi"/>
        </w:rPr>
        <w:t xml:space="preserve"> alapján. És tárolja a kártyapaklit. </w:t>
      </w:r>
      <w:r w:rsidR="004B2B34" w:rsidRPr="007268B0">
        <w:rPr>
          <w:rFonts w:asciiTheme="minorHAnsi" w:hAnsiTheme="minorHAnsi" w:cstheme="minorHAnsi"/>
        </w:rPr>
        <w:t>A botok működését a Bot osztály fogja össze. Ez az osztály tartalmazza a botok döntéshozatali logikáját, hogy körük során milyen lépéseket hajtsanak végre: milyen kártyát játsszanak ki, kit támadjanak meg, vagy éppen milyen fegyvert tegyenek le.</w:t>
      </w:r>
    </w:p>
    <w:p w14:paraId="67D42862" w14:textId="77777777" w:rsidR="007268B0" w:rsidRPr="007268B0" w:rsidRDefault="007268B0" w:rsidP="007268B0">
      <w:pPr>
        <w:spacing w:line="360" w:lineRule="auto"/>
        <w:jc w:val="both"/>
        <w:rPr>
          <w:rFonts w:asciiTheme="minorHAnsi" w:hAnsiTheme="minorHAnsi" w:cstheme="minorHAnsi"/>
        </w:rPr>
      </w:pPr>
    </w:p>
    <w:p w14:paraId="511E2452" w14:textId="77777777" w:rsidR="007268B0" w:rsidRPr="007268B0"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 </w:t>
      </w:r>
      <w:proofErr w:type="spellStart"/>
      <w:r w:rsidRPr="007268B0">
        <w:rPr>
          <w:rFonts w:asciiTheme="minorHAnsi" w:hAnsiTheme="minorHAnsi" w:cstheme="minorHAnsi"/>
        </w:rPr>
        <w:t>model</w:t>
      </w:r>
      <w:proofErr w:type="spellEnd"/>
      <w:r w:rsidRPr="007268B0">
        <w:rPr>
          <w:rFonts w:asciiTheme="minorHAnsi" w:hAnsiTheme="minorHAnsi" w:cstheme="minorHAnsi"/>
        </w:rPr>
        <w:t xml:space="preserve"> csomag a játék világát modellezi, ide tartoznak a karakterek, a szerepek, a különféle kártyák, valamint a játékosokat leíró adatszerkezetek is.</w:t>
      </w:r>
    </w:p>
    <w:p w14:paraId="3FA800A1" w14:textId="77777777" w:rsidR="00125BCF" w:rsidRDefault="007268B0" w:rsidP="007268B0">
      <w:pPr>
        <w:spacing w:line="360" w:lineRule="auto"/>
        <w:jc w:val="both"/>
        <w:rPr>
          <w:rFonts w:asciiTheme="minorHAnsi" w:hAnsiTheme="minorHAnsi" w:cstheme="minorHAnsi"/>
        </w:rPr>
      </w:pPr>
      <w:r w:rsidRPr="007268B0">
        <w:rPr>
          <w:rFonts w:asciiTheme="minorHAnsi" w:hAnsiTheme="minorHAnsi" w:cstheme="minorHAnsi"/>
        </w:rPr>
        <w:t xml:space="preserve">Az egyik központi osztály a </w:t>
      </w:r>
      <w:proofErr w:type="spellStart"/>
      <w:r w:rsidRPr="007268B0">
        <w:rPr>
          <w:rFonts w:asciiTheme="minorHAnsi" w:hAnsiTheme="minorHAnsi" w:cstheme="minorHAnsi"/>
        </w:rPr>
        <w:t>BaseModel</w:t>
      </w:r>
      <w:proofErr w:type="spellEnd"/>
      <w:r w:rsidRPr="007268B0">
        <w:rPr>
          <w:rFonts w:asciiTheme="minorHAnsi" w:hAnsiTheme="minorHAnsi" w:cstheme="minorHAnsi"/>
        </w:rPr>
        <w:t>, amely egy játékost ír le, akár emberi, akár gépi ellenfélről van szó. Ez az osztály kezeli a játékos életerejét, kézben lévő és asztalon lévő</w:t>
      </w:r>
      <w:r w:rsidR="004B2B34">
        <w:rPr>
          <w:rFonts w:asciiTheme="minorHAnsi" w:hAnsiTheme="minorHAnsi" w:cstheme="minorHAnsi"/>
        </w:rPr>
        <w:t>, aktív,</w:t>
      </w:r>
      <w:r w:rsidRPr="007268B0">
        <w:rPr>
          <w:rFonts w:asciiTheme="minorHAnsi" w:hAnsiTheme="minorHAnsi" w:cstheme="minorHAnsi"/>
        </w:rPr>
        <w:t xml:space="preserve"> kártyáit</w:t>
      </w:r>
      <w:r w:rsidR="004B2B34">
        <w:rPr>
          <w:rFonts w:asciiTheme="minorHAnsi" w:hAnsiTheme="minorHAnsi" w:cstheme="minorHAnsi"/>
        </w:rPr>
        <w:t>.</w:t>
      </w:r>
      <w:r w:rsidR="00447572">
        <w:rPr>
          <w:rFonts w:asciiTheme="minorHAnsi" w:hAnsiTheme="minorHAnsi" w:cstheme="minorHAnsi"/>
        </w:rPr>
        <w:t xml:space="preserve"> Illetve lebonyolítja a játékosra ható, a célpontra irányuló részét, a kijátszott kártyának. </w:t>
      </w:r>
      <w:r w:rsidR="00447572" w:rsidRPr="007268B0">
        <w:rPr>
          <w:rFonts w:asciiTheme="minorHAnsi" w:hAnsiTheme="minorHAnsi" w:cstheme="minorHAnsi"/>
        </w:rPr>
        <w:t>A játék során fontos szerepe van a karaktereknek is, így külön fájlokban található meg például Jesse</w:t>
      </w:r>
      <w:r w:rsidR="00447572">
        <w:rPr>
          <w:rFonts w:asciiTheme="minorHAnsi" w:hAnsiTheme="minorHAnsi" w:cstheme="minorHAnsi"/>
        </w:rPr>
        <w:t xml:space="preserve"> </w:t>
      </w:r>
      <w:r w:rsidR="00447572" w:rsidRPr="007268B0">
        <w:rPr>
          <w:rFonts w:asciiTheme="minorHAnsi" w:hAnsiTheme="minorHAnsi" w:cstheme="minorHAnsi"/>
        </w:rPr>
        <w:t xml:space="preserve">Jones, </w:t>
      </w:r>
      <w:proofErr w:type="spellStart"/>
      <w:r w:rsidR="00447572" w:rsidRPr="007268B0">
        <w:rPr>
          <w:rFonts w:asciiTheme="minorHAnsi" w:hAnsiTheme="minorHAnsi" w:cstheme="minorHAnsi"/>
        </w:rPr>
        <w:t>Slab</w:t>
      </w:r>
      <w:proofErr w:type="spellEnd"/>
      <w:r w:rsidR="00447572">
        <w:rPr>
          <w:rFonts w:asciiTheme="minorHAnsi" w:hAnsiTheme="minorHAnsi" w:cstheme="minorHAnsi"/>
        </w:rPr>
        <w:t xml:space="preserve"> </w:t>
      </w:r>
      <w:proofErr w:type="spellStart"/>
      <w:r w:rsidR="00447572">
        <w:rPr>
          <w:rFonts w:asciiTheme="minorHAnsi" w:hAnsiTheme="minorHAnsi" w:cstheme="minorHAnsi"/>
        </w:rPr>
        <w:t>t</w:t>
      </w:r>
      <w:r w:rsidR="00447572" w:rsidRPr="007268B0">
        <w:rPr>
          <w:rFonts w:asciiTheme="minorHAnsi" w:hAnsiTheme="minorHAnsi" w:cstheme="minorHAnsi"/>
        </w:rPr>
        <w:t>he</w:t>
      </w:r>
      <w:proofErr w:type="spellEnd"/>
      <w:r w:rsidR="00447572">
        <w:rPr>
          <w:rFonts w:asciiTheme="minorHAnsi" w:hAnsiTheme="minorHAnsi" w:cstheme="minorHAnsi"/>
        </w:rPr>
        <w:t xml:space="preserve"> </w:t>
      </w:r>
      <w:proofErr w:type="spellStart"/>
      <w:r w:rsidR="00447572" w:rsidRPr="007268B0">
        <w:rPr>
          <w:rFonts w:asciiTheme="minorHAnsi" w:hAnsiTheme="minorHAnsi" w:cstheme="minorHAnsi"/>
        </w:rPr>
        <w:t>Killer</w:t>
      </w:r>
      <w:proofErr w:type="spellEnd"/>
      <w:r w:rsidR="00447572" w:rsidRPr="007268B0">
        <w:rPr>
          <w:rFonts w:asciiTheme="minorHAnsi" w:hAnsiTheme="minorHAnsi" w:cstheme="minorHAnsi"/>
        </w:rPr>
        <w:t xml:space="preserve">, vagy éppen </w:t>
      </w:r>
      <w:proofErr w:type="spellStart"/>
      <w:r w:rsidR="00447572" w:rsidRPr="007268B0">
        <w:rPr>
          <w:rFonts w:asciiTheme="minorHAnsi" w:hAnsiTheme="minorHAnsi" w:cstheme="minorHAnsi"/>
        </w:rPr>
        <w:t>Suzy</w:t>
      </w:r>
      <w:proofErr w:type="spellEnd"/>
      <w:r w:rsidR="00447572">
        <w:rPr>
          <w:rFonts w:asciiTheme="minorHAnsi" w:hAnsiTheme="minorHAnsi" w:cstheme="minorHAnsi"/>
        </w:rPr>
        <w:t xml:space="preserve"> </w:t>
      </w:r>
      <w:proofErr w:type="spellStart"/>
      <w:r w:rsidR="00447572" w:rsidRPr="007268B0">
        <w:rPr>
          <w:rFonts w:asciiTheme="minorHAnsi" w:hAnsiTheme="minorHAnsi" w:cstheme="minorHAnsi"/>
        </w:rPr>
        <w:t>Lafayette</w:t>
      </w:r>
      <w:proofErr w:type="spellEnd"/>
      <w:r w:rsidR="00447572" w:rsidRPr="007268B0">
        <w:rPr>
          <w:rFonts w:asciiTheme="minorHAnsi" w:hAnsiTheme="minorHAnsi" w:cstheme="minorHAnsi"/>
        </w:rPr>
        <w:t xml:space="preserve"> karakterének leírása. Ezek az osztályok a karakterek egyedi képességeit definiálják, és mind a </w:t>
      </w:r>
      <w:proofErr w:type="spellStart"/>
      <w:r w:rsidR="00447572">
        <w:rPr>
          <w:rFonts w:asciiTheme="minorHAnsi" w:hAnsiTheme="minorHAnsi" w:cstheme="minorHAnsi"/>
        </w:rPr>
        <w:t>BaseModel</w:t>
      </w:r>
      <w:proofErr w:type="spellEnd"/>
      <w:r w:rsidR="00447572" w:rsidRPr="007268B0">
        <w:rPr>
          <w:rFonts w:asciiTheme="minorHAnsi" w:hAnsiTheme="minorHAnsi" w:cstheme="minorHAnsi"/>
        </w:rPr>
        <w:t xml:space="preserve"> ősosztályból öröklődnek.</w:t>
      </w:r>
      <w:r w:rsidR="00125BCF">
        <w:rPr>
          <w:rFonts w:asciiTheme="minorHAnsi" w:hAnsiTheme="minorHAnsi" w:cstheme="minorHAnsi"/>
        </w:rPr>
        <w:t xml:space="preserve"> </w:t>
      </w:r>
      <w:r w:rsidRPr="007268B0">
        <w:rPr>
          <w:rFonts w:asciiTheme="minorHAnsi" w:hAnsiTheme="minorHAnsi" w:cstheme="minorHAnsi"/>
        </w:rPr>
        <w:t xml:space="preserve">Szintén a </w:t>
      </w:r>
      <w:proofErr w:type="spellStart"/>
      <w:r w:rsidRPr="007268B0">
        <w:rPr>
          <w:rFonts w:asciiTheme="minorHAnsi" w:hAnsiTheme="minorHAnsi" w:cstheme="minorHAnsi"/>
        </w:rPr>
        <w:t>model</w:t>
      </w:r>
      <w:proofErr w:type="spellEnd"/>
      <w:r w:rsidRPr="007268B0">
        <w:rPr>
          <w:rFonts w:asciiTheme="minorHAnsi" w:hAnsiTheme="minorHAnsi" w:cstheme="minorHAnsi"/>
        </w:rPr>
        <w:t xml:space="preserve"> csomagban kapott helyet a </w:t>
      </w:r>
      <w:proofErr w:type="spellStart"/>
      <w:r w:rsidRPr="007268B0">
        <w:rPr>
          <w:rFonts w:asciiTheme="minorHAnsi" w:hAnsiTheme="minorHAnsi" w:cstheme="minorHAnsi"/>
        </w:rPr>
        <w:t>Deck</w:t>
      </w:r>
      <w:proofErr w:type="spellEnd"/>
      <w:r w:rsidRPr="007268B0">
        <w:rPr>
          <w:rFonts w:asciiTheme="minorHAnsi" w:hAnsiTheme="minorHAnsi" w:cstheme="minorHAnsi"/>
        </w:rPr>
        <w:t xml:space="preserve"> osztály, amely a kártyapaklit és a dobott lapok halmazát kezeli. A </w:t>
      </w:r>
      <w:proofErr w:type="spellStart"/>
      <w:r w:rsidRPr="007268B0">
        <w:rPr>
          <w:rFonts w:asciiTheme="minorHAnsi" w:hAnsiTheme="minorHAnsi" w:cstheme="minorHAnsi"/>
        </w:rPr>
        <w:t>Deck</w:t>
      </w:r>
      <w:proofErr w:type="spellEnd"/>
      <w:r w:rsidRPr="007268B0">
        <w:rPr>
          <w:rFonts w:asciiTheme="minorHAnsi" w:hAnsiTheme="minorHAnsi" w:cstheme="minorHAnsi"/>
        </w:rPr>
        <w:t xml:space="preserve"> felelős a kártyák keveréséért, húzásáért, eldobásáért, valamint </w:t>
      </w:r>
      <w:proofErr w:type="spellStart"/>
      <w:r w:rsidRPr="007268B0">
        <w:rPr>
          <w:rFonts w:asciiTheme="minorHAnsi" w:hAnsiTheme="minorHAnsi" w:cstheme="minorHAnsi"/>
        </w:rPr>
        <w:t>újrakeverésért</w:t>
      </w:r>
      <w:proofErr w:type="spellEnd"/>
      <w:r w:rsidRPr="007268B0">
        <w:rPr>
          <w:rFonts w:asciiTheme="minorHAnsi" w:hAnsiTheme="minorHAnsi" w:cstheme="minorHAnsi"/>
        </w:rPr>
        <w:t xml:space="preserve">, ha elfogyott a húzópakli. </w:t>
      </w:r>
    </w:p>
    <w:p w14:paraId="77D903F0" w14:textId="1A3EF19C" w:rsidR="007268B0" w:rsidRPr="007268B0" w:rsidRDefault="00125BCF" w:rsidP="007268B0">
      <w:pPr>
        <w:spacing w:line="360" w:lineRule="auto"/>
        <w:jc w:val="both"/>
        <w:rPr>
          <w:rFonts w:asciiTheme="minorHAnsi" w:hAnsiTheme="minorHAnsi" w:cstheme="minorHAnsi"/>
        </w:rPr>
      </w:pPr>
      <w:r>
        <w:rPr>
          <w:rFonts w:asciiTheme="minorHAnsi" w:hAnsiTheme="minorHAnsi" w:cstheme="minorHAnsi"/>
        </w:rPr>
        <w:t xml:space="preserve">A </w:t>
      </w:r>
      <w:proofErr w:type="spellStart"/>
      <w:r>
        <w:rPr>
          <w:rFonts w:asciiTheme="minorHAnsi" w:hAnsiTheme="minorHAnsi" w:cstheme="minorHAnsi"/>
        </w:rPr>
        <w:t>model</w:t>
      </w:r>
      <w:proofErr w:type="spellEnd"/>
      <w:r>
        <w:rPr>
          <w:rFonts w:asciiTheme="minorHAnsi" w:hAnsiTheme="minorHAnsi" w:cstheme="minorHAnsi"/>
        </w:rPr>
        <w:t xml:space="preserve"> csomagban még helyet kapott a </w:t>
      </w:r>
      <w:proofErr w:type="spellStart"/>
      <w:r>
        <w:rPr>
          <w:rFonts w:asciiTheme="minorHAnsi" w:hAnsiTheme="minorHAnsi" w:cstheme="minorHAnsi"/>
        </w:rPr>
        <w:t>Card</w:t>
      </w:r>
      <w:proofErr w:type="spellEnd"/>
      <w:r>
        <w:rPr>
          <w:rFonts w:asciiTheme="minorHAnsi" w:hAnsiTheme="minorHAnsi" w:cstheme="minorHAnsi"/>
        </w:rPr>
        <w:t xml:space="preserve"> osztály, amelyből minden kártya származik. Kettő fő részre oszlik, </w:t>
      </w:r>
      <w:proofErr w:type="spellStart"/>
      <w:r>
        <w:rPr>
          <w:rFonts w:asciiTheme="minorHAnsi" w:hAnsiTheme="minorHAnsi" w:cstheme="minorHAnsi"/>
        </w:rPr>
        <w:t>SingleTargetCard</w:t>
      </w:r>
      <w:proofErr w:type="spellEnd"/>
      <w:r>
        <w:rPr>
          <w:rFonts w:asciiTheme="minorHAnsi" w:hAnsiTheme="minorHAnsi" w:cstheme="minorHAnsi"/>
        </w:rPr>
        <w:t xml:space="preserve"> és </w:t>
      </w:r>
      <w:proofErr w:type="spellStart"/>
      <w:r>
        <w:rPr>
          <w:rFonts w:asciiTheme="minorHAnsi" w:hAnsiTheme="minorHAnsi" w:cstheme="minorHAnsi"/>
        </w:rPr>
        <w:t>DualTargetCard</w:t>
      </w:r>
      <w:proofErr w:type="spellEnd"/>
      <w:r>
        <w:rPr>
          <w:rFonts w:asciiTheme="minorHAnsi" w:hAnsiTheme="minorHAnsi" w:cstheme="minorHAnsi"/>
        </w:rPr>
        <w:t xml:space="preserve"> osztályokra. Fő különbség köztük, hogy a </w:t>
      </w:r>
      <w:proofErr w:type="spellStart"/>
      <w:r>
        <w:rPr>
          <w:rFonts w:asciiTheme="minorHAnsi" w:hAnsiTheme="minorHAnsi" w:cstheme="minorHAnsi"/>
        </w:rPr>
        <w:t>SingleTargetCard</w:t>
      </w:r>
      <w:proofErr w:type="spellEnd"/>
      <w:r>
        <w:rPr>
          <w:rFonts w:asciiTheme="minorHAnsi" w:hAnsiTheme="minorHAnsi" w:cstheme="minorHAnsi"/>
        </w:rPr>
        <w:t xml:space="preserve">, aminek a neve először megtévesztőnek tűnhet, csak a kijátszó játékost kapja paraméterül, mert csak rajta, vagy azon keresztül </w:t>
      </w:r>
      <w:proofErr w:type="spellStart"/>
      <w:r>
        <w:rPr>
          <w:rFonts w:asciiTheme="minorHAnsi" w:hAnsiTheme="minorHAnsi" w:cstheme="minorHAnsi"/>
        </w:rPr>
        <w:t>hajtódik</w:t>
      </w:r>
      <w:proofErr w:type="spellEnd"/>
      <w:r>
        <w:rPr>
          <w:rFonts w:asciiTheme="minorHAnsi" w:hAnsiTheme="minorHAnsi" w:cstheme="minorHAnsi"/>
        </w:rPr>
        <w:t xml:space="preserve"> végre a kártya képessége. Ide tartozik a fegyver és a többi kék színű kártya zöme, illetve a barna színű kártyák </w:t>
      </w:r>
      <w:r>
        <w:rPr>
          <w:rFonts w:asciiTheme="minorHAnsi" w:hAnsiTheme="minorHAnsi" w:cstheme="minorHAnsi"/>
        </w:rPr>
        <w:lastRenderedPageBreak/>
        <w:t xml:space="preserve">körülbelül fele. A </w:t>
      </w:r>
      <w:proofErr w:type="spellStart"/>
      <w:r>
        <w:rPr>
          <w:rFonts w:asciiTheme="minorHAnsi" w:hAnsiTheme="minorHAnsi" w:cstheme="minorHAnsi"/>
        </w:rPr>
        <w:t>DualTargetCard</w:t>
      </w:r>
      <w:proofErr w:type="spellEnd"/>
      <w:r>
        <w:rPr>
          <w:rFonts w:asciiTheme="minorHAnsi" w:hAnsiTheme="minorHAnsi" w:cstheme="minorHAnsi"/>
        </w:rPr>
        <w:t xml:space="preserve"> paraméterül kapja a feladót és a célpontot, innen az osztály neve. Illetve még a </w:t>
      </w:r>
      <w:proofErr w:type="spellStart"/>
      <w:r>
        <w:rPr>
          <w:rFonts w:asciiTheme="minorHAnsi" w:hAnsiTheme="minorHAnsi" w:cstheme="minorHAnsi"/>
        </w:rPr>
        <w:t>Card</w:t>
      </w:r>
      <w:proofErr w:type="spellEnd"/>
      <w:r>
        <w:rPr>
          <w:rFonts w:asciiTheme="minorHAnsi" w:hAnsiTheme="minorHAnsi" w:cstheme="minorHAnsi"/>
        </w:rPr>
        <w:t xml:space="preserve"> osztályból öröklődik egy </w:t>
      </w:r>
      <w:proofErr w:type="spellStart"/>
      <w:r>
        <w:rPr>
          <w:rFonts w:asciiTheme="minorHAnsi" w:hAnsiTheme="minorHAnsi" w:cstheme="minorHAnsi"/>
        </w:rPr>
        <w:t>HandCard</w:t>
      </w:r>
      <w:proofErr w:type="spellEnd"/>
      <w:r>
        <w:rPr>
          <w:rFonts w:asciiTheme="minorHAnsi" w:hAnsiTheme="minorHAnsi" w:cstheme="minorHAnsi"/>
        </w:rPr>
        <w:t xml:space="preserve">, amit akkor használ a program, hogyha szükség van egy </w:t>
      </w:r>
      <w:proofErr w:type="spellStart"/>
      <w:r>
        <w:rPr>
          <w:rFonts w:asciiTheme="minorHAnsi" w:hAnsiTheme="minorHAnsi" w:cstheme="minorHAnsi"/>
        </w:rPr>
        <w:t>filler</w:t>
      </w:r>
      <w:proofErr w:type="spellEnd"/>
      <w:r>
        <w:rPr>
          <w:rFonts w:asciiTheme="minorHAnsi" w:hAnsiTheme="minorHAnsi" w:cstheme="minorHAnsi"/>
        </w:rPr>
        <w:t xml:space="preserve"> (helykitöltő) kártyára.</w:t>
      </w:r>
      <w:r w:rsidR="002E1168">
        <w:rPr>
          <w:rFonts w:asciiTheme="minorHAnsi" w:hAnsiTheme="minorHAnsi" w:cstheme="minorHAnsi"/>
        </w:rPr>
        <w:t xml:space="preserve"> </w:t>
      </w:r>
      <w:r w:rsidR="002E1168" w:rsidRPr="007268B0">
        <w:rPr>
          <w:rFonts w:asciiTheme="minorHAnsi" w:hAnsiTheme="minorHAnsi" w:cstheme="minorHAnsi"/>
        </w:rPr>
        <w:t xml:space="preserve">Külön érdemes megemlíteni a </w:t>
      </w:r>
      <w:proofErr w:type="spellStart"/>
      <w:r w:rsidR="002E1168" w:rsidRPr="007268B0">
        <w:rPr>
          <w:rFonts w:asciiTheme="minorHAnsi" w:hAnsiTheme="minorHAnsi" w:cstheme="minorHAnsi"/>
        </w:rPr>
        <w:t>Role</w:t>
      </w:r>
      <w:proofErr w:type="spellEnd"/>
      <w:r w:rsidR="002E1168" w:rsidRPr="007268B0">
        <w:rPr>
          <w:rFonts w:asciiTheme="minorHAnsi" w:hAnsiTheme="minorHAnsi" w:cstheme="minorHAnsi"/>
        </w:rPr>
        <w:t xml:space="preserve"> és </w:t>
      </w:r>
      <w:proofErr w:type="spellStart"/>
      <w:r w:rsidR="002E1168">
        <w:rPr>
          <w:rFonts w:asciiTheme="minorHAnsi" w:hAnsiTheme="minorHAnsi" w:cstheme="minorHAnsi"/>
        </w:rPr>
        <w:t>Card</w:t>
      </w:r>
      <w:proofErr w:type="spellEnd"/>
      <w:r w:rsidR="002E1168" w:rsidRPr="007268B0">
        <w:rPr>
          <w:rFonts w:asciiTheme="minorHAnsi" w:hAnsiTheme="minorHAnsi" w:cstheme="minorHAnsi"/>
        </w:rPr>
        <w:t xml:space="preserve"> enumerációkat, amelyek a szerepeket és a </w:t>
      </w:r>
      <w:r w:rsidR="002E1168">
        <w:rPr>
          <w:rFonts w:asciiTheme="minorHAnsi" w:hAnsiTheme="minorHAnsi" w:cstheme="minorHAnsi"/>
        </w:rPr>
        <w:t>kártyák</w:t>
      </w:r>
      <w:r w:rsidR="002E1168" w:rsidRPr="007268B0">
        <w:rPr>
          <w:rFonts w:asciiTheme="minorHAnsi" w:hAnsiTheme="minorHAnsi" w:cstheme="minorHAnsi"/>
        </w:rPr>
        <w:t xml:space="preserve"> nevét tárolják szabványos formában.</w:t>
      </w:r>
    </w:p>
    <w:p w14:paraId="4A10B35A" w14:textId="77777777" w:rsidR="007268B0" w:rsidRPr="007268B0" w:rsidRDefault="007268B0" w:rsidP="007268B0">
      <w:pPr>
        <w:spacing w:line="360" w:lineRule="auto"/>
        <w:jc w:val="both"/>
        <w:rPr>
          <w:rFonts w:asciiTheme="minorHAnsi" w:hAnsiTheme="minorHAnsi" w:cstheme="minorHAnsi"/>
        </w:rPr>
      </w:pPr>
    </w:p>
    <w:p w14:paraId="606B7B43" w14:textId="05BECC2D" w:rsidR="007268B0" w:rsidRPr="007268B0" w:rsidRDefault="007268B0" w:rsidP="00BA48D3">
      <w:pPr>
        <w:spacing w:line="360" w:lineRule="auto"/>
        <w:jc w:val="both"/>
        <w:rPr>
          <w:rFonts w:asciiTheme="minorHAnsi" w:hAnsiTheme="minorHAnsi" w:cstheme="minorHAnsi"/>
        </w:rPr>
      </w:pPr>
      <w:proofErr w:type="gramStart"/>
      <w:r w:rsidRPr="007268B0">
        <w:rPr>
          <w:rFonts w:asciiTheme="minorHAnsi" w:hAnsiTheme="minorHAnsi" w:cstheme="minorHAnsi"/>
        </w:rPr>
        <w:t>A</w:t>
      </w:r>
      <w:proofErr w:type="gramEnd"/>
      <w:r w:rsidRPr="007268B0">
        <w:rPr>
          <w:rFonts w:asciiTheme="minorHAnsi" w:hAnsiTheme="minorHAnsi" w:cstheme="minorHAnsi"/>
        </w:rPr>
        <w:t xml:space="preserve"> </w:t>
      </w:r>
      <w:proofErr w:type="spellStart"/>
      <w:r w:rsidRPr="007268B0">
        <w:rPr>
          <w:rFonts w:asciiTheme="minorHAnsi" w:hAnsiTheme="minorHAnsi" w:cstheme="minorHAnsi"/>
        </w:rPr>
        <w:t>ui</w:t>
      </w:r>
      <w:proofErr w:type="spellEnd"/>
      <w:r w:rsidRPr="007268B0">
        <w:rPr>
          <w:rFonts w:asciiTheme="minorHAnsi" w:hAnsiTheme="minorHAnsi" w:cstheme="minorHAnsi"/>
        </w:rPr>
        <w:t xml:space="preserve"> csomag tartalmazza a grafikus felületet kezelő osztályokat. A legfontosabb közülük a </w:t>
      </w:r>
      <w:proofErr w:type="spellStart"/>
      <w:r w:rsidRPr="007268B0">
        <w:rPr>
          <w:rFonts w:asciiTheme="minorHAnsi" w:hAnsiTheme="minorHAnsi" w:cstheme="minorHAnsi"/>
        </w:rPr>
        <w:t>BangGameUI</w:t>
      </w:r>
      <w:proofErr w:type="spellEnd"/>
      <w:r w:rsidRPr="007268B0">
        <w:rPr>
          <w:rFonts w:asciiTheme="minorHAnsi" w:hAnsiTheme="minorHAnsi" w:cstheme="minorHAnsi"/>
        </w:rPr>
        <w:t xml:space="preserve">, amely az ablakot, a panelek elrendezését és a különböző események (gombnyomások, kártyaválasztások) kezelését végzi. Itt találhatók a játékos kezében lévő kártyák megjelenítéséért felelős </w:t>
      </w:r>
      <w:proofErr w:type="spellStart"/>
      <w:r w:rsidRPr="007268B0">
        <w:rPr>
          <w:rFonts w:asciiTheme="minorHAnsi" w:hAnsiTheme="minorHAnsi" w:cstheme="minorHAnsi"/>
        </w:rPr>
        <w:t>CardLabel</w:t>
      </w:r>
      <w:proofErr w:type="spellEnd"/>
      <w:r w:rsidRPr="007268B0">
        <w:rPr>
          <w:rFonts w:asciiTheme="minorHAnsi" w:hAnsiTheme="minorHAnsi" w:cstheme="minorHAnsi"/>
        </w:rPr>
        <w:t xml:space="preserve"> objektumok is, valamint olyan egyedi komponensek, mint a </w:t>
      </w:r>
      <w:proofErr w:type="spellStart"/>
      <w:r w:rsidRPr="007268B0">
        <w:rPr>
          <w:rFonts w:asciiTheme="minorHAnsi" w:hAnsiTheme="minorHAnsi" w:cstheme="minorHAnsi"/>
        </w:rPr>
        <w:t>HiddenCardLabel</w:t>
      </w:r>
      <w:proofErr w:type="spellEnd"/>
      <w:r w:rsidRPr="007268B0">
        <w:rPr>
          <w:rFonts w:asciiTheme="minorHAnsi" w:hAnsiTheme="minorHAnsi" w:cstheme="minorHAnsi"/>
        </w:rPr>
        <w:t>, amely az ellenfelek kezében lévő, ismeretlen kártyák számát mutatja.</w:t>
      </w:r>
      <w:r w:rsidR="002E1168">
        <w:rPr>
          <w:rFonts w:asciiTheme="minorHAnsi" w:hAnsiTheme="minorHAnsi" w:cstheme="minorHAnsi"/>
        </w:rPr>
        <w:t xml:space="preserve"> Illetve a </w:t>
      </w:r>
      <w:proofErr w:type="spellStart"/>
      <w:r w:rsidR="002E1168">
        <w:rPr>
          <w:rFonts w:asciiTheme="minorHAnsi" w:hAnsiTheme="minorHAnsi" w:cstheme="minorHAnsi"/>
        </w:rPr>
        <w:t>MainMenuUI</w:t>
      </w:r>
      <w:proofErr w:type="spellEnd"/>
      <w:r w:rsidR="002E1168">
        <w:rPr>
          <w:rFonts w:asciiTheme="minorHAnsi" w:hAnsiTheme="minorHAnsi" w:cstheme="minorHAnsi"/>
        </w:rPr>
        <w:t xml:space="preserve">, amelynél új játékot lehet indítani. A </w:t>
      </w:r>
      <w:proofErr w:type="spellStart"/>
      <w:r w:rsidR="002E1168">
        <w:rPr>
          <w:rFonts w:asciiTheme="minorHAnsi" w:hAnsiTheme="minorHAnsi" w:cstheme="minorHAnsi"/>
        </w:rPr>
        <w:t>NewGameSettingsUI</w:t>
      </w:r>
      <w:proofErr w:type="spellEnd"/>
      <w:r w:rsidR="002E1168">
        <w:rPr>
          <w:rFonts w:asciiTheme="minorHAnsi" w:hAnsiTheme="minorHAnsi" w:cstheme="minorHAnsi"/>
        </w:rPr>
        <w:t xml:space="preserve">, ahol ki lehet választani a játékosok számát. A </w:t>
      </w:r>
      <w:proofErr w:type="spellStart"/>
      <w:r w:rsidR="002E1168">
        <w:rPr>
          <w:rFonts w:asciiTheme="minorHAnsi" w:hAnsiTheme="minorHAnsi" w:cstheme="minorHAnsi"/>
        </w:rPr>
        <w:t>PlayerSetupFrame</w:t>
      </w:r>
      <w:proofErr w:type="spellEnd"/>
      <w:r w:rsidR="002E1168">
        <w:rPr>
          <w:rFonts w:asciiTheme="minorHAnsi" w:hAnsiTheme="minorHAnsi" w:cstheme="minorHAnsi"/>
        </w:rPr>
        <w:t xml:space="preserve">, ahol be lehet állítani a </w:t>
      </w:r>
      <w:proofErr w:type="spellStart"/>
      <w:r w:rsidR="002E1168">
        <w:rPr>
          <w:rFonts w:asciiTheme="minorHAnsi" w:hAnsiTheme="minorHAnsi" w:cstheme="minorHAnsi"/>
        </w:rPr>
        <w:t>különöző</w:t>
      </w:r>
      <w:proofErr w:type="spellEnd"/>
      <w:r w:rsidR="002E1168">
        <w:rPr>
          <w:rFonts w:asciiTheme="minorHAnsi" w:hAnsiTheme="minorHAnsi" w:cstheme="minorHAnsi"/>
        </w:rPr>
        <w:t xml:space="preserve"> játékosok karaktereit és szerepeit. És a </w:t>
      </w:r>
      <w:proofErr w:type="spellStart"/>
      <w:r w:rsidR="002E1168">
        <w:rPr>
          <w:rFonts w:asciiTheme="minorHAnsi" w:hAnsiTheme="minorHAnsi" w:cstheme="minorHAnsi"/>
        </w:rPr>
        <w:t>GameOverDialog</w:t>
      </w:r>
      <w:proofErr w:type="spellEnd"/>
      <w:r w:rsidR="002E1168">
        <w:rPr>
          <w:rFonts w:asciiTheme="minorHAnsi" w:hAnsiTheme="minorHAnsi" w:cstheme="minorHAnsi"/>
        </w:rPr>
        <w:t>, ami egy győzelmi feltétel teljesülése után jelenik meg.</w:t>
      </w: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4DE930E4" w14:textId="0D212FB6" w:rsidR="00F568F1" w:rsidRPr="00FB26B8" w:rsidRDefault="00F568F1" w:rsidP="00F568F1">
      <w:pPr>
        <w:pStyle w:val="Cmsor1"/>
        <w:rPr>
          <w:rFonts w:asciiTheme="minorHAnsi" w:hAnsiTheme="minorHAnsi" w:cstheme="minorHAnsi"/>
        </w:rPr>
      </w:pPr>
      <w:bookmarkStart w:id="5" w:name="_Toc87521356"/>
      <w:commentRangeStart w:id="6"/>
      <w:r w:rsidRPr="00FB26B8">
        <w:rPr>
          <w:rFonts w:asciiTheme="minorHAnsi" w:hAnsiTheme="minorHAnsi" w:cstheme="minorHAnsi"/>
        </w:rPr>
        <w:lastRenderedPageBreak/>
        <w:t>Összefoglalás és tovább</w:t>
      </w:r>
      <w:r w:rsidR="00657723" w:rsidRPr="00FB26B8">
        <w:rPr>
          <w:rFonts w:asciiTheme="minorHAnsi" w:hAnsiTheme="minorHAnsi" w:cstheme="minorHAnsi"/>
        </w:rPr>
        <w:t>i fejlesztési lehetőségek</w:t>
      </w:r>
      <w:bookmarkEnd w:id="5"/>
      <w:commentRangeEnd w:id="6"/>
      <w:r w:rsidR="004F6BE9" w:rsidRPr="00FB26B8">
        <w:rPr>
          <w:rStyle w:val="Jegyzethivatkozs"/>
          <w:rFonts w:asciiTheme="minorHAnsi" w:eastAsiaTheme="minorHAnsi" w:hAnsiTheme="minorHAnsi" w:cstheme="minorHAnsi"/>
        </w:rPr>
        <w:commentReference w:id="6"/>
      </w:r>
    </w:p>
    <w:p w14:paraId="54564D1F" w14:textId="77777777" w:rsidR="009D76A1" w:rsidRPr="00FB26B8" w:rsidRDefault="009D76A1"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7" w:name="_Toc87521357"/>
      <w:r w:rsidRPr="00FB26B8">
        <w:rPr>
          <w:rFonts w:asciiTheme="minorHAnsi" w:hAnsiTheme="minorHAnsi" w:cstheme="minorHAnsi"/>
        </w:rPr>
        <w:lastRenderedPageBreak/>
        <w:t>Irodalomjegyzék</w:t>
      </w:r>
      <w:bookmarkEnd w:id="7"/>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8" w:name="_Toc87521358"/>
      <w:commentRangeStart w:id="9"/>
      <w:r w:rsidRPr="00FB26B8">
        <w:rPr>
          <w:rFonts w:asciiTheme="minorHAnsi" w:hAnsiTheme="minorHAnsi" w:cstheme="minorHAnsi"/>
        </w:rPr>
        <w:lastRenderedPageBreak/>
        <w:t>Melléklet</w:t>
      </w:r>
      <w:commentRangeEnd w:id="9"/>
      <w:r w:rsidR="003178D7" w:rsidRPr="00FB26B8">
        <w:rPr>
          <w:rStyle w:val="Jegyzethivatkozs"/>
          <w:rFonts w:asciiTheme="minorHAnsi" w:eastAsiaTheme="minorHAnsi" w:hAnsiTheme="minorHAnsi" w:cstheme="minorHAnsi"/>
        </w:rPr>
        <w:commentReference w:id="9"/>
      </w:r>
      <w:bookmarkEnd w:id="8"/>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29"/>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6" w:author="Németh Gábor Árpád Dr." w:date="2021-11-17T13:25:00Z" w:initials="NGÁD">
    <w:p w14:paraId="2366F670" w14:textId="30B7C06F" w:rsidR="004F6BE9" w:rsidRDefault="004F6BE9">
      <w:pPr>
        <w:pStyle w:val="Jegyzetszveg"/>
      </w:pPr>
      <w:r>
        <w:rPr>
          <w:rStyle w:val="Jegyzethivatkozs"/>
        </w:rPr>
        <w:annotationRef/>
      </w:r>
      <w:r>
        <w:t>Talán érdemes különválasztani, vagy egy „Összefoglaló” c. főfejez és egy</w:t>
      </w:r>
      <w:r w:rsidR="00E30F68">
        <w:t>-egy</w:t>
      </w:r>
      <w:r>
        <w:t xml:space="preserve"> „</w:t>
      </w:r>
      <w:r w:rsidR="00E30F68">
        <w:t>Konklúzió</w:t>
      </w:r>
      <w:r>
        <w:t>”</w:t>
      </w:r>
      <w:r w:rsidR="00E30F68">
        <w:t xml:space="preserve"> és „Továbbfejlesztési lehetőségek” alfejezet</w:t>
      </w:r>
    </w:p>
  </w:comment>
  <w:comment w:id="9"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717B0" w15:done="0"/>
  <w15:commentEx w15:paraId="3074BEDB" w15:paraIdParent="376717B0" w15:done="0"/>
  <w15:commentEx w15:paraId="2366F67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F02236" w16cex:dateUtc="2022-10-11T15:11:00Z"/>
  <w16cex:commentExtensible w16cex:durableId="28356E81" w16cex:dateUtc="2023-06-15T09:03:00Z"/>
  <w16cex:commentExtensible w16cex:durableId="253F814F" w16cex:dateUtc="2021-11-17T12:25: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717B0" w16cid:durableId="26F02236"/>
  <w16cid:commentId w16cid:paraId="3074BEDB" w16cid:durableId="28356E81"/>
  <w16cid:commentId w16cid:paraId="2366F670" w16cid:durableId="253F814F"/>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6FCB4" w14:textId="77777777" w:rsidR="00CC5A36" w:rsidRDefault="00CC5A36" w:rsidP="005A64F4">
      <w:r>
        <w:separator/>
      </w:r>
    </w:p>
    <w:p w14:paraId="63D96A78" w14:textId="77777777" w:rsidR="00CC5A36" w:rsidRDefault="00CC5A36"/>
  </w:endnote>
  <w:endnote w:type="continuationSeparator" w:id="0">
    <w:p w14:paraId="0815ECCD" w14:textId="77777777" w:rsidR="00CC5A36" w:rsidRDefault="00CC5A36" w:rsidP="005A64F4">
      <w:r>
        <w:continuationSeparator/>
      </w:r>
    </w:p>
    <w:p w14:paraId="4C2A2E2B" w14:textId="77777777" w:rsidR="00CC5A36" w:rsidRDefault="00CC5A36"/>
  </w:endnote>
  <w:endnote w:type="continuationNotice" w:id="1">
    <w:p w14:paraId="108DA698" w14:textId="77777777" w:rsidR="00CC5A36" w:rsidRDefault="00CC5A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3777534"/>
      <w:docPartObj>
        <w:docPartGallery w:val="Page Numbers (Bottom of Page)"/>
        <w:docPartUnique/>
      </w:docPartObj>
    </w:sdtPr>
    <w:sdtContent>
      <w:p w14:paraId="2A3AFE20" w14:textId="52AF4868" w:rsidR="00D70EF0" w:rsidRDefault="00000000" w:rsidP="005A64F4">
        <w:pPr>
          <w:pStyle w:val="llb"/>
        </w:pPr>
      </w:p>
    </w:sdtContent>
  </w:sdt>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248138"/>
      <w:docPartObj>
        <w:docPartGallery w:val="Page Numbers (Bottom of Page)"/>
        <w:docPartUnique/>
      </w:docPartObj>
    </w:sdt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D489E" w14:textId="77777777" w:rsidR="00CC5A36" w:rsidRDefault="00CC5A36" w:rsidP="005A64F4">
      <w:r>
        <w:separator/>
      </w:r>
    </w:p>
    <w:p w14:paraId="66A789EC" w14:textId="77777777" w:rsidR="00CC5A36" w:rsidRDefault="00CC5A36"/>
  </w:footnote>
  <w:footnote w:type="continuationSeparator" w:id="0">
    <w:p w14:paraId="26662F38" w14:textId="77777777" w:rsidR="00CC5A36" w:rsidRDefault="00CC5A36" w:rsidP="005A64F4">
      <w:r>
        <w:continuationSeparator/>
      </w:r>
    </w:p>
    <w:p w14:paraId="392E4AD1" w14:textId="77777777" w:rsidR="00CC5A36" w:rsidRDefault="00CC5A36"/>
  </w:footnote>
  <w:footnote w:type="continuationNotice" w:id="1">
    <w:p w14:paraId="4CD1D512" w14:textId="77777777" w:rsidR="00CC5A36" w:rsidRDefault="00CC5A36"/>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30A4235"/>
    <w:multiLevelType w:val="hybridMultilevel"/>
    <w:tmpl w:val="5A54D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AAB7217"/>
    <w:multiLevelType w:val="hybridMultilevel"/>
    <w:tmpl w:val="7F94E8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BD64913"/>
    <w:multiLevelType w:val="multilevel"/>
    <w:tmpl w:val="34F8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20852"/>
    <w:multiLevelType w:val="hybridMultilevel"/>
    <w:tmpl w:val="D8E8C2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65B4B2E"/>
    <w:multiLevelType w:val="hybridMultilevel"/>
    <w:tmpl w:val="D1064A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E2857"/>
    <w:multiLevelType w:val="multilevel"/>
    <w:tmpl w:val="8A5C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DB2"/>
    <w:multiLevelType w:val="hybridMultilevel"/>
    <w:tmpl w:val="EEE08A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04EE9"/>
    <w:multiLevelType w:val="multilevel"/>
    <w:tmpl w:val="1D10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2AB1393"/>
    <w:multiLevelType w:val="multilevel"/>
    <w:tmpl w:val="321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5B4D2F"/>
    <w:multiLevelType w:val="hybridMultilevel"/>
    <w:tmpl w:val="925A1E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9867C54"/>
    <w:multiLevelType w:val="multilevel"/>
    <w:tmpl w:val="D4E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9905D4"/>
    <w:multiLevelType w:val="hybridMultilevel"/>
    <w:tmpl w:val="ACA831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9D1323"/>
    <w:multiLevelType w:val="hybridMultilevel"/>
    <w:tmpl w:val="BCEC1E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875FDF"/>
    <w:multiLevelType w:val="multilevel"/>
    <w:tmpl w:val="8862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832243">
    <w:abstractNumId w:val="0"/>
  </w:num>
  <w:num w:numId="2" w16cid:durableId="1903053101">
    <w:abstractNumId w:val="3"/>
  </w:num>
  <w:num w:numId="3" w16cid:durableId="1470510403">
    <w:abstractNumId w:val="7"/>
  </w:num>
  <w:num w:numId="4" w16cid:durableId="1820490874">
    <w:abstractNumId w:val="31"/>
  </w:num>
  <w:num w:numId="5" w16cid:durableId="858549751">
    <w:abstractNumId w:val="34"/>
  </w:num>
  <w:num w:numId="6" w16cid:durableId="573440414">
    <w:abstractNumId w:val="23"/>
  </w:num>
  <w:num w:numId="7" w16cid:durableId="1396313336">
    <w:abstractNumId w:val="5"/>
  </w:num>
  <w:num w:numId="8" w16cid:durableId="1214662133">
    <w:abstractNumId w:val="9"/>
  </w:num>
  <w:num w:numId="9" w16cid:durableId="430855916">
    <w:abstractNumId w:val="12"/>
  </w:num>
  <w:num w:numId="10" w16cid:durableId="1240675149">
    <w:abstractNumId w:val="19"/>
  </w:num>
  <w:num w:numId="11" w16cid:durableId="1764302019">
    <w:abstractNumId w:val="16"/>
  </w:num>
  <w:num w:numId="12" w16cid:durableId="1356037494">
    <w:abstractNumId w:val="22"/>
  </w:num>
  <w:num w:numId="13" w16cid:durableId="1048723338">
    <w:abstractNumId w:val="2"/>
  </w:num>
  <w:num w:numId="14" w16cid:durableId="1881743033">
    <w:abstractNumId w:val="26"/>
  </w:num>
  <w:num w:numId="15" w16cid:durableId="1642687915">
    <w:abstractNumId w:val="37"/>
  </w:num>
  <w:num w:numId="16" w16cid:durableId="105081331">
    <w:abstractNumId w:val="14"/>
  </w:num>
  <w:num w:numId="17" w16cid:durableId="1630236315">
    <w:abstractNumId w:val="36"/>
  </w:num>
  <w:num w:numId="18" w16cid:durableId="1823279468">
    <w:abstractNumId w:val="25"/>
  </w:num>
  <w:num w:numId="19" w16cid:durableId="10452690">
    <w:abstractNumId w:val="15"/>
  </w:num>
  <w:num w:numId="20" w16cid:durableId="665665787">
    <w:abstractNumId w:val="11"/>
  </w:num>
  <w:num w:numId="21" w16cid:durableId="1843005650">
    <w:abstractNumId w:val="28"/>
  </w:num>
  <w:num w:numId="22" w16cid:durableId="869339350">
    <w:abstractNumId w:val="17"/>
  </w:num>
  <w:num w:numId="23" w16cid:durableId="1680111201">
    <w:abstractNumId w:val="18"/>
  </w:num>
  <w:num w:numId="24" w16cid:durableId="779689551">
    <w:abstractNumId w:val="29"/>
  </w:num>
  <w:num w:numId="25" w16cid:durableId="255603347">
    <w:abstractNumId w:val="1"/>
  </w:num>
  <w:num w:numId="26" w16cid:durableId="1963922975">
    <w:abstractNumId w:val="4"/>
  </w:num>
  <w:num w:numId="27" w16cid:durableId="1322811067">
    <w:abstractNumId w:val="10"/>
  </w:num>
  <w:num w:numId="28" w16cid:durableId="1310675222">
    <w:abstractNumId w:val="32"/>
  </w:num>
  <w:num w:numId="29" w16cid:durableId="712341706">
    <w:abstractNumId w:val="24"/>
  </w:num>
  <w:num w:numId="30" w16cid:durableId="380323979">
    <w:abstractNumId w:val="33"/>
  </w:num>
  <w:num w:numId="31" w16cid:durableId="1353149919">
    <w:abstractNumId w:val="27"/>
  </w:num>
  <w:num w:numId="32" w16cid:durableId="1473475110">
    <w:abstractNumId w:val="21"/>
  </w:num>
  <w:num w:numId="33" w16cid:durableId="2097633609">
    <w:abstractNumId w:val="30"/>
  </w:num>
  <w:num w:numId="34" w16cid:durableId="613487457">
    <w:abstractNumId w:val="20"/>
  </w:num>
  <w:num w:numId="35" w16cid:durableId="148987213">
    <w:abstractNumId w:val="35"/>
  </w:num>
  <w:num w:numId="36" w16cid:durableId="1374117425">
    <w:abstractNumId w:val="13"/>
  </w:num>
  <w:num w:numId="37" w16cid:durableId="2084140302">
    <w:abstractNumId w:val="8"/>
  </w:num>
  <w:num w:numId="38" w16cid:durableId="48635756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udovátz Attila">
    <w15:presenceInfo w15:providerId="None" w15:userId="Gludovátz Attila"/>
  </w15:person>
  <w15:person w15:author="Gludovátz Attila [2]">
    <w15:presenceInfo w15:providerId="AD" w15:userId="S::gla@INF.ELTE.HU::651689be-3049-4e04-b983-d0a2a85f9fdd"/>
  </w15:person>
  <w15:person w15:author="Németh Gábor Árpád Dr.">
    <w15:presenceInfo w15:providerId="AD" w15:userId="S::nga@INF.ELTE.HU::5addd491-0020-4a19-8337-cadfca835f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5"/>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10B7A"/>
    <w:rsid w:val="00023257"/>
    <w:rsid w:val="00054D4D"/>
    <w:rsid w:val="00071D91"/>
    <w:rsid w:val="00080EEE"/>
    <w:rsid w:val="0008235F"/>
    <w:rsid w:val="00092FE0"/>
    <w:rsid w:val="000A0642"/>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794C"/>
    <w:rsid w:val="001A1296"/>
    <w:rsid w:val="001A176A"/>
    <w:rsid w:val="001A3BA4"/>
    <w:rsid w:val="001A43C3"/>
    <w:rsid w:val="001B3177"/>
    <w:rsid w:val="001B31E2"/>
    <w:rsid w:val="001D19DF"/>
    <w:rsid w:val="001D6F9C"/>
    <w:rsid w:val="00223188"/>
    <w:rsid w:val="00223225"/>
    <w:rsid w:val="0023329D"/>
    <w:rsid w:val="00235179"/>
    <w:rsid w:val="002520F1"/>
    <w:rsid w:val="00255343"/>
    <w:rsid w:val="00263586"/>
    <w:rsid w:val="0026377E"/>
    <w:rsid w:val="00272AAF"/>
    <w:rsid w:val="002754C1"/>
    <w:rsid w:val="00295B4B"/>
    <w:rsid w:val="00296D8D"/>
    <w:rsid w:val="002B2EC1"/>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2A69"/>
    <w:rsid w:val="00373C29"/>
    <w:rsid w:val="0038090D"/>
    <w:rsid w:val="0038182B"/>
    <w:rsid w:val="003820D6"/>
    <w:rsid w:val="0039026D"/>
    <w:rsid w:val="00395B49"/>
    <w:rsid w:val="00396D55"/>
    <w:rsid w:val="003E3BB3"/>
    <w:rsid w:val="003F755E"/>
    <w:rsid w:val="00413E23"/>
    <w:rsid w:val="00430054"/>
    <w:rsid w:val="00434405"/>
    <w:rsid w:val="00446DD7"/>
    <w:rsid w:val="00447572"/>
    <w:rsid w:val="0048132B"/>
    <w:rsid w:val="0048673C"/>
    <w:rsid w:val="004A090C"/>
    <w:rsid w:val="004B2B34"/>
    <w:rsid w:val="004B65B8"/>
    <w:rsid w:val="004E600D"/>
    <w:rsid w:val="004F6BE9"/>
    <w:rsid w:val="0050274E"/>
    <w:rsid w:val="00512438"/>
    <w:rsid w:val="005130C3"/>
    <w:rsid w:val="00530197"/>
    <w:rsid w:val="00533556"/>
    <w:rsid w:val="0055130C"/>
    <w:rsid w:val="00560C61"/>
    <w:rsid w:val="00580000"/>
    <w:rsid w:val="00584181"/>
    <w:rsid w:val="0059013E"/>
    <w:rsid w:val="005A4C4F"/>
    <w:rsid w:val="005A64F4"/>
    <w:rsid w:val="005E1925"/>
    <w:rsid w:val="005E269A"/>
    <w:rsid w:val="005F3E99"/>
    <w:rsid w:val="005F70E4"/>
    <w:rsid w:val="00602917"/>
    <w:rsid w:val="00614B7B"/>
    <w:rsid w:val="00621915"/>
    <w:rsid w:val="00622BA0"/>
    <w:rsid w:val="006257D7"/>
    <w:rsid w:val="00636C40"/>
    <w:rsid w:val="00644D1A"/>
    <w:rsid w:val="00646D33"/>
    <w:rsid w:val="00651751"/>
    <w:rsid w:val="00651F92"/>
    <w:rsid w:val="006563CB"/>
    <w:rsid w:val="00657723"/>
    <w:rsid w:val="00662B18"/>
    <w:rsid w:val="00662F91"/>
    <w:rsid w:val="00673722"/>
    <w:rsid w:val="00683467"/>
    <w:rsid w:val="00685C83"/>
    <w:rsid w:val="00690F67"/>
    <w:rsid w:val="00697375"/>
    <w:rsid w:val="006A0F29"/>
    <w:rsid w:val="006B1B80"/>
    <w:rsid w:val="006B74ED"/>
    <w:rsid w:val="006E345A"/>
    <w:rsid w:val="006F6C20"/>
    <w:rsid w:val="007268B0"/>
    <w:rsid w:val="00734EF9"/>
    <w:rsid w:val="007522F7"/>
    <w:rsid w:val="00755B40"/>
    <w:rsid w:val="00773E90"/>
    <w:rsid w:val="00777DF4"/>
    <w:rsid w:val="00784EC2"/>
    <w:rsid w:val="007B0C4D"/>
    <w:rsid w:val="007B18B6"/>
    <w:rsid w:val="007C148E"/>
    <w:rsid w:val="007F38A6"/>
    <w:rsid w:val="007F7F2E"/>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651D4"/>
    <w:rsid w:val="00965CBF"/>
    <w:rsid w:val="009A7B46"/>
    <w:rsid w:val="009D2E56"/>
    <w:rsid w:val="009D76A1"/>
    <w:rsid w:val="009E7F09"/>
    <w:rsid w:val="009F2C45"/>
    <w:rsid w:val="009F6D35"/>
    <w:rsid w:val="00A05FB7"/>
    <w:rsid w:val="00A067DD"/>
    <w:rsid w:val="00A152F4"/>
    <w:rsid w:val="00A57821"/>
    <w:rsid w:val="00A726C4"/>
    <w:rsid w:val="00A764C9"/>
    <w:rsid w:val="00A926B9"/>
    <w:rsid w:val="00AB133E"/>
    <w:rsid w:val="00AB15D4"/>
    <w:rsid w:val="00AB3231"/>
    <w:rsid w:val="00AD3261"/>
    <w:rsid w:val="00AE257E"/>
    <w:rsid w:val="00AE3D0D"/>
    <w:rsid w:val="00AF0ED4"/>
    <w:rsid w:val="00AF1C9E"/>
    <w:rsid w:val="00AF5B25"/>
    <w:rsid w:val="00AF664F"/>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C3E9C"/>
    <w:rsid w:val="00BD5080"/>
    <w:rsid w:val="00BE6BE2"/>
    <w:rsid w:val="00BF56D3"/>
    <w:rsid w:val="00C105EC"/>
    <w:rsid w:val="00C2095D"/>
    <w:rsid w:val="00C23D30"/>
    <w:rsid w:val="00C34AA6"/>
    <w:rsid w:val="00C36C33"/>
    <w:rsid w:val="00C45D85"/>
    <w:rsid w:val="00C553F1"/>
    <w:rsid w:val="00C914E8"/>
    <w:rsid w:val="00C92644"/>
    <w:rsid w:val="00C978AF"/>
    <w:rsid w:val="00CB3526"/>
    <w:rsid w:val="00CB4452"/>
    <w:rsid w:val="00CC5A36"/>
    <w:rsid w:val="00CD15A8"/>
    <w:rsid w:val="00CD5211"/>
    <w:rsid w:val="00CE787E"/>
    <w:rsid w:val="00CF13BE"/>
    <w:rsid w:val="00CF2CD9"/>
    <w:rsid w:val="00CF5F67"/>
    <w:rsid w:val="00D00776"/>
    <w:rsid w:val="00D543A0"/>
    <w:rsid w:val="00D70EF0"/>
    <w:rsid w:val="00D95B28"/>
    <w:rsid w:val="00DA2931"/>
    <w:rsid w:val="00DB0DC2"/>
    <w:rsid w:val="00DC1BBB"/>
    <w:rsid w:val="00DD2A31"/>
    <w:rsid w:val="00E0214B"/>
    <w:rsid w:val="00E125F3"/>
    <w:rsid w:val="00E30F68"/>
    <w:rsid w:val="00E46301"/>
    <w:rsid w:val="00E62E32"/>
    <w:rsid w:val="00E74EDC"/>
    <w:rsid w:val="00E87908"/>
    <w:rsid w:val="00E90384"/>
    <w:rsid w:val="00E93B7B"/>
    <w:rsid w:val="00EB0661"/>
    <w:rsid w:val="00ED39E7"/>
    <w:rsid w:val="00EE34D9"/>
    <w:rsid w:val="00EF6C5A"/>
    <w:rsid w:val="00F2340A"/>
    <w:rsid w:val="00F520C2"/>
    <w:rsid w:val="00F568F1"/>
    <w:rsid w:val="00F641CB"/>
    <w:rsid w:val="00F84453"/>
    <w:rsid w:val="00FA6190"/>
    <w:rsid w:val="00FA7B68"/>
    <w:rsid w:val="00FB0C2B"/>
    <w:rsid w:val="00FB26B8"/>
    <w:rsid w:val="00FB580F"/>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B769FD"/>
    <w:pPr>
      <w:keepNext/>
      <w:keepLines/>
      <w:numPr>
        <w:ilvl w:val="2"/>
        <w:numId w:val="1"/>
      </w:numPr>
      <w:tabs>
        <w:tab w:val="left" w:pos="1701"/>
      </w:tabs>
      <w:spacing w:before="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B769FD"/>
    <w:pPr>
      <w:keepNext/>
      <w:keepLines/>
      <w:numPr>
        <w:ilvl w:val="3"/>
        <w:numId w:val="1"/>
      </w:numPr>
      <w:spacing w:before="40"/>
      <w:ind w:left="1429" w:hanging="862"/>
      <w:outlineLvl w:val="3"/>
    </w:pPr>
    <w:rPr>
      <w:rFonts w:asciiTheme="majorHAnsi" w:eastAsiaTheme="majorEastAsia" w:hAnsiTheme="majorHAnsi" w:cstheme="majorBidi"/>
      <w: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B769FD"/>
    <w:rPr>
      <w:rFonts w:eastAsiaTheme="majorEastAsia" w:cstheme="majorBidi"/>
      <w:sz w:val="24"/>
      <w:szCs w:val="24"/>
      <w:lang w:eastAsia="hu-HU"/>
    </w:rPr>
  </w:style>
  <w:style w:type="character" w:customStyle="1" w:styleId="Cmsor4Char">
    <w:name w:val="Címsor 4 Char"/>
    <w:basedOn w:val="Bekezdsalapbettpusa"/>
    <w:link w:val="Cmsor4"/>
    <w:uiPriority w:val="9"/>
    <w:rsid w:val="00B769FD"/>
    <w:rPr>
      <w:rFonts w:asciiTheme="majorHAnsi" w:eastAsiaTheme="majorEastAsia" w:hAnsiTheme="majorHAnsi" w:cstheme="majorBidi"/>
      <w: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36</Pages>
  <Words>6074</Words>
  <Characters>41913</Characters>
  <Application>Microsoft Office Word</Application>
  <DocSecurity>0</DocSecurity>
  <Lines>349</Lines>
  <Paragraphs>95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47892</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Erik Ábrahám</cp:lastModifiedBy>
  <cp:revision>46</cp:revision>
  <dcterms:created xsi:type="dcterms:W3CDTF">2023-07-28T09:35:00Z</dcterms:created>
  <dcterms:modified xsi:type="dcterms:W3CDTF">2025-04-29T14:13:00Z</dcterms:modified>
</cp:coreProperties>
</file>