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BA" w:rsidRDefault="00FE36CA" w:rsidP="00FE36CA">
      <w:pPr>
        <w:jc w:val="center"/>
        <w:rPr>
          <w:rFonts w:ascii="Bahnschrift" w:hAnsi="Bahnschrift"/>
          <w:sz w:val="40"/>
          <w:szCs w:val="40"/>
          <w:lang w:val="en-US"/>
        </w:rPr>
      </w:pPr>
      <w:r w:rsidRPr="00FE36CA">
        <w:rPr>
          <w:rFonts w:ascii="Bahnschrift" w:hAnsi="Bahnschrift"/>
          <w:sz w:val="40"/>
          <w:szCs w:val="40"/>
          <w:lang w:val="en-US"/>
        </w:rPr>
        <w:t>CORRELATED QUERIES FOR NESTED QUERIES &amp; JOIN</w:t>
      </w:r>
    </w:p>
    <w:p w:rsidR="00FE36CA" w:rsidRPr="00FE36CA" w:rsidRDefault="00FE36CA" w:rsidP="00FE36CA">
      <w:pPr>
        <w:jc w:val="right"/>
        <w:rPr>
          <w:rFonts w:ascii="Bahnschrift Light SemiCondensed" w:hAnsi="Bahnschrift Light SemiCondensed"/>
          <w:sz w:val="40"/>
          <w:szCs w:val="40"/>
          <w:lang w:val="en-US"/>
        </w:rPr>
      </w:pPr>
      <w:r w:rsidRPr="00FE36CA">
        <w:rPr>
          <w:rFonts w:ascii="Bahnschrift Light SemiCondensed" w:hAnsi="Bahnschrift Light SemiCondensed"/>
          <w:sz w:val="40"/>
          <w:szCs w:val="40"/>
          <w:lang w:val="en-US"/>
        </w:rPr>
        <w:t>HU22CSEN0100287</w:t>
      </w:r>
    </w:p>
    <w:p w:rsidR="00FE36CA" w:rsidRDefault="00FE36CA" w:rsidP="00FE36CA">
      <w:pPr>
        <w:jc w:val="right"/>
        <w:rPr>
          <w:rFonts w:ascii="Bahnschrift Light SemiCondensed" w:hAnsi="Bahnschrift Light SemiCondensed"/>
          <w:sz w:val="40"/>
          <w:szCs w:val="40"/>
          <w:lang w:val="en-US"/>
        </w:rPr>
      </w:pPr>
      <w:r w:rsidRPr="00FE36CA">
        <w:rPr>
          <w:rFonts w:ascii="Bahnschrift Light SemiCondensed" w:hAnsi="Bahnschrift Light SemiCondensed"/>
          <w:sz w:val="40"/>
          <w:szCs w:val="40"/>
          <w:lang w:val="en-US"/>
        </w:rPr>
        <w:t xml:space="preserve">Sai Ganesh </w:t>
      </w:r>
      <w:proofErr w:type="spellStart"/>
      <w:r w:rsidRPr="00FE36CA">
        <w:rPr>
          <w:rFonts w:ascii="Bahnschrift Light SemiCondensed" w:hAnsi="Bahnschrift Light SemiCondensed"/>
          <w:sz w:val="40"/>
          <w:szCs w:val="40"/>
          <w:lang w:val="en-US"/>
        </w:rPr>
        <w:t>Eswaraprasad</w:t>
      </w:r>
      <w:proofErr w:type="spellEnd"/>
    </w:p>
    <w:p w:rsidR="00FE36CA" w:rsidRDefault="00FE36CA" w:rsidP="00FE36CA">
      <w:pPr>
        <w:jc w:val="right"/>
        <w:rPr>
          <w:rFonts w:ascii="Bahnschrift Light SemiCondensed" w:hAnsi="Bahnschrift Light SemiCondensed"/>
          <w:sz w:val="40"/>
          <w:szCs w:val="40"/>
          <w:lang w:val="en-US"/>
        </w:rPr>
      </w:pPr>
    </w:p>
    <w:p w:rsidR="00FE36CA" w:rsidRDefault="00FE36CA" w:rsidP="00FE36CA">
      <w:pPr>
        <w:rPr>
          <w:rFonts w:ascii="Bahnschrift Light SemiCondensed" w:hAnsi="Bahnschrift Light SemiCondensed"/>
          <w:sz w:val="40"/>
          <w:szCs w:val="40"/>
          <w:lang w:val="en-US"/>
        </w:rPr>
      </w:pPr>
      <w:r w:rsidRPr="00FE36CA">
        <w:rPr>
          <w:rFonts w:ascii="Bahnschrift Light SemiCondensed" w:hAnsi="Bahnschrift Light SemiCondensed"/>
          <w:noProof/>
          <w:sz w:val="40"/>
          <w:szCs w:val="40"/>
          <w:lang w:eastAsia="en-IN"/>
        </w:rPr>
        <w:drawing>
          <wp:inline distT="0" distB="0" distL="0" distR="0">
            <wp:extent cx="5731510" cy="3498694"/>
            <wp:effectExtent l="0" t="0" r="2540" b="6985"/>
            <wp:docPr id="1" name="Picture 1" descr="C:\Users\H-CSE-506-56\Downloads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-CSE-506-56\Downloads\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CA" w:rsidRPr="00FE36CA" w:rsidRDefault="00FE36CA" w:rsidP="00FE36CA">
      <w:pPr>
        <w:rPr>
          <w:rFonts w:ascii="Bahnschrift Light SemiCondensed" w:hAnsi="Bahnschrift Light SemiCondensed"/>
          <w:sz w:val="40"/>
          <w:szCs w:val="40"/>
          <w:lang w:val="en-US"/>
        </w:rPr>
      </w:pPr>
      <w:r w:rsidRPr="00FE36CA">
        <w:rPr>
          <w:rFonts w:ascii="Bahnschrift Light SemiCondensed" w:hAnsi="Bahnschrift Light SemiCondensed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716034"/>
            <wp:effectExtent l="0" t="0" r="2540" b="0"/>
            <wp:docPr id="2" name="Picture 2" descr="C:\Users\H-CSE-506-56\Downloads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-CSE-506-56\Downloads\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6CA">
        <w:rPr>
          <w:rFonts w:ascii="Bahnschrift Light SemiCondensed" w:hAnsi="Bahnschrift Light SemiCondensed"/>
          <w:noProof/>
          <w:sz w:val="40"/>
          <w:szCs w:val="40"/>
          <w:lang w:eastAsia="en-IN"/>
        </w:rPr>
        <w:drawing>
          <wp:inline distT="0" distB="0" distL="0" distR="0">
            <wp:extent cx="5731510" cy="3910492"/>
            <wp:effectExtent l="0" t="0" r="2540" b="0"/>
            <wp:docPr id="3" name="Picture 3" descr="C:\Users\H-CSE-506-56\Downloads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-CSE-506-56\Downloads\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6CA" w:rsidRPr="00FE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CA"/>
    <w:rsid w:val="004C5C19"/>
    <w:rsid w:val="00987DB5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D0FF"/>
  <w15:chartTrackingRefBased/>
  <w15:docId w15:val="{A6A04435-0868-4E10-8F35-E3730B18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CSELAB-506-56</dc:creator>
  <cp:keywords/>
  <dc:description/>
  <cp:lastModifiedBy>CSELAB-506-56</cp:lastModifiedBy>
  <cp:revision>1</cp:revision>
  <dcterms:created xsi:type="dcterms:W3CDTF">2024-10-09T05:05:00Z</dcterms:created>
  <dcterms:modified xsi:type="dcterms:W3CDTF">2024-10-09T05:09:00Z</dcterms:modified>
</cp:coreProperties>
</file>