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822B4" w14:textId="54318542" w:rsidR="00FB6B88" w:rsidRPr="007424E7" w:rsidRDefault="00FB6B88" w:rsidP="00FB6B88">
      <w:pPr>
        <w:spacing w:line="360" w:lineRule="auto"/>
        <w:jc w:val="center"/>
        <w:rPr>
          <w:rFonts w:ascii="Bookman Old Style" w:hAnsi="Bookman Old Style"/>
          <w:sz w:val="28"/>
          <w:szCs w:val="28"/>
        </w:rPr>
      </w:pPr>
      <w:r w:rsidRPr="007424E7">
        <w:rPr>
          <w:rFonts w:ascii="Bookman Old Style" w:hAnsi="Bookman Old Style"/>
          <w:sz w:val="28"/>
          <w:szCs w:val="28"/>
        </w:rPr>
        <w:t xml:space="preserve">SOFTWARE ENGINEERING LAB TASK </w:t>
      </w:r>
      <w:r w:rsidR="00513AF1" w:rsidRPr="007424E7">
        <w:rPr>
          <w:rFonts w:ascii="Bookman Old Style" w:hAnsi="Bookman Old Style"/>
          <w:sz w:val="28"/>
          <w:szCs w:val="28"/>
        </w:rPr>
        <w:t>10</w:t>
      </w:r>
    </w:p>
    <w:p w14:paraId="20CEC5C4" w14:textId="77777777" w:rsidR="00513AF1" w:rsidRPr="007424E7" w:rsidRDefault="00513AF1" w:rsidP="00513AF1">
      <w:pPr>
        <w:spacing w:line="360" w:lineRule="auto"/>
        <w:jc w:val="center"/>
        <w:rPr>
          <w:rFonts w:ascii="Bookman Old Style" w:hAnsi="Bookman Old Style"/>
          <w:sz w:val="28"/>
          <w:szCs w:val="28"/>
        </w:rPr>
      </w:pPr>
      <w:r w:rsidRPr="007424E7">
        <w:rPr>
          <w:rFonts w:ascii="Bookman Old Style" w:hAnsi="Bookman Old Style"/>
          <w:sz w:val="28"/>
          <w:szCs w:val="28"/>
        </w:rPr>
        <w:t>Class, Sequence and Collaboration Diagram for ATM</w:t>
      </w:r>
    </w:p>
    <w:p w14:paraId="12FF32D9" w14:textId="2769CC49" w:rsidR="00FB6B88" w:rsidRPr="007424E7" w:rsidRDefault="00FB6B88" w:rsidP="00FB6B88">
      <w:pPr>
        <w:spacing w:line="360" w:lineRule="auto"/>
        <w:jc w:val="right"/>
        <w:rPr>
          <w:rFonts w:ascii="Bookman Old Style" w:hAnsi="Bookman Old Style"/>
          <w:sz w:val="28"/>
          <w:szCs w:val="28"/>
        </w:rPr>
      </w:pPr>
      <w:r w:rsidRPr="007424E7">
        <w:rPr>
          <w:rFonts w:ascii="Bookman Old Style" w:hAnsi="Bookman Old Style"/>
          <w:sz w:val="28"/>
          <w:szCs w:val="28"/>
        </w:rPr>
        <w:t>HU22CSEN0100</w:t>
      </w:r>
      <w:r w:rsidR="00DA6819" w:rsidRPr="007424E7">
        <w:rPr>
          <w:rFonts w:ascii="Bookman Old Style" w:hAnsi="Bookman Old Style"/>
          <w:sz w:val="28"/>
          <w:szCs w:val="28"/>
        </w:rPr>
        <w:t>999</w:t>
      </w:r>
    </w:p>
    <w:p w14:paraId="00B3C951" w14:textId="77777777" w:rsidR="007424E7" w:rsidRDefault="00A428FD" w:rsidP="007424E7">
      <w:pPr>
        <w:spacing w:line="360" w:lineRule="auto"/>
        <w:jc w:val="right"/>
        <w:rPr>
          <w:rFonts w:ascii="Bookman Old Style" w:hAnsi="Bookman Old Style"/>
          <w:sz w:val="28"/>
          <w:szCs w:val="28"/>
        </w:rPr>
      </w:pPr>
      <w:r w:rsidRPr="007424E7">
        <w:rPr>
          <w:rFonts w:ascii="Bookman Old Style" w:hAnsi="Bookman Old Style"/>
          <w:sz w:val="28"/>
          <w:szCs w:val="28"/>
        </w:rPr>
        <w:t>Eshwar Deshmukh Chavan</w:t>
      </w:r>
    </w:p>
    <w:p w14:paraId="703200A9" w14:textId="41129390" w:rsidR="007424E7" w:rsidRPr="007424E7" w:rsidRDefault="007424E7" w:rsidP="007424E7">
      <w:pPr>
        <w:spacing w:line="360" w:lineRule="auto"/>
        <w:rPr>
          <w:rFonts w:ascii="Bookman Old Style" w:hAnsi="Bookman Old Style"/>
          <w:sz w:val="28"/>
          <w:szCs w:val="28"/>
        </w:rPr>
      </w:pPr>
      <w:r w:rsidRPr="007424E7">
        <w:rPr>
          <w:rFonts w:ascii="Bookman Old Style" w:hAnsi="Bookman Old Style"/>
          <w:b/>
          <w:bCs/>
        </w:rPr>
        <w:t>Understanding UML Diagrams: (Class, Sequence, and Collaboration Diagrams)</w:t>
      </w:r>
    </w:p>
    <w:p w14:paraId="49600C22" w14:textId="77777777" w:rsidR="007424E7" w:rsidRDefault="007424E7" w:rsidP="007424E7">
      <w:p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Introduction:</w:t>
      </w:r>
    </w:p>
    <w:p w14:paraId="25A4945F" w14:textId="5FC2A5D0" w:rsidR="007424E7" w:rsidRPr="007424E7" w:rsidRDefault="007424E7" w:rsidP="007424E7">
      <w:pPr>
        <w:pStyle w:val="ListParagraph"/>
        <w:numPr>
          <w:ilvl w:val="0"/>
          <w:numId w:val="34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Designing a complex system (like an ATM or a university management system) needs a clear blueprint before coding.</w:t>
      </w:r>
    </w:p>
    <w:p w14:paraId="35DCC3CC" w14:textId="77777777" w:rsidR="007424E7" w:rsidRPr="007424E7" w:rsidRDefault="007424E7" w:rsidP="007424E7">
      <w:pPr>
        <w:pStyle w:val="ListParagraph"/>
        <w:numPr>
          <w:ilvl w:val="0"/>
          <w:numId w:val="34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A blueprint shows how different parts interact, which is where UML diagrams come in.</w:t>
      </w:r>
    </w:p>
    <w:p w14:paraId="7150474B" w14:textId="3155B10A" w:rsidR="007424E7" w:rsidRPr="007424E7" w:rsidRDefault="007424E7" w:rsidP="007424E7">
      <w:pPr>
        <w:pStyle w:val="ListParagraph"/>
        <w:numPr>
          <w:ilvl w:val="0"/>
          <w:numId w:val="34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 xml:space="preserve">UML (Unified </w:t>
      </w:r>
      <w:r w:rsidR="00764F59" w:rsidRPr="007424E7">
        <w:rPr>
          <w:rFonts w:ascii="Bookman Old Style" w:hAnsi="Bookman Old Style"/>
        </w:rPr>
        <w:t>Modelling</w:t>
      </w:r>
      <w:r w:rsidRPr="007424E7">
        <w:rPr>
          <w:rFonts w:ascii="Bookman Old Style" w:hAnsi="Bookman Old Style"/>
        </w:rPr>
        <w:t xml:space="preserve"> Language) diagrams help developers, designers, and stakeholders see the system’s structure and behavior early on.</w:t>
      </w:r>
    </w:p>
    <w:p w14:paraId="2FCBEE73" w14:textId="77777777" w:rsidR="007424E7" w:rsidRPr="007424E7" w:rsidRDefault="007424E7" w:rsidP="007424E7">
      <w:pPr>
        <w:pStyle w:val="ListParagraph"/>
        <w:numPr>
          <w:ilvl w:val="0"/>
          <w:numId w:val="34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They ensure everyone understands the design, reducing confusion and streamlining development.</w:t>
      </w:r>
    </w:p>
    <w:p w14:paraId="3D878253" w14:textId="297DE77F" w:rsidR="007424E7" w:rsidRPr="007424E7" w:rsidRDefault="007424E7" w:rsidP="007424E7">
      <w:pPr>
        <w:pStyle w:val="ListParagraph"/>
        <w:numPr>
          <w:ilvl w:val="0"/>
          <w:numId w:val="34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This guide explores three essential UML diagrams using examples from an ATM System and a University System</w:t>
      </w:r>
      <w:r>
        <w:rPr>
          <w:rFonts w:ascii="Bookman Old Style" w:hAnsi="Bookman Old Style"/>
        </w:rPr>
        <w:t>.</w:t>
      </w:r>
    </w:p>
    <w:p w14:paraId="129F8E1C" w14:textId="77777777" w:rsidR="007424E7" w:rsidRPr="007424E7" w:rsidRDefault="007424E7" w:rsidP="007424E7">
      <w:pPr>
        <w:pStyle w:val="ListParagraph"/>
        <w:numPr>
          <w:ilvl w:val="0"/>
          <w:numId w:val="35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Class Diagram</w:t>
      </w:r>
      <w:r w:rsidRPr="007424E7">
        <w:rPr>
          <w:rFonts w:ascii="Bookman Old Style" w:hAnsi="Bookman Old Style"/>
        </w:rPr>
        <w:t xml:space="preserve"> – Defines the system structure, listing classes, attributes, and relationships.</w:t>
      </w:r>
    </w:p>
    <w:p w14:paraId="0E1B877D" w14:textId="77777777" w:rsidR="007424E7" w:rsidRPr="007424E7" w:rsidRDefault="007424E7" w:rsidP="007424E7">
      <w:pPr>
        <w:pStyle w:val="ListParagraph"/>
        <w:numPr>
          <w:ilvl w:val="0"/>
          <w:numId w:val="35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Sequence Diagram</w:t>
      </w:r>
      <w:r w:rsidRPr="007424E7">
        <w:rPr>
          <w:rFonts w:ascii="Bookman Old Style" w:hAnsi="Bookman Old Style"/>
        </w:rPr>
        <w:t xml:space="preserve"> – Outlines how objects interact step by step over time.</w:t>
      </w:r>
    </w:p>
    <w:p w14:paraId="51298C8B" w14:textId="77777777" w:rsidR="007424E7" w:rsidRPr="007424E7" w:rsidRDefault="007424E7" w:rsidP="007424E7">
      <w:pPr>
        <w:pStyle w:val="ListParagraph"/>
        <w:numPr>
          <w:ilvl w:val="0"/>
          <w:numId w:val="35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Collaboration Diagram</w:t>
      </w:r>
      <w:r w:rsidRPr="007424E7">
        <w:rPr>
          <w:rFonts w:ascii="Bookman Old Style" w:hAnsi="Bookman Old Style"/>
        </w:rPr>
        <w:t xml:space="preserve"> – Focuses on how objects communicate to complete tasks.</w:t>
      </w:r>
    </w:p>
    <w:p w14:paraId="42018AEF" w14:textId="26BF0731" w:rsidR="007424E7" w:rsidRPr="007424E7" w:rsidRDefault="007424E7" w:rsidP="007424E7">
      <w:p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Class Diagram – The Foundation of the System:</w:t>
      </w:r>
    </w:p>
    <w:p w14:paraId="503BD5E1" w14:textId="77777777" w:rsidR="007424E7" w:rsidRPr="007424E7" w:rsidRDefault="007424E7" w:rsidP="007424E7">
      <w:pPr>
        <w:numPr>
          <w:ilvl w:val="0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What is a Class Diagram?</w:t>
      </w:r>
    </w:p>
    <w:p w14:paraId="2288F786" w14:textId="77777777" w:rsidR="007424E7" w:rsidRPr="007424E7" w:rsidRDefault="007424E7" w:rsidP="007424E7">
      <w:pPr>
        <w:numPr>
          <w:ilvl w:val="1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It is like the blueprint of a system, showing which objects exist, what data they hold, and how they are connected.</w:t>
      </w:r>
    </w:p>
    <w:p w14:paraId="7B8CA0E6" w14:textId="77777777" w:rsidR="007424E7" w:rsidRPr="007424E7" w:rsidRDefault="007424E7" w:rsidP="007424E7">
      <w:pPr>
        <w:numPr>
          <w:ilvl w:val="1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lastRenderedPageBreak/>
        <w:t>Example:</w:t>
      </w:r>
      <w:r w:rsidRPr="007424E7">
        <w:rPr>
          <w:rFonts w:ascii="Bookman Old Style" w:hAnsi="Bookman Old Style"/>
        </w:rPr>
        <w:t xml:space="preserve"> In an ATM system, there are classes such as Customer, ATM, Bank, and Transaction.</w:t>
      </w:r>
    </w:p>
    <w:p w14:paraId="5D0593DC" w14:textId="77777777" w:rsidR="007424E7" w:rsidRPr="007424E7" w:rsidRDefault="007424E7" w:rsidP="007424E7">
      <w:pPr>
        <w:numPr>
          <w:ilvl w:val="1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Likewise, a University system includes classes like Students, Teachers, Courses, and Admin.</w:t>
      </w:r>
    </w:p>
    <w:p w14:paraId="3A0645F3" w14:textId="77777777" w:rsidR="007424E7" w:rsidRPr="007424E7" w:rsidRDefault="007424E7" w:rsidP="007424E7">
      <w:pPr>
        <w:numPr>
          <w:ilvl w:val="0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Key Components of a Class Diagram:</w:t>
      </w:r>
    </w:p>
    <w:p w14:paraId="1DB64BC1" w14:textId="77777777" w:rsidR="007424E7" w:rsidRPr="007424E7" w:rsidRDefault="007424E7" w:rsidP="007424E7">
      <w:pPr>
        <w:numPr>
          <w:ilvl w:val="1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Classes:</w:t>
      </w:r>
      <w:r w:rsidRPr="007424E7">
        <w:rPr>
          <w:rFonts w:ascii="Bookman Old Style" w:hAnsi="Bookman Old Style"/>
        </w:rPr>
        <w:t xml:space="preserve"> Drawn as rectangles divided into three parts:</w:t>
      </w:r>
    </w:p>
    <w:p w14:paraId="7584E1BC" w14:textId="77777777" w:rsidR="007424E7" w:rsidRPr="007424E7" w:rsidRDefault="007424E7" w:rsidP="007424E7">
      <w:pPr>
        <w:numPr>
          <w:ilvl w:val="2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Class Name</w:t>
      </w:r>
      <w:r w:rsidRPr="007424E7">
        <w:rPr>
          <w:rFonts w:ascii="Bookman Old Style" w:hAnsi="Bookman Old Style"/>
        </w:rPr>
        <w:t xml:space="preserve"> (e.g., Student, ATM, Course)</w:t>
      </w:r>
    </w:p>
    <w:p w14:paraId="05D4D319" w14:textId="77777777" w:rsidR="007424E7" w:rsidRPr="007424E7" w:rsidRDefault="007424E7" w:rsidP="007424E7">
      <w:pPr>
        <w:numPr>
          <w:ilvl w:val="2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Attributes</w:t>
      </w:r>
      <w:r w:rsidRPr="007424E7">
        <w:rPr>
          <w:rFonts w:ascii="Bookman Old Style" w:hAnsi="Bookman Old Style"/>
        </w:rPr>
        <w:t xml:space="preserve"> (e.g., customer name, balance, course title)</w:t>
      </w:r>
    </w:p>
    <w:p w14:paraId="50B32BD7" w14:textId="77777777" w:rsidR="007424E7" w:rsidRPr="007424E7" w:rsidRDefault="007424E7" w:rsidP="007424E7">
      <w:pPr>
        <w:numPr>
          <w:ilvl w:val="2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Methods</w:t>
      </w:r>
      <w:r w:rsidRPr="007424E7">
        <w:rPr>
          <w:rFonts w:ascii="Bookman Old Style" w:hAnsi="Bookman Old Style"/>
        </w:rPr>
        <w:t xml:space="preserve"> (functions the class performs, like enroll() or withdrawCash())</w:t>
      </w:r>
    </w:p>
    <w:p w14:paraId="04A5B512" w14:textId="77777777" w:rsidR="007424E7" w:rsidRPr="007424E7" w:rsidRDefault="007424E7" w:rsidP="007424E7">
      <w:pPr>
        <w:numPr>
          <w:ilvl w:val="1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Relationships:</w:t>
      </w:r>
      <w:r w:rsidRPr="007424E7">
        <w:rPr>
          <w:rFonts w:ascii="Bookman Old Style" w:hAnsi="Bookman Old Style"/>
        </w:rPr>
        <w:t xml:space="preserve"> Explain how classes work together:</w:t>
      </w:r>
    </w:p>
    <w:p w14:paraId="64201E79" w14:textId="77777777" w:rsidR="007424E7" w:rsidRPr="007424E7" w:rsidRDefault="007424E7" w:rsidP="007424E7">
      <w:pPr>
        <w:numPr>
          <w:ilvl w:val="2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Association:</w:t>
      </w:r>
      <w:r w:rsidRPr="007424E7">
        <w:rPr>
          <w:rFonts w:ascii="Bookman Old Style" w:hAnsi="Bookman Old Style"/>
        </w:rPr>
        <w:t xml:space="preserve"> A general link (e.g., a Student enrolls in a Course).</w:t>
      </w:r>
    </w:p>
    <w:p w14:paraId="3F3DE4DE" w14:textId="77777777" w:rsidR="007424E7" w:rsidRPr="007424E7" w:rsidRDefault="007424E7" w:rsidP="007424E7">
      <w:pPr>
        <w:numPr>
          <w:ilvl w:val="2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Inheritance (Generalization):</w:t>
      </w:r>
      <w:r w:rsidRPr="007424E7">
        <w:rPr>
          <w:rFonts w:ascii="Bookman Old Style" w:hAnsi="Bookman Old Style"/>
        </w:rPr>
        <w:t xml:space="preserve"> One class extends another (e.g., Savings Account is a type of Bank Account).</w:t>
      </w:r>
    </w:p>
    <w:p w14:paraId="4481FB7B" w14:textId="77777777" w:rsidR="007424E7" w:rsidRPr="007424E7" w:rsidRDefault="007424E7" w:rsidP="007424E7">
      <w:pPr>
        <w:numPr>
          <w:ilvl w:val="2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Aggregation:</w:t>
      </w:r>
      <w:r w:rsidRPr="007424E7">
        <w:rPr>
          <w:rFonts w:ascii="Bookman Old Style" w:hAnsi="Bookman Old Style"/>
        </w:rPr>
        <w:t xml:space="preserve"> One class is part of another but can exist on its own (e.g., a University has many Courses).</w:t>
      </w:r>
    </w:p>
    <w:p w14:paraId="49996790" w14:textId="77777777" w:rsidR="007424E7" w:rsidRPr="007424E7" w:rsidRDefault="007424E7" w:rsidP="007424E7">
      <w:pPr>
        <w:numPr>
          <w:ilvl w:val="2"/>
          <w:numId w:val="31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Composition:</w:t>
      </w:r>
      <w:r w:rsidRPr="007424E7">
        <w:rPr>
          <w:rFonts w:ascii="Bookman Old Style" w:hAnsi="Bookman Old Style"/>
        </w:rPr>
        <w:t xml:space="preserve"> A stronger form where one object cannot exist without the other (e.g., a Transaction is part of an ATM session).</w:t>
      </w:r>
    </w:p>
    <w:p w14:paraId="1D26DCE6" w14:textId="2837E85D" w:rsidR="007424E7" w:rsidRPr="007424E7" w:rsidRDefault="007424E7" w:rsidP="007424E7">
      <w:p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 xml:space="preserve">Example: ATM System </w:t>
      </w:r>
      <w:r>
        <w:rPr>
          <w:rFonts w:ascii="Bookman Old Style" w:hAnsi="Bookman Old Style"/>
          <w:b/>
          <w:bCs/>
        </w:rPr>
        <w:t>:</w:t>
      </w:r>
    </w:p>
    <w:p w14:paraId="76F5385F" w14:textId="77777777" w:rsidR="007424E7" w:rsidRPr="007424E7" w:rsidRDefault="007424E7" w:rsidP="007424E7">
      <w:pPr>
        <w:numPr>
          <w:ilvl w:val="0"/>
          <w:numId w:val="32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Main Classes &amp; Their Roles:</w:t>
      </w:r>
    </w:p>
    <w:p w14:paraId="38808607" w14:textId="77777777" w:rsidR="007424E7" w:rsidRPr="007424E7" w:rsidRDefault="007424E7" w:rsidP="007424E7">
      <w:pPr>
        <w:numPr>
          <w:ilvl w:val="1"/>
          <w:numId w:val="32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Customer:</w:t>
      </w:r>
      <w:r w:rsidRPr="007424E7">
        <w:rPr>
          <w:rFonts w:ascii="Bookman Old Style" w:hAnsi="Bookman Old Style"/>
        </w:rPr>
        <w:t xml:space="preserve"> Stores details such as customer ID, name, and PIN.</w:t>
      </w:r>
    </w:p>
    <w:p w14:paraId="35A29B93" w14:textId="77777777" w:rsidR="007424E7" w:rsidRPr="007424E7" w:rsidRDefault="007424E7" w:rsidP="007424E7">
      <w:pPr>
        <w:numPr>
          <w:ilvl w:val="1"/>
          <w:numId w:val="32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ATM:</w:t>
      </w:r>
      <w:r w:rsidRPr="007424E7">
        <w:rPr>
          <w:rFonts w:ascii="Bookman Old Style" w:hAnsi="Bookman Old Style"/>
        </w:rPr>
        <w:t xml:space="preserve"> Represents the machine with properties like ID, location, and balance.</w:t>
      </w:r>
    </w:p>
    <w:p w14:paraId="3A3738DC" w14:textId="77777777" w:rsidR="007424E7" w:rsidRPr="007424E7" w:rsidRDefault="007424E7" w:rsidP="007424E7">
      <w:pPr>
        <w:numPr>
          <w:ilvl w:val="1"/>
          <w:numId w:val="32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Bank:</w:t>
      </w:r>
      <w:r w:rsidRPr="007424E7">
        <w:rPr>
          <w:rFonts w:ascii="Bookman Old Style" w:hAnsi="Bookman Old Style"/>
        </w:rPr>
        <w:t xml:space="preserve"> Manages customer accounts and approves transactions.</w:t>
      </w:r>
    </w:p>
    <w:p w14:paraId="738D1D52" w14:textId="77777777" w:rsidR="007424E7" w:rsidRPr="007424E7" w:rsidRDefault="007424E7" w:rsidP="007424E7">
      <w:pPr>
        <w:numPr>
          <w:ilvl w:val="1"/>
          <w:numId w:val="32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lastRenderedPageBreak/>
        <w:t>Transaction:</w:t>
      </w:r>
      <w:r w:rsidRPr="007424E7">
        <w:rPr>
          <w:rFonts w:ascii="Bookman Old Style" w:hAnsi="Bookman Old Style"/>
        </w:rPr>
        <w:t xml:space="preserve"> Records details like amount, date, and type of transaction.</w:t>
      </w:r>
    </w:p>
    <w:p w14:paraId="07AAC4FC" w14:textId="77777777" w:rsidR="007424E7" w:rsidRPr="007424E7" w:rsidRDefault="007424E7" w:rsidP="007424E7">
      <w:pPr>
        <w:numPr>
          <w:ilvl w:val="0"/>
          <w:numId w:val="32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How They Interact:</w:t>
      </w:r>
    </w:p>
    <w:p w14:paraId="3D53A421" w14:textId="77777777" w:rsidR="007424E7" w:rsidRPr="007424E7" w:rsidRDefault="007424E7" w:rsidP="007424E7">
      <w:pPr>
        <w:numPr>
          <w:ilvl w:val="1"/>
          <w:numId w:val="32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A Customer uses the ATM to perform transactions.</w:t>
      </w:r>
    </w:p>
    <w:p w14:paraId="4CCC62C0" w14:textId="77777777" w:rsidR="007424E7" w:rsidRPr="007424E7" w:rsidRDefault="007424E7" w:rsidP="007424E7">
      <w:pPr>
        <w:numPr>
          <w:ilvl w:val="1"/>
          <w:numId w:val="32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The ATM connects with the Bank to verify the PIN and process withdrawals.</w:t>
      </w:r>
    </w:p>
    <w:p w14:paraId="57F534A5" w14:textId="77777777" w:rsidR="007424E7" w:rsidRPr="007424E7" w:rsidRDefault="007424E7" w:rsidP="007424E7">
      <w:pPr>
        <w:numPr>
          <w:ilvl w:val="1"/>
          <w:numId w:val="32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Each Transaction is recorded to ensure security and proper tracking.</w:t>
      </w:r>
    </w:p>
    <w:p w14:paraId="720616DA" w14:textId="3434122A" w:rsidR="009D1F27" w:rsidRDefault="007424E7" w:rsidP="007424E7">
      <w:p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noProof/>
        </w:rPr>
        <w:drawing>
          <wp:inline distT="0" distB="0" distL="0" distR="0" wp14:anchorId="4CA99300" wp14:editId="413B693C">
            <wp:extent cx="5731510" cy="4185285"/>
            <wp:effectExtent l="0" t="0" r="2540" b="5715"/>
            <wp:docPr id="204183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7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F34C" w14:textId="77777777" w:rsidR="007424E7" w:rsidRDefault="007424E7" w:rsidP="007424E7">
      <w:pPr>
        <w:spacing w:line="360" w:lineRule="auto"/>
        <w:rPr>
          <w:rFonts w:ascii="Bookman Old Style" w:hAnsi="Bookman Old Style"/>
        </w:rPr>
      </w:pPr>
    </w:p>
    <w:p w14:paraId="58310635" w14:textId="1126BB14" w:rsidR="007424E7" w:rsidRPr="007424E7" w:rsidRDefault="007424E7" w:rsidP="007424E7">
      <w:p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 xml:space="preserve">Example: University System </w:t>
      </w:r>
    </w:p>
    <w:p w14:paraId="6BC7FEC9" w14:textId="77777777" w:rsidR="007424E7" w:rsidRPr="007424E7" w:rsidRDefault="007424E7" w:rsidP="007424E7">
      <w:pPr>
        <w:numPr>
          <w:ilvl w:val="0"/>
          <w:numId w:val="36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Main Classes &amp; Their Roles:</w:t>
      </w:r>
    </w:p>
    <w:p w14:paraId="7286558F" w14:textId="77777777" w:rsidR="007424E7" w:rsidRPr="007424E7" w:rsidRDefault="007424E7" w:rsidP="007424E7">
      <w:pPr>
        <w:numPr>
          <w:ilvl w:val="1"/>
          <w:numId w:val="36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Student:</w:t>
      </w:r>
      <w:r w:rsidRPr="007424E7">
        <w:rPr>
          <w:rFonts w:ascii="Bookman Old Style" w:hAnsi="Bookman Old Style"/>
        </w:rPr>
        <w:t xml:space="preserve"> Holds details such as student ID, name, and email.</w:t>
      </w:r>
    </w:p>
    <w:p w14:paraId="268D488F" w14:textId="77777777" w:rsidR="007424E7" w:rsidRPr="007424E7" w:rsidRDefault="007424E7" w:rsidP="007424E7">
      <w:pPr>
        <w:numPr>
          <w:ilvl w:val="1"/>
          <w:numId w:val="36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Teacher:</w:t>
      </w:r>
      <w:r w:rsidRPr="007424E7">
        <w:rPr>
          <w:rFonts w:ascii="Bookman Old Style" w:hAnsi="Bookman Old Style"/>
        </w:rPr>
        <w:t xml:space="preserve"> Manages subjects and assigns grades.</w:t>
      </w:r>
    </w:p>
    <w:p w14:paraId="1525684C" w14:textId="77777777" w:rsidR="007424E7" w:rsidRPr="007424E7" w:rsidRDefault="007424E7" w:rsidP="007424E7">
      <w:pPr>
        <w:numPr>
          <w:ilvl w:val="1"/>
          <w:numId w:val="36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lastRenderedPageBreak/>
        <w:t>Course:</w:t>
      </w:r>
      <w:r w:rsidRPr="007424E7">
        <w:rPr>
          <w:rFonts w:ascii="Bookman Old Style" w:hAnsi="Bookman Old Style"/>
        </w:rPr>
        <w:t xml:space="preserve"> Stores course information like title, credits, and schedule.</w:t>
      </w:r>
    </w:p>
    <w:p w14:paraId="571EF6FC" w14:textId="77777777" w:rsidR="007424E7" w:rsidRPr="007424E7" w:rsidRDefault="007424E7" w:rsidP="007424E7">
      <w:pPr>
        <w:numPr>
          <w:ilvl w:val="1"/>
          <w:numId w:val="36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Admin:</w:t>
      </w:r>
      <w:r w:rsidRPr="007424E7">
        <w:rPr>
          <w:rFonts w:ascii="Bookman Old Style" w:hAnsi="Bookman Old Style"/>
        </w:rPr>
        <w:t xml:space="preserve"> Oversees course offerings and system reports.</w:t>
      </w:r>
    </w:p>
    <w:p w14:paraId="59F61768" w14:textId="77777777" w:rsidR="007424E7" w:rsidRPr="007424E7" w:rsidRDefault="007424E7" w:rsidP="007424E7">
      <w:pPr>
        <w:numPr>
          <w:ilvl w:val="0"/>
          <w:numId w:val="36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How They Interact:</w:t>
      </w:r>
    </w:p>
    <w:p w14:paraId="50ECE645" w14:textId="77777777" w:rsidR="007424E7" w:rsidRPr="007424E7" w:rsidRDefault="007424E7" w:rsidP="007424E7">
      <w:pPr>
        <w:numPr>
          <w:ilvl w:val="1"/>
          <w:numId w:val="37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Students enroll in Courses (Association).</w:t>
      </w:r>
    </w:p>
    <w:p w14:paraId="2B4AB7B7" w14:textId="77777777" w:rsidR="007424E7" w:rsidRPr="007424E7" w:rsidRDefault="007424E7" w:rsidP="007424E7">
      <w:pPr>
        <w:numPr>
          <w:ilvl w:val="1"/>
          <w:numId w:val="37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Teachers teach and grade Courses (Association).</w:t>
      </w:r>
    </w:p>
    <w:p w14:paraId="6C76A85E" w14:textId="77777777" w:rsidR="007424E7" w:rsidRPr="007424E7" w:rsidRDefault="007424E7" w:rsidP="007424E7">
      <w:pPr>
        <w:numPr>
          <w:ilvl w:val="1"/>
          <w:numId w:val="37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Admins monitor and modify Courses as needed (Aggregation).</w:t>
      </w:r>
    </w:p>
    <w:p w14:paraId="3FCA259B" w14:textId="51387FE6" w:rsidR="007424E7" w:rsidRDefault="007424E7" w:rsidP="007424E7">
      <w:p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noProof/>
        </w:rPr>
        <w:drawing>
          <wp:inline distT="0" distB="0" distL="0" distR="0" wp14:anchorId="7F8F7344" wp14:editId="5599471D">
            <wp:extent cx="5731510" cy="3819525"/>
            <wp:effectExtent l="0" t="0" r="2540" b="9525"/>
            <wp:docPr id="86284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44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05C0" w14:textId="77777777" w:rsidR="007424E7" w:rsidRDefault="007424E7" w:rsidP="007424E7">
      <w:pPr>
        <w:spacing w:line="360" w:lineRule="auto"/>
        <w:rPr>
          <w:rFonts w:ascii="Bookman Old Style" w:hAnsi="Bookman Old Style"/>
        </w:rPr>
      </w:pPr>
    </w:p>
    <w:p w14:paraId="2A8DF762" w14:textId="77777777" w:rsidR="007424E7" w:rsidRPr="007424E7" w:rsidRDefault="007424E7" w:rsidP="007424E7">
      <w:p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Sequence Diagram – The Step-by-Step Flow of a System</w:t>
      </w:r>
    </w:p>
    <w:p w14:paraId="23584125" w14:textId="77777777" w:rsidR="007424E7" w:rsidRPr="007424E7" w:rsidRDefault="007424E7" w:rsidP="007424E7">
      <w:pPr>
        <w:numPr>
          <w:ilvl w:val="0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What is a Sequence Diagram?</w:t>
      </w:r>
    </w:p>
    <w:p w14:paraId="0BC7FA6B" w14:textId="77777777" w:rsidR="007424E7" w:rsidRPr="007424E7" w:rsidRDefault="007424E7" w:rsidP="007424E7">
      <w:pPr>
        <w:numPr>
          <w:ilvl w:val="1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Think of it as a play script outlining the order of interactions in a system.</w:t>
      </w:r>
    </w:p>
    <w:p w14:paraId="11DE8369" w14:textId="77777777" w:rsidR="007424E7" w:rsidRPr="007424E7" w:rsidRDefault="007424E7" w:rsidP="007424E7">
      <w:pPr>
        <w:numPr>
          <w:ilvl w:val="1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It helps you understand how a process unfolds over time.</w:t>
      </w:r>
    </w:p>
    <w:p w14:paraId="206410E3" w14:textId="77777777" w:rsidR="007424E7" w:rsidRPr="007424E7" w:rsidRDefault="007424E7" w:rsidP="007424E7">
      <w:pPr>
        <w:numPr>
          <w:ilvl w:val="1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lastRenderedPageBreak/>
        <w:t>For instance, an ATM process goes from inserting a card to dispensing cash.</w:t>
      </w:r>
    </w:p>
    <w:p w14:paraId="39E8A1B7" w14:textId="77777777" w:rsidR="007424E7" w:rsidRPr="007424E7" w:rsidRDefault="007424E7" w:rsidP="007424E7">
      <w:pPr>
        <w:numPr>
          <w:ilvl w:val="1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Similarly, a University System shows steps from logging in to enrolling in courses.</w:t>
      </w:r>
    </w:p>
    <w:p w14:paraId="2C90CDBC" w14:textId="77777777" w:rsidR="007424E7" w:rsidRPr="007424E7" w:rsidRDefault="007424E7" w:rsidP="007424E7">
      <w:pPr>
        <w:numPr>
          <w:ilvl w:val="0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Key Components:</w:t>
      </w:r>
    </w:p>
    <w:p w14:paraId="4A31807C" w14:textId="77777777" w:rsidR="007424E7" w:rsidRPr="007424E7" w:rsidRDefault="007424E7" w:rsidP="007424E7">
      <w:pPr>
        <w:numPr>
          <w:ilvl w:val="1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Objects (Actors &amp; System Components):</w:t>
      </w:r>
      <w:r w:rsidRPr="007424E7">
        <w:rPr>
          <w:rFonts w:ascii="Bookman Old Style" w:hAnsi="Bookman Old Style"/>
        </w:rPr>
        <w:t xml:space="preserve"> Represented as rectangles (e.g., Customer, ATM, University System).</w:t>
      </w:r>
    </w:p>
    <w:p w14:paraId="681AF10F" w14:textId="77777777" w:rsidR="007424E7" w:rsidRPr="007424E7" w:rsidRDefault="007424E7" w:rsidP="007424E7">
      <w:pPr>
        <w:numPr>
          <w:ilvl w:val="1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Lifelines:</w:t>
      </w:r>
      <w:r w:rsidRPr="007424E7">
        <w:rPr>
          <w:rFonts w:ascii="Bookman Old Style" w:hAnsi="Bookman Old Style"/>
        </w:rPr>
        <w:t xml:space="preserve"> Dotted vertical lines that indicate the duration an object is active.</w:t>
      </w:r>
    </w:p>
    <w:p w14:paraId="6C9EA862" w14:textId="77777777" w:rsidR="007424E7" w:rsidRPr="007424E7" w:rsidRDefault="007424E7" w:rsidP="007424E7">
      <w:pPr>
        <w:numPr>
          <w:ilvl w:val="1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Messages:</w:t>
      </w:r>
      <w:r w:rsidRPr="007424E7">
        <w:rPr>
          <w:rFonts w:ascii="Bookman Old Style" w:hAnsi="Bookman Old Style"/>
        </w:rPr>
        <w:t xml:space="preserve"> Arrows showing function calls (solid lines) and responses (dashed lines).</w:t>
      </w:r>
    </w:p>
    <w:p w14:paraId="1DAEB2F0" w14:textId="77777777" w:rsidR="007424E7" w:rsidRPr="007424E7" w:rsidRDefault="007424E7" w:rsidP="007424E7">
      <w:pPr>
        <w:numPr>
          <w:ilvl w:val="1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Activation Bars:</w:t>
      </w:r>
      <w:r w:rsidRPr="007424E7">
        <w:rPr>
          <w:rFonts w:ascii="Bookman Old Style" w:hAnsi="Bookman Old Style"/>
        </w:rPr>
        <w:t xml:space="preserve"> Highlight when an object is actively processing a request.</w:t>
      </w:r>
    </w:p>
    <w:p w14:paraId="52135410" w14:textId="10722409" w:rsidR="007424E7" w:rsidRPr="007424E7" w:rsidRDefault="007424E7" w:rsidP="007424E7">
      <w:pPr>
        <w:numPr>
          <w:ilvl w:val="0"/>
          <w:numId w:val="38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b/>
          <w:bCs/>
        </w:rPr>
        <w:t>Example: ATM Sequence Diagram – How a Withdrawal Happens:</w:t>
      </w:r>
    </w:p>
    <w:p w14:paraId="4A8CD077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Customer inserts the card.</w:t>
      </w:r>
    </w:p>
    <w:p w14:paraId="1726393A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ATM requests a PIN.</w:t>
      </w:r>
    </w:p>
    <w:p w14:paraId="306E314D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Customer enters the PIN.</w:t>
      </w:r>
    </w:p>
    <w:p w14:paraId="0E66188A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ATM verifies the PIN with the Bank.</w:t>
      </w:r>
    </w:p>
    <w:p w14:paraId="7DC81722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Bank sends back a valid/invalid response.</w:t>
      </w:r>
    </w:p>
    <w:p w14:paraId="002C6B9E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If valid, the ATM displays transaction options.</w:t>
      </w:r>
    </w:p>
    <w:p w14:paraId="43292E0B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Customer selects "Withdraw Cash."</w:t>
      </w:r>
    </w:p>
    <w:p w14:paraId="1DD824D5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ATM requests approval from the Bank.</w:t>
      </w:r>
    </w:p>
    <w:p w14:paraId="0809B029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Bank approves the transaction.</w:t>
      </w:r>
    </w:p>
    <w:p w14:paraId="76B7D1E2" w14:textId="77777777" w:rsidR="007424E7" w:rsidRPr="007424E7" w:rsidRDefault="007424E7" w:rsidP="007424E7">
      <w:pPr>
        <w:numPr>
          <w:ilvl w:val="1"/>
          <w:numId w:val="39"/>
        </w:num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</w:rPr>
        <w:t>ATM dispenses cash and prints a receipt.</w:t>
      </w:r>
    </w:p>
    <w:p w14:paraId="1E919387" w14:textId="10BCD168" w:rsidR="007424E7" w:rsidRDefault="007424E7" w:rsidP="007424E7">
      <w:pPr>
        <w:spacing w:line="360" w:lineRule="auto"/>
        <w:rPr>
          <w:rFonts w:ascii="Bookman Old Style" w:hAnsi="Bookman Old Style"/>
        </w:rPr>
      </w:pPr>
      <w:r w:rsidRPr="007424E7">
        <w:rPr>
          <w:rFonts w:ascii="Bookman Old Style" w:hAnsi="Bookman Old Style"/>
          <w:noProof/>
        </w:rPr>
        <w:lastRenderedPageBreak/>
        <w:drawing>
          <wp:inline distT="0" distB="0" distL="0" distR="0" wp14:anchorId="36BA3C41" wp14:editId="0A6990A0">
            <wp:extent cx="5731510" cy="5902960"/>
            <wp:effectExtent l="0" t="0" r="2540" b="2540"/>
            <wp:docPr id="9995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8AA" w14:textId="77777777" w:rsidR="007424E7" w:rsidRDefault="007424E7" w:rsidP="007424E7">
      <w:pPr>
        <w:spacing w:line="360" w:lineRule="auto"/>
        <w:rPr>
          <w:rFonts w:ascii="Bookman Old Style" w:hAnsi="Bookman Old Style"/>
        </w:rPr>
      </w:pPr>
    </w:p>
    <w:p w14:paraId="3A330A1D" w14:textId="5FB4FC41" w:rsidR="00287FBC" w:rsidRPr="00287FBC" w:rsidRDefault="00287FBC" w:rsidP="00287FBC">
      <w:pPr>
        <w:spacing w:line="360" w:lineRule="auto"/>
        <w:rPr>
          <w:rFonts w:ascii="Bookman Old Style" w:hAnsi="Bookman Old Style"/>
        </w:rPr>
      </w:pPr>
      <w:r w:rsidRPr="00287FBC">
        <w:rPr>
          <w:rFonts w:ascii="Bookman Old Style" w:hAnsi="Bookman Old Style"/>
          <w:b/>
          <w:bCs/>
        </w:rPr>
        <w:t>Example: University Sequence Diagram – How Course Enrolment Happens</w:t>
      </w:r>
    </w:p>
    <w:p w14:paraId="5317C96F" w14:textId="77777777" w:rsidR="00287FBC" w:rsidRPr="00287FBC" w:rsidRDefault="00287FBC" w:rsidP="00287FBC">
      <w:pPr>
        <w:numPr>
          <w:ilvl w:val="0"/>
          <w:numId w:val="40"/>
        </w:numPr>
        <w:spacing w:line="360" w:lineRule="auto"/>
        <w:rPr>
          <w:rFonts w:ascii="Bookman Old Style" w:hAnsi="Bookman Old Style"/>
        </w:rPr>
      </w:pPr>
      <w:r w:rsidRPr="00287FBC">
        <w:rPr>
          <w:rFonts w:ascii="Bookman Old Style" w:hAnsi="Bookman Old Style"/>
        </w:rPr>
        <w:t>Student logs into the University System.</w:t>
      </w:r>
    </w:p>
    <w:p w14:paraId="52978B6D" w14:textId="77777777" w:rsidR="00287FBC" w:rsidRPr="00287FBC" w:rsidRDefault="00287FBC" w:rsidP="00287FBC">
      <w:pPr>
        <w:numPr>
          <w:ilvl w:val="0"/>
          <w:numId w:val="40"/>
        </w:numPr>
        <w:spacing w:line="360" w:lineRule="auto"/>
        <w:rPr>
          <w:rFonts w:ascii="Bookman Old Style" w:hAnsi="Bookman Old Style"/>
        </w:rPr>
      </w:pPr>
      <w:r w:rsidRPr="00287FBC">
        <w:rPr>
          <w:rFonts w:ascii="Bookman Old Style" w:hAnsi="Bookman Old Style"/>
        </w:rPr>
        <w:t>System verifies the credentials.</w:t>
      </w:r>
    </w:p>
    <w:p w14:paraId="1ACCC837" w14:textId="77777777" w:rsidR="00287FBC" w:rsidRPr="00287FBC" w:rsidRDefault="00287FBC" w:rsidP="00287FBC">
      <w:pPr>
        <w:numPr>
          <w:ilvl w:val="0"/>
          <w:numId w:val="40"/>
        </w:numPr>
        <w:spacing w:line="360" w:lineRule="auto"/>
        <w:rPr>
          <w:rFonts w:ascii="Bookman Old Style" w:hAnsi="Bookman Old Style"/>
        </w:rPr>
      </w:pPr>
      <w:r w:rsidRPr="00287FBC">
        <w:rPr>
          <w:rFonts w:ascii="Bookman Old Style" w:hAnsi="Bookman Old Style"/>
        </w:rPr>
        <w:t>If the credentials are valid, the System grants course access.</w:t>
      </w:r>
    </w:p>
    <w:p w14:paraId="3D29A3DF" w14:textId="77777777" w:rsidR="00287FBC" w:rsidRPr="00287FBC" w:rsidRDefault="00287FBC" w:rsidP="00287FBC">
      <w:pPr>
        <w:numPr>
          <w:ilvl w:val="0"/>
          <w:numId w:val="40"/>
        </w:numPr>
        <w:spacing w:line="360" w:lineRule="auto"/>
        <w:rPr>
          <w:rFonts w:ascii="Bookman Old Style" w:hAnsi="Bookman Old Style"/>
        </w:rPr>
      </w:pPr>
      <w:r w:rsidRPr="00287FBC">
        <w:rPr>
          <w:rFonts w:ascii="Bookman Old Style" w:hAnsi="Bookman Old Style"/>
        </w:rPr>
        <w:t>Student selects "Enrol in Course."</w:t>
      </w:r>
    </w:p>
    <w:p w14:paraId="01807D34" w14:textId="77777777" w:rsidR="00287FBC" w:rsidRPr="00287FBC" w:rsidRDefault="00287FBC" w:rsidP="00287FBC">
      <w:pPr>
        <w:numPr>
          <w:ilvl w:val="0"/>
          <w:numId w:val="40"/>
        </w:numPr>
        <w:spacing w:line="360" w:lineRule="auto"/>
        <w:rPr>
          <w:rFonts w:ascii="Bookman Old Style" w:hAnsi="Bookman Old Style"/>
        </w:rPr>
      </w:pPr>
      <w:r w:rsidRPr="00287FBC">
        <w:rPr>
          <w:rFonts w:ascii="Bookman Old Style" w:hAnsi="Bookman Old Style"/>
        </w:rPr>
        <w:t>System checks if the course is available.</w:t>
      </w:r>
    </w:p>
    <w:p w14:paraId="394FE98A" w14:textId="77777777" w:rsidR="00287FBC" w:rsidRPr="00287FBC" w:rsidRDefault="00287FBC" w:rsidP="00287FBC">
      <w:pPr>
        <w:numPr>
          <w:ilvl w:val="0"/>
          <w:numId w:val="40"/>
        </w:numPr>
        <w:spacing w:line="360" w:lineRule="auto"/>
        <w:rPr>
          <w:rFonts w:ascii="Bookman Old Style" w:hAnsi="Bookman Old Style"/>
        </w:rPr>
      </w:pPr>
      <w:r w:rsidRPr="00287FBC">
        <w:rPr>
          <w:rFonts w:ascii="Bookman Old Style" w:hAnsi="Bookman Old Style"/>
        </w:rPr>
        <w:lastRenderedPageBreak/>
        <w:t>If available, the enrolment is confirmed.</w:t>
      </w:r>
    </w:p>
    <w:p w14:paraId="49BF2F12" w14:textId="77777777" w:rsidR="00287FBC" w:rsidRPr="00287FBC" w:rsidRDefault="00287FBC" w:rsidP="00287FBC">
      <w:pPr>
        <w:numPr>
          <w:ilvl w:val="0"/>
          <w:numId w:val="40"/>
        </w:numPr>
        <w:spacing w:line="360" w:lineRule="auto"/>
        <w:rPr>
          <w:rFonts w:ascii="Bookman Old Style" w:hAnsi="Bookman Old Style"/>
        </w:rPr>
      </w:pPr>
      <w:r w:rsidRPr="00287FBC">
        <w:rPr>
          <w:rFonts w:ascii="Bookman Old Style" w:hAnsi="Bookman Old Style"/>
        </w:rPr>
        <w:t>Teacher enters grades.</w:t>
      </w:r>
    </w:p>
    <w:p w14:paraId="467DA5F9" w14:textId="77777777" w:rsidR="00287FBC" w:rsidRPr="00287FBC" w:rsidRDefault="00287FBC" w:rsidP="00287FBC">
      <w:pPr>
        <w:numPr>
          <w:ilvl w:val="0"/>
          <w:numId w:val="40"/>
        </w:numPr>
        <w:spacing w:line="360" w:lineRule="auto"/>
        <w:rPr>
          <w:rFonts w:ascii="Bookman Old Style" w:hAnsi="Bookman Old Style"/>
        </w:rPr>
      </w:pPr>
      <w:r w:rsidRPr="00287FBC">
        <w:rPr>
          <w:rFonts w:ascii="Bookman Old Style" w:hAnsi="Bookman Old Style"/>
        </w:rPr>
        <w:t>Admin manages course offerings.</w:t>
      </w:r>
    </w:p>
    <w:p w14:paraId="6447E902" w14:textId="79AB0CA9" w:rsidR="007424E7" w:rsidRDefault="00FB682B" w:rsidP="007424E7">
      <w:pPr>
        <w:spacing w:line="360" w:lineRule="auto"/>
        <w:rPr>
          <w:rFonts w:ascii="Bookman Old Style" w:hAnsi="Bookman Old Style"/>
        </w:rPr>
      </w:pPr>
      <w:r w:rsidRPr="00FB682B">
        <w:rPr>
          <w:rFonts w:ascii="Bookman Old Style" w:hAnsi="Bookman Old Style"/>
        </w:rPr>
        <w:drawing>
          <wp:inline distT="0" distB="0" distL="0" distR="0" wp14:anchorId="321196CC" wp14:editId="4B755F9E">
            <wp:extent cx="5731510" cy="3992880"/>
            <wp:effectExtent l="0" t="0" r="2540" b="7620"/>
            <wp:docPr id="210610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04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B88" w14:textId="77777777" w:rsidR="001E7AF9" w:rsidRDefault="001E7AF9" w:rsidP="007424E7">
      <w:pPr>
        <w:spacing w:line="360" w:lineRule="auto"/>
        <w:rPr>
          <w:rFonts w:ascii="Bookman Old Style" w:hAnsi="Bookman Old Style"/>
        </w:rPr>
      </w:pPr>
    </w:p>
    <w:p w14:paraId="4D391133" w14:textId="77777777" w:rsidR="001E7AF9" w:rsidRPr="001E7AF9" w:rsidRDefault="001E7AF9" w:rsidP="001E7AF9">
      <w:p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Collaboration Diagram – How Objects Work Together</w:t>
      </w:r>
    </w:p>
    <w:p w14:paraId="2155A167" w14:textId="77777777" w:rsidR="001E7AF9" w:rsidRPr="001E7AF9" w:rsidRDefault="001E7AF9" w:rsidP="001E7AF9">
      <w:pPr>
        <w:numPr>
          <w:ilvl w:val="0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What is a Collaboration Diagram?</w:t>
      </w:r>
    </w:p>
    <w:p w14:paraId="6D1DB805" w14:textId="77777777" w:rsidR="001E7AF9" w:rsidRPr="001E7AF9" w:rsidRDefault="001E7AF9" w:rsidP="001E7AF9">
      <w:pPr>
        <w:numPr>
          <w:ilvl w:val="1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</w:rPr>
        <w:t>It shows how different parts of a system work together to complete a task.</w:t>
      </w:r>
    </w:p>
    <w:p w14:paraId="28297C39" w14:textId="77777777" w:rsidR="001E7AF9" w:rsidRPr="001E7AF9" w:rsidRDefault="001E7AF9" w:rsidP="001E7AF9">
      <w:pPr>
        <w:numPr>
          <w:ilvl w:val="1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</w:rPr>
        <w:t>Unlike Sequence Diagrams that focus on the order of events, Collaboration Diagrams highlight the relationships and communication between components.</w:t>
      </w:r>
    </w:p>
    <w:p w14:paraId="5A8F5978" w14:textId="77777777" w:rsidR="001E7AF9" w:rsidRPr="001E7AF9" w:rsidRDefault="001E7AF9" w:rsidP="001E7AF9">
      <w:pPr>
        <w:numPr>
          <w:ilvl w:val="0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Key Components:</w:t>
      </w:r>
    </w:p>
    <w:p w14:paraId="4868245D" w14:textId="77777777" w:rsidR="001E7AF9" w:rsidRPr="001E7AF9" w:rsidRDefault="001E7AF9" w:rsidP="001E7AF9">
      <w:pPr>
        <w:numPr>
          <w:ilvl w:val="1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Objects:</w:t>
      </w:r>
    </w:p>
    <w:p w14:paraId="5E47E078" w14:textId="77777777" w:rsidR="001E7AF9" w:rsidRPr="001E7AF9" w:rsidRDefault="001E7AF9" w:rsidP="001E7AF9">
      <w:pPr>
        <w:numPr>
          <w:ilvl w:val="2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</w:rPr>
        <w:lastRenderedPageBreak/>
        <w:t>Represented as rectangles, these are the main elements (e.g., Customer, ATM, Bank).</w:t>
      </w:r>
    </w:p>
    <w:p w14:paraId="067B4FE3" w14:textId="77777777" w:rsidR="001E7AF9" w:rsidRPr="001E7AF9" w:rsidRDefault="001E7AF9" w:rsidP="001E7AF9">
      <w:pPr>
        <w:numPr>
          <w:ilvl w:val="1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Links:</w:t>
      </w:r>
    </w:p>
    <w:p w14:paraId="43B46758" w14:textId="77777777" w:rsidR="001E7AF9" w:rsidRPr="001E7AF9" w:rsidRDefault="001E7AF9" w:rsidP="001E7AF9">
      <w:pPr>
        <w:numPr>
          <w:ilvl w:val="2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</w:rPr>
        <w:t>Lines connecting objects, indicating that they interact with each other.</w:t>
      </w:r>
    </w:p>
    <w:p w14:paraId="7AED776D" w14:textId="77777777" w:rsidR="001E7AF9" w:rsidRPr="001E7AF9" w:rsidRDefault="001E7AF9" w:rsidP="001E7AF9">
      <w:pPr>
        <w:numPr>
          <w:ilvl w:val="1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Messages:</w:t>
      </w:r>
    </w:p>
    <w:p w14:paraId="030B9659" w14:textId="77777777" w:rsidR="001E7AF9" w:rsidRPr="001E7AF9" w:rsidRDefault="001E7AF9" w:rsidP="001E7AF9">
      <w:pPr>
        <w:numPr>
          <w:ilvl w:val="2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</w:rPr>
        <w:t>Numbered arrows along the links that show the order in which the communication happens.</w:t>
      </w:r>
    </w:p>
    <w:p w14:paraId="6E9390A6" w14:textId="77777777" w:rsidR="001E7AF9" w:rsidRPr="001E7AF9" w:rsidRDefault="001E7AF9" w:rsidP="001E7AF9">
      <w:pPr>
        <w:numPr>
          <w:ilvl w:val="0"/>
          <w:numId w:val="41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Example: ATM Collaboration Diagram (From Document) – How ATM Components Interact:</w:t>
      </w:r>
    </w:p>
    <w:p w14:paraId="45D3E794" w14:textId="42374B12" w:rsidR="001E7AF9" w:rsidRPr="001E7AF9" w:rsidRDefault="001E7AF9" w:rsidP="001E7AF9">
      <w:pPr>
        <w:numPr>
          <w:ilvl w:val="1"/>
          <w:numId w:val="42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Customer Action:</w:t>
      </w:r>
      <w:r>
        <w:rPr>
          <w:rFonts w:ascii="Bookman Old Style" w:hAnsi="Bookman Old Style"/>
        </w:rPr>
        <w:t xml:space="preserve"> </w:t>
      </w:r>
      <w:r w:rsidRPr="001E7AF9">
        <w:rPr>
          <w:rFonts w:ascii="Bookman Old Style" w:hAnsi="Bookman Old Style"/>
        </w:rPr>
        <w:t>The Customer inserts their card into the ATM.</w:t>
      </w:r>
    </w:p>
    <w:p w14:paraId="46A5238F" w14:textId="6CDA36B6" w:rsidR="001E7AF9" w:rsidRPr="001E7AF9" w:rsidRDefault="001E7AF9" w:rsidP="001E7AF9">
      <w:pPr>
        <w:numPr>
          <w:ilvl w:val="1"/>
          <w:numId w:val="42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PIN Request:</w:t>
      </w:r>
      <w:r>
        <w:rPr>
          <w:rFonts w:ascii="Bookman Old Style" w:hAnsi="Bookman Old Style"/>
        </w:rPr>
        <w:t xml:space="preserve"> </w:t>
      </w:r>
      <w:r w:rsidRPr="001E7AF9">
        <w:rPr>
          <w:rFonts w:ascii="Bookman Old Style" w:hAnsi="Bookman Old Style"/>
        </w:rPr>
        <w:t>The ATM asks the Customer to enter their PIN.</w:t>
      </w:r>
    </w:p>
    <w:p w14:paraId="0E350B36" w14:textId="7834ED75" w:rsidR="001E7AF9" w:rsidRPr="001E7AF9" w:rsidRDefault="001E7AF9" w:rsidP="001E7AF9">
      <w:pPr>
        <w:numPr>
          <w:ilvl w:val="1"/>
          <w:numId w:val="42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PIN Verification:</w:t>
      </w:r>
      <w:r>
        <w:rPr>
          <w:rFonts w:ascii="Bookman Old Style" w:hAnsi="Bookman Old Style"/>
        </w:rPr>
        <w:t xml:space="preserve"> </w:t>
      </w:r>
      <w:r w:rsidRPr="001E7AF9">
        <w:rPr>
          <w:rFonts w:ascii="Bookman Old Style" w:hAnsi="Bookman Old Style"/>
        </w:rPr>
        <w:t>The ATM sends the entered PIN to the Bank for verification.</w:t>
      </w:r>
    </w:p>
    <w:p w14:paraId="0E764188" w14:textId="0B254F44" w:rsidR="001E7AF9" w:rsidRPr="001E7AF9" w:rsidRDefault="001E7AF9" w:rsidP="001E7AF9">
      <w:pPr>
        <w:numPr>
          <w:ilvl w:val="1"/>
          <w:numId w:val="42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Authentication Response:</w:t>
      </w:r>
      <w:r>
        <w:rPr>
          <w:rFonts w:ascii="Bookman Old Style" w:hAnsi="Bookman Old Style"/>
        </w:rPr>
        <w:t xml:space="preserve"> </w:t>
      </w:r>
      <w:r w:rsidRPr="001E7AF9">
        <w:rPr>
          <w:rFonts w:ascii="Bookman Old Style" w:hAnsi="Bookman Old Style"/>
        </w:rPr>
        <w:t>The Bank sends back a response indicating if the PIN is valid.</w:t>
      </w:r>
    </w:p>
    <w:p w14:paraId="06CD3F1B" w14:textId="299D91DF" w:rsidR="001E7AF9" w:rsidRPr="001E7AF9" w:rsidRDefault="001E7AF9" w:rsidP="001E7AF9">
      <w:pPr>
        <w:numPr>
          <w:ilvl w:val="1"/>
          <w:numId w:val="42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Transaction Selection:</w:t>
      </w:r>
      <w:r>
        <w:rPr>
          <w:rFonts w:ascii="Bookman Old Style" w:hAnsi="Bookman Old Style"/>
        </w:rPr>
        <w:t xml:space="preserve"> </w:t>
      </w:r>
      <w:r w:rsidRPr="001E7AF9">
        <w:rPr>
          <w:rFonts w:ascii="Bookman Old Style" w:hAnsi="Bookman Old Style"/>
        </w:rPr>
        <w:t>The Customer selects a transaction (for example, withdrawing cash).</w:t>
      </w:r>
    </w:p>
    <w:p w14:paraId="4BBDA15D" w14:textId="0A4BA4C0" w:rsidR="001E7AF9" w:rsidRPr="001E7AF9" w:rsidRDefault="001E7AF9" w:rsidP="001E7AF9">
      <w:pPr>
        <w:numPr>
          <w:ilvl w:val="1"/>
          <w:numId w:val="42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Withdrawal Request:</w:t>
      </w:r>
      <w:r>
        <w:rPr>
          <w:rFonts w:ascii="Bookman Old Style" w:hAnsi="Bookman Old Style"/>
        </w:rPr>
        <w:t xml:space="preserve"> </w:t>
      </w:r>
      <w:r w:rsidRPr="001E7AF9">
        <w:rPr>
          <w:rFonts w:ascii="Bookman Old Style" w:hAnsi="Bookman Old Style"/>
        </w:rPr>
        <w:t>The ATM sends a withdrawal request to the Bank.</w:t>
      </w:r>
    </w:p>
    <w:p w14:paraId="0619E6EB" w14:textId="56936507" w:rsidR="001E7AF9" w:rsidRPr="001E7AF9" w:rsidRDefault="001E7AF9" w:rsidP="001E7AF9">
      <w:pPr>
        <w:numPr>
          <w:ilvl w:val="1"/>
          <w:numId w:val="42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Approval:</w:t>
      </w:r>
      <w:r>
        <w:rPr>
          <w:rFonts w:ascii="Bookman Old Style" w:hAnsi="Bookman Old Style"/>
        </w:rPr>
        <w:t xml:space="preserve"> </w:t>
      </w:r>
      <w:r w:rsidRPr="001E7AF9">
        <w:rPr>
          <w:rFonts w:ascii="Bookman Old Style" w:hAnsi="Bookman Old Style"/>
        </w:rPr>
        <w:t>The Bank approves the withdrawal request.</w:t>
      </w:r>
    </w:p>
    <w:p w14:paraId="1D355A55" w14:textId="221B3162" w:rsidR="001E7AF9" w:rsidRPr="001E7AF9" w:rsidRDefault="001E7AF9" w:rsidP="00764F59">
      <w:pPr>
        <w:numPr>
          <w:ilvl w:val="1"/>
          <w:numId w:val="42"/>
        </w:numPr>
        <w:spacing w:line="360" w:lineRule="auto"/>
        <w:rPr>
          <w:rFonts w:ascii="Bookman Old Style" w:hAnsi="Bookman Old Style"/>
        </w:rPr>
      </w:pPr>
      <w:r w:rsidRPr="001E7AF9">
        <w:rPr>
          <w:rFonts w:ascii="Bookman Old Style" w:hAnsi="Bookman Old Style"/>
          <w:b/>
          <w:bCs/>
        </w:rPr>
        <w:t>Cash Dispense:</w:t>
      </w:r>
      <w:r w:rsidR="00764F59">
        <w:rPr>
          <w:rFonts w:ascii="Bookman Old Style" w:hAnsi="Bookman Old Style"/>
        </w:rPr>
        <w:t xml:space="preserve"> </w:t>
      </w:r>
      <w:r w:rsidRPr="001E7AF9">
        <w:rPr>
          <w:rFonts w:ascii="Bookman Old Style" w:hAnsi="Bookman Old Style"/>
        </w:rPr>
        <w:t>The ATM dispenses the cash.</w:t>
      </w:r>
    </w:p>
    <w:p w14:paraId="22D72B33" w14:textId="65F75836" w:rsidR="001E7AF9" w:rsidRPr="001E7AF9" w:rsidRDefault="00764F59" w:rsidP="00764F59">
      <w:pPr>
        <w:spacing w:line="360" w:lineRule="auto"/>
        <w:rPr>
          <w:rFonts w:ascii="Bookman Old Style" w:hAnsi="Bookman Old Style"/>
        </w:rPr>
      </w:pPr>
      <w:r w:rsidRPr="00764F59">
        <w:rPr>
          <w:rFonts w:ascii="Bookman Old Style" w:hAnsi="Bookman Old Style"/>
          <w:noProof/>
        </w:rPr>
        <w:lastRenderedPageBreak/>
        <w:drawing>
          <wp:inline distT="0" distB="0" distL="0" distR="0" wp14:anchorId="5CFFFF69" wp14:editId="254C75C8">
            <wp:extent cx="5731510" cy="4692650"/>
            <wp:effectExtent l="0" t="0" r="2540" b="0"/>
            <wp:docPr id="209735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0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F9B7" w14:textId="77777777" w:rsidR="001E7AF9" w:rsidRDefault="001E7AF9" w:rsidP="007424E7">
      <w:pPr>
        <w:spacing w:line="360" w:lineRule="auto"/>
        <w:rPr>
          <w:rFonts w:ascii="Bookman Old Style" w:hAnsi="Bookman Old Style"/>
        </w:rPr>
      </w:pPr>
    </w:p>
    <w:p w14:paraId="6B5552EE" w14:textId="77777777" w:rsidR="00764F59" w:rsidRPr="00764F59" w:rsidRDefault="00764F59" w:rsidP="00764F59">
      <w:pPr>
        <w:spacing w:line="360" w:lineRule="auto"/>
        <w:rPr>
          <w:rFonts w:ascii="Bookman Old Style" w:hAnsi="Bookman Old Style"/>
        </w:rPr>
      </w:pPr>
      <w:r w:rsidRPr="00764F59">
        <w:rPr>
          <w:rFonts w:ascii="Bookman Old Style" w:hAnsi="Bookman Old Style"/>
          <w:b/>
          <w:bCs/>
        </w:rPr>
        <w:t>Example: University Collaboration Diagram (From Document) – How System Components Interact</w:t>
      </w:r>
    </w:p>
    <w:p w14:paraId="435B68C0" w14:textId="77777777" w:rsidR="00764F59" w:rsidRPr="00764F59" w:rsidRDefault="00764F59" w:rsidP="00764F59">
      <w:pPr>
        <w:numPr>
          <w:ilvl w:val="0"/>
          <w:numId w:val="43"/>
        </w:numPr>
        <w:spacing w:line="360" w:lineRule="auto"/>
        <w:rPr>
          <w:rFonts w:ascii="Bookman Old Style" w:hAnsi="Bookman Old Style"/>
        </w:rPr>
      </w:pPr>
      <w:r w:rsidRPr="00764F59">
        <w:rPr>
          <w:rFonts w:ascii="Bookman Old Style" w:hAnsi="Bookman Old Style"/>
        </w:rPr>
        <w:t>A student logs into the University System.</w:t>
      </w:r>
    </w:p>
    <w:p w14:paraId="24CE63FF" w14:textId="77777777" w:rsidR="00764F59" w:rsidRPr="00764F59" w:rsidRDefault="00764F59" w:rsidP="00764F59">
      <w:pPr>
        <w:numPr>
          <w:ilvl w:val="0"/>
          <w:numId w:val="43"/>
        </w:numPr>
        <w:spacing w:line="360" w:lineRule="auto"/>
        <w:rPr>
          <w:rFonts w:ascii="Bookman Old Style" w:hAnsi="Bookman Old Style"/>
        </w:rPr>
      </w:pPr>
      <w:r w:rsidRPr="00764F59">
        <w:rPr>
          <w:rFonts w:ascii="Bookman Old Style" w:hAnsi="Bookman Old Style"/>
        </w:rPr>
        <w:t>The system verifies the student's credentials.</w:t>
      </w:r>
    </w:p>
    <w:p w14:paraId="1CDEE3BD" w14:textId="77777777" w:rsidR="00764F59" w:rsidRPr="00764F59" w:rsidRDefault="00764F59" w:rsidP="00764F59">
      <w:pPr>
        <w:numPr>
          <w:ilvl w:val="0"/>
          <w:numId w:val="43"/>
        </w:numPr>
        <w:spacing w:line="360" w:lineRule="auto"/>
        <w:rPr>
          <w:rFonts w:ascii="Bookman Old Style" w:hAnsi="Bookman Old Style"/>
        </w:rPr>
      </w:pPr>
      <w:r w:rsidRPr="00764F59">
        <w:rPr>
          <w:rFonts w:ascii="Bookman Old Style" w:hAnsi="Bookman Old Style"/>
        </w:rPr>
        <w:t>The student enrolls in a course.</w:t>
      </w:r>
    </w:p>
    <w:p w14:paraId="2DD382AF" w14:textId="77777777" w:rsidR="00764F59" w:rsidRPr="00764F59" w:rsidRDefault="00764F59" w:rsidP="00764F59">
      <w:pPr>
        <w:numPr>
          <w:ilvl w:val="0"/>
          <w:numId w:val="43"/>
        </w:numPr>
        <w:spacing w:line="360" w:lineRule="auto"/>
        <w:rPr>
          <w:rFonts w:ascii="Bookman Old Style" w:hAnsi="Bookman Old Style"/>
        </w:rPr>
      </w:pPr>
      <w:r w:rsidRPr="00764F59">
        <w:rPr>
          <w:rFonts w:ascii="Bookman Old Style" w:hAnsi="Bookman Old Style"/>
        </w:rPr>
        <w:t>The system checks if the course is available.</w:t>
      </w:r>
    </w:p>
    <w:p w14:paraId="26492FD2" w14:textId="77777777" w:rsidR="00764F59" w:rsidRPr="00764F59" w:rsidRDefault="00764F59" w:rsidP="00764F59">
      <w:pPr>
        <w:numPr>
          <w:ilvl w:val="0"/>
          <w:numId w:val="43"/>
        </w:numPr>
        <w:spacing w:line="360" w:lineRule="auto"/>
        <w:rPr>
          <w:rFonts w:ascii="Bookman Old Style" w:hAnsi="Bookman Old Style"/>
        </w:rPr>
      </w:pPr>
      <w:r w:rsidRPr="00764F59">
        <w:rPr>
          <w:rFonts w:ascii="Bookman Old Style" w:hAnsi="Bookman Old Style"/>
        </w:rPr>
        <w:t>A teacher submits the student's grades.</w:t>
      </w:r>
    </w:p>
    <w:p w14:paraId="60BC4043" w14:textId="77777777" w:rsidR="00764F59" w:rsidRPr="00764F59" w:rsidRDefault="00764F59" w:rsidP="00764F59">
      <w:pPr>
        <w:numPr>
          <w:ilvl w:val="0"/>
          <w:numId w:val="43"/>
        </w:numPr>
        <w:spacing w:line="360" w:lineRule="auto"/>
        <w:rPr>
          <w:rFonts w:ascii="Bookman Old Style" w:hAnsi="Bookman Old Style"/>
        </w:rPr>
      </w:pPr>
      <w:r w:rsidRPr="00764F59">
        <w:rPr>
          <w:rFonts w:ascii="Bookman Old Style" w:hAnsi="Bookman Old Style"/>
        </w:rPr>
        <w:t>An admin manages the courses.</w:t>
      </w:r>
    </w:p>
    <w:p w14:paraId="57B6A9AD" w14:textId="281F7B00" w:rsidR="00764F59" w:rsidRPr="007424E7" w:rsidRDefault="00764F59" w:rsidP="007424E7">
      <w:pPr>
        <w:spacing w:line="360" w:lineRule="auto"/>
        <w:rPr>
          <w:rFonts w:ascii="Bookman Old Style" w:hAnsi="Bookman Old Style"/>
        </w:rPr>
      </w:pPr>
      <w:r w:rsidRPr="00764F59">
        <w:rPr>
          <w:rFonts w:ascii="Bookman Old Style" w:hAnsi="Bookman Old Style"/>
          <w:noProof/>
        </w:rPr>
        <w:lastRenderedPageBreak/>
        <w:drawing>
          <wp:inline distT="0" distB="0" distL="0" distR="0" wp14:anchorId="5ABE653F" wp14:editId="0FA5435D">
            <wp:extent cx="5731510" cy="4281170"/>
            <wp:effectExtent l="0" t="0" r="2540" b="5080"/>
            <wp:docPr id="20743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3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F59" w:rsidRPr="007424E7" w:rsidSect="00FB6B8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35411D" w14:textId="77777777" w:rsidR="00FD5B5F" w:rsidRDefault="00FD5B5F" w:rsidP="003A1CAD">
      <w:pPr>
        <w:spacing w:after="0" w:line="240" w:lineRule="auto"/>
      </w:pPr>
      <w:r>
        <w:separator/>
      </w:r>
    </w:p>
  </w:endnote>
  <w:endnote w:type="continuationSeparator" w:id="0">
    <w:p w14:paraId="032C9A3F" w14:textId="77777777" w:rsidR="00FD5B5F" w:rsidRDefault="00FD5B5F" w:rsidP="003A1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30D36" w14:textId="77777777" w:rsidR="003A1CAD" w:rsidRDefault="003A1C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D211A8" w14:textId="77777777" w:rsidR="003A1CAD" w:rsidRDefault="003A1C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28EE2B" w14:textId="77777777" w:rsidR="003A1CAD" w:rsidRDefault="003A1C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718F7" w14:textId="77777777" w:rsidR="00FD5B5F" w:rsidRDefault="00FD5B5F" w:rsidP="003A1CAD">
      <w:pPr>
        <w:spacing w:after="0" w:line="240" w:lineRule="auto"/>
      </w:pPr>
      <w:r>
        <w:separator/>
      </w:r>
    </w:p>
  </w:footnote>
  <w:footnote w:type="continuationSeparator" w:id="0">
    <w:p w14:paraId="62E5765E" w14:textId="77777777" w:rsidR="00FD5B5F" w:rsidRDefault="00FD5B5F" w:rsidP="003A1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7E3A7" w14:textId="6D3AF656" w:rsidR="003A1CAD" w:rsidRDefault="00000000">
    <w:pPr>
      <w:pStyle w:val="Header"/>
    </w:pPr>
    <w:r>
      <w:rPr>
        <w:noProof/>
      </w:rPr>
      <w:pict w14:anchorId="2CFC7C5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872235" o:spid="_x0000_s1026" type="#_x0000_t136" style="position:absolute;margin-left:0;margin-top:0;width:530.25pt;height:106.05pt;rotation:315;z-index:-251655168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HU22CSEN010099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054F3" w14:textId="3E4B9123" w:rsidR="003A1CAD" w:rsidRDefault="00000000">
    <w:pPr>
      <w:pStyle w:val="Header"/>
    </w:pPr>
    <w:r>
      <w:rPr>
        <w:noProof/>
      </w:rPr>
      <w:pict w14:anchorId="1E51AC4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872236" o:spid="_x0000_s1027" type="#_x0000_t136" style="position:absolute;margin-left:0;margin-top:0;width:530.25pt;height:106.05pt;rotation:315;z-index:-251653120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HU22CSEN0100999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5E1DB" w14:textId="6C5136A6" w:rsidR="003A1CAD" w:rsidRDefault="00000000">
    <w:pPr>
      <w:pStyle w:val="Header"/>
    </w:pPr>
    <w:r>
      <w:rPr>
        <w:noProof/>
      </w:rPr>
      <w:pict w14:anchorId="5621DE1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872234" o:spid="_x0000_s1025" type="#_x0000_t136" style="position:absolute;margin-left:0;margin-top:0;width:530.25pt;height:106.05pt;rotation:315;z-index:-251657216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HU22CSEN010099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F7EA7"/>
    <w:multiLevelType w:val="multilevel"/>
    <w:tmpl w:val="5CEA0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11039"/>
    <w:multiLevelType w:val="multilevel"/>
    <w:tmpl w:val="08C2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81DB6"/>
    <w:multiLevelType w:val="multilevel"/>
    <w:tmpl w:val="1A64E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3080E"/>
    <w:multiLevelType w:val="multilevel"/>
    <w:tmpl w:val="7748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C6ABF"/>
    <w:multiLevelType w:val="hybridMultilevel"/>
    <w:tmpl w:val="D9E230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0B0CB2"/>
    <w:multiLevelType w:val="multilevel"/>
    <w:tmpl w:val="5F18A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3214EB"/>
    <w:multiLevelType w:val="multilevel"/>
    <w:tmpl w:val="4774B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617E2"/>
    <w:multiLevelType w:val="hybridMultilevel"/>
    <w:tmpl w:val="68CE4304"/>
    <w:lvl w:ilvl="0" w:tplc="3B9AFE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60FBE"/>
    <w:multiLevelType w:val="multilevel"/>
    <w:tmpl w:val="3B546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B3F61"/>
    <w:multiLevelType w:val="multilevel"/>
    <w:tmpl w:val="4FFCC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42389D"/>
    <w:multiLevelType w:val="multilevel"/>
    <w:tmpl w:val="38DA5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3303B9"/>
    <w:multiLevelType w:val="multilevel"/>
    <w:tmpl w:val="FB129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630337"/>
    <w:multiLevelType w:val="multilevel"/>
    <w:tmpl w:val="BF36F88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4705E1"/>
    <w:multiLevelType w:val="multilevel"/>
    <w:tmpl w:val="5634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35234E"/>
    <w:multiLevelType w:val="multilevel"/>
    <w:tmpl w:val="5B565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726B5"/>
    <w:multiLevelType w:val="multilevel"/>
    <w:tmpl w:val="BF36F88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0A5B2A"/>
    <w:multiLevelType w:val="multilevel"/>
    <w:tmpl w:val="57468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8603A5"/>
    <w:multiLevelType w:val="multilevel"/>
    <w:tmpl w:val="1794D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687559"/>
    <w:multiLevelType w:val="multilevel"/>
    <w:tmpl w:val="3EFCD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406FF6"/>
    <w:multiLevelType w:val="multilevel"/>
    <w:tmpl w:val="1124E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F668AF"/>
    <w:multiLevelType w:val="multilevel"/>
    <w:tmpl w:val="89A29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B7747"/>
    <w:multiLevelType w:val="multilevel"/>
    <w:tmpl w:val="42B6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B7537E"/>
    <w:multiLevelType w:val="multilevel"/>
    <w:tmpl w:val="43C8B93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C40822"/>
    <w:multiLevelType w:val="multilevel"/>
    <w:tmpl w:val="7542E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C710F5"/>
    <w:multiLevelType w:val="multilevel"/>
    <w:tmpl w:val="5234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4D5AE4"/>
    <w:multiLevelType w:val="multilevel"/>
    <w:tmpl w:val="2A64A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9356ED"/>
    <w:multiLevelType w:val="hybridMultilevel"/>
    <w:tmpl w:val="FC8C14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08A76C1"/>
    <w:multiLevelType w:val="multilevel"/>
    <w:tmpl w:val="29749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315FAC"/>
    <w:multiLevelType w:val="hybridMultilevel"/>
    <w:tmpl w:val="2D600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736D81"/>
    <w:multiLevelType w:val="multilevel"/>
    <w:tmpl w:val="6A36F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2423FC"/>
    <w:multiLevelType w:val="multilevel"/>
    <w:tmpl w:val="505C4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5C0A3F"/>
    <w:multiLevelType w:val="multilevel"/>
    <w:tmpl w:val="708AC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170BAD"/>
    <w:multiLevelType w:val="hybridMultilevel"/>
    <w:tmpl w:val="3FB44C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561BC3"/>
    <w:multiLevelType w:val="multilevel"/>
    <w:tmpl w:val="96B2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C771DD"/>
    <w:multiLevelType w:val="multilevel"/>
    <w:tmpl w:val="D404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980514"/>
    <w:multiLevelType w:val="multilevel"/>
    <w:tmpl w:val="FCD89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CC41F2"/>
    <w:multiLevelType w:val="multilevel"/>
    <w:tmpl w:val="4FEE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B7AC7"/>
    <w:multiLevelType w:val="multilevel"/>
    <w:tmpl w:val="E0A47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0037548">
    <w:abstractNumId w:val="18"/>
  </w:num>
  <w:num w:numId="2" w16cid:durableId="1232697932">
    <w:abstractNumId w:val="7"/>
  </w:num>
  <w:num w:numId="3" w16cid:durableId="2006544190">
    <w:abstractNumId w:val="11"/>
  </w:num>
  <w:num w:numId="4" w16cid:durableId="1853763189">
    <w:abstractNumId w:val="29"/>
  </w:num>
  <w:num w:numId="5" w16cid:durableId="554581905">
    <w:abstractNumId w:val="0"/>
  </w:num>
  <w:num w:numId="6" w16cid:durableId="711152237">
    <w:abstractNumId w:val="27"/>
  </w:num>
  <w:num w:numId="7" w16cid:durableId="1528760434">
    <w:abstractNumId w:val="36"/>
  </w:num>
  <w:num w:numId="8" w16cid:durableId="277224058">
    <w:abstractNumId w:val="20"/>
  </w:num>
  <w:num w:numId="9" w16cid:durableId="427893540">
    <w:abstractNumId w:val="28"/>
  </w:num>
  <w:num w:numId="10" w16cid:durableId="1272206623">
    <w:abstractNumId w:val="26"/>
  </w:num>
  <w:num w:numId="11" w16cid:durableId="736704483">
    <w:abstractNumId w:val="24"/>
  </w:num>
  <w:num w:numId="12" w16cid:durableId="1963806999">
    <w:abstractNumId w:val="13"/>
  </w:num>
  <w:num w:numId="13" w16cid:durableId="1105467797">
    <w:abstractNumId w:val="6"/>
  </w:num>
  <w:num w:numId="14" w16cid:durableId="624894451">
    <w:abstractNumId w:val="16"/>
  </w:num>
  <w:num w:numId="15" w16cid:durableId="1716810064">
    <w:abstractNumId w:val="3"/>
  </w:num>
  <w:num w:numId="16" w16cid:durableId="1542671704">
    <w:abstractNumId w:val="25"/>
  </w:num>
  <w:num w:numId="17" w16cid:durableId="829714882">
    <w:abstractNumId w:val="33"/>
  </w:num>
  <w:num w:numId="18" w16cid:durableId="377509246">
    <w:abstractNumId w:val="33"/>
    <w:lvlOverride w:ilvl="1">
      <w:lvl w:ilvl="1">
        <w:numFmt w:val="decimal"/>
        <w:lvlText w:val="%2."/>
        <w:lvlJc w:val="left"/>
      </w:lvl>
    </w:lvlOverride>
  </w:num>
  <w:num w:numId="19" w16cid:durableId="298925073">
    <w:abstractNumId w:val="14"/>
  </w:num>
  <w:num w:numId="20" w16cid:durableId="1184827485">
    <w:abstractNumId w:val="1"/>
  </w:num>
  <w:num w:numId="21" w16cid:durableId="488710083">
    <w:abstractNumId w:val="37"/>
  </w:num>
  <w:num w:numId="22" w16cid:durableId="1550603866">
    <w:abstractNumId w:val="19"/>
  </w:num>
  <w:num w:numId="23" w16cid:durableId="1980768401">
    <w:abstractNumId w:val="19"/>
    <w:lvlOverride w:ilvl="1">
      <w:lvl w:ilvl="1">
        <w:numFmt w:val="decimal"/>
        <w:lvlText w:val="%2."/>
        <w:lvlJc w:val="left"/>
      </w:lvl>
    </w:lvlOverride>
  </w:num>
  <w:num w:numId="24" w16cid:durableId="1030841141">
    <w:abstractNumId w:val="5"/>
  </w:num>
  <w:num w:numId="25" w16cid:durableId="1550800463">
    <w:abstractNumId w:val="17"/>
  </w:num>
  <w:num w:numId="26" w16cid:durableId="1613590184">
    <w:abstractNumId w:val="30"/>
  </w:num>
  <w:num w:numId="27" w16cid:durableId="1455059704">
    <w:abstractNumId w:val="31"/>
  </w:num>
  <w:num w:numId="28" w16cid:durableId="2113625766">
    <w:abstractNumId w:val="34"/>
  </w:num>
  <w:num w:numId="29" w16cid:durableId="620961492">
    <w:abstractNumId w:val="21"/>
  </w:num>
  <w:num w:numId="30" w16cid:durableId="1821578058">
    <w:abstractNumId w:val="35"/>
  </w:num>
  <w:num w:numId="31" w16cid:durableId="665940817">
    <w:abstractNumId w:val="12"/>
  </w:num>
  <w:num w:numId="32" w16cid:durableId="1733112284">
    <w:abstractNumId w:val="22"/>
  </w:num>
  <w:num w:numId="33" w16cid:durableId="1463575799">
    <w:abstractNumId w:val="15"/>
  </w:num>
  <w:num w:numId="34" w16cid:durableId="1500149243">
    <w:abstractNumId w:val="32"/>
  </w:num>
  <w:num w:numId="35" w16cid:durableId="813840474">
    <w:abstractNumId w:val="4"/>
  </w:num>
  <w:num w:numId="36" w16cid:durableId="1613438522">
    <w:abstractNumId w:val="9"/>
  </w:num>
  <w:num w:numId="37" w16cid:durableId="1371803437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8" w16cid:durableId="355934651">
    <w:abstractNumId w:val="8"/>
  </w:num>
  <w:num w:numId="39" w16cid:durableId="1520461782">
    <w:abstractNumId w:val="8"/>
    <w:lvlOverride w:ilvl="1">
      <w:lvl w:ilvl="1">
        <w:numFmt w:val="decimal"/>
        <w:lvlText w:val="%2."/>
        <w:lvlJc w:val="left"/>
      </w:lvl>
    </w:lvlOverride>
  </w:num>
  <w:num w:numId="40" w16cid:durableId="141117625">
    <w:abstractNumId w:val="10"/>
  </w:num>
  <w:num w:numId="41" w16cid:durableId="1722287497">
    <w:abstractNumId w:val="2"/>
  </w:num>
  <w:num w:numId="42" w16cid:durableId="847402052">
    <w:abstractNumId w:val="2"/>
    <w:lvlOverride w:ilvl="1">
      <w:lvl w:ilvl="1">
        <w:numFmt w:val="decimal"/>
        <w:lvlText w:val="%2."/>
        <w:lvlJc w:val="left"/>
      </w:lvl>
    </w:lvlOverride>
  </w:num>
  <w:num w:numId="43" w16cid:durableId="125632732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B88"/>
    <w:rsid w:val="0002658D"/>
    <w:rsid w:val="00067003"/>
    <w:rsid w:val="000D0453"/>
    <w:rsid w:val="00117F7D"/>
    <w:rsid w:val="0014492F"/>
    <w:rsid w:val="00151380"/>
    <w:rsid w:val="00152281"/>
    <w:rsid w:val="00164B63"/>
    <w:rsid w:val="001A5415"/>
    <w:rsid w:val="001E3D2D"/>
    <w:rsid w:val="001E7AF9"/>
    <w:rsid w:val="002630CB"/>
    <w:rsid w:val="00287FBC"/>
    <w:rsid w:val="0032253A"/>
    <w:rsid w:val="003A1CAD"/>
    <w:rsid w:val="003D1E7E"/>
    <w:rsid w:val="004002F9"/>
    <w:rsid w:val="00465010"/>
    <w:rsid w:val="004C2C87"/>
    <w:rsid w:val="004D21E9"/>
    <w:rsid w:val="00513AF1"/>
    <w:rsid w:val="00595EDC"/>
    <w:rsid w:val="00653474"/>
    <w:rsid w:val="006F1CE5"/>
    <w:rsid w:val="0071608A"/>
    <w:rsid w:val="00741781"/>
    <w:rsid w:val="007424E7"/>
    <w:rsid w:val="00764F59"/>
    <w:rsid w:val="007B5769"/>
    <w:rsid w:val="007F1E05"/>
    <w:rsid w:val="00817841"/>
    <w:rsid w:val="00817B41"/>
    <w:rsid w:val="008666EB"/>
    <w:rsid w:val="00867B41"/>
    <w:rsid w:val="00867DBF"/>
    <w:rsid w:val="009133C6"/>
    <w:rsid w:val="00974482"/>
    <w:rsid w:val="00982887"/>
    <w:rsid w:val="00987B70"/>
    <w:rsid w:val="009C6A81"/>
    <w:rsid w:val="009D1F27"/>
    <w:rsid w:val="00A008A8"/>
    <w:rsid w:val="00A428FD"/>
    <w:rsid w:val="00A939C8"/>
    <w:rsid w:val="00BB481A"/>
    <w:rsid w:val="00BC42AA"/>
    <w:rsid w:val="00C05F81"/>
    <w:rsid w:val="00C900F5"/>
    <w:rsid w:val="00C93C8A"/>
    <w:rsid w:val="00CE550C"/>
    <w:rsid w:val="00D60C03"/>
    <w:rsid w:val="00D63E18"/>
    <w:rsid w:val="00DA6819"/>
    <w:rsid w:val="00DC09F0"/>
    <w:rsid w:val="00EB79FF"/>
    <w:rsid w:val="00EE5326"/>
    <w:rsid w:val="00EE7C94"/>
    <w:rsid w:val="00FB2A1C"/>
    <w:rsid w:val="00FB682B"/>
    <w:rsid w:val="00FB6B88"/>
    <w:rsid w:val="00FD5B5F"/>
    <w:rsid w:val="00FF53BE"/>
    <w:rsid w:val="191BA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C5BBD"/>
  <w15:chartTrackingRefBased/>
  <w15:docId w15:val="{E813C445-4BC4-464D-976A-3002577E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B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1C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CAD"/>
  </w:style>
  <w:style w:type="paragraph" w:styleId="Footer">
    <w:name w:val="footer"/>
    <w:basedOn w:val="Normal"/>
    <w:link w:val="FooterChar"/>
    <w:uiPriority w:val="99"/>
    <w:unhideWhenUsed/>
    <w:rsid w:val="003A1C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CAD"/>
  </w:style>
  <w:style w:type="paragraph" w:styleId="ListParagraph">
    <w:name w:val="List Paragraph"/>
    <w:basedOn w:val="Normal"/>
    <w:uiPriority w:val="34"/>
    <w:qFormat/>
    <w:rsid w:val="00FB2A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DB6C6-1B7D-4A79-8EDC-8B31CF10F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916</Words>
  <Characters>5225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 Eswaraprasad</dc:creator>
  <cp:keywords/>
  <dc:description/>
  <cp:lastModifiedBy>Eshwar  Deshmukh Chavan</cp:lastModifiedBy>
  <cp:revision>7</cp:revision>
  <cp:lastPrinted>2025-02-26T13:11:00Z</cp:lastPrinted>
  <dcterms:created xsi:type="dcterms:W3CDTF">2025-03-04T14:54:00Z</dcterms:created>
  <dcterms:modified xsi:type="dcterms:W3CDTF">2025-03-04T15:34:00Z</dcterms:modified>
</cp:coreProperties>
</file>