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Tahoma" w:cs="Tahoma" w:eastAsia="Tahoma" w:hAnsi="Tahoma"/>
          <w:b/>
          <w:bCs/>
          <w:color w:val="0D47A1"/>
          <w:sz w:val="64"/>
          <w:szCs w:val="64"/>
        </w:rPr>
        <w:t xml:space="preserve">ServiceTransfer</w:t>
      </w:r>
    </w:p>
    <w:p>
      <w:pPr>
        <w:spacing w:after="80"/>
        <w:jc w:val="center"/>
      </w:pPr>
      <w:r>
        <w:rPr>
          <w:rFonts w:ascii="Tahoma" w:cs="Tahoma" w:eastAsia="Tahoma" w:hAnsi="Tahoma"/>
          <w:b/>
          <w:bCs/>
          <w:color w:val="263238"/>
          <w:sz w:val="40"/>
          <w:szCs w:val="40"/>
        </w:rPr>
        <w:t xml:space="preserve">Software Requirements Specification (SRS)</w:t>
      </w:r>
    </w:p>
    <w:p>
      <w:pPr>
        <w:spacing w:after="100"/>
        <w:jc w:val="center"/>
      </w:pPr>
      <w:r>
        <w:rPr>
          <w:rFonts w:ascii="Tahoma" w:cs="Tahoma" w:eastAsia="Tahoma" w:hAnsi="Tahoma"/>
          <w:b/>
          <w:bCs/>
          <w:color w:val="1565C0"/>
          <w:sz w:val="30"/>
          <w:szCs w:val="30"/>
        </w:rPr>
        <w:t xml:space="preserve">เอกสารข้อกำหนดความต้องการซอฟต์แวร์</w:t>
      </w:r>
    </w:p>
    <w:p>
      <w:pPr>
        <w:pBdr>
          <w:bottom w:val="single" w:color="1565C0" w:sz="8" w:space="8"/>
        </w:pBdr>
        <w:spacing w:after="600"/>
        <w:ind w:left="2200" w:right="2200"/>
        <w:jc w:val="center"/>
      </w:pPr>
      <w:r>
        <w:rPr>
          <w:rFonts w:ascii="Tahoma" w:cs="Tahoma" w:eastAsia="Tahoma" w:hAnsi="Tahoma"/>
          <w:color w:val="5F6B73"/>
          <w:sz w:val="22"/>
          <w:szCs w:val="22"/>
        </w:rPr>
        <w:t xml:space="preserve">Legacy System Analysis for System Revamp  •  จัดทำจากการวิเคราะห์ย้อนกลับซอร์สโค้ด (Reverse Engineering)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900"/>
        <w:gridCol w:w="6512"/>
      </w:tblGrid>
      <w:tr>
        <w:trPr>
          <w:tblHeader/>
        </w:trPr>
        <w:tc>
          <w:tcPr>
            <w:tcW w:type="dxa" w:w="29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65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ชื่อระบบ (System)</w:t>
            </w:r>
          </w:p>
        </w:tc>
        <w:tc>
          <w:tcPr>
            <w:tcW w:type="dxa" w:w="6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ServiceTransfer (ServiceTranfer)</w:t>
            </w:r>
          </w:p>
        </w:tc>
      </w:tr>
      <w:tr>
        <w:tc>
          <w:tcPr>
            <w:tcW w:type="dxa" w:w="2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เวอร์ชัน (Version)</w:t>
            </w:r>
          </w:p>
        </w:tc>
        <w:tc>
          <w:tcPr>
            <w:tcW w:type="dxa" w:w="6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5.1810.1</w:t>
            </w:r>
          </w:p>
        </w:tc>
      </w:tr>
      <w:tr>
        <w:tc>
          <w:tcPr>
            <w:tcW w:type="dxa" w:w="2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ผู้พัฒนาเดิม (Original Developer)</w:t>
            </w:r>
          </w:p>
        </w:tc>
        <w:tc>
          <w:tcPr>
            <w:tcW w:type="dxa" w:w="6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Adasoft Co., Ltd.</w:t>
            </w:r>
          </w:p>
        </w:tc>
      </w:tr>
      <w:tr>
        <w:tc>
          <w:tcPr>
            <w:tcW w:type="dxa" w:w="2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ภาษาที่ใช้พัฒนา (Language)</w:t>
            </w:r>
          </w:p>
        </w:tc>
        <w:tc>
          <w:tcPr>
            <w:tcW w:type="dxa" w:w="6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Visual Basic 6.0 (SP6)</w:t>
            </w:r>
          </w:p>
        </w:tc>
      </w:tr>
      <w:tr>
        <w:tc>
          <w:tcPr>
            <w:tcW w:type="dxa" w:w="2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 (Database)</w:t>
            </w:r>
          </w:p>
        </w:tc>
        <w:tc>
          <w:tcPr>
            <w:tcW w:type="dxa" w:w="6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Microsoft SQL Server (SQLOLEDB.1) / Microsoft Access (Jet OLEDB 4.0)</w:t>
            </w:r>
          </w:p>
        </w:tc>
      </w:tr>
      <w:tr>
        <w:tc>
          <w:tcPr>
            <w:tcW w:type="dxa" w:w="2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วันที่จัดทำเอกสาร (Date)</w:t>
            </w:r>
          </w:p>
        </w:tc>
        <w:tc>
          <w:tcPr>
            <w:tcW w:type="dxa" w:w="6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12 มิถุนายน 2569 (June 12, 2026)</w:t>
            </w:r>
          </w:p>
        </w:tc>
      </w:tr>
      <w:tr>
        <w:tc>
          <w:tcPr>
            <w:tcW w:type="dxa" w:w="2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จัดทำโดย (Prepared by)</w:t>
            </w:r>
          </w:p>
        </w:tc>
        <w:tc>
          <w:tcPr>
            <w:tcW w:type="dxa" w:w="6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ทีมวิเคราะห์ระบบ — Reverse Engineering จากซอร์สโค้ดต้นฉบับ</w:t>
            </w:r>
          </w:p>
        </w:tc>
      </w:tr>
      <w:tr>
        <w:tc>
          <w:tcPr>
            <w:tcW w:type="dxa" w:w="2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สถานะเอกสาร (Status)</w:t>
            </w:r>
          </w:p>
        </w:tc>
        <w:tc>
          <w:tcPr>
            <w:tcW w:type="dxa" w:w="6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Legacy System Analysis — สำหรับโครงการ System Revamp</w:t>
            </w:r>
          </w:p>
        </w:tc>
      </w:tr>
    </w:tbl>
    <w:p>
      <w:pPr>
        <w:spacing w:before="700"/>
        <w:jc w:val="center"/>
      </w:pPr>
      <w:r>
        <w:rPr>
          <w:rFonts w:ascii="Tahoma" w:cs="Tahoma" w:eastAsia="Tahoma" w:hAnsi="Tahoma"/>
          <w:i/>
          <w:iCs/>
          <w:color w:val="5F6B73"/>
          <w:sz w:val="18"/>
          <w:szCs w:val="18"/>
        </w:rPr>
        <w:t xml:space="preserve">เอกสารภายในสำหรับโครงการปรับปรุงระบบ (System Revamp Project) — Confidential</w:t>
      </w:r>
    </w:p>
    <w:p>
      <w:r>
        <w:br w:type="page"/>
      </w:r>
    </w:p>
    <w:p>
      <w:pPr>
        <w:spacing w:after="160" w:before="200"/>
      </w:pPr>
      <w:r>
        <w:rPr>
          <w:rFonts w:ascii="Tahoma" w:cs="Tahoma" w:eastAsia="Tahoma" w:hAnsi="Tahoma"/>
          <w:b/>
          <w:bCs/>
          <w:color w:val="0D47A1"/>
          <w:sz w:val="32"/>
          <w:szCs w:val="32"/>
        </w:rPr>
        <w:t xml:space="preserve">สารบัญ  (Table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Tahoma" w:cs="Tahoma" w:eastAsia="Tahoma" w:hAnsi="Tahoma"/>
          <w:i/>
          <w:iCs/>
          <w:color w:val="5F6B73"/>
          <w:sz w:val="16"/>
          <w:szCs w:val="16"/>
        </w:rPr>
        <w:t xml:space="preserve">※ เปิดไฟล์ครั้งแรกให้กด Ctrl+A แล้ว F9 (หรือคลิกขวา &gt; Update Field) เพื่ออัปเดตสารบัญและเลขหน้า</w:t>
      </w:r>
    </w:p>
    <w:p>
      <w:r>
        <w:br w:type="page"/>
      </w:r>
    </w:p>
    <w:p>
      <w:pPr>
        <w:pStyle w:val="Heading1"/>
        <w:spacing w:after="160" w:before="360"/>
      </w:pPr>
      <w:r>
        <w:rPr>
          <w:rFonts w:ascii="Tahoma" w:cs="Tahoma" w:eastAsia="Tahoma" w:hAnsi="Tahoma"/>
        </w:rPr>
        <w:t xml:space="preserve">Executive Summary (English)</w:t>
      </w:r>
    </w:p>
    <w:p>
      <w:pPr>
        <w:spacing w:after="160" w:before="0" w:line="300"/>
      </w:pPr>
      <w:r>
        <w:rPr>
          <w:rFonts w:ascii="Tahoma" w:cs="Tahoma" w:eastAsia="Tahoma" w:hAnsi="Tahoma"/>
          <w:b w:val="false"/>
          <w:bCs w:val="false"/>
          <w:i w:val="false"/>
          <w:iCs w:val="false"/>
          <w:color w:val="263238"/>
          <w:sz w:val="21"/>
          <w:szCs w:val="21"/>
        </w:rPr>
        <w:t xml:space="preserve">ServiceTransfer is a background data-synchronization agent written in Visual Basic 6.0 that runs on every POS terminal at branch stores. Driven by a 500 ms timer loop, it transfers pending sales transactions (header, detail, receipt, card, deposit, hold, voucher and point records flagged FTStaSentOnOff = '0') from the local SQL Server Express database to the central SQL Server at head office, tokenizes sensitive card data through the SafeNet SOAP web service before any value leaves the branch, and posts accumulated member points to a separate Member database (TCNMMallCard / TPSTBPHis).</w:t>
      </w:r>
    </w:p>
    <w:p>
      <w:pPr>
        <w:spacing w:after="240" w:before="0" w:line="300"/>
      </w:pPr>
      <w:r>
        <w:rPr>
          <w:rFonts w:ascii="Tahoma" w:cs="Tahoma" w:eastAsia="Tahoma" w:hAnsi="Tahoma"/>
          <w:b w:val="false"/>
          <w:bCs w:val="false"/>
          <w:i w:val="false"/>
          <w:iCs w:val="false"/>
          <w:color w:val="263238"/>
          <w:sz w:val="21"/>
          <w:szCs w:val="21"/>
        </w:rPr>
        <w:t xml:space="preserve">The sync scope is configuration-driven through the TSysSync table, runtime state is kept in the Windows Registry (AdaPosMall\POSFront), and connection credentials are stored in a password-protected Access file (AdaIni.Ada). The system is resilient — duplicates fall back to UPDATE, timeouts trigger automatic reindexing, and header records are sent only after all child tables have been confirmed — but it carries significant legacy risk: VB6 is end-of-life, SQL statements are built by string concatenation, no database transactions are used, credentials are effectively plain text, and the 500 ms polling architecture wastes resources. Sections 14–15 detail the constraints found in the code and the recommended target architecture (event-driven .NET/Go services behind an API gateway with modern tokenization) for the revamp project.</w:t>
      </w:r>
    </w:p>
    <w:p>
      <w:pPr>
        <w:pStyle w:val="Heading1"/>
      </w:pPr>
      <w:r>
        <w:rPr>
          <w:rFonts w:ascii="Tahoma" w:hAnsi="Tahoma"/>
          <w:color w:val="0D47A1"/>
        </w:rPr>
        <w:t>บริบทต้นทาง: POSFront (Upstream Producer)</w:t>
      </w:r>
      <w:r>
        <w:rPr>
          <w:sz w:val="2"/>
        </w:rPr>
        <w:t>​PF</w:t>
      </w:r>
    </w:p>
    <w:p>
      <w:r>
        <w:rPr>
          <w:rFonts w:ascii="Tahoma" w:hAnsi="Tahoma"/>
        </w:rPr>
        <w:t>บนเครื่อง POS มีสองโปรแกรม VB6 ทำงานร่วมกันแบบ Producer / Consumer และส่งต่องานกันผ่าน Local DB ด้วยธงสถานะ 2 ตัว — ServiceTransfer ไม่ได้สร้างยอดขายเอง แต่รับช่วงต่อจาก POSFront (โปรแกรมขายหน้าร้านของ Adasoft โครงการ TAKASHIMAYA, v6.2412.1) ทำให้เครื่อง POS ทำงาน Offline ได้เต็มรูปแบบ</w:t>
      </w:r>
      <w:r>
        <w:rPr>
          <w:sz w:val="2"/>
        </w:rPr>
        <w:t>​PF</w:t>
      </w:r>
    </w:p>
    <w:p>
      <w:pPr>
        <w:pStyle w:val="Heading2"/>
      </w:pPr>
      <w:r>
        <w:rPr>
          <w:rFonts w:ascii="Tahoma" w:hAnsi="Tahoma"/>
        </w:rPr>
        <w:t>Orchestration — POSFront เป็นผู้เปิดบริการเบื้องหลัง</w:t>
      </w:r>
      <w:r>
        <w:rPr>
          <w:sz w:val="2"/>
        </w:rPr>
        <w:t>​PF</w:t>
      </w:r>
    </w:p>
    <w:p>
      <w:pPr>
        <w:pStyle w:val="ListParagraph"/>
      </w:pPr>
      <w:r>
        <w:rPr>
          <w:rFonts w:ascii="Tahoma" w:hAnsi="Tahoma"/>
        </w:rPr>
        <w:t>•  POSFront.Sub Main (mDB.bas) เปิดบริการ 4 ตัว: ServiceOnOff.exe (สถานะ Online/Offline)</w:t>
      </w:r>
      <w:r>
        <w:rPr>
          <w:sz w:val="2"/>
        </w:rPr>
        <w:t>​PF</w:t>
      </w:r>
    </w:p>
    <w:p>
      <w:pPr>
        <w:pStyle w:val="ListParagraph"/>
      </w:pPr>
      <w:r>
        <w:rPr>
          <w:rFonts w:ascii="Tahoma" w:hAnsi="Tahoma"/>
        </w:rPr>
        <w:t>•  ServiceAutoReplicate.exe — Replicate Master จาก Central Server ลง Local</w:t>
      </w:r>
      <w:r>
        <w:rPr>
          <w:sz w:val="2"/>
        </w:rPr>
        <w:t>​PF</w:t>
      </w:r>
    </w:p>
    <w:p>
      <w:pPr>
        <w:pStyle w:val="ListParagraph"/>
      </w:pPr>
      <w:r>
        <w:rPr>
          <w:rFonts w:ascii="Tahoma" w:hAnsi="Tahoma"/>
        </w:rPr>
        <w:t>•  ServiceAutoClear.exe — เคลียร์ไฟล์/ข้อมูลค้าง</w:t>
      </w:r>
      <w:r>
        <w:rPr>
          <w:sz w:val="2"/>
        </w:rPr>
        <w:t>​PF</w:t>
      </w:r>
    </w:p>
    <w:p>
      <w:pPr>
        <w:pStyle w:val="ListParagraph"/>
      </w:pPr>
      <w:r>
        <w:rPr>
          <w:rFonts w:ascii="Tahoma" w:hAnsi="Tahoma"/>
        </w:rPr>
        <w:t>•  ServiceTranfer.exe — คือ ServiceTransfer; เป็น Child process ของ POSFront ไม่ใช่โปรแกรมเดี่ยว</w:t>
      </w:r>
      <w:r>
        <w:rPr>
          <w:sz w:val="2"/>
        </w:rPr>
        <w:t>​PF</w:t>
      </w:r>
    </w:p>
    <w:p>
      <w:pPr>
        <w:pStyle w:val="Heading2"/>
      </w:pPr>
      <w:r>
        <w:rPr>
          <w:rFonts w:ascii="Tahoma" w:hAnsi="Tahoma"/>
        </w:rPr>
        <w:t>The Two-Flag Handshake (สัญญาระหว่างสองโปรแกรม)</w:t>
      </w:r>
      <w:r>
        <w:rPr>
          <w:sz w:val="2"/>
        </w:rPr>
        <w:t>​PF</w:t>
      </w:r>
    </w:p>
    <w:p>
      <w:pPr>
        <w:pStyle w:val="ListParagraph"/>
      </w:pPr>
      <w:r>
        <w:rPr>
          <w:rFonts w:ascii="Tahoma" w:hAnsi="Tahoma"/>
        </w:rPr>
        <w:t>•  FTShdStaDoc (เจ้าของ = POSFront): '2' กำลังทำ -&gt; '1' เสร็จสมบูรณ์ เมื่อจ่ายเงิน + พิมพ์ใบเสร็จ</w:t>
      </w:r>
      <w:r>
        <w:rPr>
          <w:sz w:val="2"/>
        </w:rPr>
        <w:t>​PF</w:t>
      </w:r>
    </w:p>
    <w:p>
      <w:pPr>
        <w:pStyle w:val="ListParagraph"/>
      </w:pPr>
      <w:r>
        <w:rPr>
          <w:rFonts w:ascii="Tahoma" w:hAnsi="Tahoma"/>
        </w:rPr>
        <w:t>•  FTStaSentOnOff (เจ้าของ = ServiceTransfer): '0' รอส่ง -&gt; '1' ส่งขึ้น HQ แล้ว</w:t>
      </w:r>
      <w:r>
        <w:rPr>
          <w:sz w:val="2"/>
        </w:rPr>
        <w:t>​PF</w:t>
      </w:r>
    </w:p>
    <w:p>
      <w:pPr>
        <w:pStyle w:val="ListParagraph"/>
      </w:pPr>
      <w:r>
        <w:rPr>
          <w:rFonts w:ascii="Tahoma" w:hAnsi="Tahoma"/>
        </w:rPr>
        <w:t>•  เมื่อ FTShdStaDoc ถูก UPDATE '2'-&gt;'1' บนตารางทำงาน TPSHD&lt;Tmn&gt; -&gt; SQL Trigger TRG_Tmp2Sale&lt;Tmn&gt; (AFTER UPDATE) เรียก STP_PRCxTmp2Sale ย้ายบิลเข้า TPSTSalHD/DT/RC/CD (ตั้ง FTStaSentOnOff='0' รอซิงค์)</w:t>
      </w:r>
      <w:r>
        <w:rPr>
          <w:sz w:val="2"/>
        </w:rPr>
        <w:t>​PF</w:t>
      </w:r>
    </w:p>
    <w:p>
      <w:pPr>
        <w:pStyle w:val="Heading1"/>
        <w:spacing w:after="160" w:before="360"/>
      </w:pPr>
      <w:r>
        <w:rPr>
          <w:rFonts w:ascii="Tahoma" w:cs="Tahoma" w:eastAsia="Tahoma" w:hAnsi="Tahoma"/>
        </w:rPr>
        <w:t xml:space="preserve">1. บทนำ (Introduction)</w:t>
      </w:r>
    </w:p>
    <w:p>
      <w:pPr>
        <w:pStyle w:val="Heading2"/>
        <w:spacing w:after="120" w:before="280"/>
      </w:pPr>
      <w:r>
        <w:rPr>
          <w:rFonts w:ascii="Tahoma" w:cs="Tahoma" w:eastAsia="Tahoma" w:hAnsi="Tahoma"/>
        </w:rPr>
        <w:t xml:space="preserve">1.1 วัตถุประสงค์ของเอกสาร (Purpose)</w:t>
      </w:r>
    </w:p>
    <w:p>
      <w:pPr>
        <w:spacing w:after="120" w:before="0" w:line="300"/>
      </w:pPr>
      <w:r>
        <w:rPr>
          <w:rFonts w:ascii="Tahoma" w:cs="Tahoma" w:eastAsia="Tahoma" w:hAnsi="Tahoma"/>
          <w:b w:val="false"/>
          <w:bCs w:val="false"/>
          <w:i w:val="false"/>
          <w:iCs w:val="false"/>
          <w:color w:val="263238"/>
          <w:sz w:val="21"/>
          <w:szCs w:val="21"/>
        </w:rPr>
        <w:t xml:space="preserve">เอกสารฉบับนี้จัดทำขึ้นเพื่อเป็นข้อมูลอ้างอิงสำหรับทีมพัฒนาที่รับผิดชอบการปรับปรุงระบบ (System Revamp) ของ ServiceTransfer จากระบบเดิมที่พัฒนาด้วย Visual Basic 6.0 ไปสู่เทคโนโลยีสมัยใหม่ เนื้อหาทั้งหมดได้มาจากการวิเคราะห์ย้อนกลับ (Reverse Engineering) ของซอร์สโค้ดต้นฉบับ โดยไม่มีการคาดเดาฟีเจอร์ที่ไม่ปรากฏในโค้ด</w:t>
      </w:r>
    </w:p>
    <w:p>
      <w:pPr>
        <w:pStyle w:val="Heading2"/>
        <w:spacing w:after="120" w:before="280"/>
      </w:pPr>
      <w:r>
        <w:rPr>
          <w:rFonts w:ascii="Tahoma" w:cs="Tahoma" w:eastAsia="Tahoma" w:hAnsi="Tahoma"/>
        </w:rPr>
        <w:t xml:space="preserve">1.2 ขอบเขตของระบบ (System Scope)</w:t>
      </w:r>
    </w:p>
    <w:p>
      <w:pPr>
        <w:spacing w:after="120" w:before="0" w:line="300"/>
      </w:pPr>
      <w:r>
        <w:rPr>
          <w:rFonts w:ascii="Tahoma" w:cs="Tahoma" w:eastAsia="Tahoma" w:hAnsi="Tahoma"/>
          <w:b w:val="false"/>
          <w:bCs w:val="false"/>
          <w:i w:val="false"/>
          <w:iCs w:val="false"/>
          <w:color w:val="263238"/>
          <w:sz w:val="21"/>
          <w:szCs w:val="21"/>
        </w:rPr>
        <w:t xml:space="preserve">ServiceTransfer เป็น Background Data Synchronization Service ที่ทำงานบนเครื่อง POS Terminal ทุกเครื่องที่สาขา โดยมีหน้าที่หลัก 3 ประการ:</w:t>
      </w:r>
    </w:p>
    <w:p>
      <w:pPr>
        <w:pStyle w:val="ListParagraph"/>
        <w:numPr>
          <w:ilvl w:val="0"/>
          <w:numId w:val="2"/>
        </w:numPr>
        <w:spacing w:after="80" w:line="300"/>
      </w:pPr>
      <w:r>
        <w:rPr>
          <w:rFonts w:ascii="Tahoma" w:cs="Tahoma" w:eastAsia="Tahoma" w:hAnsi="Tahoma"/>
          <w:color w:val="263238"/>
          <w:sz w:val="21"/>
          <w:szCs w:val="21"/>
        </w:rPr>
        <w:t xml:space="preserve">ซิงโครไนซ์ข้อมูลธุรกรรมการขาย (Sales Transaction) จากฐานข้อมูล Local ไปยัง Central Server ที่สำนักงานใหญ่</w:t>
      </w:r>
    </w:p>
    <w:p>
      <w:pPr>
        <w:pStyle w:val="ListParagraph"/>
        <w:numPr>
          <w:ilvl w:val="0"/>
          <w:numId w:val="2"/>
        </w:numPr>
        <w:spacing w:after="80" w:line="300"/>
      </w:pPr>
      <w:r>
        <w:rPr>
          <w:rFonts w:ascii="Tahoma" w:cs="Tahoma" w:eastAsia="Tahoma" w:hAnsi="Tahoma"/>
          <w:color w:val="263238"/>
          <w:sz w:val="21"/>
          <w:szCs w:val="21"/>
        </w:rPr>
        <w:t xml:space="preserve">ประมวลผลและส่งข้อมูลคะแนนสะสมสมาชิก (Member Points) ไปยังฐานข้อมูลสมาชิก (Member DB)</w:t>
      </w:r>
    </w:p>
    <w:p>
      <w:pPr>
        <w:pStyle w:val="ListParagraph"/>
        <w:numPr>
          <w:ilvl w:val="0"/>
          <w:numId w:val="2"/>
        </w:numPr>
        <w:spacing w:after="80" w:line="300"/>
      </w:pPr>
      <w:r>
        <w:rPr>
          <w:rFonts w:ascii="Tahoma" w:cs="Tahoma" w:eastAsia="Tahoma" w:hAnsi="Tahoma"/>
          <w:color w:val="263238"/>
          <w:sz w:val="21"/>
          <w:szCs w:val="21"/>
        </w:rPr>
        <w:t xml:space="preserve">แปลงข้อมูลที่มีความอ่อนไหว (เลขบัตรเครดิต, รหัสบัตรสมาชิก) ให้เป็น Token ผ่าน SafeNet Web Service ก่อนบันทึกลง Server</w:t>
      </w:r>
    </w:p>
    <w:p>
      <w:pPr>
        <w:pStyle w:val="Heading2"/>
        <w:spacing w:after="120" w:before="280"/>
      </w:pPr>
      <w:r>
        <w:rPr>
          <w:rFonts w:ascii="Tahoma" w:cs="Tahoma" w:eastAsia="Tahoma" w:hAnsi="Tahoma"/>
        </w:rPr>
        <w:t xml:space="preserve">1.3 คำศัพท์และคำย่อ (Definitions &amp; Abbreviations)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6612"/>
      </w:tblGrid>
      <w:tr>
        <w:trPr>
          <w:tblHeader/>
        </w:trPr>
        <w:tc>
          <w:tcPr>
            <w:tcW w:type="dxa" w:w="28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คำศัพท์ (Term)</w:t>
            </w:r>
          </w:p>
        </w:tc>
        <w:tc>
          <w:tcPr>
            <w:tcW w:type="dxa" w:w="66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POS</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Point of Sale — เครื่องจุดขายที่สาขา</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Local DB / Offline DB</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ฐานข้อมูลบนเครื่อง POS Terminal ที่สาขา (SQL Server Express)</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Central Server / Online DB</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ฐานข้อมูลส่วนกลางที่สำนักงานใหญ่ (HQ)</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Member DB</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ฐานข้อมูลสมาชิกแยกต่างหาก (อาจอยู่คนละ Server กับ Central)</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Tokenization</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การแทนที่ข้อมูลอ่อนไหวด้วยรหัส Token ที่แปลงกลับได้เฉพาะผ่านระบบ SafeNet</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FTStaSentOnOff</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Flag สถานะการซิงค์: 0 = ยังไม่ซิงค์, 1 = ซิงค์แล้ว, 3 = ต้อง Update</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ADODB</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ActiveX Data Objects — ไลบรารีเชื่อมต่อฐานข้อมูลของ Microsoft</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SafeNet Tokenizer</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Web Service ภายนอก (SOAP) สำหรับ Tokenize / Detokenize ข้อมูลบัตร</w:t>
            </w:r>
          </w:p>
        </w:tc>
      </w:tr>
      <w:tr>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AdaIni.Ada</w:t>
            </w:r>
          </w:p>
        </w:tc>
        <w:tc>
          <w:tcPr>
            <w:tcW w:type="dxa" w:w="6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ไฟล์ Configuration หลัก (Microsoft Access Database ที่มีรหัสผ่าน)</w:t>
            </w:r>
          </w:p>
        </w:tc>
      </w:tr>
      <w:tr>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TSysSync</w:t>
            </w:r>
          </w:p>
        </w:tc>
        <w:tc>
          <w:tcPr>
            <w:tcW w:type="dxa" w:w="6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ตาราง Configuration กำหนดรายการตารางที่ต้องซิงค์</w:t>
            </w:r>
          </w:p>
        </w:tc>
      </w:tr>
    </w:tbl>
    <w:p>
      <w:pPr>
        <w:pStyle w:val="Heading1"/>
        <w:spacing w:after="160" w:before="360"/>
      </w:pPr>
      <w:r>
        <w:rPr>
          <w:rFonts w:ascii="Tahoma" w:cs="Tahoma" w:eastAsia="Tahoma" w:hAnsi="Tahoma"/>
        </w:rPr>
        <w:t xml:space="preserve">2. บริบททางธุรกิจ (Business Context)</w:t>
      </w:r>
    </w:p>
    <w:p>
      <w:pPr>
        <w:pStyle w:val="Heading2"/>
        <w:spacing w:after="120" w:before="280"/>
      </w:pPr>
      <w:r>
        <w:rPr>
          <w:rFonts w:ascii="Tahoma" w:cs="Tahoma" w:eastAsia="Tahoma" w:hAnsi="Tahoma"/>
        </w:rPr>
        <w:t xml:space="preserve">2.1 ผู้มีส่วนได้ส่วนเสีย (Stakeholders)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12"/>
      </w:tblGrid>
      <w:tr>
        <w:trPr>
          <w:tblHeader/>
        </w:trPr>
        <w:tc>
          <w:tcPr>
            <w:tcW w:type="dxa" w:w="26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ผู้มีส่วนได้ส่วนเสีย (Stakeholder)</w:t>
            </w:r>
          </w:p>
        </w:tc>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บทบาท (Role)</w:t>
            </w:r>
          </w:p>
        </w:tc>
        <w:tc>
          <w:tcPr>
            <w:tcW w:type="dxa" w:w="44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ความคาดหวัง (Expectation)</w:t>
            </w:r>
          </w:p>
        </w:tc>
      </w:tr>
      <w:tr>
        <w:tc>
          <w:tcPr>
            <w:tcW w:type="dxa" w:w="2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Branch Operations (สาขา)</w:t>
            </w:r>
          </w:p>
        </w:tc>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 POS ขายสินค้า</w:t>
            </w:r>
          </w:p>
        </w:tc>
        <w:tc>
          <w:tcPr>
            <w:tcW w:type="dxa" w:w="44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 ทำงาน offline ได้ และ auto-sync เมื่อเชื่อมต่อกลับ</w:t>
            </w:r>
          </w:p>
        </w:tc>
      </w:tr>
      <w:tr>
        <w:tc>
          <w:tcPr>
            <w:tcW w:type="dxa" w:w="2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HQ Management (สำนักงานใหญ่)</w:t>
            </w:r>
          </w:p>
        </w:tc>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วิเคราะห์ข้อมูลยอดขาย</w:t>
            </w:r>
          </w:p>
        </w:tc>
        <w:tc>
          <w:tcPr>
            <w:tcW w:type="dxa" w:w="44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ข้อมูลยอดขายรวมศูนย์ทุกสาขาสำหรับ Reporting &amp; Analytics</w:t>
            </w:r>
          </w:p>
        </w:tc>
      </w:tr>
      <w:tr>
        <w:tc>
          <w:tcPr>
            <w:tcW w:type="dxa" w:w="2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Members / Customers (สมาชิก)</w:t>
            </w:r>
          </w:p>
        </w:tc>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สะสมคะแนน แลกสิทธิ์</w:t>
            </w:r>
          </w:p>
        </w:tc>
        <w:tc>
          <w:tcPr>
            <w:tcW w:type="dxa" w:w="44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คะแนนสะสมอัปเดตหลังซื้อสินค้าโดยเร็ว</w:t>
            </w:r>
          </w:p>
        </w:tc>
      </w:tr>
      <w:tr>
        <w:tc>
          <w:tcPr>
            <w:tcW w:type="dxa" w:w="2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Compliance (PCI-DSS)</w:t>
            </w:r>
          </w:p>
        </w:tc>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ดูแลความปลอดภัยข้อมูล</w:t>
            </w:r>
          </w:p>
        </w:tc>
        <w:tc>
          <w:tcPr>
            <w:tcW w:type="dxa" w:w="44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ข้อมูลบัตรเครดิต/สมาชิกต้อง Tokenize ก่อนออกจากสาขา</w:t>
            </w:r>
          </w:p>
        </w:tc>
      </w:tr>
      <w:tr>
        <w:tc>
          <w:tcPr>
            <w:tcW w:type="dxa" w:w="2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IT Operations</w:t>
            </w:r>
          </w:p>
        </w:tc>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ดูแลระบบ</w:t>
            </w:r>
          </w:p>
        </w:tc>
        <w:tc>
          <w:tcPr>
            <w:tcW w:type="dxa" w:w="44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Auto-recovery, Logging ครบถ้วน, ลด manual intervention</w:t>
            </w:r>
          </w:p>
        </w:tc>
      </w:tr>
    </w:tbl>
    <w:p>
      <w:pPr>
        <w:pStyle w:val="Heading2"/>
        <w:spacing w:after="120" w:before="280"/>
      </w:pPr>
      <w:r>
        <w:rPr>
          <w:rFonts w:ascii="Tahoma" w:cs="Tahoma" w:eastAsia="Tahoma" w:hAnsi="Tahoma"/>
        </w:rPr>
        <w:t xml:space="preserve">2.2 กระบวนการทางธุรกิจตั้งแต่ต้นจนจบ (End-to-End Business Flow)</w:t>
      </w:r>
    </w:p>
    <w:p>
      <w:pPr>
        <w:spacing w:after="60" w:before="160"/>
        <w:jc w:val="center"/>
      </w:pPr>
      <w:r>
        <w:drawing>
          <wp:inline distT="0" distB="0" distL="0" distR="0">
            <wp:extent cx="5895975" cy="3162300"/>
            <wp:effectExtent t="0" r="0" b="0" l="0"/>
            <wp:docPr id="1" name="fig1" descr="End-to-end business flow" title="End-to-end busin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95975" cy="3162300"/>
                    </a:xfrm>
                    <a:prstGeom prst="rect">
                      <a:avLst/>
                    </a:prstGeom>
                  </pic:spPr>
                </pic:pic>
              </a:graphicData>
            </a:graphic>
          </wp:inline>
        </w:drawing>
      </w:r>
    </w:p>
    <w:p>
      <w:pPr>
        <w:spacing w:after="200"/>
        <w:jc w:val="center"/>
      </w:pPr>
      <w:r>
        <w:rPr>
          <w:rFonts w:ascii="Tahoma" w:cs="Tahoma" w:eastAsia="Tahoma" w:hAnsi="Tahoma"/>
          <w:b/>
          <w:bCs/>
          <w:color w:val="5F6B73"/>
          <w:sz w:val="18"/>
          <w:szCs w:val="18"/>
        </w:rPr>
        <w:t xml:space="preserve">รูปที่ 1: กระบวนการทางธุรกิจตั้งแต่ลูกค้าซื้อสินค้าจนถึงคะแนนสะสม</w:t>
      </w:r>
      <w:r>
        <w:rPr>
          <w:rFonts w:ascii="Tahoma" w:cs="Tahoma" w:eastAsia="Tahoma" w:hAnsi="Tahoma"/>
          <w:i/>
          <w:iCs/>
          <w:color w:val="5F6B73"/>
          <w:sz w:val="18"/>
          <w:szCs w:val="18"/>
        </w:rPr>
        <w:t xml:space="preserve">  (Figure 1: End-to-end business flow)</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012"/>
      </w:tblGrid>
      <w:tr>
        <w:trPr>
          <w:tblHeader/>
        </w:trPr>
        <w:tc>
          <w:tcPr>
            <w:tcW w:type="dxa" w:w="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center"/>
            </w:pPr>
            <w:r>
              <w:rPr>
                <w:rFonts w:ascii="Tahoma" w:cs="Tahoma" w:eastAsia="Tahoma" w:hAnsi="Tahoma"/>
                <w:b/>
                <w:bCs/>
                <w:color w:val="0D47A1"/>
                <w:sz w:val="19"/>
                <w:szCs w:val="19"/>
              </w:rPr>
              <w:t xml:space="preserve">ขั้น</w:t>
            </w:r>
          </w:p>
        </w:tc>
        <w:tc>
          <w:tcPr>
            <w:tcW w:type="dxa" w:w="2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กระบวนการ (Process)</w:t>
            </w:r>
          </w:p>
        </w:tc>
        <w:tc>
          <w:tcPr>
            <w:tcW w:type="dxa" w:w="6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Customer Transaction</w:t>
            </w:r>
          </w:p>
        </w:tc>
        <w:tc>
          <w:tcPr>
            <w:tcW w:type="dxa" w:w="6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ลูกค้าซื้อสินค้าที่สาขา — POS บันทึกธุรกรรม (HD/DT/RC/CD) ลง Local DB</w:t>
            </w:r>
          </w:p>
        </w:tc>
      </w:tr>
      <w:tr>
        <w:tc>
          <w:tcPr>
            <w:tcW w:type="dxa" w:w="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2</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Local Recording</w:t>
            </w:r>
          </w:p>
        </w:tc>
        <w:tc>
          <w:tcPr>
            <w:tcW w:type="dxa" w:w="6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 Express ที่เครื่อง POS เก็บข้อมูลแม้ offline (FTStaSentOnOff = '0')</w:t>
            </w:r>
          </w:p>
        </w:tc>
      </w:tr>
      <w:tr>
        <w:tc>
          <w:tcPr>
            <w:tcW w:type="dxa" w:w="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3</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Background Sync</w:t>
            </w:r>
          </w:p>
        </w:tc>
        <w:tc>
          <w:tcPr>
            <w:tcW w:type="dxa" w:w="6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ServiceTransfer ตรวจสอบทุก 500 ms และดึงข้อมูลที่ยังไม่ซิงค์</w:t>
            </w:r>
          </w:p>
        </w:tc>
      </w:tr>
      <w:tr>
        <w:tc>
          <w:tcPr>
            <w:tcW w:type="dxa" w:w="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4</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Data Protection</w:t>
            </w:r>
          </w:p>
        </w:tc>
        <w:tc>
          <w:tcPr>
            <w:tcW w:type="dxa" w:w="6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Tokenize เลขบัตรเครดิต/สมาชิกผ่าน SafeNet SOAP Web Service</w:t>
            </w:r>
          </w:p>
        </w:tc>
      </w:tr>
      <w:tr>
        <w:tc>
          <w:tcPr>
            <w:tcW w:type="dxa" w:w="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5</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HQ Consolidation</w:t>
            </w:r>
          </w:p>
        </w:tc>
        <w:tc>
          <w:tcPr>
            <w:tcW w:type="dxa" w:w="6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INSERT ข้อมูลที่ Tokenize แล้วลง Central Server</w:t>
            </w:r>
          </w:p>
        </w:tc>
      </w:tr>
      <w:tr>
        <w:tc>
          <w:tcPr>
            <w:tcW w:type="dxa" w:w="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6</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Rewards</w:t>
            </w:r>
          </w:p>
        </w:tc>
        <w:tc>
          <w:tcPr>
            <w:tcW w:type="dxa" w:w="6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คำนวณคะแนนสะสมและอัปเดต TCNMMallCard ใน Member DB</w:t>
            </w:r>
          </w:p>
        </w:tc>
      </w:tr>
    </w:tbl>
    <w:p>
      <w:pPr>
        <w:pStyle w:val="Heading2"/>
        <w:spacing w:after="120" w:before="280"/>
      </w:pPr>
      <w:r>
        <w:rPr>
          <w:rFonts w:ascii="Tahoma" w:cs="Tahoma" w:eastAsia="Tahoma" w:hAnsi="Tahoma"/>
        </w:rPr>
        <w:t xml:space="preserve">2.3 การปฏิบัติตามมาตรฐาน PCI-DSS (PCI-DSS Compliance)</w:t>
      </w:r>
    </w:p>
    <w:p>
      <w:pPr>
        <w:spacing w:after="120" w:before="0" w:line="300"/>
      </w:pPr>
      <w:r>
        <w:rPr>
          <w:rFonts w:ascii="Tahoma" w:cs="Tahoma" w:eastAsia="Tahoma" w:hAnsi="Tahoma"/>
          <w:b w:val="false"/>
          <w:bCs w:val="false"/>
          <w:i w:val="false"/>
          <w:iCs w:val="false"/>
          <w:color w:val="263238"/>
          <w:sz w:val="21"/>
          <w:szCs w:val="21"/>
        </w:rPr>
        <w:t xml:space="preserve">ServiceTransfer ทำหน้าที่เป็น Data Protection Gateway ของสาขา โดยไม่ส่งเลขบัตรจริงออกจากสาขา (Token เสมอก่อน INSERT ลง Central Server), ใช้ Token Format แบบ FIRST_SIX_TOKEN (คงเลข 6 หลักแรก สุ่มหลักที่เหลือ) และตรวจสอบ Token เดิมในฐานข้อมูลก่อนสร้างใหม่เพื่อลดการเรียก Web Service</w:t>
      </w:r>
    </w:p>
    <w:p>
      <w:pPr>
        <w:pBdr>
          <w:left w:val="single" w:color="C62828" w:sz="18" w:space="4"/>
        </w:pBdr>
        <w:shd w:fill="FDECEA" w:val="clear"/>
        <w:spacing w:after="160" w:before="120" w:line="300"/>
        <w:ind w:left="200" w:right="200"/>
      </w:pPr>
      <w:r>
        <w:rPr>
          <w:rFonts w:ascii="Tahoma" w:cs="Tahoma" w:eastAsia="Tahoma" w:hAnsi="Tahoma"/>
          <w:b/>
          <w:bCs/>
          <w:color w:val="C62828"/>
          <w:sz w:val="20"/>
          <w:szCs w:val="20"/>
        </w:rPr>
        <w:t xml:space="preserve">ข้อควรระวัง: </w:t>
      </w:r>
      <w:r>
        <w:rPr>
          <w:rFonts w:ascii="Tahoma" w:cs="Tahoma" w:eastAsia="Tahoma" w:hAnsi="Tahoma"/>
          <w:color w:val="263238"/>
          <w:sz w:val="20"/>
          <w:szCs w:val="20"/>
        </w:rPr>
        <w:t xml:space="preserve">แม้ระบบ Token จะทำงานได้จริง แต่ยังพบจุดอ่อนด้านความปลอดภัยหลายจุด — ดูรายละเอียดในหัวข้อ 14</w:t>
      </w:r>
    </w:p>
    <w:p>
      <w:pPr>
        <w:pStyle w:val="Heading1"/>
        <w:spacing w:after="160" w:before="360"/>
      </w:pPr>
      <w:r>
        <w:rPr>
          <w:rFonts w:ascii="Tahoma" w:cs="Tahoma" w:eastAsia="Tahoma" w:hAnsi="Tahoma"/>
        </w:rPr>
        <w:t xml:space="preserve">3. ภาพรวมระบบ (System Overview)</w:t>
      </w:r>
    </w:p>
    <w:p>
      <w:pPr>
        <w:pStyle w:val="Heading2"/>
        <w:spacing w:after="120" w:before="280"/>
      </w:pPr>
      <w:r>
        <w:rPr>
          <w:rFonts w:ascii="Tahoma" w:cs="Tahoma" w:eastAsia="Tahoma" w:hAnsi="Tahoma"/>
        </w:rPr>
        <w:t xml:space="preserve">3.1 บริบทของระบบ (System Context)</w:t>
      </w:r>
    </w:p>
    <w:p>
      <w:pPr>
        <w:spacing w:after="60" w:before="160"/>
        <w:jc w:val="center"/>
      </w:pPr>
      <w:r>
        <w:drawing>
          <wp:inline distT="0" distB="0" distL="0" distR="0">
            <wp:extent cx="5895975" cy="4238625"/>
            <wp:effectExtent t="0" r="0" b="0" l="0"/>
            <wp:docPr id="1" name="fig2" descr="System architecture and connections" title="System architecture and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95975" cy="4238625"/>
                    </a:xfrm>
                    <a:prstGeom prst="rect">
                      <a:avLst/>
                    </a:prstGeom>
                  </pic:spPr>
                </pic:pic>
              </a:graphicData>
            </a:graphic>
          </wp:inline>
        </w:drawing>
      </w:r>
    </w:p>
    <w:p>
      <w:pPr>
        <w:spacing w:after="200"/>
        <w:jc w:val="center"/>
      </w:pPr>
      <w:r>
        <w:rPr>
          <w:rFonts w:ascii="Tahoma" w:cs="Tahoma" w:eastAsia="Tahoma" w:hAnsi="Tahoma"/>
          <w:b/>
          <w:bCs/>
          <w:color w:val="5F6B73"/>
          <w:sz w:val="18"/>
          <w:szCs w:val="18"/>
        </w:rPr>
        <w:t xml:space="preserve">รูปที่ 2: สถาปัตยกรรมระบบและการเชื่อมต่อระหว่างองค์ประกอบ</w:t>
      </w:r>
      <w:r>
        <w:rPr>
          <w:rFonts w:ascii="Tahoma" w:cs="Tahoma" w:eastAsia="Tahoma" w:hAnsi="Tahoma"/>
          <w:i/>
          <w:iCs/>
          <w:color w:val="5F6B73"/>
          <w:sz w:val="18"/>
          <w:szCs w:val="18"/>
        </w:rPr>
        <w:t xml:space="preserve">  (Figure 2: System architecture and connections)</w:t>
      </w:r>
    </w:p>
    <w:p>
      <w:pPr>
        <w:pStyle w:val="Heading2"/>
        <w:spacing w:after="120" w:before="280"/>
      </w:pPr>
      <w:r>
        <w:rPr>
          <w:rFonts w:ascii="Tahoma" w:cs="Tahoma" w:eastAsia="Tahoma" w:hAnsi="Tahoma"/>
        </w:rPr>
        <w:t xml:space="preserve">3.2 หลักการทำงานระดับสูง (High-Level Operation)</w:t>
      </w:r>
    </w:p>
    <w:p>
      <w:pPr>
        <w:pStyle w:val="ListParagraph"/>
        <w:numPr>
          <w:ilvl w:val="0"/>
          <w:numId w:val="2"/>
        </w:numPr>
        <w:spacing w:after="80" w:line="300"/>
      </w:pPr>
      <w:r>
        <w:rPr>
          <w:rFonts w:ascii="Tahoma" w:cs="Tahoma" w:eastAsia="Tahoma" w:hAnsi="Tahoma"/>
          <w:color w:val="263238"/>
          <w:sz w:val="21"/>
          <w:szCs w:val="21"/>
        </w:rPr>
        <w:t xml:space="preserve">เริ่มต้นระบบ: อ่านไฟล์ Configuration (AdaIni.Ada), เชื่อมต่อ Local DB และ Online DB, เริ่ม Timer Loop ทุก 500 ms</w:t>
      </w:r>
    </w:p>
    <w:p>
      <w:pPr>
        <w:pStyle w:val="ListParagraph"/>
        <w:numPr>
          <w:ilvl w:val="0"/>
          <w:numId w:val="2"/>
        </w:numPr>
        <w:spacing w:after="80" w:line="300"/>
      </w:pPr>
      <w:r>
        <w:rPr>
          <w:rFonts w:ascii="Tahoma" w:cs="Tahoma" w:eastAsia="Tahoma" w:hAnsi="Tahoma"/>
          <w:color w:val="263238"/>
          <w:sz w:val="21"/>
          <w:szCs w:val="21"/>
        </w:rPr>
        <w:t xml:space="preserve">ตรวจสอบเงื่อนไข: ทุกรอบ Timer ตรวจสอบ Store เปิดอยู่ (W_GETbStoreOpen), Server เชื่อมต่อได้ (W_DATbConnectOrChk) และ Registry Flag อนุญาตให้ทำงาน</w:t>
      </w:r>
    </w:p>
    <w:p>
      <w:pPr>
        <w:pStyle w:val="ListParagraph"/>
        <w:numPr>
          <w:ilvl w:val="0"/>
          <w:numId w:val="2"/>
        </w:numPr>
        <w:spacing w:after="80" w:line="300"/>
      </w:pPr>
      <w:r>
        <w:rPr>
          <w:rFonts w:ascii="Tahoma" w:cs="Tahoma" w:eastAsia="Tahoma" w:hAnsi="Tahoma"/>
          <w:color w:val="263238"/>
          <w:sz w:val="21"/>
          <w:szCs w:val="21"/>
        </w:rPr>
        <w:t xml:space="preserve">ซิงค์ข้อมูล: อ่านรายการตารางจาก TSysSync, ดึงเรคอร์ดที่ FTStaSentOnOff = '0' จาก Local DB แล้ว INSERT/UPDATE ไปยัง Central Server</w:t>
      </w:r>
    </w:p>
    <w:p>
      <w:pPr>
        <w:pStyle w:val="ListParagraph"/>
        <w:numPr>
          <w:ilvl w:val="0"/>
          <w:numId w:val="2"/>
        </w:numPr>
        <w:spacing w:after="80" w:line="300"/>
      </w:pPr>
      <w:r>
        <w:rPr>
          <w:rFonts w:ascii="Tahoma" w:cs="Tahoma" w:eastAsia="Tahoma" w:hAnsi="Tahoma"/>
          <w:color w:val="263238"/>
          <w:sz w:val="21"/>
          <w:szCs w:val="21"/>
        </w:rPr>
        <w:t xml:space="preserve">ประมวลผลคะแนน: เรียก W_UPDxUpdatePoint เพื่ออัปเดตคะแนนสมาชิกใน Member DB</w:t>
      </w:r>
    </w:p>
    <w:p>
      <w:pPr>
        <w:pStyle w:val="ListParagraph"/>
        <w:numPr>
          <w:ilvl w:val="0"/>
          <w:numId w:val="2"/>
        </w:numPr>
        <w:spacing w:after="80" w:line="300"/>
      </w:pPr>
      <w:r>
        <w:rPr>
          <w:rFonts w:ascii="Tahoma" w:cs="Tahoma" w:eastAsia="Tahoma" w:hAnsi="Tahoma"/>
          <w:color w:val="263238"/>
          <w:sz w:val="21"/>
          <w:szCs w:val="21"/>
        </w:rPr>
        <w:t xml:space="preserve">บันทึก Log: เขียน Log ทุกขั้นตอนลงไฟล์ TransferOffline[DateTime].Log</w:t>
      </w:r>
    </w:p>
    <w:p>
      <w:pPr>
        <w:pStyle w:val="Heading2"/>
        <w:spacing w:after="120" w:before="280"/>
      </w:pPr>
      <w:r>
        <w:rPr>
          <w:rFonts w:ascii="Tahoma" w:cs="Tahoma" w:eastAsia="Tahoma" w:hAnsi="Tahoma"/>
        </w:rPr>
        <w:t xml:space="preserve">3.3 ฟีเจอร์หลักของระบบ (Key Features)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0"/>
        <w:gridCol w:w="6112"/>
      </w:tblGrid>
      <w:tr>
        <w:trPr>
          <w:tblHeader/>
        </w:trPr>
        <w:tc>
          <w:tcPr>
            <w:tcW w:type="dxa" w:w="3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ฟีเจอร์ (Feature)</w:t>
            </w:r>
          </w:p>
        </w:tc>
        <w:tc>
          <w:tcPr>
            <w:tcW w:type="dxa" w:w="61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Automated Background Sync</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ซิงค์ข้อมูลอัตโนมัติด้วย Timer Polling (500 ms Interval)</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Resilient Offline Support</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รองรับ Offline Mode ผ่าน Flag FTStaSentOnOff พร้อม Retry อัตโนมัติ</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Dynamic SQL Generation</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 SQL INSERT/UPDATE อัตโนมัติจากโครงสร้าง ADODB Recordset</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Multi-Table Sync</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ซิงค์หลายตาราง (Sales, Deposit, Hold, Voucher, CV, Log) ตามลำดับที่กำหนด</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Point Management</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คำนวณและส่งคะแนนสะสมสมาชิกไปยัง Member DB</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Data Tokenization / De-tokenization</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ข้อมูลบัตรเครดิต/สมาชิกผ่าน SafeNet Web Service และแปลงกลับได้</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Configurable Sync Tables</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ตั้งค่าตารางที่ต้องซิงค์ผ่าน TSysSync โดยไม่ต้องแก้โค้ด</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Store Status Check</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ตรวจสอบสถานะ Store ก่อนทำงาน (ป้องกันซิงค์ขณะปิดร้าน)</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Duplicate Detection</w:t>
            </w:r>
          </w:p>
        </w:tc>
        <w:tc>
          <w:tcPr>
            <w:tcW w:type="dxa" w:w="6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ตรวจสอบข้อมูลซ้ำก่อน INSERT (DELETE แล้ว INSERT ใหม่ หรือเปลี่ยนเป็น UPDATE)</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Error Recovery</w:t>
            </w:r>
          </w:p>
        </w:tc>
        <w:tc>
          <w:tcPr>
            <w:tcW w:type="dxa" w:w="6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Reindex ตารางอัตโนมัติ (DBCC DBREINDEX) เมื่อเกิด Timeout Error</w:t>
            </w:r>
          </w:p>
        </w:tc>
      </w:tr>
    </w:tbl>
    <w:p>
      <w:pPr>
        <w:pStyle w:val="Heading1"/>
        <w:spacing w:after="160" w:before="360"/>
      </w:pPr>
      <w:r>
        <w:rPr>
          <w:rFonts w:ascii="Tahoma" w:cs="Tahoma" w:eastAsia="Tahoma" w:hAnsi="Tahoma"/>
        </w:rPr>
        <w:t xml:space="preserve">4. สถาปัตยกรรมระบบ (System Architecture)</w:t>
      </w:r>
    </w:p>
    <w:p>
      <w:pPr>
        <w:pStyle w:val="Heading2"/>
        <w:spacing w:after="120" w:before="280"/>
      </w:pPr>
      <w:r>
        <w:rPr>
          <w:rFonts w:ascii="Tahoma" w:cs="Tahoma" w:eastAsia="Tahoma" w:hAnsi="Tahoma"/>
        </w:rPr>
        <w:t xml:space="preserve">4.1 องค์ประกอบของโปรแกรม (Component Architecture)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112"/>
      </w:tblGrid>
      <w:tr>
        <w:trPr>
          <w:tblHeader/>
        </w:trPr>
        <w:tc>
          <w:tcPr>
            <w:tcW w:type="dxa" w:w="2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คอมโพเนนต์ (Component)</w:t>
            </w:r>
          </w:p>
        </w:tc>
        <w:tc>
          <w:tcPr>
            <w:tcW w:type="dxa" w:w="30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ไฟล์ (File)</w:t>
            </w:r>
          </w:p>
        </w:tc>
        <w:tc>
          <w:tcPr>
            <w:tcW w:type="dxa" w:w="41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หน้าที่ (Responsibility)</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Form</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wMain.frm (1,763 บรรทัด)</w:t>
            </w:r>
          </w:p>
        </w:tc>
        <w:tc>
          <w:tcPr>
            <w:tcW w:type="dxa" w:w="4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ลูปหลัก (Timer), ฟังก์ชัน Sync/Insert/Update/Points ทั้งหมด</w:t>
            </w:r>
          </w:p>
        </w:tc>
      </w:tr>
      <w:tr>
        <w:tc>
          <w:tcPr>
            <w:tcW w:type="dxa" w:w="2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Module</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mMain.bas (1,099 บรรทัด)</w:t>
            </w:r>
          </w:p>
        </w:tc>
        <w:tc>
          <w:tcPr>
            <w:tcW w:type="dxa" w:w="4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ฟังก์ชันกลาง: เชื่อมต่อ DB, อ่าน Config, Token/Detoken, Helpers</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Module4</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Module4.bas</w:t>
            </w:r>
          </w:p>
        </w:tc>
        <w:tc>
          <w:tcPr>
            <w:tcW w:type="dxa" w:w="4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Win32 API (SleepEx ใช้งานจริง; Winsock/Ping ถูกปิดใช้งาน)</w:t>
            </w:r>
          </w:p>
        </w:tc>
      </w:tr>
      <w:tr>
        <w:tc>
          <w:tcPr>
            <w:tcW w:type="dxa" w:w="2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Module1–3</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Module1.bas – Module3.bas</w:t>
            </w:r>
          </w:p>
        </w:tc>
        <w:tc>
          <w:tcPr>
            <w:tcW w:type="dxa" w:w="41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โค้ดเก่าที่ถูก Comment Out ทั้งหมด (ไม่ใช้งาน)</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AdaUT.dll</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External DLL (Adasoft)</w:t>
            </w:r>
          </w:p>
        </w:tc>
        <w:tc>
          <w:tcPr>
            <w:tcW w:type="dxa" w:w="41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Utility Library: String Token parsing, SQL helpers, System info</w:t>
            </w:r>
          </w:p>
        </w:tc>
      </w:tr>
    </w:tbl>
    <w:p>
      <w:pPr>
        <w:pStyle w:val="Heading2"/>
        <w:spacing w:after="120" w:before="280"/>
      </w:pPr>
      <w:r>
        <w:rPr>
          <w:rFonts w:ascii="Tahoma" w:cs="Tahoma" w:eastAsia="Tahoma" w:hAnsi="Tahoma"/>
        </w:rPr>
        <w:t xml:space="preserve">4.2 เทคโนโลยีที่ใช้ (Technology Stack)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4712"/>
      </w:tblGrid>
      <w:tr>
        <w:trPr>
          <w:tblHeader/>
        </w:trPr>
        <w:tc>
          <w:tcPr>
            <w:tcW w:type="dxa" w:w="3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เทคโนโลยี (Technology)</w:t>
            </w:r>
          </w:p>
        </w:tc>
        <w:tc>
          <w:tcPr>
            <w:tcW w:type="dxa" w:w="1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เวอร์ชัน</w:t>
            </w:r>
          </w:p>
        </w:tc>
        <w:tc>
          <w:tcPr>
            <w:tcW w:type="dxa" w:w="47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การใช้งาน (Usage)</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Visual Basic 6.0</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SP6</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ภาษาหลักในการพัฒนา</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ADODB</w:t>
            </w:r>
          </w:p>
        </w:tc>
        <w:tc>
          <w:tcPr>
            <w:tcW w:type="dxa" w:w="1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2.7</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เชื่อมต่อฐานข้อมูล</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SQLOLEDB.1</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OLE DB Provider สำหรับ SQL Server</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Microsoft Jet OLEDB</w:t>
            </w:r>
          </w:p>
        </w:tc>
        <w:tc>
          <w:tcPr>
            <w:tcW w:type="dxa" w:w="1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4.0</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อ่านไฟล์ AdaIni.Ada (Access DB)</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MSSOAP.SoapClient30</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3.0</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เรียก SafeNet Tokenizer Web Service</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Microsoft Scripting Runtime</w:t>
            </w:r>
          </w:p>
        </w:tc>
        <w:tc>
          <w:tcPr>
            <w:tcW w:type="dxa" w:w="1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จัดการไฟล์ Log (FileSystemObject)</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Microsoft SQLDMO</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8.5</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อ้างอิงในโปรเจกต์ (ไม่ได้ใช้งานจริง)</w:t>
            </w:r>
          </w:p>
        </w:tc>
      </w:tr>
      <w:tr>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AdaUT.dll</w:t>
            </w:r>
          </w:p>
        </w:tc>
        <w:tc>
          <w:tcPr>
            <w:tcW w:type="dxa" w:w="1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Utility ของ Adasoft</w:t>
            </w:r>
          </w:p>
        </w:tc>
      </w:tr>
      <w:tr>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Windows Registry</w:t>
            </w:r>
          </w:p>
        </w:tc>
        <w:tc>
          <w:tcPr>
            <w:tcW w:type="dxa" w:w="1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เก็บสถานะ Runtime (AdaPosMall\POSFront)</w:t>
            </w:r>
          </w:p>
        </w:tc>
      </w:tr>
    </w:tbl>
    <w:p>
      <w:pPr>
        <w:pStyle w:val="Heading1"/>
        <w:spacing w:after="160" w:before="360"/>
      </w:pPr>
      <w:r>
        <w:rPr>
          <w:rFonts w:ascii="Tahoma" w:cs="Tahoma" w:eastAsia="Tahoma" w:hAnsi="Tahoma"/>
        </w:rPr>
        <w:t xml:space="preserve">5. โครงสร้างซอร์สโค้ด (Source Code Structure)</w:t>
      </w:r>
    </w:p>
    <w:p>
      <w:pPr>
        <w:shd w:fill="F4F5F7" w:val="clear"/>
        <w:spacing w:after="0" w:before="60" w:line="252"/>
        <w:ind w:left="240" w:right="240"/>
      </w:pPr>
      <w:r>
        <w:rPr>
          <w:rFonts w:ascii="Consolas" w:cs="Consolas" w:eastAsia="Consolas" w:hAnsi="Consolas"/>
          <w:color w:val="37474F"/>
          <w:sz w:val="17"/>
          <w:szCs w:val="17"/>
        </w:rPr>
        <w:t xml:space="preserve">Legacy_Source/</w:t>
      </w:r>
    </w:p>
    <w:p>
      <w:pPr>
        <w:shd w:fill="F4F5F7" w:val="clear"/>
        <w:spacing w:after="0" w:before="0" w:line="252"/>
        <w:ind w:left="240" w:right="240"/>
      </w:pPr>
      <w:r>
        <w:rPr>
          <w:rFonts w:ascii="Consolas" w:cs="Consolas" w:eastAsia="Consolas" w:hAnsi="Consolas"/>
          <w:color w:val="37474F"/>
          <w:sz w:val="17"/>
          <w:szCs w:val="17"/>
        </w:rPr>
        <w:t xml:space="preserve">├── ServiceTranfer.vbp             ไฟล์โปรเจกต์ VB6 (Version 5.1810.1, Adasoft Co.,Ltd)</w:t>
      </w:r>
    </w:p>
    <w:p>
      <w:pPr>
        <w:shd w:fill="F4F5F7" w:val="clear"/>
        <w:spacing w:after="0" w:before="0" w:line="252"/>
        <w:ind w:left="240" w:right="240"/>
      </w:pPr>
      <w:r>
        <w:rPr>
          <w:rFonts w:ascii="Consolas" w:cs="Consolas" w:eastAsia="Consolas" w:hAnsi="Consolas"/>
          <w:color w:val="37474F"/>
          <w:sz w:val="17"/>
          <w:szCs w:val="17"/>
        </w:rPr>
        <w:t xml:space="preserve">├── ServiceTranfer.vbw             ไฟล์ Workspace (สถานะ Editor)</w:t>
      </w:r>
    </w:p>
    <w:p>
      <w:pPr>
        <w:shd w:fill="F4F5F7" w:val="clear"/>
        <w:spacing w:after="0" w:before="0" w:line="252"/>
        <w:ind w:left="240" w:right="240"/>
      </w:pPr>
      <w:r>
        <w:rPr>
          <w:rFonts w:ascii="Consolas" w:cs="Consolas" w:eastAsia="Consolas" w:hAnsi="Consolas"/>
          <w:color w:val="37474F"/>
          <w:sz w:val="17"/>
          <w:szCs w:val="17"/>
        </w:rPr>
        <w:t xml:space="preserve">├── Forms/</w:t>
      </w:r>
    </w:p>
    <w:p>
      <w:pPr>
        <w:shd w:fill="F4F5F7" w:val="clear"/>
        <w:spacing w:after="0" w:before="0" w:line="252"/>
        <w:ind w:left="240" w:right="240"/>
      </w:pPr>
      <w:r>
        <w:rPr>
          <w:rFonts w:ascii="Consolas" w:cs="Consolas" w:eastAsia="Consolas" w:hAnsi="Consolas"/>
          <w:color w:val="37474F"/>
          <w:sz w:val="17"/>
          <w:szCs w:val="17"/>
        </w:rPr>
        <w:t xml:space="preserve">│   ├── wMain.frm                  Form หลัก — Timer loop และฟังก์ชันซิงค์ทั้งหมด</w:t>
      </w:r>
    </w:p>
    <w:p>
      <w:pPr>
        <w:shd w:fill="F4F5F7" w:val="clear"/>
        <w:spacing w:after="0" w:before="0" w:line="252"/>
        <w:ind w:left="240" w:right="240"/>
      </w:pPr>
      <w:r>
        <w:rPr>
          <w:rFonts w:ascii="Consolas" w:cs="Consolas" w:eastAsia="Consolas" w:hAnsi="Consolas"/>
          <w:color w:val="37474F"/>
          <w:sz w:val="17"/>
          <w:szCs w:val="17"/>
        </w:rPr>
        <w:t xml:space="preserve">│   └── wMain.frx                  Resource ของ Form (ไอคอน/ข้อมูล Binary)</w:t>
      </w:r>
    </w:p>
    <w:p>
      <w:pPr>
        <w:shd w:fill="F4F5F7" w:val="clear"/>
        <w:spacing w:after="0" w:before="0" w:line="252"/>
        <w:ind w:left="240" w:right="240"/>
      </w:pPr>
      <w:r>
        <w:rPr>
          <w:rFonts w:ascii="Consolas" w:cs="Consolas" w:eastAsia="Consolas" w:hAnsi="Consolas"/>
          <w:color w:val="37474F"/>
          <w:sz w:val="17"/>
          <w:szCs w:val="17"/>
        </w:rPr>
        <w:t xml:space="preserve">└── Modules/</w:t>
      </w:r>
    </w:p>
    <w:p>
      <w:pPr>
        <w:shd w:fill="F4F5F7" w:val="clear"/>
        <w:spacing w:after="0" w:before="0" w:line="252"/>
        <w:ind w:left="240" w:right="240"/>
      </w:pPr>
      <w:r>
        <w:rPr>
          <w:rFonts w:ascii="Consolas" w:cs="Consolas" w:eastAsia="Consolas" w:hAnsi="Consolas"/>
          <w:color w:val="37474F"/>
          <w:sz w:val="17"/>
          <w:szCs w:val="17"/>
        </w:rPr>
        <w:t xml:space="preserve">    ├── mMain.bas                  โมดูลหลัก — Config / Connection / Token / Helpers</w:t>
      </w:r>
    </w:p>
    <w:p>
      <w:pPr>
        <w:shd w:fill="F4F5F7" w:val="clear"/>
        <w:spacing w:after="0" w:before="0" w:line="252"/>
        <w:ind w:left="240" w:right="240"/>
      </w:pPr>
      <w:r>
        <w:rPr>
          <w:rFonts w:ascii="Consolas" w:cs="Consolas" w:eastAsia="Consolas" w:hAnsi="Consolas"/>
          <w:color w:val="37474F"/>
          <w:sz w:val="17"/>
          <w:szCs w:val="17"/>
        </w:rPr>
        <w:t xml:space="preserve">    ├── Module1.bas – Module3.bas  โค้ดเก่า (Comment Out ทั้งหมด)</w:t>
      </w:r>
    </w:p>
    <w:p>
      <w:pPr>
        <w:shd w:fill="F4F5F7" w:val="clear"/>
        <w:spacing w:after="140" w:before="0" w:line="252"/>
        <w:ind w:left="240" w:right="240"/>
      </w:pPr>
      <w:r>
        <w:rPr>
          <w:rFonts w:ascii="Consolas" w:cs="Consolas" w:eastAsia="Consolas" w:hAnsi="Consolas"/>
          <w:color w:val="37474F"/>
          <w:sz w:val="17"/>
          <w:szCs w:val="17"/>
        </w:rPr>
        <w:t xml:space="preserve">    └── Module4.bas                SleepEx API (ใช้งาน), Ping functions (ปิดใช้งาน)</w:t>
      </w:r>
    </w:p>
    <w:p>
      <w:pPr>
        <w:pStyle w:val="Heading2"/>
        <w:spacing w:after="120" w:before="280"/>
      </w:pPr>
      <w:r>
        <w:rPr>
          <w:rFonts w:ascii="Tahoma" w:cs="Tahoma" w:eastAsia="Tahoma" w:hAnsi="Tahoma"/>
        </w:rPr>
        <w:t xml:space="preserve">5.1 ฟังก์ชันสำคัญใน wMain.frm (Key Functions)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50"/>
        <w:gridCol w:w="1350"/>
        <w:gridCol w:w="4612"/>
      </w:tblGrid>
      <w:tr>
        <w:trPr>
          <w:tblHeader/>
        </w:trPr>
        <w:tc>
          <w:tcPr>
            <w:tcW w:type="dxa" w:w="34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ฟังก์ชัน (Function)</w:t>
            </w:r>
          </w:p>
        </w:tc>
        <w:tc>
          <w:tcPr>
            <w:tcW w:type="dxa" w:w="1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บรรทัด (Lines)</w:t>
            </w:r>
          </w:p>
        </w:tc>
        <w:tc>
          <w:tcPr>
            <w:tcW w:type="dxa" w:w="46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หน้าที่ (Purpose)</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Form_Load()</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1049–1078</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เริ่มต้นระบบ อ่าน Config เชื่อมต่อ DB และเปิด Timer</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otmForm_Timer()</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1080–1345</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ลูปหลักซิงค์ข้อมูล (ทำงานทุก 500 ms)</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W_DATbInsertData()</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256–925</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 INSERT SQL อัตโนมัติ พร้อม Tokenization</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W_DATbUpdateData()</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927–978</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 UPDATE SQL (เฉพาะ FTStaSentOnOff = '3')</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W_DATxUpdateByScript()</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980–1023</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อัปเดต Flag ใน Local DB หลังซิงค์สำเร็จ</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W_UPDxUpdatePoint()</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1347–1649</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ประมวลผลคะแนนสมาชิกไป Member DB</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W_DATbConnect / W_DATbConnectOrChk</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156–254</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เชื่อมต่อ/ตรวจสอบ Connection</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W_GETbStoreOpen() / W_GETtTmnNum()</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1651–1698</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ตรวจสถานะร้าน / ดึง Terminal Number</w:t>
            </w:r>
          </w:p>
        </w:tc>
      </w:tr>
      <w:tr>
        <w:tc>
          <w:tcPr>
            <w:tcW w:type="dxa" w:w="34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W_PRCbCheckInsertHD()</w:t>
            </w:r>
          </w:p>
        </w:tc>
        <w:tc>
          <w:tcPr>
            <w:tcW w:type="dxa" w:w="1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54–122</w:t>
            </w:r>
          </w:p>
        </w:tc>
        <w:tc>
          <w:tcPr>
            <w:tcW w:type="dxa" w:w="4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Post-check หลัง INSERT HD (Reset หากผิดปกติ)</w:t>
            </w:r>
          </w:p>
        </w:tc>
      </w:tr>
      <w:tr>
        <w:tc>
          <w:tcPr>
            <w:tcW w:type="dxa" w:w="34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W_CRTxLogTran()</w:t>
            </w:r>
          </w:p>
        </w:tc>
        <w:tc>
          <w:tcPr>
            <w:tcW w:type="dxa" w:w="1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1700–1731</w:t>
            </w:r>
          </w:p>
        </w:tc>
        <w:tc>
          <w:tcPr>
            <w:tcW w:type="dxa" w:w="4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สร้างไฟล์ Log</w:t>
            </w:r>
          </w:p>
        </w:tc>
      </w:tr>
    </w:tbl>
    <w:p>
      <w:pPr>
        <w:pStyle w:val="Heading2"/>
        <w:spacing w:after="120" w:before="280"/>
      </w:pPr>
      <w:r>
        <w:rPr>
          <w:rFonts w:ascii="Tahoma" w:cs="Tahoma" w:eastAsia="Tahoma" w:hAnsi="Tahoma"/>
        </w:rPr>
        <w:t xml:space="preserve">5.2 ฟังก์ชันสำคัญใน mMain.bas (Key Functions)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50"/>
        <w:gridCol w:w="5162"/>
      </w:tblGrid>
      <w:tr>
        <w:trPr>
          <w:tblHeader/>
        </w:trPr>
        <w:tc>
          <w:tcPr>
            <w:tcW w:type="dxa" w:w="42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ฟังก์ชัน (Function)</w:t>
            </w:r>
          </w:p>
        </w:tc>
        <w:tc>
          <w:tcPr>
            <w:tcW w:type="dxa" w:w="51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หน้าที่ (Purpose)</w:t>
            </w:r>
          </w:p>
        </w:tc>
      </w:tr>
      <w:tr>
        <w:tc>
          <w:tcPr>
            <w:tcW w:type="dxa" w:w="4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MM_RECbAdaIniRead()</w:t>
            </w:r>
          </w:p>
        </w:tc>
        <w:tc>
          <w:tcPr>
            <w:tcW w:type="dxa" w:w="51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อ่าน Connection Strings ทั้ง 3 ฐานข้อมูลจาก AdaIni.Ada</w:t>
            </w:r>
          </w:p>
        </w:tc>
      </w:tr>
      <w:tr>
        <w:tc>
          <w:tcPr>
            <w:tcW w:type="dxa" w:w="4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MM_GETxTable() / MM_GETxData()</w:t>
            </w:r>
          </w:p>
        </w:tc>
        <w:tc>
          <w:tcPr>
            <w:tcW w:type="dxa" w:w="51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ดึงรายการตารางจาก TSysSync / ดึงข้อมูลที่ต้องซิงค์จาก Local DB</w:t>
            </w:r>
          </w:p>
        </w:tc>
      </w:tr>
      <w:tr>
        <w:tc>
          <w:tcPr>
            <w:tcW w:type="dxa" w:w="4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SP_PRCbToken() / SP_PRCbDeToken()</w:t>
            </w:r>
          </w:p>
        </w:tc>
        <w:tc>
          <w:tcPr>
            <w:tcW w:type="dxa" w:w="51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Tokenize / De-tokenize ข้อมูลบัตรผ่าน SafeNet</w:t>
            </w:r>
          </w:p>
        </w:tc>
      </w:tr>
      <w:tr>
        <w:tc>
          <w:tcPr>
            <w:tcW w:type="dxa" w:w="4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SP_CHKbWebservice() / SP_SETxObjects()</w:t>
            </w:r>
          </w:p>
        </w:tc>
        <w:tc>
          <w:tcPr>
            <w:tcW w:type="dxa" w:w="51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สร้างและตรวจสอบ SOAP Client (MSSOAP.SoapClient30)</w:t>
            </w:r>
          </w:p>
        </w:tc>
      </w:tr>
      <w:tr>
        <w:tc>
          <w:tcPr>
            <w:tcW w:type="dxa" w:w="4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SP_GETxVariableAlw()</w:t>
            </w:r>
          </w:p>
        </w:tc>
        <w:tc>
          <w:tcPr>
            <w:tcW w:type="dxa" w:w="51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อ่าน Token Config จาก TCNMStorePara / TSysConfig</w:t>
            </w:r>
          </w:p>
        </w:tc>
      </w:tr>
      <w:tr>
        <w:tc>
          <w:tcPr>
            <w:tcW w:type="dxa" w:w="4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SP_GETdSaleDate()</w:t>
            </w:r>
          </w:p>
        </w:tc>
        <w:tc>
          <w:tcPr>
            <w:tcW w:type="dxa" w:w="51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ดึงวันที่ดำเนินการ (Operation Date) จาก TSysChgDateTime</w:t>
            </w:r>
          </w:p>
        </w:tc>
      </w:tr>
      <w:tr>
        <w:tc>
          <w:tcPr>
            <w:tcW w:type="dxa" w:w="4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SP_FEDtChkString / SP_FEDvChkNumeric / SP_FEDdChkDate</w:t>
            </w:r>
          </w:p>
        </w:tc>
        <w:tc>
          <w:tcPr>
            <w:tcW w:type="dxa" w:w="51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อ่านค่าจาก Recordset อย่างปลอดภัยจาก NULL</w:t>
            </w:r>
          </w:p>
        </w:tc>
      </w:tr>
      <w:tr>
        <w:tc>
          <w:tcPr>
            <w:tcW w:type="dxa" w:w="4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SP_STRtSiggleCode()</w:t>
            </w:r>
          </w:p>
        </w:tc>
        <w:tc>
          <w:tcPr>
            <w:tcW w:type="dxa" w:w="51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Escape Single Quote ( ' เป็น '' ) ก่อนประกอบ SQL</w:t>
            </w:r>
          </w:p>
        </w:tc>
      </w:tr>
    </w:tbl>
    <w:p>
      <w:pPr>
        <w:pStyle w:val="Heading1"/>
        <w:spacing w:after="160" w:before="360"/>
      </w:pPr>
      <w:r>
        <w:rPr>
          <w:rFonts w:ascii="Tahoma" w:cs="Tahoma" w:eastAsia="Tahoma" w:hAnsi="Tahoma"/>
        </w:rPr>
        <w:t xml:space="preserve">6. ข้อกำหนดด้านการทำงาน (Functional Requirements)</w:t>
      </w:r>
    </w:p>
    <w:p>
      <w:pPr>
        <w:pStyle w:val="Heading2"/>
        <w:spacing w:after="120" w:before="280"/>
      </w:pPr>
      <w:r>
        <w:rPr>
          <w:rFonts w:ascii="Tahoma" w:cs="Tahoma" w:eastAsia="Tahoma" w:hAnsi="Tahoma"/>
        </w:rPr>
        <w:t xml:space="preserve">FR-01: การเริ่มต้นระบบ (System Initialization)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Trigger</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เปิดโปรแกรม ServiceTransfer.exe</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Precondition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ไม่มี Instance อื่นทำงานอยู่ (App.PrevInstance = False)</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Flow</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 ซ่อน Form (wMain.Hide)</w:t>
            </w:r>
          </w:p>
          <w:p>
            <w:pPr>
              <w:spacing w:after="0" w:line="264"/>
              <w:jc w:val="left"/>
            </w:pPr>
            <w:r>
              <w:rPr>
                <w:rFonts w:ascii="Tahoma" w:cs="Tahoma" w:eastAsia="Tahoma" w:hAnsi="Tahoma"/>
                <w:b w:val="false"/>
                <w:bCs w:val="false"/>
                <w:color w:val="263238"/>
                <w:sz w:val="19"/>
                <w:szCs w:val="19"/>
              </w:rPr>
              <w:t xml:space="preserve">2) อ่าน Config จาก AdaIni.Ada (MM_RECbAdaIniRead)</w:t>
            </w:r>
          </w:p>
          <w:p>
            <w:pPr>
              <w:spacing w:after="0" w:line="264"/>
              <w:jc w:val="left"/>
            </w:pPr>
            <w:r>
              <w:rPr>
                <w:rFonts w:ascii="Tahoma" w:cs="Tahoma" w:eastAsia="Tahoma" w:hAnsi="Tahoma"/>
                <w:b w:val="false"/>
                <w:bCs w:val="false"/>
                <w:color w:val="263238"/>
                <w:sz w:val="19"/>
                <w:szCs w:val="19"/>
              </w:rPr>
              <w:t xml:space="preserve">3) บันทึกสถานะเริ่มต้นลง Registry (SentStartDate, SentStartTime, SentStaOn)</w:t>
            </w:r>
          </w:p>
          <w:p>
            <w:pPr>
              <w:spacing w:after="0" w:line="264"/>
              <w:jc w:val="left"/>
            </w:pPr>
            <w:r>
              <w:rPr>
                <w:rFonts w:ascii="Tahoma" w:cs="Tahoma" w:eastAsia="Tahoma" w:hAnsi="Tahoma"/>
                <w:b w:val="false"/>
                <w:bCs w:val="false"/>
                <w:color w:val="263238"/>
                <w:sz w:val="19"/>
                <w:szCs w:val="19"/>
              </w:rPr>
              <w:t xml:space="preserve">4) เชื่อมต่อ Online DB และ Offline DB (W_DATbConnect)</w:t>
            </w:r>
          </w:p>
          <w:p>
            <w:pPr>
              <w:spacing w:after="0" w:line="264"/>
              <w:jc w:val="left"/>
            </w:pPr>
            <w:r>
              <w:rPr>
                <w:rFonts w:ascii="Tahoma" w:cs="Tahoma" w:eastAsia="Tahoma" w:hAnsi="Tahoma"/>
                <w:b w:val="false"/>
                <w:bCs w:val="false"/>
                <w:color w:val="263238"/>
                <w:sz w:val="19"/>
                <w:szCs w:val="19"/>
              </w:rPr>
              <w:t xml:space="preserve">5) สร้างไฟล์ Log (W_CRTxLogTran)</w:t>
            </w:r>
          </w:p>
          <w:p>
            <w:pPr>
              <w:spacing w:after="0" w:line="264"/>
              <w:jc w:val="left"/>
            </w:pPr>
            <w:r>
              <w:rPr>
                <w:rFonts w:ascii="Tahoma" w:cs="Tahoma" w:eastAsia="Tahoma" w:hAnsi="Tahoma"/>
                <w:b w:val="false"/>
                <w:bCs w:val="false"/>
                <w:color w:val="263238"/>
                <w:sz w:val="19"/>
                <w:szCs w:val="19"/>
              </w:rPr>
              <w:t xml:space="preserve">6) อ่าน Token Configuration (SP_GETxVariableAlw, SP_SETxObjects)</w:t>
            </w:r>
          </w:p>
          <w:p>
            <w:pPr>
              <w:spacing w:after="0" w:line="264"/>
              <w:jc w:val="left"/>
            </w:pPr>
            <w:r>
              <w:rPr>
                <w:rFonts w:ascii="Tahoma" w:cs="Tahoma" w:eastAsia="Tahoma" w:hAnsi="Tahoma"/>
                <w:b w:val="false"/>
                <w:bCs w:val="false"/>
                <w:color w:val="263238"/>
                <w:sz w:val="19"/>
                <w:szCs w:val="19"/>
              </w:rPr>
              <w:t xml:space="preserve">7) เปิด Timer (otmForm.Enabled = True)</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Exception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หากอ่าน Config ไม่ได้ → บันทึก SentStaOn = 0 → จบการทำงานทันที</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Postcondition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Timer ทำงานทุก 500 ms</w:t>
            </w:r>
          </w:p>
        </w:tc>
      </w:tr>
    </w:tbl>
    <w:p>
      <w:pPr>
        <w:pStyle w:val="Heading2"/>
        <w:spacing w:after="120" w:before="280"/>
      </w:pPr>
      <w:r>
        <w:rPr>
          <w:rFonts w:ascii="Tahoma" w:cs="Tahoma" w:eastAsia="Tahoma" w:hAnsi="Tahoma"/>
        </w:rPr>
        <w:t xml:space="preserve">FR-02: การซิงโครไนซ์ข้อมูลธุรกรรม (Transaction Data Synchronization)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Trigger</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Timer Event ทุก 500 ms (otmForm_Timer)</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Precondition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Registry SentSale = 1 และ Online = 1 และ Store เปิด และ Server เชื่อมต่อได้</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Flow</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 ปิด Timer ชั่วคราว (ป้องกัน Re-entrant)</w:t>
            </w:r>
          </w:p>
          <w:p>
            <w:pPr>
              <w:spacing w:after="0" w:line="264"/>
              <w:jc w:val="left"/>
            </w:pPr>
            <w:r>
              <w:rPr>
                <w:rFonts w:ascii="Tahoma" w:cs="Tahoma" w:eastAsia="Tahoma" w:hAnsi="Tahoma"/>
                <w:b w:val="false"/>
                <w:bCs w:val="false"/>
                <w:color w:val="263238"/>
                <w:sz w:val="19"/>
                <w:szCs w:val="19"/>
              </w:rPr>
              <w:t xml:space="preserve">2) ตรวจสอบ/สร้าง Log File และอ่าน Registry</w:t>
            </w:r>
          </w:p>
          <w:p>
            <w:pPr>
              <w:spacing w:after="0" w:line="264"/>
              <w:jc w:val="left"/>
            </w:pPr>
            <w:r>
              <w:rPr>
                <w:rFonts w:ascii="Tahoma" w:cs="Tahoma" w:eastAsia="Tahoma" w:hAnsi="Tahoma"/>
                <w:b w:val="false"/>
                <w:bCs w:val="false"/>
                <w:color w:val="263238"/>
                <w:sz w:val="19"/>
                <w:szCs w:val="19"/>
              </w:rPr>
              <w:t xml:space="preserve">3) เชื่อมต่อ/ตรวจสอบ Online DB และ Offline DB, ตรวจสอบ Store Open</w:t>
            </w:r>
          </w:p>
          <w:p>
            <w:pPr>
              <w:spacing w:after="0" w:line="264"/>
              <w:jc w:val="left"/>
            </w:pPr>
            <w:r>
              <w:rPr>
                <w:rFonts w:ascii="Tahoma" w:cs="Tahoma" w:eastAsia="Tahoma" w:hAnsi="Tahoma"/>
                <w:b w:val="false"/>
                <w:bCs w:val="false"/>
                <w:color w:val="263238"/>
                <w:sz w:val="19"/>
                <w:szCs w:val="19"/>
              </w:rPr>
              <w:t xml:space="preserve">4) ดึงรายการตารางจาก TSysSync, Terminal Number และ Sale Date</w:t>
            </w:r>
          </w:p>
          <w:p>
            <w:pPr>
              <w:spacing w:after="0" w:line="264"/>
              <w:jc w:val="left"/>
            </w:pPr>
            <w:r>
              <w:rPr>
                <w:rFonts w:ascii="Tahoma" w:cs="Tahoma" w:eastAsia="Tahoma" w:hAnsi="Tahoma"/>
                <w:b w:val="false"/>
                <w:bCs w:val="false"/>
                <w:color w:val="263238"/>
                <w:sz w:val="19"/>
                <w:szCs w:val="19"/>
              </w:rPr>
              <w:t xml:space="preserve">5) วนลูปแต่ละตาราง: ดึงเรคอร์ดที่ FTStaSentOnOff='0' AND FDShdTransDate &lt;= SaleDate</w:t>
            </w:r>
          </w:p>
          <w:p>
            <w:pPr>
              <w:spacing w:after="0" w:line="264"/>
              <w:jc w:val="left"/>
            </w:pPr>
            <w:r>
              <w:rPr>
                <w:rFonts w:ascii="Tahoma" w:cs="Tahoma" w:eastAsia="Tahoma" w:hAnsi="Tahoma"/>
                <w:b w:val="false"/>
                <w:bCs w:val="false"/>
                <w:color w:val="263238"/>
                <w:sz w:val="19"/>
                <w:szCs w:val="19"/>
              </w:rPr>
              <w:t xml:space="preserve">6) แต่ละเรคอร์ด: W_DATbInsertData → หาก Duplicate (-2147217873) → W_DATbUpdateData แทน</w:t>
            </w:r>
          </w:p>
          <w:p>
            <w:pPr>
              <w:spacing w:after="0" w:line="264"/>
              <w:jc w:val="left"/>
            </w:pPr>
            <w:r>
              <w:rPr>
                <w:rFonts w:ascii="Tahoma" w:cs="Tahoma" w:eastAsia="Tahoma" w:hAnsi="Tahoma"/>
                <w:b w:val="false"/>
                <w:bCs w:val="false"/>
                <w:color w:val="263238"/>
                <w:sz w:val="19"/>
                <w:szCs w:val="19"/>
              </w:rPr>
              <w:t xml:space="preserve">7) สำเร็จ → อัปเดต FTStaSentOnOff='1' ใน Local DB (W_DATxUpdateByScript)</w:t>
            </w:r>
          </w:p>
          <w:p>
            <w:pPr>
              <w:spacing w:after="0" w:line="264"/>
              <w:jc w:val="left"/>
            </w:pPr>
            <w:r>
              <w:rPr>
                <w:rFonts w:ascii="Tahoma" w:cs="Tahoma" w:eastAsia="Tahoma" w:hAnsi="Tahoma"/>
                <w:b w:val="false"/>
                <w:bCs w:val="false"/>
                <w:color w:val="263238"/>
                <w:sz w:val="19"/>
                <w:szCs w:val="19"/>
              </w:rPr>
              <w:t xml:space="preserve">8) เรียก W_UPDxUpdatePoint ประมวลผลคะแนน แล้วบันทึกสถานะลง Registry และเปิด Timer กลับ</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ตารางที่ซิงค์</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TPSTSalHD/DT/RC/CD, TPSTSalePoint, TPSTDepositHD/DT/RC/CD, TPSTHoldHD/DT/CD, TPSTVoucherHD/RC, TPSTLogDT, TSysLogTableUpdate, TPSTCV, TPSHD/DT/RC/CD[TmnNum]</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Error Codes</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555 = Detail ยังไม่พร้อม, 556 = HD ต้อง Reset, 557 = Token ล้มเหลว, -2147467259 = Connection Lost, -2147217873 = Duplicate Key</w:t>
            </w:r>
          </w:p>
        </w:tc>
      </w:tr>
    </w:tbl>
    <w:p>
      <w:pPr>
        <w:pStyle w:val="Heading2"/>
        <w:spacing w:after="120" w:before="280"/>
      </w:pPr>
      <w:r>
        <w:rPr>
          <w:rFonts w:ascii="Tahoma" w:cs="Tahoma" w:eastAsia="Tahoma" w:hAnsi="Tahoma"/>
        </w:rPr>
        <w:t xml:space="preserve">FR-03: การ INSERT ข้อมูลลง Server พร้อม Tokenization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Function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W_DATbInsertData(porsTemp, ptTblName, pnErrNo)</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Pre-check (HD)</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เฉพาะตาราง HD: ตรวจสอบว่า DT, RC, CD, SalePoint ทั้งหมดมี FTStaSentOnOff='1' แล้ว มิฉะนั้นคืน Error 555</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Duplicate Check</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 Server มีเรคอร์ดเดิมและ FTShdStaDoc != '1' → DELETE เรคอร์ดเก่าก่อน INSERT ใหม่</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Dynamic Fields</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วนลูปทุกฟิลด์จาก Recordset แล้วประกอบ SQL ตาม Prefix:</w:t>
            </w:r>
          </w:p>
          <w:p>
            <w:pPr>
              <w:spacing w:after="0" w:line="264"/>
              <w:jc w:val="left"/>
            </w:pPr>
            <w:r>
              <w:rPr>
                <w:rFonts w:ascii="Tahoma" w:cs="Tahoma" w:eastAsia="Tahoma" w:hAnsi="Tahoma"/>
                <w:b w:val="false"/>
                <w:bCs w:val="false"/>
                <w:color w:val="263238"/>
                <w:sz w:val="19"/>
                <w:szCs w:val="19"/>
              </w:rPr>
              <w:t xml:space="preserve">• FT (Text) → ครอบ Single Quote และ Escape ( ' เป็น '' )</w:t>
            </w:r>
          </w:p>
          <w:p>
            <w:pPr>
              <w:spacing w:after="0" w:line="264"/>
              <w:jc w:val="left"/>
            </w:pPr>
            <w:r>
              <w:rPr>
                <w:rFonts w:ascii="Tahoma" w:cs="Tahoma" w:eastAsia="Tahoma" w:hAnsi="Tahoma"/>
                <w:b w:val="false"/>
                <w:bCs w:val="false"/>
                <w:color w:val="263238"/>
                <w:sz w:val="19"/>
                <w:szCs w:val="19"/>
              </w:rPr>
              <w:t xml:space="preserve">• FC / FN (Numeric) → ใส่ค่าตัวเลข (NULL = 0)</w:t>
            </w:r>
          </w:p>
          <w:p>
            <w:pPr>
              <w:spacing w:after="0" w:line="264"/>
              <w:jc w:val="left"/>
            </w:pPr>
            <w:r>
              <w:rPr>
                <w:rFonts w:ascii="Tahoma" w:cs="Tahoma" w:eastAsia="Tahoma" w:hAnsi="Tahoma"/>
                <w:b w:val="false"/>
                <w:bCs w:val="false"/>
                <w:color w:val="263238"/>
                <w:sz w:val="19"/>
                <w:szCs w:val="19"/>
              </w:rPr>
              <w:t xml:space="preserve">• FD (Date) → Format เป็น YYYY/MM/DD (ยกเว้น FDCVPickupdate = NULL)</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Tokenization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ตรวจสอบเงื่อนไขตามตาราง × ฟิลด์ × TransType × Tender (ดูหัวข้อ 11.4) แล้วเรียก SP_PRCbToken</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Post-check (HD)</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 HD บน Server อีกครั้ง — หากไม่พบ → Reset DT/RC/CD/SalePoint/HD เป็น '0' (Error 556)</w:t>
            </w:r>
          </w:p>
        </w:tc>
      </w:tr>
    </w:tbl>
    <w:p>
      <w:pPr>
        <w:pStyle w:val="Heading2"/>
        <w:spacing w:after="120" w:before="280"/>
      </w:pPr>
      <w:r>
        <w:rPr>
          <w:rFonts w:ascii="Tahoma" w:cs="Tahoma" w:eastAsia="Tahoma" w:hAnsi="Tahoma"/>
        </w:rPr>
        <w:t xml:space="preserve">FR-04: การประมวลผลคะแนนสมาชิก (Member Point Processing)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Function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W_UPDxUpdatePoint() — เรียกจาก otmForm_Timer หลังซิงค์เสร็จ</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Precondition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Registry Online = 1 และเชื่อมต่อ Member DB + Offline DB ได้</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Main Flow</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 ดึง Distinct Transaction จาก TPSTSalePoint ที่ FTRemark='0' และ FTSpoMemID &lt;&gt; ''</w:t>
            </w:r>
          </w:p>
          <w:p>
            <w:pPr>
              <w:spacing w:after="0" w:line="264"/>
              <w:jc w:val="left"/>
            </w:pPr>
            <w:r>
              <w:rPr>
                <w:rFonts w:ascii="Tahoma" w:cs="Tahoma" w:eastAsia="Tahoma" w:hAnsi="Tahoma"/>
                <w:b w:val="false"/>
                <w:bCs w:val="false"/>
                <w:color w:val="263238"/>
                <w:sz w:val="19"/>
                <w:szCs w:val="19"/>
              </w:rPr>
              <w:t xml:space="preserve">2) SUM คะแนน GROUP BY FTSpoMemID, FDDateUpd(ExpDate), FTWhoUpd(ChkExp)</w:t>
            </w:r>
          </w:p>
          <w:p>
            <w:pPr>
              <w:spacing w:after="0" w:line="264"/>
              <w:jc w:val="left"/>
            </w:pPr>
            <w:r>
              <w:rPr>
                <w:rFonts w:ascii="Tahoma" w:cs="Tahoma" w:eastAsia="Tahoma" w:hAnsi="Tahoma"/>
                <w:b w:val="false"/>
                <w:bCs w:val="false"/>
                <w:color w:val="263238"/>
                <w:sz w:val="19"/>
                <w:szCs w:val="19"/>
              </w:rPr>
              <w:t xml:space="preserve">3) Tokenize รหัสสมาชิก (SP_PRCbToken) และบันทึก Mapping ลง TPSTTokenLst (Member DB)</w:t>
            </w:r>
          </w:p>
          <w:p>
            <w:pPr>
              <w:spacing w:after="0" w:line="264"/>
              <w:jc w:val="left"/>
            </w:pPr>
            <w:r>
              <w:rPr>
                <w:rFonts w:ascii="Tahoma" w:cs="Tahoma" w:eastAsia="Tahoma" w:hAnsi="Tahoma"/>
                <w:b w:val="false"/>
                <w:bCs w:val="false"/>
                <w:color w:val="263238"/>
                <w:sz w:val="19"/>
                <w:szCs w:val="19"/>
              </w:rPr>
              <w:t xml:space="preserve">4) คำนวณเครื่องหมายคะแนนตาม TransType (ขาย = บวก, คืน/ยกเลิก = ลบ)</w:t>
            </w:r>
          </w:p>
          <w:p>
            <w:pPr>
              <w:spacing w:after="0" w:line="264"/>
              <w:jc w:val="left"/>
            </w:pPr>
            <w:r>
              <w:rPr>
                <w:rFonts w:ascii="Tahoma" w:cs="Tahoma" w:eastAsia="Tahoma" w:hAnsi="Tahoma"/>
                <w:b w:val="false"/>
                <w:bCs w:val="false"/>
                <w:color w:val="263238"/>
                <w:sz w:val="19"/>
                <w:szCs w:val="19"/>
              </w:rPr>
              <w:t xml:space="preserve">5) พบสมาชิก → UPDATE FCEarned += point, FCBalance = Total+Earned+point | ไม่พบ → INSERT 'New Member'</w:t>
            </w:r>
          </w:p>
          <w:p>
            <w:pPr>
              <w:spacing w:after="0" w:line="264"/>
              <w:jc w:val="left"/>
            </w:pPr>
            <w:r>
              <w:rPr>
                <w:rFonts w:ascii="Tahoma" w:cs="Tahoma" w:eastAsia="Tahoma" w:hAnsi="Tahoma"/>
                <w:b w:val="false"/>
                <w:bCs w:val="false"/>
                <w:color w:val="263238"/>
                <w:sz w:val="19"/>
                <w:szCs w:val="19"/>
              </w:rPr>
              <w:t xml:space="preserve">6) INSERT ประวัติลง TPSTBPHis แล้ว UPDATE TPSTSalePoint.FTRemark='1' (เก็บ ExpDate ใน FDDateUpd)</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Error Recovery</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หากเกิด Error → ตรวจสอบ Web Service และ Connection ใหม่ → Resume Next (ข้ามไปเรคอร์ดถัดไป)</w:t>
            </w:r>
          </w:p>
        </w:tc>
      </w:tr>
    </w:tbl>
    <w:p>
      <w:pPr>
        <w:pStyle w:val="Heading2"/>
        <w:spacing w:after="120" w:before="280"/>
      </w:pPr>
      <w:r>
        <w:rPr>
          <w:rFonts w:ascii="Tahoma" w:cs="Tahoma" w:eastAsia="Tahoma" w:hAnsi="Tahoma"/>
        </w:rPr>
        <w:t xml:space="preserve">FR-05: ระบบ Tokenization</w:t>
      </w:r>
    </w:p>
    <w:p>
      <w:pPr>
        <w:spacing w:after="120" w:before="0" w:line="300"/>
      </w:pPr>
      <w:r>
        <w:rPr>
          <w:rFonts w:ascii="Tahoma" w:cs="Tahoma" w:eastAsia="Tahoma" w:hAnsi="Tahoma"/>
          <w:b w:val="false"/>
          <w:bCs w:val="false"/>
          <w:i w:val="false"/>
          <w:iCs w:val="false"/>
          <w:color w:val="263238"/>
          <w:sz w:val="21"/>
          <w:szCs w:val="21"/>
        </w:rPr>
        <w:t xml:space="preserve">รายละเอียดเงื่อนไข ขั้นตอน และค่าคอนฟิกของระบบ Tokenization อยู่ในหัวข้อ 11</w:t>
      </w:r>
    </w:p>
    <w:p>
      <w:pPr>
        <w:pStyle w:val="Heading1"/>
        <w:spacing w:after="160" w:before="360"/>
      </w:pPr>
      <w:r>
        <w:rPr>
          <w:rFonts w:ascii="Tahoma" w:cs="Tahoma" w:eastAsia="Tahoma" w:hAnsi="Tahoma"/>
        </w:rPr>
        <w:t xml:space="preserve">7. ข้อกำหนดที่ไม่ใช่การทำงาน (Non-Functional Requirements)</w:t>
      </w:r>
    </w:p>
    <w:p>
      <w:pPr>
        <w:pStyle w:val="Heading2"/>
        <w:spacing w:after="120" w:before="280"/>
      </w:pPr>
      <w:r>
        <w:rPr>
          <w:rFonts w:ascii="Tahoma" w:cs="Tahoma" w:eastAsia="Tahoma" w:hAnsi="Tahoma"/>
        </w:rPr>
        <w:t xml:space="preserve">NFR-01: ประสิทธิภาพ (Performance)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0"/>
        <w:gridCol w:w="4712"/>
      </w:tblGrid>
      <w:tr>
        <w:trPr>
          <w:tblHeader/>
        </w:trPr>
        <w:tc>
          <w:tcPr>
            <w:tcW w:type="dxa" w:w="4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(Parameter)</w:t>
            </w:r>
          </w:p>
        </w:tc>
        <w:tc>
          <w:tcPr>
            <w:tcW w:type="dxa" w:w="47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ค่า (Value)</w:t>
            </w:r>
          </w:p>
        </w:tc>
      </w:tr>
      <w:tr>
        <w:tc>
          <w:tcPr>
            <w:tcW w:type="dxa" w:w="4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Timer Interval</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500 ms</w:t>
            </w:r>
          </w:p>
        </w:tc>
      </w:tr>
      <w:tr>
        <w:tc>
          <w:tcPr>
            <w:tcW w:type="dxa" w:w="4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Connection Timeout (Online — Connect / ConnectOrChk)</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 s / 30 s</w:t>
            </w:r>
          </w:p>
        </w:tc>
      </w:tr>
      <w:tr>
        <w:tc>
          <w:tcPr>
            <w:tcW w:type="dxa" w:w="4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Command Timeout (Online — Connect / ConnectOrChk)</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90 s / 60 s</w:t>
            </w:r>
          </w:p>
        </w:tc>
      </w:tr>
      <w:tr>
        <w:tc>
          <w:tcPr>
            <w:tcW w:type="dxa" w:w="4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SOAP Timeout / Connect Timeout</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10,000 ms / 10,000 ms</w:t>
            </w:r>
          </w:p>
        </w:tc>
      </w:tr>
      <w:tr>
        <w:tc>
          <w:tcPr>
            <w:tcW w:type="dxa" w:w="4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SleepEx Delay (Clear SOAP Object)</w:t>
            </w:r>
          </w:p>
        </w:tc>
        <w:tc>
          <w:tcPr>
            <w:tcW w:type="dxa" w:w="4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200 ms</w:t>
            </w:r>
          </w:p>
        </w:tc>
      </w:tr>
      <w:tr>
        <w:tc>
          <w:tcPr>
            <w:tcW w:type="dxa" w:w="4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Log Retention</w:t>
            </w:r>
          </w:p>
        </w:tc>
        <w:tc>
          <w:tcPr>
            <w:tcW w:type="dxa" w:w="4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กำหนดไว้ 7 วัน แต่ฟังก์ชัน Cleanup (W_CRTxClearLog) ถูก Comment Out</w:t>
            </w:r>
          </w:p>
        </w:tc>
      </w:tr>
    </w:tbl>
    <w:p>
      <w:pPr>
        <w:pStyle w:val="Heading2"/>
        <w:spacing w:after="120" w:before="280"/>
      </w:pPr>
      <w:r>
        <w:rPr>
          <w:rFonts w:ascii="Tahoma" w:cs="Tahoma" w:eastAsia="Tahoma" w:hAnsi="Tahoma"/>
        </w:rPr>
        <w:t xml:space="preserve">NFR-02: ความน่าเชื่อถือ (Reliability)</w:t>
      </w:r>
    </w:p>
    <w:p>
      <w:pPr>
        <w:pStyle w:val="ListParagraph"/>
        <w:numPr>
          <w:ilvl w:val="0"/>
          <w:numId w:val="2"/>
        </w:numPr>
        <w:spacing w:after="80" w:line="300"/>
      </w:pPr>
      <w:r>
        <w:rPr>
          <w:rFonts w:ascii="Tahoma" w:cs="Tahoma" w:eastAsia="Tahoma" w:hAnsi="Tahoma"/>
          <w:color w:val="263238"/>
          <w:sz w:val="21"/>
          <w:szCs w:val="21"/>
        </w:rPr>
        <w:t xml:space="preserve">ใช้ WITH(NOLOCK) สำหรับ SELECT เพื่อป้องกัน Lock Contention และ WITH(ROWLOCK) สำหรับ UPDATE</w:t>
      </w:r>
    </w:p>
    <w:p>
      <w:pPr>
        <w:pStyle w:val="ListParagraph"/>
        <w:numPr>
          <w:ilvl w:val="0"/>
          <w:numId w:val="2"/>
        </w:numPr>
        <w:spacing w:after="80" w:line="300"/>
      </w:pPr>
      <w:r>
        <w:rPr>
          <w:rFonts w:ascii="Tahoma" w:cs="Tahoma" w:eastAsia="Tahoma" w:hAnsi="Tahoma"/>
          <w:color w:val="263238"/>
          <w:sz w:val="21"/>
          <w:szCs w:val="21"/>
        </w:rPr>
        <w:t xml:space="preserve">Reindex อัตโนมัติ (DBCC DBREINDEX) เมื่อเกิด Timeout Error -2147217871 แล้ว Retry</w:t>
      </w:r>
    </w:p>
    <w:p>
      <w:pPr>
        <w:pStyle w:val="ListParagraph"/>
        <w:numPr>
          <w:ilvl w:val="0"/>
          <w:numId w:val="2"/>
        </w:numPr>
        <w:spacing w:after="80" w:line="300"/>
      </w:pPr>
      <w:r>
        <w:rPr>
          <w:rFonts w:ascii="Tahoma" w:cs="Tahoma" w:eastAsia="Tahoma" w:hAnsi="Tahoma"/>
          <w:color w:val="263238"/>
          <w:sz w:val="21"/>
          <w:szCs w:val="21"/>
        </w:rPr>
        <w:t xml:space="preserve">Retry ด้วย UPDATE เมื่อ INSERT พบ Duplicate Key และ Resume Next ใน W_UPDxUpdatePoint เพื่อข้ามเรคอร์ดที่มีปัญหา</w:t>
      </w:r>
    </w:p>
    <w:p>
      <w:pPr>
        <w:pStyle w:val="ListParagraph"/>
        <w:numPr>
          <w:ilvl w:val="0"/>
          <w:numId w:val="2"/>
        </w:numPr>
        <w:spacing w:after="80" w:line="300"/>
      </w:pPr>
      <w:r>
        <w:rPr>
          <w:rFonts w:ascii="Tahoma" w:cs="Tahoma" w:eastAsia="Tahoma" w:hAnsi="Tahoma"/>
          <w:color w:val="263238"/>
          <w:sz w:val="21"/>
          <w:szCs w:val="21"/>
        </w:rPr>
        <w:t xml:space="preserve">ป้องกันการรันซ้อน (Single Instance) ด้วย App.PrevInstance และปิด Timer ระหว่างประมวลผล</w:t>
      </w:r>
    </w:p>
    <w:p>
      <w:pPr>
        <w:pStyle w:val="Heading2"/>
        <w:spacing w:after="120" w:before="280"/>
      </w:pPr>
      <w:r>
        <w:rPr>
          <w:rFonts w:ascii="Tahoma" w:cs="Tahoma" w:eastAsia="Tahoma" w:hAnsi="Tahoma"/>
        </w:rPr>
        <w:t xml:space="preserve">NFR-03: ความปลอดภัย (Security)</w:t>
      </w:r>
    </w:p>
    <w:p>
      <w:pPr>
        <w:pStyle w:val="ListParagraph"/>
        <w:numPr>
          <w:ilvl w:val="0"/>
          <w:numId w:val="2"/>
        </w:numPr>
        <w:spacing w:after="80" w:line="300"/>
      </w:pPr>
      <w:r>
        <w:rPr>
          <w:rFonts w:ascii="Tahoma" w:cs="Tahoma" w:eastAsia="Tahoma" w:hAnsi="Tahoma"/>
          <w:color w:val="263238"/>
          <w:sz w:val="21"/>
          <w:szCs w:val="21"/>
        </w:rPr>
        <w:t xml:space="preserve">ข้อมูลบัตรเครดิต/สมาชิกถูก Tokenize ก่อนบันทึกลง Server ด้วย Format FIRST_SIX_TOKEN</w:t>
      </w:r>
    </w:p>
    <w:p>
      <w:pPr>
        <w:pStyle w:val="ListParagraph"/>
        <w:numPr>
          <w:ilvl w:val="0"/>
          <w:numId w:val="2"/>
        </w:numPr>
        <w:spacing w:after="80" w:line="300"/>
      </w:pPr>
      <w:r>
        <w:rPr>
          <w:rFonts w:ascii="Tahoma" w:cs="Tahoma" w:eastAsia="Tahoma" w:hAnsi="Tahoma"/>
          <w:color w:val="263238"/>
          <w:sz w:val="21"/>
          <w:szCs w:val="21"/>
        </w:rPr>
        <w:t xml:space="preserve">รหัสผ่านฐานข้อมูลเก็บใน AdaIni.Ada (Access DB ที่มีรหัสผ่าน)</w:t>
      </w:r>
    </w:p>
    <w:p>
      <w:pPr>
        <w:pStyle w:val="ListParagraph"/>
        <w:numPr>
          <w:ilvl w:val="0"/>
          <w:numId w:val="2"/>
        </w:numPr>
        <w:spacing w:after="80" w:line="300"/>
      </w:pPr>
      <w:r>
        <w:rPr>
          <w:rFonts w:ascii="Tahoma" w:cs="Tahoma" w:eastAsia="Tahoma" w:hAnsi="Tahoma"/>
          <w:color w:val="263238"/>
          <w:sz w:val="21"/>
          <w:szCs w:val="21"/>
        </w:rPr>
        <w:t xml:space="preserve">ข้อจำกัด: Connection String อยู่ใน Memory แบบ Plain Text และไม่มีการเข้ารหัสระหว่างทาง (ดูหัวข้อ 14.2)</w:t>
      </w:r>
    </w:p>
    <w:p>
      <w:pPr>
        <w:pStyle w:val="Heading1"/>
        <w:spacing w:after="160" w:before="360"/>
      </w:pPr>
      <w:r>
        <w:rPr>
          <w:rFonts w:ascii="Tahoma" w:cs="Tahoma" w:eastAsia="Tahoma" w:hAnsi="Tahoma"/>
        </w:rPr>
        <w:t xml:space="preserve">8. บทบาทและสิทธิ์ผู้ใช้งาน (Actors &amp; Permissions)</w:t>
      </w:r>
    </w:p>
    <w:p>
      <w:pPr>
        <w:pStyle w:val="Heading2"/>
        <w:spacing w:after="120" w:before="280"/>
      </w:pPr>
      <w:r>
        <w:rPr>
          <w:rFonts w:ascii="Tahoma" w:cs="Tahoma" w:eastAsia="Tahoma" w:hAnsi="Tahoma"/>
        </w:rPr>
        <w:t xml:space="preserve">8.1 System Actors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0"/>
        <w:gridCol w:w="1250"/>
        <w:gridCol w:w="3200"/>
        <w:gridCol w:w="2612"/>
      </w:tblGrid>
      <w:tr>
        <w:trPr>
          <w:tblHeader/>
        </w:trPr>
        <w:tc>
          <w:tcPr>
            <w:tcW w:type="dxa" w:w="2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Actor</w:t>
            </w:r>
          </w:p>
        </w:tc>
        <w:tc>
          <w:tcPr>
            <w:tcW w:type="dxa" w:w="12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ประเภท (Type)</w:t>
            </w:r>
          </w:p>
        </w:tc>
        <w:tc>
          <w:tcPr>
            <w:tcW w:type="dxa" w:w="32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c>
          <w:tcPr>
            <w:tcW w:type="dxa" w:w="26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สิทธิ์ (Access)</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POS Terminal</w:t>
            </w:r>
          </w:p>
        </w:tc>
        <w:tc>
          <w:tcPr>
            <w:tcW w:type="dxa" w:w="1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System</w:t>
            </w:r>
          </w:p>
        </w:tc>
        <w:tc>
          <w:tcPr>
            <w:tcW w:type="dxa" w:w="3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เครื่องจุดขายที่สาขา สร้างธุรกรรมการขาย</w:t>
            </w:r>
          </w:p>
        </w:tc>
        <w:tc>
          <w:tcPr>
            <w:tcW w:type="dxa" w:w="2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Write → Local DB</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ServiceTransfer Agent</w:t>
            </w:r>
          </w:p>
        </w:tc>
        <w:tc>
          <w:tcPr>
            <w:tcW w:type="dxa" w:w="1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System</w:t>
            </w:r>
          </w:p>
        </w:tc>
        <w:tc>
          <w:tcPr>
            <w:tcW w:type="dxa" w:w="3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โปรแกรมบริการนี้</w:t>
            </w:r>
          </w:p>
        </w:tc>
        <w:tc>
          <w:tcPr>
            <w:tcW w:type="dxa" w:w="2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Read/Write → Local, Central, Member DB</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Central Server</w:t>
            </w:r>
          </w:p>
        </w:tc>
        <w:tc>
          <w:tcPr>
            <w:tcW w:type="dxa" w:w="1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System</w:t>
            </w:r>
          </w:p>
        </w:tc>
        <w:tc>
          <w:tcPr>
            <w:tcW w:type="dxa" w:w="3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ฐานข้อมูลรวมศูนย์</w:t>
            </w:r>
          </w:p>
        </w:tc>
        <w:tc>
          <w:tcPr>
            <w:tcW w:type="dxa" w:w="2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รับ INSERT/UPDATE จาก Agent</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DB</w:t>
            </w:r>
          </w:p>
        </w:tc>
        <w:tc>
          <w:tcPr>
            <w:tcW w:type="dxa" w:w="1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System</w:t>
            </w:r>
          </w:p>
        </w:tc>
        <w:tc>
          <w:tcPr>
            <w:tcW w:type="dxa" w:w="3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ฐานข้อมูลสมาชิก</w:t>
            </w:r>
          </w:p>
        </w:tc>
        <w:tc>
          <w:tcPr>
            <w:tcW w:type="dxa" w:w="2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รับ UPDATE/INSERT คะแนนจาก Agent</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SafeNet Tokenizer</w:t>
            </w:r>
          </w:p>
        </w:tc>
        <w:tc>
          <w:tcPr>
            <w:tcW w:type="dxa" w:w="12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External</w:t>
            </w:r>
          </w:p>
        </w:tc>
        <w:tc>
          <w:tcPr>
            <w:tcW w:type="dxa" w:w="3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Web Service สำหรับ Tokenize</w:t>
            </w:r>
          </w:p>
        </w:tc>
        <w:tc>
          <w:tcPr>
            <w:tcW w:type="dxa" w:w="2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รับ Card Number → ส่งกลับ Token</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Store Manager</w:t>
            </w:r>
          </w:p>
        </w:tc>
        <w:tc>
          <w:tcPr>
            <w:tcW w:type="dxa" w:w="12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Human</w:t>
            </w:r>
          </w:p>
        </w:tc>
        <w:tc>
          <w:tcPr>
            <w:tcW w:type="dxa" w:w="3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ผู้จัดการสาขา เปิด/ปิด Store</w:t>
            </w:r>
          </w:p>
        </w:tc>
        <w:tc>
          <w:tcPr>
            <w:tcW w:type="dxa" w:w="2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ทางอ้อมผ่านสถานะ Store ใน POS System</w:t>
            </w:r>
          </w:p>
        </w:tc>
      </w:tr>
    </w:tbl>
    <w:p>
      <w:pPr>
        <w:pStyle w:val="Heading2"/>
        <w:spacing w:after="120" w:before="280"/>
      </w:pPr>
      <w:r>
        <w:rPr>
          <w:rFonts w:ascii="Tahoma" w:cs="Tahoma" w:eastAsia="Tahoma" w:hAnsi="Tahoma"/>
        </w:rPr>
        <w:t xml:space="preserve">8.2 Windows Registry Keys (AdaPosMall\POSFront)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312"/>
      </w:tblGrid>
      <w:tr>
        <w:trPr>
          <w:tblHeader/>
        </w:trPr>
        <w:tc>
          <w:tcPr>
            <w:tcW w:type="dxa" w:w="2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Key</w:t>
            </w:r>
          </w:p>
        </w:tc>
        <w:tc>
          <w:tcPr>
            <w:tcW w:type="dxa" w:w="18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ค่า (Value)</w:t>
            </w:r>
          </w:p>
        </w:tc>
        <w:tc>
          <w:tcPr>
            <w:tcW w:type="dxa" w:w="53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SentSale</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 / 1</w:t>
            </w:r>
          </w:p>
        </w:tc>
        <w:tc>
          <w:tcPr>
            <w:tcW w:type="dxa" w:w="53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Flag อนุญาตให้รอบซิงค์ทำงาน (Timer ตรวจทุกครั้ง)</w:t>
            </w:r>
          </w:p>
        </w:tc>
      </w:tr>
      <w:tr>
        <w:tc>
          <w:tcPr>
            <w:tcW w:type="dxa" w:w="2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SentStartDate</w:t>
            </w:r>
          </w:p>
        </w:tc>
        <w:tc>
          <w:tcPr>
            <w:tcW w:type="dxa" w:w="1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yyyy/MM/dd</w:t>
            </w:r>
          </w:p>
        </w:tc>
        <w:tc>
          <w:tcPr>
            <w:tcW w:type="dxa" w:w="53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วันที่เริ่มทำงานล่าสุด</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SentStartTime</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HH:MM:SS</w:t>
            </w:r>
          </w:p>
        </w:tc>
        <w:tc>
          <w:tcPr>
            <w:tcW w:type="dxa" w:w="53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เวลาเริ่มทำงานล่าสุด</w:t>
            </w:r>
          </w:p>
        </w:tc>
      </w:tr>
      <w:tr>
        <w:tc>
          <w:tcPr>
            <w:tcW w:type="dxa" w:w="2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SentStaOn</w:t>
            </w:r>
          </w:p>
        </w:tc>
        <w:tc>
          <w:tcPr>
            <w:tcW w:type="dxa" w:w="1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 / 1</w:t>
            </w:r>
          </w:p>
        </w:tc>
        <w:tc>
          <w:tcPr>
            <w:tcW w:type="dxa" w:w="53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สถานะระบบ (1 = ทำงานปกติ)</w:t>
            </w:r>
          </w:p>
        </w:tc>
      </w:tr>
      <w:tr>
        <w:tc>
          <w:tcPr>
            <w:tcW w:type="dxa" w:w="2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Online</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 / 1</w:t>
            </w:r>
          </w:p>
        </w:tc>
        <w:tc>
          <w:tcPr>
            <w:tcW w:type="dxa" w:w="53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สถานะ Online/Offline ของเครื่อง POS</w:t>
            </w:r>
          </w:p>
        </w:tc>
      </w:tr>
    </w:tbl>
    <w:p>
      <w:pPr>
        <w:pStyle w:val="Heading1"/>
        <w:spacing w:after="160" w:before="360"/>
      </w:pPr>
      <w:r>
        <w:rPr>
          <w:rFonts w:ascii="Tahoma" w:cs="Tahoma" w:eastAsia="Tahoma" w:hAnsi="Tahoma"/>
        </w:rPr>
        <w:t xml:space="preserve">9. การเชื่อมต่อฐานข้อมูล (Database Connections)</w:t>
      </w:r>
    </w:p>
    <w:p>
      <w:pPr>
        <w:pStyle w:val="Heading2"/>
        <w:spacing w:after="120" w:before="280"/>
      </w:pPr>
      <w:r>
        <w:rPr>
          <w:rFonts w:ascii="Tahoma" w:cs="Tahoma" w:eastAsia="Tahoma" w:hAnsi="Tahoma"/>
        </w:rPr>
        <w:t xml:space="preserve">9.1 แหล่งที่มาของ Configuration (AdaIni.Ada)</w:t>
      </w:r>
    </w:p>
    <w:p>
      <w:pPr>
        <w:spacing w:after="120" w:before="0" w:line="300"/>
      </w:pPr>
      <w:r>
        <w:rPr>
          <w:rFonts w:ascii="Tahoma" w:cs="Tahoma" w:eastAsia="Tahoma" w:hAnsi="Tahoma"/>
          <w:b w:val="false"/>
          <w:bCs w:val="false"/>
          <w:i w:val="false"/>
          <w:iCs w:val="false"/>
          <w:color w:val="263238"/>
          <w:sz w:val="21"/>
          <w:szCs w:val="21"/>
        </w:rPr>
        <w:t xml:space="preserve">ไฟล์ Configuration เป็น Microsoft Access Database ที่เข้ารหัสด้วย Jet OLEDB 4.0 อยู่ที่ [App Parent]\ISSTools\AdaIni.Ada เก็บค่าการเชื่อมต่อทั้ง 3 ฐานข้อมูลในตาราง TConfig: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512"/>
      </w:tblGrid>
      <w:tr>
        <w:trPr>
          <w:tblHeader/>
        </w:trPr>
        <w:tc>
          <w:tcPr>
            <w:tcW w:type="dxa" w:w="19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Config Code</w:t>
            </w:r>
          </w:p>
        </w:tc>
        <w:tc>
          <w:tcPr>
            <w:tcW w:type="dxa" w:w="30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c>
          <w:tcPr>
            <w:tcW w:type="dxa" w:w="45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Field Mapping</w:t>
            </w:r>
          </w:p>
        </w:tc>
      </w:tr>
      <w:tr>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SF_SQLDB1</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Central Server (Online DB)</w:t>
            </w:r>
          </w:p>
        </w:tc>
        <w:tc>
          <w:tcPr>
            <w:tcW w:type="dxa" w:w="4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FTCfgOn = User, FTCfgOff = Password, FTCfgValue = Server, FTCfgDescTha = Database</w:t>
            </w:r>
          </w:p>
        </w:tc>
      </w:tr>
      <w:tr>
        <w:tc>
          <w:tcPr>
            <w:tcW w:type="dxa" w:w="1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SF_SQLDB2</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Local Server (Offline DB)</w:t>
            </w:r>
          </w:p>
        </w:tc>
        <w:tc>
          <w:tcPr>
            <w:tcW w:type="dxa" w:w="45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โครงสร้างเดียวกัน</w:t>
            </w:r>
          </w:p>
        </w:tc>
      </w:tr>
      <w:tr>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SM_SQLDB1</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Server (Member DB)</w:t>
            </w:r>
          </w:p>
        </w:tc>
        <w:tc>
          <w:tcPr>
            <w:tcW w:type="dxa" w:w="45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โครงสร้างเดียวกัน</w:t>
            </w:r>
          </w:p>
        </w:tc>
      </w:tr>
    </w:tbl>
    <w:p>
      <w:pPr>
        <w:pStyle w:val="Heading2"/>
        <w:spacing w:after="120" w:before="280"/>
      </w:pPr>
      <w:r>
        <w:rPr>
          <w:rFonts w:ascii="Tahoma" w:cs="Tahoma" w:eastAsia="Tahoma" w:hAnsi="Tahoma"/>
        </w:rPr>
        <w:t xml:space="preserve">9.2 พารามิเตอร์การเชื่อมต่อ (Connection Parameters)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50"/>
        <w:gridCol w:w="1750"/>
        <w:gridCol w:w="1900"/>
        <w:gridCol w:w="1200"/>
        <w:gridCol w:w="1212"/>
      </w:tblGrid>
      <w:tr>
        <w:trPr>
          <w:tblHeader/>
        </w:trPr>
        <w:tc>
          <w:tcPr>
            <w:tcW w:type="dxa" w:w="3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ฐานข้อมูล (Database)</w:t>
            </w:r>
          </w:p>
        </w:tc>
        <w:tc>
          <w:tcPr>
            <w:tcW w:type="dxa" w:w="17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Provider</w:t>
            </w:r>
          </w:p>
        </w:tc>
        <w:tc>
          <w:tcPr>
            <w:tcW w:type="dxa" w:w="19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CursorLocation</w:t>
            </w:r>
          </w:p>
        </w:tc>
        <w:tc>
          <w:tcPr>
            <w:tcW w:type="dxa" w:w="12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Conn. Timeout</w:t>
            </w:r>
          </w:p>
        </w:tc>
        <w:tc>
          <w:tcPr>
            <w:tcW w:type="dxa" w:w="12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Cmd. Timeout</w:t>
            </w:r>
          </w:p>
        </w:tc>
      </w:tr>
      <w:tr>
        <w:tc>
          <w:tcPr>
            <w:tcW w:type="dxa" w:w="3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Online DB (Connect — Startup)</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SQLOLEDB.1</w:t>
            </w:r>
          </w:p>
        </w:tc>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adUseServer</w:t>
            </w:r>
          </w:p>
        </w:tc>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 s</w:t>
            </w:r>
          </w:p>
        </w:tc>
        <w:tc>
          <w:tcPr>
            <w:tcW w:type="dxa" w:w="1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90 s</w:t>
            </w:r>
          </w:p>
        </w:tc>
      </w:tr>
      <w:tr>
        <w:tc>
          <w:tcPr>
            <w:tcW w:type="dxa" w:w="3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Online DB (ConnectOrChk — Timer)</w:t>
            </w:r>
          </w:p>
        </w:tc>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SQLOLEDB.1</w:t>
            </w:r>
          </w:p>
        </w:tc>
        <w:tc>
          <w:tcPr>
            <w:tcW w:type="dxa" w:w="1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adUseClient</w:t>
            </w:r>
          </w:p>
        </w:tc>
        <w:tc>
          <w:tcPr>
            <w:tcW w:type="dxa" w:w="1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30 s</w:t>
            </w:r>
          </w:p>
        </w:tc>
        <w:tc>
          <w:tcPr>
            <w:tcW w:type="dxa" w:w="1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60 s</w:t>
            </w:r>
          </w:p>
        </w:tc>
      </w:tr>
      <w:tr>
        <w:tc>
          <w:tcPr>
            <w:tcW w:type="dxa" w:w="3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Offline DB (Local)</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SQLOLEDB.1</w:t>
            </w:r>
          </w:p>
        </w:tc>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adUseClient</w:t>
            </w:r>
          </w:p>
        </w:tc>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30 s</w:t>
            </w:r>
          </w:p>
        </w:tc>
        <w:tc>
          <w:tcPr>
            <w:tcW w:type="dxa" w:w="1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60 s</w:t>
            </w:r>
          </w:p>
        </w:tc>
      </w:tr>
      <w:tr>
        <w:tc>
          <w:tcPr>
            <w:tcW w:type="dxa" w:w="3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Member DB</w:t>
            </w:r>
          </w:p>
        </w:tc>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SQLOLEDB.1</w:t>
            </w:r>
          </w:p>
        </w:tc>
        <w:tc>
          <w:tcPr>
            <w:tcW w:type="dxa" w:w="1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adUseClient</w:t>
            </w:r>
          </w:p>
        </w:tc>
        <w:tc>
          <w:tcPr>
            <w:tcW w:type="dxa" w:w="1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30 s</w:t>
            </w:r>
          </w:p>
        </w:tc>
        <w:tc>
          <w:tcPr>
            <w:tcW w:type="dxa" w:w="1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60 s</w:t>
            </w:r>
          </w:p>
        </w:tc>
      </w:tr>
      <w:tr>
        <w:tc>
          <w:tcPr>
            <w:tcW w:type="dxa" w:w="3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Config DB (AdaIni.Ada)</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Jet OLEDB 4.0</w:t>
            </w:r>
          </w:p>
        </w:tc>
        <w:tc>
          <w:tcPr>
            <w:tcW w:type="dxa" w:w="1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adUseClient</w:t>
            </w:r>
          </w:p>
        </w:tc>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 s</w:t>
            </w:r>
          </w:p>
        </w:tc>
        <w:tc>
          <w:tcPr>
            <w:tcW w:type="dxa" w:w="1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 s</w:t>
            </w:r>
          </w:p>
        </w:tc>
      </w:tr>
    </w:tbl>
    <w:p>
      <w:pPr>
        <w:pStyle w:val="Heading2"/>
        <w:spacing w:after="120" w:before="280"/>
      </w:pPr>
      <w:r>
        <w:rPr>
          <w:rFonts w:ascii="Tahoma" w:cs="Tahoma" w:eastAsia="Tahoma" w:hAnsi="Tahoma"/>
        </w:rPr>
        <w:t xml:space="preserve">9.3 รูปแบบ Connection String</w:t>
      </w:r>
    </w:p>
    <w:p>
      <w:pPr>
        <w:shd w:fill="F4F5F7" w:val="clear"/>
        <w:spacing w:after="0" w:before="60" w:line="252"/>
        <w:ind w:left="240" w:right="240"/>
      </w:pPr>
      <w:r>
        <w:rPr>
          <w:rFonts w:ascii="Consolas" w:cs="Consolas" w:eastAsia="Consolas" w:hAnsi="Consolas"/>
          <w:color w:val="37474F"/>
          <w:sz w:val="17"/>
          <w:szCs w:val="17"/>
        </w:rPr>
        <w:t xml:space="preserve">Provider=SQLOLEDB.1;Password={password};Persist Security Info=True;</w:t>
      </w:r>
    </w:p>
    <w:p>
      <w:pPr>
        <w:shd w:fill="F4F5F7" w:val="clear"/>
        <w:spacing w:after="140" w:before="0" w:line="252"/>
        <w:ind w:left="240" w:right="240"/>
      </w:pPr>
      <w:r>
        <w:rPr>
          <w:rFonts w:ascii="Consolas" w:cs="Consolas" w:eastAsia="Consolas" w:hAnsi="Consolas"/>
          <w:color w:val="37474F"/>
          <w:sz w:val="17"/>
          <w:szCs w:val="17"/>
        </w:rPr>
        <w:t xml:space="preserve">User ID={user};Initial Catalog={database};Data Source={server}</w:t>
      </w:r>
    </w:p>
    <w:p>
      <w:pPr>
        <w:pStyle w:val="Heading1"/>
        <w:spacing w:after="160" w:before="360"/>
      </w:pPr>
      <w:r>
        <w:rPr>
          <w:rFonts w:ascii="Tahoma" w:cs="Tahoma" w:eastAsia="Tahoma" w:hAnsi="Tahoma"/>
        </w:rPr>
        <w:t xml:space="preserve">10. กระบวนการทำงานหลัก (Main Processes)</w:t>
      </w:r>
    </w:p>
    <w:p>
      <w:pPr>
        <w:pStyle w:val="Heading2"/>
        <w:spacing w:after="120" w:before="280"/>
      </w:pPr>
      <w:r>
        <w:rPr>
          <w:rFonts w:ascii="Tahoma" w:cs="Tahoma" w:eastAsia="Tahoma" w:hAnsi="Tahoma"/>
        </w:rPr>
        <w:t xml:space="preserve">10.1 ขั้นตอนการซิงค์ในแต่ละรอบ Timer (Main Timer Loop)</w:t>
      </w:r>
    </w:p>
    <w:p>
      <w:pPr>
        <w:spacing w:after="60" w:before="160"/>
        <w:jc w:val="center"/>
      </w:pPr>
      <w:r>
        <w:drawing>
          <wp:inline distT="0" distB="0" distL="0" distR="0">
            <wp:extent cx="5895975" cy="5772150"/>
            <wp:effectExtent t="0" r="0" b="0" l="0"/>
            <wp:docPr id="1" name="fig3" descr="Main sync flow — six phases per timer cycle" title="Main sync flow — six phases per timer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95975" cy="5772150"/>
                    </a:xfrm>
                    <a:prstGeom prst="rect">
                      <a:avLst/>
                    </a:prstGeom>
                  </pic:spPr>
                </pic:pic>
              </a:graphicData>
            </a:graphic>
          </wp:inline>
        </w:drawing>
      </w:r>
    </w:p>
    <w:p>
      <w:pPr>
        <w:spacing w:after="200"/>
        <w:jc w:val="center"/>
      </w:pPr>
      <w:r>
        <w:rPr>
          <w:rFonts w:ascii="Tahoma" w:cs="Tahoma" w:eastAsia="Tahoma" w:hAnsi="Tahoma"/>
          <w:b/>
          <w:bCs/>
          <w:color w:val="5F6B73"/>
          <w:sz w:val="18"/>
          <w:szCs w:val="18"/>
        </w:rPr>
        <w:t xml:space="preserve">รูปที่ 3: ขั้นตอนการซิงค์ข้อมูลหลักทั้ง 6 เฟส (ทำงานทุก 500 ms)</w:t>
      </w:r>
      <w:r>
        <w:rPr>
          <w:rFonts w:ascii="Tahoma" w:cs="Tahoma" w:eastAsia="Tahoma" w:hAnsi="Tahoma"/>
          <w:i/>
          <w:iCs/>
          <w:color w:val="5F6B73"/>
          <w:sz w:val="18"/>
          <w:szCs w:val="18"/>
        </w:rPr>
        <w:t xml:space="preserve">  (Figure 3: Main sync flow — six phases per timer cycle)</w:t>
      </w:r>
    </w:p>
    <w:p>
      <w:pPr>
        <w:pStyle w:val="Heading2"/>
        <w:spacing w:after="120" w:before="280"/>
      </w:pPr>
      <w:r>
        <w:rPr>
          <w:rFonts w:ascii="Tahoma" w:cs="Tahoma" w:eastAsia="Tahoma" w:hAnsi="Tahoma"/>
        </w:rPr>
        <w:t xml:space="preserve">10.2 กฎความถูกต้องของข้อมูล (Data Integrity Rules)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0"/>
        <w:gridCol w:w="7062"/>
      </w:tblGrid>
      <w:tr>
        <w:trPr>
          <w:tblHeader/>
        </w:trPr>
        <w:tc>
          <w:tcPr>
            <w:tcW w:type="dxa" w:w="2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กฎ (Rule)</w:t>
            </w:r>
          </w:p>
        </w:tc>
        <w:tc>
          <w:tcPr>
            <w:tcW w:type="dxa" w:w="70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HD-First Rule</w:t>
            </w:r>
          </w:p>
        </w:tc>
        <w:tc>
          <w:tcPr>
            <w:tcW w:type="dxa" w:w="70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ก่อน INSERT TPSTSalHD ลง Server ต้องตรวจสอบว่า DT, RC, CD, SalePoint ทั้งหมดมี FTStaSentOnOff = '1' แล้ว (Error 555)</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HD-Reset Rule</w:t>
            </w:r>
          </w:p>
        </w:tc>
        <w:tc>
          <w:tcPr>
            <w:tcW w:type="dxa" w:w="70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 INSERT HD แล้วตรวจไม่พบบน Server → Reset DT, RC, CD, SalePoint, HD ทั้งหมดเป็น '0' เพื่อซิงค์ใหม่ (Error 556)</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Delete-Before-Insert</w:t>
            </w:r>
          </w:p>
        </w:tc>
        <w:tc>
          <w:tcPr>
            <w:tcW w:type="dxa" w:w="70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หาก Server มีเรคอร์ดเดิมอยู่แล้ว (และ FTShdStaDoc != '1') → DELETE ก่อนแล้ว INSERT ใหม่</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Date Boundary</w:t>
            </w:r>
          </w:p>
        </w:tc>
        <w:tc>
          <w:tcPr>
            <w:tcW w:type="dxa" w:w="70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ซิงค์เฉพาะเรคอร์ดที่ FDShdTransDate &lt;= SaleDate (ยกเว้น TSysLogTableUpdate และ TPSTCV)</w:t>
            </w:r>
          </w:p>
        </w:tc>
      </w:tr>
      <w:tr>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Update-Only-If-3</w:t>
            </w:r>
          </w:p>
        </w:tc>
        <w:tc>
          <w:tcPr>
            <w:tcW w:type="dxa" w:w="70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W_DATbUpdateData จะ UPDATE เฉพาะเมื่อ FTStaSentOnOff = '3' เท่านั้น</w:t>
            </w:r>
          </w:p>
        </w:tc>
      </w:tr>
      <w:tr>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Terminal Tables</w:t>
            </w:r>
          </w:p>
        </w:tc>
        <w:tc>
          <w:tcPr>
            <w:tcW w:type="dxa" w:w="70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ตาราง TPSHD/TPSDT/TPSRC/TPSCD จะถูกต่อท้ายด้วย Terminal Number เช่น TPSHD01</w:t>
            </w:r>
          </w:p>
        </w:tc>
      </w:tr>
    </w:tbl>
    <w:p>
      <w:pPr>
        <w:pStyle w:val="Heading1"/>
        <w:spacing w:after="160" w:before="360"/>
      </w:pPr>
      <w:r>
        <w:rPr>
          <w:rFonts w:ascii="Tahoma" w:cs="Tahoma" w:eastAsia="Tahoma" w:hAnsi="Tahoma"/>
        </w:rPr>
        <w:t xml:space="preserve">11. ระบบ Tokenization</w:t>
      </w:r>
    </w:p>
    <w:p>
      <w:pPr>
        <w:pStyle w:val="Heading2"/>
        <w:spacing w:after="120" w:before="280"/>
      </w:pPr>
      <w:r>
        <w:rPr>
          <w:rFonts w:ascii="Tahoma" w:cs="Tahoma" w:eastAsia="Tahoma" w:hAnsi="Tahoma"/>
        </w:rPr>
        <w:t xml:space="preserve">11.1 ภาพรวม (Overview)</w:t>
      </w:r>
    </w:p>
    <w:p>
      <w:pPr>
        <w:spacing w:after="120" w:before="0" w:line="300"/>
      </w:pPr>
      <w:r>
        <w:rPr>
          <w:rFonts w:ascii="Tahoma" w:cs="Tahoma" w:eastAsia="Tahoma" w:hAnsi="Tahoma"/>
          <w:b w:val="false"/>
          <w:bCs w:val="false"/>
          <w:i w:val="false"/>
          <w:iCs w:val="false"/>
          <w:color w:val="263238"/>
          <w:sz w:val="21"/>
          <w:szCs w:val="21"/>
        </w:rPr>
        <w:t xml:space="preserve">ระบบใช้ SafeNet Tokenizer (SOAP Web Service ผ่าน MSSOAP.SoapClient30) เพื่อแปลงข้อมูลอ่อนไหว — เลขบัตรเครดิตและรหัสสมาชิก — ให้เป็น Token ก่อนบันทึกลง Central Server โดยจะค้นหา Token เดิมจากตาราง TPSTTokenLst ก่อนเสมอเพื่อลดการเรียก Web Service</w:t>
      </w:r>
    </w:p>
    <w:p>
      <w:pPr>
        <w:spacing w:after="60" w:before="160"/>
        <w:jc w:val="center"/>
      </w:pPr>
      <w:r>
        <w:drawing>
          <wp:inline distT="0" distB="0" distL="0" distR="0">
            <wp:extent cx="5895975" cy="5457825"/>
            <wp:effectExtent t="0" r="0" b="0" l="0"/>
            <wp:docPr id="1" name="fig4" descr="Tokenization flow — SP_PRCbToken()" title="Tokenization flow — SP_PRCb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95975" cy="5457825"/>
                    </a:xfrm>
                    <a:prstGeom prst="rect">
                      <a:avLst/>
                    </a:prstGeom>
                  </pic:spPr>
                </pic:pic>
              </a:graphicData>
            </a:graphic>
          </wp:inline>
        </w:drawing>
      </w:r>
    </w:p>
    <w:p>
      <w:pPr>
        <w:spacing w:after="200"/>
        <w:jc w:val="center"/>
      </w:pPr>
      <w:r>
        <w:rPr>
          <w:rFonts w:ascii="Tahoma" w:cs="Tahoma" w:eastAsia="Tahoma" w:hAnsi="Tahoma"/>
          <w:b/>
          <w:bCs/>
          <w:color w:val="5F6B73"/>
          <w:sz w:val="18"/>
          <w:szCs w:val="18"/>
        </w:rPr>
        <w:t xml:space="preserve">รูปที่ 4: ขั้นตอนการ Tokenize ผ่าน SP_PRCbToken()</w:t>
      </w:r>
      <w:r>
        <w:rPr>
          <w:rFonts w:ascii="Tahoma" w:cs="Tahoma" w:eastAsia="Tahoma" w:hAnsi="Tahoma"/>
          <w:i/>
          <w:iCs/>
          <w:color w:val="5F6B73"/>
          <w:sz w:val="18"/>
          <w:szCs w:val="18"/>
        </w:rPr>
        <w:t xml:space="preserve">  (Figure 4: Tokenization flow — SP_PRCbToken())</w:t>
      </w:r>
    </w:p>
    <w:p>
      <w:pPr>
        <w:pStyle w:val="Heading2"/>
        <w:spacing w:after="120" w:before="280"/>
      </w:pPr>
      <w:r>
        <w:rPr>
          <w:rFonts w:ascii="Tahoma" w:cs="Tahoma" w:eastAsia="Tahoma" w:hAnsi="Tahoma"/>
        </w:rPr>
        <w:t xml:space="preserve">11.2 ค่าคอนฟิกของระบบ Token (Token Configuration)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00"/>
        <w:gridCol w:w="2350"/>
        <w:gridCol w:w="3962"/>
      </w:tblGrid>
      <w:tr>
        <w:trPr>
          <w:tblHeader/>
        </w:trPr>
        <w:tc>
          <w:tcPr>
            <w:tcW w:type="dxa" w:w="31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Config Key</w:t>
            </w:r>
          </w:p>
        </w:tc>
        <w:tc>
          <w:tcPr>
            <w:tcW w:type="dxa" w:w="23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ตัวอย่างค่า (Example)</w:t>
            </w:r>
          </w:p>
        </w:tc>
        <w:tc>
          <w:tcPr>
            <w:tcW w:type="dxa" w:w="39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r>
      <w:tr>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TCNMStorePara.FTStpCode = '29'</w:t>
            </w:r>
          </w:p>
        </w:tc>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Y / N</w:t>
            </w:r>
          </w:p>
        </w:tc>
        <w:tc>
          <w:tcPr>
            <w:tcW w:type="dxa" w:w="39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เปิด/ปิดระบบ Token (กำหนดค่า bVB_AlwToken)</w:t>
            </w:r>
          </w:p>
        </w:tc>
      </w:tr>
      <w:tr>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TSysConfig → TKToken.001</w:t>
            </w:r>
          </w:p>
        </w:tc>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http://[server]:8080/...</w:t>
            </w:r>
          </w:p>
        </w:tc>
        <w:tc>
          <w:tcPr>
            <w:tcW w:type="dxa" w:w="39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URL ของ SafeNet Web Service (WSDL)</w:t>
            </w:r>
          </w:p>
        </w:tc>
      </w:tr>
      <w:tr>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TKToken.002 / TKToken.003</w:t>
            </w:r>
          </w:p>
        </w:tc>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nae_user / ********</w:t>
            </w:r>
          </w:p>
        </w:tc>
        <w:tc>
          <w:tcPr>
            <w:tcW w:type="dxa" w:w="39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NAE Username / NAE Password</w:t>
            </w:r>
          </w:p>
        </w:tc>
      </w:tr>
      <w:tr>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TKToken.004</w:t>
            </w:r>
          </w:p>
        </w:tc>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dbToken</w:t>
            </w:r>
          </w:p>
        </w:tc>
        <w:tc>
          <w:tcPr>
            <w:tcW w:type="dxa" w:w="39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Database Name</w:t>
            </w:r>
          </w:p>
        </w:tc>
      </w:tr>
      <w:tr>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TKToken.005 / TKToken.006</w:t>
            </w:r>
          </w:p>
        </w:tc>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tkuser / ********</w:t>
            </w:r>
          </w:p>
        </w:tc>
        <w:tc>
          <w:tcPr>
            <w:tcW w:type="dxa" w:w="39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DB Username / Password</w:t>
            </w:r>
          </w:p>
        </w:tc>
      </w:tr>
      <w:tr>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TKToken.007</w:t>
            </w:r>
          </w:p>
        </w:tc>
        <w:tc>
          <w:tcPr>
            <w:tcW w:type="dxa" w:w="23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FIRST_SIX_TOKEN</w:t>
            </w:r>
          </w:p>
        </w:tc>
        <w:tc>
          <w:tcPr>
            <w:tcW w:type="dxa" w:w="39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รูปแบบ Token (คงเลข 6 หลักแรกไว้)</w:t>
            </w:r>
          </w:p>
        </w:tc>
      </w:tr>
      <w:tr>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TKToken.008</w:t>
            </w:r>
          </w:p>
        </w:tc>
        <w:tc>
          <w:tcPr>
            <w:tcW w:type="dxa" w:w="23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w:t>
            </w:r>
          </w:p>
        </w:tc>
        <w:tc>
          <w:tcPr>
            <w:tcW w:type="dxa" w:w="39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Luhn Check (0 = ไม่ตรวจสอบ)</w:t>
            </w:r>
          </w:p>
        </w:tc>
      </w:tr>
    </w:tbl>
    <w:p>
      <w:pPr>
        <w:pStyle w:val="Heading2"/>
        <w:spacing w:after="120" w:before="280"/>
      </w:pPr>
      <w:r>
        <w:rPr>
          <w:rFonts w:ascii="Tahoma" w:cs="Tahoma" w:eastAsia="Tahoma" w:hAnsi="Tahoma"/>
        </w:rPr>
        <w:t xml:space="preserve">11.3 เงื่อนไขความยาวข้อมูล (Guard Clauses)</w:t>
      </w:r>
    </w:p>
    <w:p>
      <w:pPr>
        <w:pStyle w:val="ListParagraph"/>
        <w:numPr>
          <w:ilvl w:val="0"/>
          <w:numId w:val="2"/>
        </w:numPr>
        <w:spacing w:after="80" w:line="300"/>
      </w:pPr>
      <w:r>
        <w:rPr>
          <w:rFonts w:ascii="Tahoma" w:cs="Tahoma" w:eastAsia="Tahoma" w:hAnsi="Tahoma"/>
          <w:color w:val="263238"/>
          <w:sz w:val="21"/>
          <w:szCs w:val="21"/>
        </w:rPr>
        <w:t xml:space="preserve">หาก bVB_AlwToken = False หรือความยาวข้อมูล &lt; 7 ตัวอักษร → คืนค่าเดิม (ไม่ Token)</w:t>
      </w:r>
    </w:p>
    <w:p>
      <w:pPr>
        <w:pStyle w:val="ListParagraph"/>
        <w:numPr>
          <w:ilvl w:val="0"/>
          <w:numId w:val="2"/>
        </w:numPr>
        <w:spacing w:after="80" w:line="300"/>
      </w:pPr>
      <w:r>
        <w:rPr>
          <w:rFonts w:ascii="Tahoma" w:cs="Tahoma" w:eastAsia="Tahoma" w:hAnsi="Tahoma"/>
          <w:color w:val="263238"/>
          <w:sz w:val="21"/>
          <w:szCs w:val="21"/>
        </w:rPr>
        <w:t xml:space="preserve">หากความยาวข้อมูล &lt; 14 ตัวอักษร หรือเป็นค่าว่าง → คืนค่าเดิม (ไม่ Token)</w:t>
      </w:r>
    </w:p>
    <w:p>
      <w:pPr>
        <w:pStyle w:val="Heading2"/>
        <w:spacing w:after="120" w:before="280"/>
      </w:pPr>
      <w:r>
        <w:rPr>
          <w:rFonts w:ascii="Tahoma" w:cs="Tahoma" w:eastAsia="Tahoma" w:hAnsi="Tahoma"/>
        </w:rPr>
        <w:t xml:space="preserve">11.4 ตารางเงื่อนไขการ Token (Tokenization Condition Matrix)</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2700"/>
        <w:gridCol w:w="2462"/>
      </w:tblGrid>
      <w:tr>
        <w:trPr>
          <w:tblHeader/>
        </w:trPr>
        <w:tc>
          <w:tcPr>
            <w:tcW w:type="dxa" w:w="25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ตาราง (Table)</w:t>
            </w:r>
          </w:p>
        </w:tc>
        <w:tc>
          <w:tcPr>
            <w:tcW w:type="dxa" w:w="17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ฟิลด์ (Field)</w:t>
            </w:r>
          </w:p>
        </w:tc>
        <w:tc>
          <w:tcPr>
            <w:tcW w:type="dxa" w:w="2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เงื่อนไข (Condition)</w:t>
            </w:r>
          </w:p>
        </w:tc>
        <w:tc>
          <w:tcPr>
            <w:tcW w:type="dxa" w:w="24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ข้อยกเว้น (Exempt TransTypes)</w:t>
            </w:r>
          </w:p>
        </w:tc>
      </w:tr>
      <w:tr>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TPSTSalHD / TPSTDepositHD</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FTCstCardCode</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เสมอ (ALWAYS)</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01,02,05,08,09,12,14,17,18,21,24,26–37,40–50</w:t>
            </w:r>
          </w:p>
        </w:tc>
      </w:tr>
      <w:tr>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TPSTSalCD / TPSTDepositCD</w:t>
            </w:r>
          </w:p>
        </w:tc>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FTScdCardID</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เฉพาะ FNDctNo IN (11,12,15,28)</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เช่นเดียวกับข้างต้น</w:t>
            </w:r>
          </w:p>
        </w:tc>
      </w:tr>
      <w:tr>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TPSTSalRC / TPSTDepositRC</w:t>
            </w:r>
          </w:p>
        </w:tc>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FTSrcCardNo</w:t>
            </w:r>
          </w:p>
        </w:tc>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เฉพาะ FTTdmCode IN ('T002','T003','T017')</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เช่นเดียวกับข้างต้น</w:t>
            </w:r>
          </w:p>
        </w:tc>
      </w:tr>
      <w:tr>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TPSTSalePoint</w:t>
            </w:r>
          </w:p>
        </w:tc>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FTSpoMemID</w:t>
            </w:r>
          </w:p>
        </w:tc>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เสมอ (ALWAYS)</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เช่นเดียวกับข้างต้น</w:t>
            </w:r>
          </w:p>
        </w:tc>
      </w:tr>
    </w:tbl>
    <w:p>
      <w:pPr>
        <w:spacing w:after="120" w:before="0" w:line="300"/>
      </w:pPr>
      <w:r>
        <w:rPr>
          <w:rFonts w:ascii="Tahoma" w:cs="Tahoma" w:eastAsia="Tahoma" w:hAnsi="Tahoma"/>
          <w:b w:val="false"/>
          <w:bCs w:val="false"/>
          <w:i w:val="false"/>
          <w:iCs w:val="false"/>
          <w:color w:val="5F6B73"/>
          <w:sz w:val="19"/>
          <w:szCs w:val="19"/>
        </w:rPr>
        <w:t xml:space="preserve">Tender Codes ที่ต้อง Token: T002 = บัตรเครดิต (Credit Card), T003 = ผ่อนชำระ (Hire Purchase), T017 = บัตร TC (TC Card)  •  TransType พิเศษ 07, 19, 20, 16 จะ Token เฉพาะบางฟิลด์ตามเงื่อนไขในโค้ด</w:t>
      </w:r>
    </w:p>
    <w:p>
      <w:pPr>
        <w:pStyle w:val="Heading1"/>
        <w:spacing w:after="160" w:before="360"/>
      </w:pPr>
      <w:r>
        <w:rPr>
          <w:rFonts w:ascii="Tahoma" w:cs="Tahoma" w:eastAsia="Tahoma" w:hAnsi="Tahoma"/>
        </w:rPr>
        <w:t xml:space="preserve">12. ระบบ Logging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tblHeader/>
        </w:trPr>
        <w:tc>
          <w:tcPr>
            <w:tcW w:type="dxa" w:w="2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รายการ (Item)</w:t>
            </w:r>
          </w:p>
        </w:tc>
        <w:tc>
          <w:tcPr>
            <w:tcW w:type="dxa" w:w="70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ที่ตั้งไฟล์ (Location)</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[App Parent]\LOG\</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ชื่อไฟล์ (File name)</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TransferOffline{yyyyMMdd}{HHmmss}.Log</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รูปแบบบรรทัด (Format)</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yyyy/MM/dd HH:mm:ss [Message]</w:t>
            </w:r>
          </w:p>
        </w:tc>
      </w:tr>
      <w:tr>
        <w:tc>
          <w:tcPr>
            <w:tcW w:type="dxa" w:w="2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Log Retention</w:t>
            </w:r>
          </w:p>
        </w:tc>
        <w:tc>
          <w:tcPr>
            <w:tcW w:type="dxa" w:w="70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กำหนดไว้ 7 วัน (nMaxDay = 7) แต่ W_CRTxClearLog ถูก Comment Out — ไฟล์จะสะสมไม่มีการลบ</w:t>
            </w:r>
          </w:p>
        </w:tc>
      </w:tr>
      <w:tr>
        <w:tc>
          <w:tcPr>
            <w:tcW w:type="dxa" w:w="2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สร้างเมื่อ (Created at)</w:t>
            </w:r>
          </w:p>
        </w:tc>
        <w:tc>
          <w:tcPr>
            <w:tcW w:type="dxa" w:w="70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Form_Load → W_CRTxLogTran() และตรวจสอบ/สร้างใหม่ทุกต้นรอบ Timer</w:t>
            </w:r>
          </w:p>
        </w:tc>
      </w:tr>
    </w:tbl>
    <w:p>
      <w:pPr>
        <w:pStyle w:val="Heading2"/>
        <w:spacing w:after="120" w:before="280"/>
      </w:pPr>
      <w:r>
        <w:rPr>
          <w:rFonts w:ascii="Tahoma" w:cs="Tahoma" w:eastAsia="Tahoma" w:hAnsi="Tahoma"/>
        </w:rPr>
        <w:t xml:space="preserve">12.1 ตัวอย่างเหตุการณ์ใน Log (Log Events)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700"/>
        <w:gridCol w:w="6712"/>
      </w:tblGrid>
      <w:tr>
        <w:trPr>
          <w:tblHeader/>
        </w:trPr>
        <w:tc>
          <w:tcPr>
            <w:tcW w:type="dxa" w:w="2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เหตุการณ์ (Event)</w:t>
            </w:r>
          </w:p>
        </w:tc>
        <w:tc>
          <w:tcPr>
            <w:tcW w:type="dxa" w:w="67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ข้อความตัวอย่าง (Sample Message)</w:t>
            </w:r>
          </w:p>
        </w:tc>
      </w:tr>
      <w:tr>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เริ่มต้นโปรแกรม</w:t>
            </w:r>
          </w:p>
        </w:tc>
        <w:tc>
          <w:tcPr>
            <w:tcW w:type="dxa" w:w="6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Create : Version 5.1810.1</w:t>
            </w:r>
          </w:p>
        </w:tc>
      </w:tr>
      <w:tr>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เริ่ม/จบรอบซิงค์</w:t>
            </w:r>
          </w:p>
        </w:tc>
        <w:tc>
          <w:tcPr>
            <w:tcW w:type="dxa" w:w="6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Start :   /   End :</w:t>
            </w:r>
          </w:p>
        </w:tc>
      </w:tr>
      <w:tr>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ตรวจสอบการเชื่อมต่อ</w:t>
            </w:r>
          </w:p>
        </w:tc>
        <w:tc>
          <w:tcPr>
            <w:tcW w:type="dxa" w:w="6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W_DATbConnectOrChk = True  /  W_GETbStoreOpen = True</w:t>
            </w:r>
          </w:p>
        </w:tc>
      </w:tr>
      <w:tr>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ซิงค์สำเร็จ</w:t>
            </w:r>
          </w:p>
        </w:tc>
        <w:tc>
          <w:tcPr>
            <w:tcW w:type="dxa" w:w="6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Table : TPSTSalHD TerminalNum : 01 TransNo : 00678 ... is complete</w:t>
            </w:r>
          </w:p>
        </w:tc>
      </w:tr>
      <w:tr>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ซิงค์ไม่สำเร็จ</w:t>
            </w:r>
          </w:p>
        </w:tc>
        <w:tc>
          <w:tcPr>
            <w:tcW w:type="dxa" w:w="6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is not complete because not send TPSTSalDT,TPSTSalRC,TPSTSalCD,TPSTSalePoint</w:t>
            </w:r>
          </w:p>
        </w:tc>
      </w:tr>
      <w:tr>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สำเร็จ / ล้มเหลว</w:t>
            </w:r>
          </w:p>
        </w:tc>
        <w:tc>
          <w:tcPr>
            <w:tcW w:type="dxa" w:w="6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InsertToken(2) success, Token Card No:[...]  /  InsertToken(1) not success, Err:...</w:t>
            </w:r>
          </w:p>
        </w:tc>
      </w:tr>
      <w:tr>
        <w:tc>
          <w:tcPr>
            <w:tcW w:type="dxa" w:w="2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อัปเดตคะแนน</w:t>
            </w:r>
          </w:p>
        </w:tc>
        <w:tc>
          <w:tcPr>
            <w:tcW w:type="dxa" w:w="67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Update Member Point DocNo: 00678</w:t>
            </w:r>
          </w:p>
        </w:tc>
      </w:tr>
      <w:tr>
        <w:tc>
          <w:tcPr>
            <w:tcW w:type="dxa" w:w="2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ข้อผิดพลาด</w:t>
            </w:r>
          </w:p>
        </w:tc>
        <w:tc>
          <w:tcPr>
            <w:tcW w:type="dxa" w:w="67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Error Number : -2147467259</w:t>
            </w:r>
          </w:p>
        </w:tc>
      </w:tr>
    </w:tbl>
    <w:p>
      <w:pPr>
        <w:pStyle w:val="Heading1"/>
        <w:spacing w:after="160" w:before="360"/>
      </w:pPr>
      <w:r>
        <w:rPr>
          <w:rFonts w:ascii="Tahoma" w:cs="Tahoma" w:eastAsia="Tahoma" w:hAnsi="Tahoma"/>
        </w:rPr>
        <w:t xml:space="preserve">13. การจัดการข้อผิดพลาด (Error Handling)</w:t>
      </w:r>
    </w:p>
    <w:p>
      <w:pPr>
        <w:spacing w:after="120" w:before="0" w:line="300"/>
      </w:pPr>
      <w:r>
        <w:rPr>
          <w:rFonts w:ascii="Tahoma" w:cs="Tahoma" w:eastAsia="Tahoma" w:hAnsi="Tahoma"/>
          <w:b w:val="false"/>
          <w:bCs w:val="false"/>
          <w:i w:val="false"/>
          <w:iCs w:val="false"/>
          <w:color w:val="263238"/>
          <w:sz w:val="21"/>
          <w:szCs w:val="21"/>
        </w:rPr>
        <w:t xml:space="preserve">ระบบใช้ On Error GoTo Err_Handler ในทุกฟังก์ชัน โดยมีกลยุทธ์จัดการตามรหัสข้อผิดพลาดดังนี้:</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50"/>
        <w:gridCol w:w="3100"/>
        <w:gridCol w:w="4562"/>
      </w:tblGrid>
      <w:tr>
        <w:trPr>
          <w:tblHeader/>
        </w:trPr>
        <w:tc>
          <w:tcPr>
            <w:tcW w:type="dxa" w:w="17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Error Number</w:t>
            </w:r>
          </w:p>
        </w:tc>
        <w:tc>
          <w:tcPr>
            <w:tcW w:type="dxa" w:w="31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c>
          <w:tcPr>
            <w:tcW w:type="dxa" w:w="45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การจัดการ (Handling)</w:t>
            </w:r>
          </w:p>
        </w:tc>
      </w:tr>
      <w:tr>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-2147467259</w:t>
            </w:r>
          </w:p>
        </w:tc>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Connection Lost / Provider Error</w:t>
            </w:r>
          </w:p>
        </w:tc>
        <w:tc>
          <w:tcPr>
            <w:tcW w:type="dxa" w:w="45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หยุดรอบปัจจุบัน, Log Error, ข้ามไป StartTimer</w:t>
            </w:r>
          </w:p>
        </w:tc>
      </w:tr>
      <w:tr>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-2147217873</w:t>
            </w:r>
          </w:p>
        </w:tc>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Duplicate Key (INSERT failed)</w:t>
            </w:r>
          </w:p>
        </w:tc>
        <w:tc>
          <w:tcPr>
            <w:tcW w:type="dxa" w:w="45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ลอง UPDATE แทน (W_DATbUpdateData)</w:t>
            </w:r>
          </w:p>
        </w:tc>
      </w:tr>
      <w:tr>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-2147217871</w:t>
            </w:r>
          </w:p>
        </w:tc>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Command Timeout</w:t>
            </w:r>
          </w:p>
        </w:tc>
        <w:tc>
          <w:tcPr>
            <w:tcW w:type="dxa" w:w="45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Reindex Table (DBCC DBREINDEX), Unlock แล้ว Retry</w:t>
            </w:r>
          </w:p>
        </w:tc>
      </w:tr>
      <w:tr>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91 / 3704</w:t>
            </w:r>
          </w:p>
        </w:tc>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Object Not Set / Object Closed</w:t>
            </w:r>
          </w:p>
        </w:tc>
        <w:tc>
          <w:tcPr>
            <w:tcW w:type="dxa" w:w="45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Reset Connection (Set Nothing แล้วสร้างใหม่)</w:t>
            </w:r>
          </w:p>
        </w:tc>
      </w:tr>
      <w:tr>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555 (Custom)</w:t>
            </w:r>
          </w:p>
        </w:tc>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Detail tables ยังไม่พร้อมซิงค์</w:t>
            </w:r>
          </w:p>
        </w:tc>
        <w:tc>
          <w:tcPr>
            <w:tcW w:type="dxa" w:w="45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ข้าม INSERT ของ HD, Log Warning</w:t>
            </w:r>
          </w:p>
        </w:tc>
      </w:tr>
      <w:tr>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556 (Custom)</w:t>
            </w:r>
          </w:p>
        </w:tc>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HD Reset Required</w:t>
            </w:r>
          </w:p>
        </w:tc>
        <w:tc>
          <w:tcPr>
            <w:tcW w:type="dxa" w:w="45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Reset ตารางที่เกี่ยวข้องทั้งหมดเป็น FTStaSentOnOff = '0'</w:t>
            </w:r>
          </w:p>
        </w:tc>
      </w:tr>
      <w:tr>
        <w:tc>
          <w:tcPr>
            <w:tcW w:type="dxa" w:w="17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557 (Custom)</w:t>
            </w:r>
          </w:p>
        </w:tc>
        <w:tc>
          <w:tcPr>
            <w:tcW w:type="dxa" w:w="31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Failed</w:t>
            </w:r>
          </w:p>
        </w:tc>
        <w:tc>
          <w:tcPr>
            <w:tcW w:type="dxa" w:w="45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ข้าม INSERT, Log Error, Reset Flag ที่เกี่ยวข้อง</w:t>
            </w:r>
          </w:p>
        </w:tc>
      </w:tr>
      <w:tr>
        <w:tc>
          <w:tcPr>
            <w:tcW w:type="dxa" w:w="17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อื่น ๆ</w:t>
            </w:r>
          </w:p>
        </w:tc>
        <w:tc>
          <w:tcPr>
            <w:tcW w:type="dxa" w:w="31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Unhandled</w:t>
            </w:r>
          </w:p>
        </w:tc>
        <w:tc>
          <w:tcPr>
            <w:tcW w:type="dxa" w:w="45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Log Error แล้ว Continue / Skip เรคอร์ด</w:t>
            </w:r>
          </w:p>
        </w:tc>
      </w:tr>
    </w:tbl>
    <w:p>
      <w:pPr>
        <w:pStyle w:val="Heading1"/>
        <w:spacing w:after="160" w:before="360"/>
      </w:pPr>
      <w:r>
        <w:rPr>
          <w:rFonts w:ascii="Tahoma" w:cs="Tahoma" w:eastAsia="Tahoma" w:hAnsi="Tahoma"/>
        </w:rPr>
        <w:t xml:space="preserve">14. ข้อจำกัดและปัญหาที่พบ (Constraints &amp; Issues Found)</w:t>
      </w:r>
    </w:p>
    <w:p>
      <w:pPr>
        <w:pStyle w:val="Heading2"/>
        <w:spacing w:after="120" w:before="280"/>
      </w:pPr>
      <w:r>
        <w:rPr>
          <w:rFonts w:ascii="Tahoma" w:cs="Tahoma" w:eastAsia="Tahoma" w:hAnsi="Tahoma"/>
        </w:rPr>
        <w:t xml:space="preserve">14.1 ปัญหาด้านสถาปัตยกรรม (Architecture Issues)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50"/>
        <w:gridCol w:w="3900"/>
        <w:gridCol w:w="2462"/>
      </w:tblGrid>
      <w:tr>
        <w:trPr>
          <w:tblHeader/>
        </w:trPr>
        <w:tc>
          <w:tcPr>
            <w:tcW w:type="dxa" w:w="30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ปัญหา (Issue)</w:t>
            </w:r>
          </w:p>
        </w:tc>
        <w:tc>
          <w:tcPr>
            <w:tcW w:type="dxa" w:w="39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ผลกระทบ (Impact)</w:t>
            </w:r>
          </w:p>
        </w:tc>
        <w:tc>
          <w:tcPr>
            <w:tcW w:type="dxa" w:w="24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ระดับ (Severity)</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Timer-based Polling (500 ms)</w:t>
            </w:r>
          </w:p>
        </w:tc>
        <w:tc>
          <w:tcPr>
            <w:tcW w:type="dxa" w:w="3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 CPU/IO ต่อเนื่องแม้ไม่มีข้อมูลใหม่</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สูง (High)</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Direct DB Connection ข้าม WAN</w:t>
            </w:r>
          </w:p>
        </w:tc>
        <w:tc>
          <w:tcPr>
            <w:tcW w:type="dxa" w:w="3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เปิด Connection ตรงไปยัง Central Server โดยไม่มี API Layer</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สูง (High)</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No Database Transaction</w:t>
            </w:r>
          </w:p>
        </w:tc>
        <w:tc>
          <w:tcPr>
            <w:tcW w:type="dxa" w:w="3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ไม่มี BEGIN TRAN...COMMIT — ข้อมูลอาจไม่ Consistent หาก Error กลางคัน</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สูง (High)</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String Concatenation SQL</w:t>
            </w:r>
          </w:p>
        </w:tc>
        <w:tc>
          <w:tcPr>
            <w:tcW w:type="dxa" w:w="3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สร้าง SQL ด้วยการต่อสตริง — เสี่ยง SQL Injection แม้มี Quote Escape</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สูง (High)</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Single-threaded Sequential</w:t>
            </w:r>
          </w:p>
        </w:tc>
        <w:tc>
          <w:tcPr>
            <w:tcW w:type="dxa" w:w="39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ซิงค์ทีละตารางทีละเรคอร์ด — HD ต้องรอ DT/RC/CD เสร็จก่อน</w:t>
            </w:r>
          </w:p>
        </w:tc>
        <w:tc>
          <w:tcPr>
            <w:tcW w:type="dxa" w:w="24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ปานกลาง (Medium)</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Global State (Public Variables)</w:t>
            </w:r>
          </w:p>
        </w:tc>
        <w:tc>
          <w:tcPr>
            <w:tcW w:type="dxa" w:w="39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ตัวแปร Public ทั่วโปรแกรม ทำให้ Debug และทดสอบยาก</w:t>
            </w:r>
          </w:p>
        </w:tc>
        <w:tc>
          <w:tcPr>
            <w:tcW w:type="dxa" w:w="24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ปานกลาง (Medium)</w:t>
            </w:r>
          </w:p>
        </w:tc>
      </w:tr>
    </w:tbl>
    <w:p>
      <w:pPr>
        <w:pStyle w:val="Heading2"/>
        <w:spacing w:after="120" w:before="280"/>
      </w:pPr>
      <w:r>
        <w:rPr>
          <w:rFonts w:ascii="Tahoma" w:cs="Tahoma" w:eastAsia="Tahoma" w:hAnsi="Tahoma"/>
        </w:rPr>
        <w:t xml:space="preserve">14.2 ปัญหาด้านความปลอดภัย (Security Issues)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50"/>
        <w:gridCol w:w="6362"/>
      </w:tblGrid>
      <w:tr>
        <w:trPr>
          <w:tblHeader/>
        </w:trPr>
        <w:tc>
          <w:tcPr>
            <w:tcW w:type="dxa" w:w="30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ปัญหา (Issue)</w:t>
            </w:r>
          </w:p>
        </w:tc>
        <w:tc>
          <w:tcPr>
            <w:tcW w:type="dxa" w:w="63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Plain Text Credentials</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Username/Password ของ DB อยู่ใน Memory แบบ Plain Text</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AdaIni.Ada เข้ารหัสอ่อน</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ใช้เพียง Jet OLEDB Database Password ซึ่งถอดได้ง่าย</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ไม่มี Transport Encryption</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Connection ไปยัง Server ไม่ได้ใช้ SSL/TLS</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Config แบบ Plain Text</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URL, Username, Password ของ SafeNet เก็บใน TSysConfig โดยไม่เข้ารหัส</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SQL Injection Surface</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SP_STRtSiggleCode (Replace ' เป็น '') ไม่ครอบคลุมทุกกรณีโจมตี</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Test Data ค้างในโค้ด</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มีเลขบัตร (ทดสอบ) ค้างอยู่ในโค้ดส่วนที่ Comment Out</w:t>
            </w:r>
          </w:p>
        </w:tc>
      </w:tr>
    </w:tbl>
    <w:p>
      <w:pPr>
        <w:pStyle w:val="Heading2"/>
        <w:spacing w:after="120" w:before="280"/>
      </w:pPr>
      <w:r>
        <w:rPr>
          <w:rFonts w:ascii="Tahoma" w:cs="Tahoma" w:eastAsia="Tahoma" w:hAnsi="Tahoma"/>
        </w:rPr>
        <w:t xml:space="preserve">14.3 ปัญหาด้านการดูแลรักษา (Maintainability Issues)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50"/>
        <w:gridCol w:w="6362"/>
      </w:tblGrid>
      <w:tr>
        <w:trPr>
          <w:tblHeader/>
        </w:trPr>
        <w:tc>
          <w:tcPr>
            <w:tcW w:type="dxa" w:w="305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ปัญหา (Issue)</w:t>
            </w:r>
          </w:p>
        </w:tc>
        <w:tc>
          <w:tcPr>
            <w:tcW w:type="dxa" w:w="636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VB6 End of Life</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Microsoft หยุดสนับสนุน VB6 แล้ว — ไม่มี Security Patches และหาผู้พัฒนายาก</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ไม่มี Unit Tests / CI-CD</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ทดสอบอัตโนมัติไม่ได้ ต้อง Build ด้วยมือบน Windows เท่านั้น</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Code Duplication</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Logic เดียวกันซ้ำหลายจุด เช่น เงื่อนไข Token ใน W_DATbInsertData</w:t>
            </w:r>
          </w:p>
        </w:tc>
      </w:tr>
      <w:tr>
        <w:tc>
          <w:tcPr>
            <w:tcW w:type="dxa" w:w="305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Dead Code</w:t>
            </w:r>
          </w:p>
        </w:tc>
        <w:tc>
          <w:tcPr>
            <w:tcW w:type="dxa" w:w="636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Module1–3 ถูก Comment Out ทั้งไฟล์แต่ยังอยู่ในโปรเจกต์ ทำให้สับสน</w:t>
            </w:r>
          </w:p>
        </w:tc>
      </w:tr>
      <w:tr>
        <w:tc>
          <w:tcPr>
            <w:tcW w:type="dxa" w:w="305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Encoding คอมเมนต์ภาษาไทย</w:t>
            </w:r>
          </w:p>
        </w:tc>
        <w:tc>
          <w:tcPr>
            <w:tcW w:type="dxa" w:w="636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คอมเมนต์ไทยในโค้ดเป็น TIS-620 — แสดงผลเพี้ยนใน Editor สมัยใหม่</w:t>
            </w:r>
          </w:p>
        </w:tc>
      </w:tr>
    </w:tbl>
    <w:p>
      <w:pPr>
        <w:pStyle w:val="Heading1"/>
        <w:spacing w:after="160" w:before="360"/>
      </w:pPr>
      <w:r>
        <w:rPr>
          <w:rFonts w:ascii="Tahoma" w:cs="Tahoma" w:eastAsia="Tahoma" w:hAnsi="Tahoma"/>
        </w:rPr>
        <w:t xml:space="preserve">15. คำแนะนำในการปรับปรุงระบบ (Revamp Recommendations)</w:t>
      </w:r>
    </w:p>
    <w:p>
      <w:pPr>
        <w:pStyle w:val="Heading2"/>
        <w:spacing w:after="120" w:before="280"/>
      </w:pPr>
      <w:r>
        <w:rPr>
          <w:rFonts w:ascii="Tahoma" w:cs="Tahoma" w:eastAsia="Tahoma" w:hAnsi="Tahoma"/>
        </w:rPr>
        <w:t xml:space="preserve">15.1 สถาปัตยกรรมเป้าหมายที่แนะนำ (Recommended Target Architecture)</w:t>
      </w:r>
    </w:p>
    <w:p>
      <w:pPr>
        <w:spacing w:after="120" w:before="0" w:line="300"/>
      </w:pPr>
      <w:r>
        <w:rPr>
          <w:rFonts w:ascii="Tahoma" w:cs="Tahoma" w:eastAsia="Tahoma" w:hAnsi="Tahoma"/>
          <w:b w:val="false"/>
          <w:bCs w:val="false"/>
          <w:i w:val="false"/>
          <w:iCs w:val="false"/>
          <w:color w:val="263238"/>
          <w:sz w:val="21"/>
          <w:szCs w:val="21"/>
        </w:rPr>
        <w:t xml:space="preserve">แทนที่การต่อฐานข้อมูลตรงข้าม WAN ด้วยสถาปัตยกรรมแบบ Event-Driven: POS Agent ใหม่ส่งเหตุการณ์เข้า Message Queue (เช่น RabbitMQ/Kafka) ผ่าน API Gateway (.NET / Go) ที่รับผิดชอบ Validation, Transaction และ Tokenization สมัยใหม่ ก่อนเขียนลง Central DB และ Member DB — แยกความรับผิดชอบชัดเจน รองรับ Retry/Dead-letter และ Observability เต็มรูปแบบ</w:t>
      </w:r>
    </w:p>
    <w:p>
      <w:pPr>
        <w:shd w:fill="F4F5F7" w:val="clear"/>
        <w:spacing w:after="0" w:before="60" w:line="252"/>
        <w:ind w:left="240" w:right="240"/>
      </w:pPr>
      <w:r>
        <w:rPr>
          <w:rFonts w:ascii="Consolas" w:cs="Consolas" w:eastAsia="Consolas" w:hAnsi="Consolas"/>
          <w:color w:val="37474F"/>
          <w:sz w:val="17"/>
          <w:szCs w:val="17"/>
        </w:rPr>
        <w:t xml:space="preserve">POS Terminal (New Agent) ──events──&gt; Message Queue ──consume──&gt; API Gateway (.NET/Go)</w:t>
      </w:r>
    </w:p>
    <w:p>
      <w:pPr>
        <w:shd w:fill="F4F5F7" w:val="clear"/>
        <w:spacing w:after="0" w:before="0" w:line="252"/>
        <w:ind w:left="240" w:right="240"/>
      </w:pPr>
      <w:r>
        <w:rPr>
          <w:rFonts w:ascii="Consolas" w:cs="Consolas" w:eastAsia="Consolas" w:hAnsi="Consolas"/>
          <w:color w:val="37474F"/>
          <w:sz w:val="17"/>
          <w:szCs w:val="17"/>
        </w:rPr>
        <w:t xml:space="preserve">                                                                    │</w:t>
      </w:r>
    </w:p>
    <w:p>
      <w:pPr>
        <w:shd w:fill="F4F5F7" w:val="clear"/>
        <w:spacing w:after="0" w:before="0" w:line="252"/>
        <w:ind w:left="240" w:right="240"/>
      </w:pPr>
      <w:r>
        <w:rPr>
          <w:rFonts w:ascii="Consolas" w:cs="Consolas" w:eastAsia="Consolas" w:hAnsi="Consolas"/>
          <w:color w:val="37474F"/>
          <w:sz w:val="17"/>
          <w:szCs w:val="17"/>
        </w:rPr>
        <w:t xml:space="preserve">                                              ┌─────────────────────┼─────────────────────┐</w:t>
      </w:r>
    </w:p>
    <w:p>
      <w:pPr>
        <w:shd w:fill="F4F5F7" w:val="clear"/>
        <w:spacing w:after="0" w:before="0" w:line="252"/>
        <w:ind w:left="240" w:right="240"/>
      </w:pPr>
      <w:r>
        <w:rPr>
          <w:rFonts w:ascii="Consolas" w:cs="Consolas" w:eastAsia="Consolas" w:hAnsi="Consolas"/>
          <w:color w:val="37474F"/>
          <w:sz w:val="17"/>
          <w:szCs w:val="17"/>
        </w:rPr>
        <w:t xml:space="preserve">                                              ▼                     ▼                     ▼</w:t>
      </w:r>
    </w:p>
    <w:p>
      <w:pPr>
        <w:shd w:fill="F4F5F7" w:val="clear"/>
        <w:spacing w:after="0" w:before="0" w:line="252"/>
        <w:ind w:left="240" w:right="240"/>
      </w:pPr>
      <w:r>
        <w:rPr>
          <w:rFonts w:ascii="Consolas" w:cs="Consolas" w:eastAsia="Consolas" w:hAnsi="Consolas"/>
          <w:color w:val="37474F"/>
          <w:sz w:val="17"/>
          <w:szCs w:val="17"/>
        </w:rPr>
        <w:t xml:space="preserve">                                        Central DB             Member DB           Token Service</w:t>
      </w:r>
    </w:p>
    <w:p>
      <w:pPr>
        <w:shd w:fill="F4F5F7" w:val="clear"/>
        <w:spacing w:after="140" w:before="0" w:line="252"/>
        <w:ind w:left="240" w:right="240"/>
      </w:pPr>
      <w:r>
        <w:rPr>
          <w:rFonts w:ascii="Consolas" w:cs="Consolas" w:eastAsia="Consolas" w:hAnsi="Consolas"/>
          <w:color w:val="37474F"/>
          <w:sz w:val="17"/>
          <w:szCs w:val="17"/>
        </w:rPr>
        <w:t xml:space="preserve">                                                                                  (HSM / Cloud KMS)</w:t>
      </w:r>
    </w:p>
    <w:p>
      <w:pPr>
        <w:pStyle w:val="Heading2"/>
        <w:spacing w:after="120" w:before="280"/>
      </w:pPr>
      <w:r>
        <w:rPr>
          <w:rFonts w:ascii="Tahoma" w:cs="Tahoma" w:eastAsia="Tahoma" w:hAnsi="Tahoma"/>
        </w:rPr>
        <w:t xml:space="preserve">15.2 รายการปรับปรุงเรียงตามความสำคัญ (Prioritized Improvement List)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400"/>
        <w:gridCol w:w="1912"/>
      </w:tblGrid>
      <w:tr>
        <w:trPr>
          <w:tblHeader/>
        </w:trPr>
        <w:tc>
          <w:tcPr>
            <w:tcW w:type="dxa" w:w="6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center"/>
            </w:pPr>
            <w:r>
              <w:rPr>
                <w:rFonts w:ascii="Tahoma" w:cs="Tahoma" w:eastAsia="Tahoma" w:hAnsi="Tahoma"/>
                <w:b/>
                <w:bCs/>
                <w:color w:val="0D47A1"/>
                <w:sz w:val="19"/>
                <w:szCs w:val="19"/>
              </w:rPr>
              <w:t xml:space="preserve">#</w:t>
            </w:r>
          </w:p>
        </w:tc>
        <w:tc>
          <w:tcPr>
            <w:tcW w:type="dxa" w:w="25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หัวข้อ (Topic)</w:t>
            </w:r>
          </w:p>
        </w:tc>
        <w:tc>
          <w:tcPr>
            <w:tcW w:type="dxa" w:w="44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c>
          <w:tcPr>
            <w:tcW w:type="dxa" w:w="19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ความสำคัญ</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เปลี่ยนเทคโนโลยี</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.NET Worker Service หรือ Go — Maintainability, CI/CD, Cross-platform</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2</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Event-Driven Architecture</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 Message Queue (RabbitMQ/Kafka) แทน Timer Polling 500 ms</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3</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API Gateway</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REST/gRPC แทนการต่อ DB ตรงข้าม WAN</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4</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Database Transactions</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ใช้ BEGIN TRAN...COMMIT ครอบ HD + Children เพื่อ Consistency</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5</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Parameterized Queries</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เลิกต่อสตริง SQL — ปิดช่อง SQL Injection</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Critical</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6</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Connection Encryption</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บังคับ TLS/SSL สำหรับทุก DB Connection</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High</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7</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Secrets Management</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Vault / Azure Key Vault แทนการเก็บรหัสใน Config File</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High</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8</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Modern Tokenization</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HSM-based Tokenization หรือ Cloud KMS แทน Legacy SOAP</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High</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9</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Observability</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Structured Logging (JSON), Metrics, Health Checks, Alerting</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Medium</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10</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Automated Testing</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Unit Tests + Integration Tests ครอบ Business Rules ทั้งหมด</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Medium</w:t>
            </w:r>
          </w:p>
        </w:tc>
      </w:tr>
      <w:tr>
        <w:tc>
          <w:tcPr>
            <w:tcW w:type="dxa" w:w="6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11</w:t>
            </w:r>
          </w:p>
        </w:tc>
        <w:tc>
          <w:tcPr>
            <w:tcW w:type="dxa" w:w="2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Containerization</w:t>
            </w:r>
          </w:p>
        </w:tc>
        <w:tc>
          <w:tcPr>
            <w:tcW w:type="dxa" w:w="44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Deploy เป็น Container เพื่อ Scalability และมาตรฐานการติดตั้ง</w:t>
            </w:r>
          </w:p>
        </w:tc>
        <w:tc>
          <w:tcPr>
            <w:tcW w:type="dxa" w:w="19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Medium</w:t>
            </w:r>
          </w:p>
        </w:tc>
      </w:tr>
      <w:tr>
        <w:tc>
          <w:tcPr>
            <w:tcW w:type="dxa" w:w="6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12</w:t>
            </w:r>
          </w:p>
        </w:tc>
        <w:tc>
          <w:tcPr>
            <w:tcW w:type="dxa" w:w="2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Configuration Management</w:t>
            </w:r>
          </w:p>
        </w:tc>
        <w:tc>
          <w:tcPr>
            <w:tcW w:type="dxa" w:w="44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Environment Variables / Config Service แทน Registry + Access DB</w:t>
            </w:r>
          </w:p>
        </w:tc>
        <w:tc>
          <w:tcPr>
            <w:tcW w:type="dxa" w:w="19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Medium</w:t>
            </w:r>
          </w:p>
        </w:tc>
      </w:tr>
    </w:tbl>
    <w:p>
      <w:pPr>
        <w:pStyle w:val="Heading1"/>
        <w:spacing w:after="160" w:before="360"/>
      </w:pPr>
      <w:r>
        <w:rPr>
          <w:rFonts w:ascii="Tahoma" w:cs="Tahoma" w:eastAsia="Tahoma" w:hAnsi="Tahoma"/>
        </w:rPr>
        <w:t xml:space="preserve">16. ภาคผนวก (Appendix)</w:t>
      </w:r>
    </w:p>
    <w:p>
      <w:pPr>
        <w:pStyle w:val="Heading2"/>
        <w:spacing w:after="120" w:before="280"/>
      </w:pPr>
      <w:r>
        <w:rPr>
          <w:rFonts w:ascii="Tahoma" w:cs="Tahoma" w:eastAsia="Tahoma" w:hAnsi="Tahoma"/>
        </w:rPr>
        <w:t xml:space="preserve">16.1 ประวัติเวอร์ชันที่สำคัญ (Version History — จาก VBP VersionComments)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212"/>
      </w:tblGrid>
      <w:tr>
        <w:trPr>
          <w:tblHeader/>
        </w:trPr>
        <w:tc>
          <w:tcPr>
            <w:tcW w:type="dxa" w:w="15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เวอร์ชัน</w:t>
            </w:r>
          </w:p>
        </w:tc>
        <w:tc>
          <w:tcPr>
            <w:tcW w:type="dxa" w:w="17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วันที่ (พ.ศ.)</w:t>
            </w:r>
          </w:p>
        </w:tc>
        <w:tc>
          <w:tcPr>
            <w:tcW w:type="dxa" w:w="62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รายละเอียด (Details)</w:t>
            </w:r>
          </w:p>
        </w:tc>
      </w:tr>
      <w:tr>
        <w:tc>
          <w:tcPr>
            <w:tcW w:type="dxa" w:w="1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5.1810.1</w:t>
            </w:r>
          </w:p>
        </w:tc>
        <w:tc>
          <w:tcPr>
            <w:tcW w:type="dxa" w:w="1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61/10/05</w:t>
            </w:r>
          </w:p>
        </w:tc>
        <w:tc>
          <w:tcPr>
            <w:tcW w:type="dxa" w:w="6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ตรวจสอบจำนวนหลัก Token (nVB_ChkDigitToken = 7)</w:t>
            </w:r>
          </w:p>
        </w:tc>
      </w:tr>
      <w:tr>
        <w:tc>
          <w:tcPr>
            <w:tcW w:type="dxa" w:w="1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5.1809.3</w:t>
            </w:r>
          </w:p>
        </w:tc>
        <w:tc>
          <w:tcPr>
            <w:tcW w:type="dxa" w:w="1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61/09/18</w:t>
            </w:r>
          </w:p>
        </w:tc>
        <w:tc>
          <w:tcPr>
            <w:tcW w:type="dxa" w:w="6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Token ไม่บันทึก Log</w:t>
            </w:r>
          </w:p>
        </w:tc>
      </w:tr>
      <w:tr>
        <w:tc>
          <w:tcPr>
            <w:tcW w:type="dxa" w:w="1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5.1809.2</w:t>
            </w:r>
          </w:p>
        </w:tc>
        <w:tc>
          <w:tcPr>
            <w:tcW w:type="dxa" w:w="1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61/09/14</w:t>
            </w:r>
          </w:p>
        </w:tc>
        <w:tc>
          <w:tcPr>
            <w:tcW w:type="dxa" w:w="6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ข้ามไปเรคอร์ดถัดไปเมื่อเกิด Error</w:t>
            </w:r>
          </w:p>
        </w:tc>
      </w:tr>
      <w:tr>
        <w:tc>
          <w:tcPr>
            <w:tcW w:type="dxa" w:w="1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5.1809.1</w:t>
            </w:r>
          </w:p>
        </w:tc>
        <w:tc>
          <w:tcPr>
            <w:tcW w:type="dxa" w:w="1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61/09/04</w:t>
            </w:r>
          </w:p>
        </w:tc>
        <w:tc>
          <w:tcPr>
            <w:tcW w:type="dxa" w:w="6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 Service On/Off</w:t>
            </w:r>
          </w:p>
        </w:tc>
      </w:tr>
      <w:tr>
        <w:tc>
          <w:tcPr>
            <w:tcW w:type="dxa" w:w="1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5.1805.x</w:t>
            </w:r>
          </w:p>
        </w:tc>
        <w:tc>
          <w:tcPr>
            <w:tcW w:type="dxa" w:w="1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61/05</w:t>
            </w:r>
          </w:p>
        </w:tc>
        <w:tc>
          <w:tcPr>
            <w:tcW w:type="dxa" w:w="6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ชุดแก้ไข Check Online, เพิ่ม Log, Timer Control, Clear Object</w:t>
            </w:r>
          </w:p>
        </w:tc>
      </w:tr>
      <w:tr>
        <w:tc>
          <w:tcPr>
            <w:tcW w:type="dxa" w:w="1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5.1804.x</w:t>
            </w:r>
          </w:p>
        </w:tc>
        <w:tc>
          <w:tcPr>
            <w:tcW w:type="dxa" w:w="1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61/04</w:t>
            </w:r>
          </w:p>
        </w:tc>
        <w:tc>
          <w:tcPr>
            <w:tcW w:type="dxa" w:w="6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ชุดแก้ไข Token CstCode, FTRemark, TransType '16', Deposit tables</w:t>
            </w:r>
          </w:p>
        </w:tc>
      </w:tr>
      <w:tr>
        <w:tc>
          <w:tcPr>
            <w:tcW w:type="dxa" w:w="15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5.1803.x</w:t>
            </w:r>
          </w:p>
        </w:tc>
        <w:tc>
          <w:tcPr>
            <w:tcW w:type="dxa" w:w="17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61/03–04</w:t>
            </w:r>
          </w:p>
        </w:tc>
        <w:tc>
          <w:tcPr>
            <w:tcW w:type="dxa" w:w="62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ตรวจสอบ Web Service ก่อน Token</w:t>
            </w:r>
          </w:p>
        </w:tc>
      </w:tr>
      <w:tr>
        <w:tc>
          <w:tcPr>
            <w:tcW w:type="dxa" w:w="15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4.0.10</w:t>
            </w:r>
          </w:p>
        </w:tc>
        <w:tc>
          <w:tcPr>
            <w:tcW w:type="dxa" w:w="17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2014/08/21</w:t>
            </w:r>
          </w:p>
        </w:tc>
        <w:tc>
          <w:tcPr>
            <w:tcW w:type="dxa" w:w="62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เพิ่ม HD Pre-check (ตรวจ DT/RC/CD ก่อน INSERT HD)</w:t>
            </w:r>
          </w:p>
        </w:tc>
      </w:tr>
    </w:tbl>
    <w:p>
      <w:pPr>
        <w:pStyle w:val="Heading2"/>
        <w:spacing w:after="120" w:before="280"/>
      </w:pPr>
      <w:r>
        <w:rPr>
          <w:rFonts w:ascii="Tahoma" w:cs="Tahoma" w:eastAsia="Tahoma" w:hAnsi="Tahoma"/>
        </w:rPr>
        <w:t xml:space="preserve">16.2 ตารางประเภทธุรกรรม (Transaction Type Reference)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300"/>
        <w:gridCol w:w="1812"/>
      </w:tblGrid>
      <w:tr>
        <w:trPr>
          <w:tblHeader/>
        </w:trPr>
        <w:tc>
          <w:tcPr>
            <w:tcW w:type="dxa" w:w="1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Code</w:t>
            </w:r>
          </w:p>
        </w:tc>
        <w:tc>
          <w:tcPr>
            <w:tcW w:type="dxa" w:w="30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ชื่อ (Name)</w:t>
            </w:r>
          </w:p>
        </w:tc>
        <w:tc>
          <w:tcPr>
            <w:tcW w:type="dxa" w:w="33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คำอธิบาย (Description)</w:t>
            </w:r>
          </w:p>
        </w:tc>
        <w:tc>
          <w:tcPr>
            <w:tcW w:type="dxa" w:w="18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center"/>
            </w:pPr>
            <w:r>
              <w:rPr>
                <w:rFonts w:ascii="Tahoma" w:cs="Tahoma" w:eastAsia="Tahoma" w:hAnsi="Tahoma"/>
                <w:b/>
                <w:bCs/>
                <w:color w:val="0D47A1"/>
                <w:sz w:val="19"/>
                <w:szCs w:val="19"/>
              </w:rPr>
              <w:t xml:space="preserve">คะแนน (Point)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01 / 02</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Open / StartBank</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เปิดร้าน / เริ่ม Bank</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03</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Sale</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ขายสินค้า</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04</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Return</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คืนสินค้า</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05</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Inter-POS Void</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06 / 19</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Deposit / AddDeposit</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มัดจำ / เพิ่มมัดจำ</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07</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Redeem</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แลกคะแนน</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08 / 09</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Close / PrintClose</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ปิดร้าน / พิมพ์ปิดร้าน</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10 / 13</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VIPSale / DutyFreeSale</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ขาย VIP / ขายปลอดภาษี</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15</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Voucher</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Voucher</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16 / 20</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DepositCancel / AddDepositCancel</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ยกเลิกมัดจำ / ยกเลิกเพิ่มมัดจำ</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21</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CancelVoucher</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ยกเลิก Voucher</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26–28, 32</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 กลุ่มต่าง ๆ</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 VIP / TaxExcept / DutyFree / OtherReceive</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33</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IPVOtherDisbursement</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IPV Other Disbursement</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38 / 43</w:t>
            </w:r>
          </w:p>
        </w:tc>
        <w:tc>
          <w:tcPr>
            <w:tcW w:type="dxa" w:w="30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SaleTaxInc / SaleManualTax</w:t>
            </w:r>
          </w:p>
        </w:tc>
        <w:tc>
          <w:tcPr>
            <w:tcW w:type="dxa" w:w="33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ขายรวมภาษี / ขายภาษีแมนนวล</w:t>
            </w:r>
          </w:p>
        </w:tc>
        <w:tc>
          <w:tcPr>
            <w:tcW w:type="dxa" w:w="18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r>
        <w:tc>
          <w:tcPr>
            <w:tcW w:type="dxa" w:w="1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39 / 44</w:t>
            </w:r>
          </w:p>
        </w:tc>
        <w:tc>
          <w:tcPr>
            <w:tcW w:type="dxa" w:w="30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ReturnTaxInc / ReturnManualTax</w:t>
            </w:r>
          </w:p>
        </w:tc>
        <w:tc>
          <w:tcPr>
            <w:tcW w:type="dxa" w:w="33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คืนรวมภาษี / คืนภาษีแมนนวล</w:t>
            </w:r>
          </w:p>
        </w:tc>
        <w:tc>
          <w:tcPr>
            <w:tcW w:type="dxa" w:w="18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center"/>
            </w:pPr>
            <w:r>
              <w:rPr>
                <w:rFonts w:ascii="Tahoma" w:cs="Tahoma" w:eastAsia="Tahoma" w:hAnsi="Tahoma"/>
                <w:b w:val="false"/>
                <w:bCs w:val="false"/>
                <w:color w:val="263238"/>
                <w:sz w:val="19"/>
                <w:szCs w:val="19"/>
              </w:rPr>
              <w:t xml:space="preserve">−Point</w:t>
            </w:r>
          </w:p>
        </w:tc>
      </w:tr>
    </w:tbl>
    <w:p>
      <w:pPr>
        <w:pStyle w:val="Heading2"/>
        <w:spacing w:after="120" w:before="280"/>
      </w:pPr>
      <w:r>
        <w:rPr>
          <w:rFonts w:ascii="Tahoma" w:cs="Tahoma" w:eastAsia="Tahoma" w:hAnsi="Tahoma"/>
        </w:rPr>
        <w:t xml:space="preserve">16.3 หลักการตั้งชื่อฟิลด์ (Field Naming Convention)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612"/>
      </w:tblGrid>
      <w:tr>
        <w:trPr>
          <w:tblHeader/>
        </w:trPr>
        <w:tc>
          <w:tcPr>
            <w:tcW w:type="dxa" w:w="12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Prefix</w:t>
            </w:r>
          </w:p>
        </w:tc>
        <w:tc>
          <w:tcPr>
            <w:tcW w:type="dxa" w:w="28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ความหมาย (Meaning)</w:t>
            </w:r>
          </w:p>
        </w:tc>
        <w:tc>
          <w:tcPr>
            <w:tcW w:type="dxa" w:w="1800"/>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SQL Type</w:t>
            </w:r>
          </w:p>
        </w:tc>
        <w:tc>
          <w:tcPr>
            <w:tcW w:type="dxa" w:w="3612"/>
            <w:tcBorders>
              <w:top w:val="single" w:color="BFC9D1" w:sz="2"/>
              <w:left w:val="single" w:color="BFC9D1" w:sz="2"/>
              <w:bottom w:val="single" w:color="BFC9D1" w:sz="2"/>
              <w:right w:val="single" w:color="BFC9D1" w:sz="2"/>
            </w:tcBorders>
            <w:shd w:fill="D8E6F6" w:val="clear"/>
            <w:tcMar>
              <w:top w:type="dxa" w:w="60"/>
              <w:left w:type="dxa" w:w="100"/>
              <w:bottom w:type="dxa" w:w="60"/>
              <w:right w:type="dxa" w:w="100"/>
            </w:tcMar>
            <w:vAlign w:val="center"/>
          </w:tcPr>
          <w:p>
            <w:pPr>
              <w:spacing w:after="0" w:line="264"/>
              <w:jc w:val="left"/>
            </w:pPr>
            <w:r>
              <w:rPr>
                <w:rFonts w:ascii="Tahoma" w:cs="Tahoma" w:eastAsia="Tahoma" w:hAnsi="Tahoma"/>
                <w:b/>
                <w:bCs/>
                <w:color w:val="0D47A1"/>
                <w:sz w:val="19"/>
                <w:szCs w:val="19"/>
              </w:rPr>
              <w:t xml:space="preserve">ตัวอย่าง (Example)</w:t>
            </w:r>
          </w:p>
        </w:tc>
      </w:tr>
      <w:tr>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w:t>
            </w:r>
          </w:p>
        </w:tc>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Field Text</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VARCHAR</w:t>
            </w:r>
          </w:p>
        </w:tc>
        <w:tc>
          <w:tcPr>
            <w:tcW w:type="dxa" w:w="3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FTTmnNum, FTShdTransNo</w:t>
            </w:r>
          </w:p>
        </w:tc>
      </w:tr>
      <w:tr>
        <w:tc>
          <w:tcPr>
            <w:tcW w:type="dxa" w:w="1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FD</w:t>
            </w:r>
          </w:p>
        </w:tc>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Field Date</w:t>
            </w:r>
          </w:p>
        </w:tc>
        <w:tc>
          <w:tcPr>
            <w:tcW w:type="dxa" w:w="1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DATE</w:t>
            </w:r>
          </w:p>
        </w:tc>
        <w:tc>
          <w:tcPr>
            <w:tcW w:type="dxa" w:w="3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FDShdTransDate, FDDateUpd</w:t>
            </w:r>
          </w:p>
        </w:tc>
      </w:tr>
      <w:tr>
        <w:tc>
          <w:tcPr>
            <w:tcW w:type="dxa" w:w="12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FC</w:t>
            </w:r>
          </w:p>
        </w:tc>
        <w:tc>
          <w:tcPr>
            <w:tcW w:type="dxa" w:w="2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Field Currency/Count</w:t>
            </w:r>
          </w:p>
        </w:tc>
        <w:tc>
          <w:tcPr>
            <w:tcW w:type="dxa" w:w="1800"/>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NUMERIC</w:t>
            </w:r>
          </w:p>
        </w:tc>
        <w:tc>
          <w:tcPr>
            <w:tcW w:type="dxa" w:w="3612"/>
            <w:tcBorders>
              <w:top w:val="single" w:color="BFC9D1" w:sz="2"/>
              <w:left w:val="single" w:color="BFC9D1" w:sz="2"/>
              <w:bottom w:val="single" w:color="BFC9D1" w:sz="2"/>
              <w:right w:val="single" w:color="BFC9D1" w:sz="2"/>
            </w:tcBorders>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FCSpoPoint, FCBalance</w:t>
            </w:r>
          </w:p>
        </w:tc>
      </w:tr>
      <w:tr>
        <w:tc>
          <w:tcPr>
            <w:tcW w:type="dxa" w:w="12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FN</w:t>
            </w:r>
          </w:p>
        </w:tc>
        <w:tc>
          <w:tcPr>
            <w:tcW w:type="dxa" w:w="2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Field Number</w:t>
            </w:r>
          </w:p>
        </w:tc>
        <w:tc>
          <w:tcPr>
            <w:tcW w:type="dxa" w:w="1800"/>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Tahoma" w:cs="Tahoma" w:eastAsia="Tahoma" w:hAnsi="Tahoma"/>
                <w:b w:val="false"/>
                <w:bCs w:val="false"/>
                <w:color w:val="263238"/>
                <w:sz w:val="19"/>
                <w:szCs w:val="19"/>
              </w:rPr>
              <w:t xml:space="preserve">NUMERIC/INT</w:t>
            </w:r>
          </w:p>
        </w:tc>
        <w:tc>
          <w:tcPr>
            <w:tcW w:type="dxa" w:w="3612"/>
            <w:tcBorders>
              <w:top w:val="single" w:color="BFC9D1" w:sz="2"/>
              <w:left w:val="single" w:color="BFC9D1" w:sz="2"/>
              <w:bottom w:val="single" w:color="BFC9D1" w:sz="2"/>
              <w:right w:val="single" w:color="BFC9D1" w:sz="2"/>
            </w:tcBorders>
            <w:shd w:fill="F4F8FC" w:val="clear"/>
            <w:tcMar>
              <w:top w:type="dxa" w:w="60"/>
              <w:left w:type="dxa" w:w="100"/>
              <w:bottom w:type="dxa" w:w="60"/>
              <w:right w:type="dxa" w:w="100"/>
            </w:tcMar>
            <w:vAlign w:val="center"/>
          </w:tcPr>
          <w:p>
            <w:pPr>
              <w:spacing w:after="0" w:line="264"/>
              <w:jc w:val="left"/>
            </w:pPr>
            <w:r>
              <w:rPr>
                <w:rFonts w:ascii="Consolas" w:cs="Consolas" w:eastAsia="Consolas" w:hAnsi="Consolas"/>
                <w:b w:val="false"/>
                <w:bCs w:val="false"/>
                <w:color w:val="263238"/>
                <w:sz w:val="19"/>
                <w:szCs w:val="19"/>
              </w:rPr>
              <w:t xml:space="preserve">FNSdtSeqNo, FNStatus</w:t>
            </w:r>
          </w:p>
        </w:tc>
      </w:tr>
    </w:tbl>
    <w:p>
      <w:pPr>
        <w:spacing w:after="120" w:before="240" w:line="300"/>
      </w:pPr>
      <w:r>
        <w:rPr>
          <w:rFonts w:ascii="Tahoma" w:cs="Tahoma" w:eastAsia="Tahoma" w:hAnsi="Tahoma"/>
          <w:b w:val="false"/>
          <w:bCs w:val="false"/>
          <w:i/>
          <w:iCs/>
          <w:color w:val="5F6B73"/>
          <w:sz w:val="18"/>
          <w:szCs w:val="18"/>
        </w:rPr>
        <w:t xml:space="preserve">เอกสารนี้จัดทำจากการวิเคราะห์ซอร์สโค้ด ServiceTransfer เวอร์ชัน 5.1810.1 — ข้อมูลทั้งหมดสะท้อนสถานะของระบบ ณ เวลาที่ทำการวิเคราะห์</w:t>
      </w:r>
    </w:p>
    <w:sectPr>
      <w:headerReference w:type="default" r:id="rId7"/>
      <w:footerReference w:type="default" r:id="rId8"/>
      <w:pgSz w:w="11906" w:h="16838" w:orient="portrait"/>
      <w:pgMar w:top="1440" w:right="1247" w:bottom="144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1" w:sz="4" w:space="2"/>
      </w:pBdr>
      <w:tabs>
        <w:tab w:val="right" w:pos="9412"/>
      </w:tabs>
    </w:pPr>
    <w:r>
      <w:rPr>
        <w:rFonts w:ascii="Tahoma" w:cs="Tahoma" w:eastAsia="Tahoma" w:hAnsi="Tahoma"/>
        <w:color w:val="5F6B73"/>
        <w:sz w:val="15"/>
        <w:szCs w:val="15"/>
      </w:rPr>
      <w:t xml:space="preserve">System Revamp Documentation — Reverse Engineering</w:t>
    </w:r>
    <w:r>
      <w:rPr>
        <w:rFonts w:ascii="Tahoma" w:cs="Tahoma" w:eastAsia="Tahoma" w:hAnsi="Tahoma"/>
        <w:color w:val="5F6B73"/>
        <w:sz w:val="15"/>
        <w:szCs w:val="15"/>
      </w:rPr>
      <w:t xml:space="preserve">	หน้า </w:t>
    </w:r>
    <w:r>
      <w:rPr>
        <w:rFonts w:ascii="Tahoma" w:cs="Tahoma" w:eastAsia="Tahoma" w:hAnsi="Tahoma"/>
        <w:color w:val="5F6B73"/>
        <w:sz w:val="15"/>
        <w:szCs w:val="15"/>
      </w:rPr>
      <w:fldChar w:fldCharType="begin"/>
      <w:instrText xml:space="preserve">PAGE</w:instrText>
      <w:fldChar w:fldCharType="separate"/>
      <w:fldChar w:fldCharType="end"/>
    </w:r>
    <w:r>
      <w:rPr>
        <w:rFonts w:ascii="Tahoma" w:cs="Tahoma" w:eastAsia="Tahoma" w:hAnsi="Tahoma"/>
        <w:color w:val="5F6B73"/>
        <w:sz w:val="15"/>
        <w:szCs w:val="15"/>
      </w:rPr>
      <w:t xml:space="preserve"> / </w:t>
    </w:r>
    <w:r>
      <w:rPr>
        <w:rFonts w:ascii="Tahoma" w:cs="Tahoma" w:eastAsia="Tahoma" w:hAnsi="Tahoma"/>
        <w:color w:val="5F6B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1" w:sz="4" w:space="2"/>
      </w:pBdr>
      <w:tabs>
        <w:tab w:val="right" w:pos="9412"/>
      </w:tabs>
    </w:pPr>
    <w:r>
      <w:rPr>
        <w:rFonts w:ascii="Tahoma" w:cs="Tahoma" w:eastAsia="Tahoma" w:hAnsi="Tahoma"/>
        <w:color w:val="5F6B73"/>
        <w:sz w:val="16"/>
        <w:szCs w:val="16"/>
      </w:rPr>
      <w:t xml:space="preserve">Software Requirements Specification (SRS) — เอกสารข้อกำหนดความต้องการซอฟต์แวร์</w:t>
    </w:r>
    <w:r>
      <w:rPr>
        <w:rFonts w:ascii="Tahoma" w:cs="Tahoma" w:eastAsia="Tahoma" w:hAnsi="Tahoma"/>
        <w:color w:val="5F6B73"/>
        <w:sz w:val="16"/>
        <w:szCs w:val="16"/>
      </w:rPr>
      <w:t xml:space="preserve">	ServiceTransfer v5.1810.1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63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ahoma" w:cs="Tahoma" w:eastAsia="Tahoma" w:hAnsi="Tahoma"/>
      <w:b/>
      <w:bCs/>
      <w:color w:val="0D47A1"/>
      <w:sz w:val="31"/>
      <w:szCs w:val="31"/>
    </w:rPr>
  </w:style>
  <w:style w:type="paragraph" w:styleId="Heading2">
    <w:name w:val="Heading 2"/>
    <w:basedOn w:val="Normal"/>
    <w:next w:val="Normal"/>
    <w:qFormat/>
    <w:pPr>
      <w:spacing w:after="120" w:before="280"/>
      <w:outlineLvl w:val="1"/>
    </w:pPr>
    <w:rPr>
      <w:rFonts w:ascii="Tahoma" w:cs="Tahoma" w:eastAsia="Tahoma" w:hAnsi="Tahoma"/>
      <w:b/>
      <w:bCs/>
      <w:color w:val="1565C0"/>
      <w:sz w:val="26"/>
      <w:szCs w:val="26"/>
    </w:rPr>
  </w:style>
  <w:style w:type="paragraph" w:styleId="Heading3">
    <w:name w:val="Heading 3"/>
    <w:basedOn w:val="Normal"/>
    <w:next w:val="Normal"/>
    <w:qFormat/>
    <w:pPr>
      <w:spacing w:after="100" w:before="220"/>
      <w:outlineLvl w:val="2"/>
    </w:pPr>
    <w:rPr>
      <w:rFonts w:ascii="Tahoma" w:cs="Tahoma" w:eastAsia="Tahoma" w:hAnsi="Tahoma"/>
      <w:b/>
      <w:bCs/>
      <w:color w:val="37474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9ecb63c04a9109089386f037ef42e07813efe0.png"/><Relationship Id="rId10" Type="http://schemas.openxmlformats.org/officeDocument/2006/relationships/image" Target="media/d91ef34bed06352d7f258311b349b327e59adafb.png"/><Relationship Id="rId11" Type="http://schemas.openxmlformats.org/officeDocument/2006/relationships/image" Target="media/e73887167d90e6302b4ca8dee97393bc9a175aae.png"/><Relationship Id="rId12" Type="http://schemas.openxmlformats.org/officeDocument/2006/relationships/image" Target="media/11ff2ebb2b7e0ad86634ab95674b43576ee053b9.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เอกสารข้อกำหนดความต้องการซอฟต์แวร์</dc:title>
  <dc:creator>System Analysis (Reverse Engineering)</dc:creator>
  <cp:lastModifiedBy>Un-named</cp:lastModifiedBy>
  <cp:revision>1</cp:revision>
  <dcterms:created xsi:type="dcterms:W3CDTF">2026-06-12T11:44:44.345Z</dcterms:created>
  <dcterms:modified xsi:type="dcterms:W3CDTF">2026-06-12T11:44:44.346Z</dcterms:modified>
</cp:coreProperties>
</file>

<file path=docProps/custom.xml><?xml version="1.0" encoding="utf-8"?>
<Properties xmlns="http://schemas.openxmlformats.org/officeDocument/2006/custom-properties" xmlns:vt="http://schemas.openxmlformats.org/officeDocument/2006/docPropsVTypes"/>
</file>