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DDF87" w14:textId="1301E55B" w:rsidR="00B53CAE" w:rsidRPr="00BA655D" w:rsidRDefault="00B53CAE" w:rsidP="00B53CAE">
      <w:pPr>
        <w:rPr>
          <w:rFonts w:cstheme="minorHAnsi"/>
          <w:b/>
          <w:bCs/>
          <w:sz w:val="24"/>
          <w:szCs w:val="24"/>
        </w:rPr>
      </w:pPr>
      <w:r w:rsidRPr="00B53CAE">
        <w:rPr>
          <w:rFonts w:asciiTheme="majorBidi" w:hAnsiTheme="majorBidi" w:cstheme="majorBidi"/>
          <w:b/>
          <w:bCs/>
          <w:sz w:val="24"/>
          <w:szCs w:val="24"/>
        </w:rPr>
        <w:t>Use Cases for Needle Angle Detection:</w:t>
      </w:r>
    </w:p>
    <w:p w14:paraId="2A572ABF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6D0FA44C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1</w:t>
      </w:r>
      <w:r w:rsidRPr="00BA655D">
        <w:rPr>
          <w:rFonts w:cstheme="minorHAnsi"/>
          <w:b/>
          <w:bCs/>
          <w:sz w:val="24"/>
          <w:szCs w:val="24"/>
          <w:rtl/>
        </w:rPr>
        <w:t>. داشبورد خودرو:</w:t>
      </w:r>
    </w:p>
    <w:p w14:paraId="0C1ED952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نظارت بر سرعت خودرو، سطح سوخت و پارامترهای موتور.</w:t>
      </w:r>
    </w:p>
    <w:p w14:paraId="1683CCDF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تحلیل در زمان واقعی برای سیستم‌های کمک راننده و هشدارهای نگهداری.</w:t>
      </w:r>
    </w:p>
    <w:p w14:paraId="595755AF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067F1024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2</w:t>
      </w:r>
      <w:r w:rsidRPr="00BA655D">
        <w:rPr>
          <w:rFonts w:cstheme="minorHAnsi"/>
          <w:b/>
          <w:bCs/>
          <w:sz w:val="24"/>
          <w:szCs w:val="24"/>
          <w:rtl/>
        </w:rPr>
        <w:t>. گیج‌های صنعتی:</w:t>
      </w:r>
    </w:p>
    <w:p w14:paraId="539AE854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نظارت بر فشار، دما و سایر پارامترها در تجهیزات صنعتی.</w:t>
      </w:r>
    </w:p>
    <w:p w14:paraId="78CFC1A5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تعمیر و نگهداری پیشگیرانه با تشخیص زودهنگام ناهنجاری‌ها.</w:t>
      </w:r>
    </w:p>
    <w:p w14:paraId="5544BCB1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4907C5EA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3</w:t>
      </w:r>
      <w:r w:rsidRPr="00BA655D">
        <w:rPr>
          <w:rFonts w:cstheme="minorHAnsi"/>
          <w:b/>
          <w:bCs/>
          <w:sz w:val="24"/>
          <w:szCs w:val="24"/>
          <w:rtl/>
        </w:rPr>
        <w:t>. تجهیزات پزشکی:</w:t>
      </w:r>
    </w:p>
    <w:p w14:paraId="4A408643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خواندن گیج‌های آنالوگ در دستگاه‌های پزشکی مانند مانیتورهای فشار خون و دستگاه‌های تنفس مصنوعی.</w:t>
      </w:r>
    </w:p>
    <w:p w14:paraId="286B9388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اطمینان از اندازه‌گیری‌های دقیق در محیط‌های مراقبت بحرانی.</w:t>
      </w:r>
    </w:p>
    <w:p w14:paraId="42077E0E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347BBB06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4</w:t>
      </w:r>
      <w:r w:rsidRPr="00BA655D">
        <w:rPr>
          <w:rFonts w:cstheme="minorHAnsi"/>
          <w:b/>
          <w:bCs/>
          <w:sz w:val="24"/>
          <w:szCs w:val="24"/>
          <w:rtl/>
        </w:rPr>
        <w:t>. ساعت‌های آنالوگ:</w:t>
      </w:r>
    </w:p>
    <w:p w14:paraId="09C2AA27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خواندن زمان برای برنامه‌های خانه هوشمند.</w:t>
      </w:r>
    </w:p>
    <w:p w14:paraId="0C064CE6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یکپارچه‌سازی با دستگاه‌های اینترنت اشیا برای برنامه‌ریزی و هشدارهای خودکار.</w:t>
      </w:r>
    </w:p>
    <w:p w14:paraId="68C0C5E8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46753185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5</w:t>
      </w:r>
      <w:r w:rsidRPr="00BA655D">
        <w:rPr>
          <w:rFonts w:cstheme="minorHAnsi"/>
          <w:b/>
          <w:bCs/>
          <w:sz w:val="24"/>
          <w:szCs w:val="24"/>
          <w:rtl/>
        </w:rPr>
        <w:t>. کنتورهای خدماتی:</w:t>
      </w:r>
    </w:p>
    <w:p w14:paraId="18F985CC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خواندن کنتورهای گاز، آب و برق.</w:t>
      </w:r>
    </w:p>
    <w:p w14:paraId="378EABB7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اتوماسیون خواندن کنتور برای شرکت‌های خدماتی به منظور بهبود کارایی و دقت.</w:t>
      </w:r>
    </w:p>
    <w:p w14:paraId="775E65B1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7B702BD0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6</w:t>
      </w:r>
      <w:r w:rsidRPr="00BA655D">
        <w:rPr>
          <w:rFonts w:cstheme="minorHAnsi"/>
          <w:b/>
          <w:bCs/>
          <w:sz w:val="24"/>
          <w:szCs w:val="24"/>
          <w:rtl/>
        </w:rPr>
        <w:t>. ابزارهای ناوبری:</w:t>
      </w:r>
    </w:p>
    <w:p w14:paraId="194DB5CA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خواندن قطب‌نما و ارتفاع‌سنج در کاربردهای دریایی و هوایی.</w:t>
      </w:r>
    </w:p>
    <w:p w14:paraId="5543B729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بهبود دقت و ایمنی ناوبری.</w:t>
      </w:r>
    </w:p>
    <w:p w14:paraId="21D68340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3D76028B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7</w:t>
      </w:r>
      <w:r w:rsidRPr="00BA655D">
        <w:rPr>
          <w:rFonts w:cstheme="minorHAnsi"/>
          <w:b/>
          <w:bCs/>
          <w:sz w:val="24"/>
          <w:szCs w:val="24"/>
          <w:rtl/>
        </w:rPr>
        <w:t>. ابزارهای علمی:</w:t>
      </w:r>
    </w:p>
    <w:p w14:paraId="734C7598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lastRenderedPageBreak/>
        <w:t xml:space="preserve">   - نظارت بر گیج‌های تجهیزات آزمایشگاهی در تحقیقات و تنظیمات تجربی.</w:t>
      </w:r>
    </w:p>
    <w:p w14:paraId="57484606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اطمینان از جمع‌آوری داده‌های دقیق برای مطالعات علمی.</w:t>
      </w:r>
    </w:p>
    <w:p w14:paraId="0AB32D20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</w:p>
    <w:p w14:paraId="16D6C90B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</w:rPr>
        <w:t>8</w:t>
      </w:r>
      <w:r w:rsidRPr="00BA655D">
        <w:rPr>
          <w:rFonts w:cstheme="minorHAnsi"/>
          <w:b/>
          <w:bCs/>
          <w:sz w:val="24"/>
          <w:szCs w:val="24"/>
          <w:rtl/>
        </w:rPr>
        <w:t>. پنل‌های کنترل راه‌آهن:</w:t>
      </w:r>
    </w:p>
    <w:p w14:paraId="48EB691D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نظارت بر سرعت قطار و سایر پارامترهای حیاتی.</w:t>
      </w:r>
    </w:p>
    <w:p w14:paraId="0A2C4745" w14:textId="77777777" w:rsidR="00BA655D" w:rsidRPr="00BA655D" w:rsidRDefault="00BA655D" w:rsidP="00BA655D">
      <w:pPr>
        <w:bidi/>
        <w:rPr>
          <w:rFonts w:cstheme="minorHAnsi"/>
          <w:b/>
          <w:bCs/>
          <w:sz w:val="24"/>
          <w:szCs w:val="24"/>
        </w:rPr>
      </w:pPr>
      <w:r w:rsidRPr="00BA655D">
        <w:rPr>
          <w:rFonts w:cstheme="minorHAnsi"/>
          <w:b/>
          <w:bCs/>
          <w:sz w:val="24"/>
          <w:szCs w:val="24"/>
          <w:rtl/>
        </w:rPr>
        <w:t xml:space="preserve">   - افزایش ایمنی و بهره‌وری عملیاتی راه‌آهن.</w:t>
      </w:r>
    </w:p>
    <w:p w14:paraId="53B88C2B" w14:textId="1C230BF0" w:rsidR="00B53CAE" w:rsidRDefault="00B53CAE" w:rsidP="00BA655D">
      <w:pPr>
        <w:bidi/>
        <w:rPr>
          <w:rFonts w:cs="Arial"/>
          <w:b/>
          <w:bCs/>
          <w:sz w:val="28"/>
          <w:szCs w:val="28"/>
        </w:rPr>
      </w:pPr>
    </w:p>
    <w:p w14:paraId="2BB4AE4F" w14:textId="010E9906" w:rsidR="00B53CAE" w:rsidRDefault="00B53CAE" w:rsidP="00B53CAE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Use case in </w:t>
      </w:r>
      <w:r w:rsidR="001C7398">
        <w:rPr>
          <w:rFonts w:cs="Arial"/>
          <w:b/>
          <w:bCs/>
          <w:sz w:val="28"/>
          <w:szCs w:val="28"/>
        </w:rPr>
        <w:t>papers</w:t>
      </w:r>
      <w:r>
        <w:rPr>
          <w:rFonts w:cs="Arial"/>
          <w:b/>
          <w:bCs/>
          <w:sz w:val="28"/>
          <w:szCs w:val="28"/>
        </w:rPr>
        <w:t xml:space="preserve">: </w:t>
      </w:r>
    </w:p>
    <w:p w14:paraId="0B1F3D52" w14:textId="77777777" w:rsidR="00B53CAE" w:rsidRDefault="00B53CAE" w:rsidP="00B53CAE">
      <w:pPr>
        <w:rPr>
          <w:rtl/>
        </w:rPr>
      </w:pPr>
    </w:p>
    <w:p w14:paraId="488039E5" w14:textId="77777777" w:rsidR="00B53CAE" w:rsidRPr="00B53CAE" w:rsidRDefault="00B53CAE" w:rsidP="00B53CAE">
      <w:pPr>
        <w:bidi/>
        <w:rPr>
          <w:rFonts w:cstheme="minorHAnsi"/>
          <w:sz w:val="24"/>
          <w:szCs w:val="24"/>
          <w:rtl/>
        </w:rPr>
      </w:pPr>
      <w:r w:rsidRPr="00B53CAE">
        <w:rPr>
          <w:rFonts w:cstheme="minorHAnsi"/>
          <w:sz w:val="24"/>
          <w:szCs w:val="24"/>
          <w:rtl/>
        </w:rPr>
        <w:t>با تجزیه و تحلیل داشبورد هواپیما که نتیجه میدهد (با تجزیه و تحلیل الگوهای اندازه های عقربه ها) پیش بینی رخداد بلایای طبیعی و سایر ناهنجاری ها از وقوع حادثه و فاجعه جلوگیری کرد. (</w:t>
      </w:r>
      <w:r w:rsidRPr="00B53CAE">
        <w:rPr>
          <w:rFonts w:cstheme="minorHAnsi"/>
          <w:sz w:val="24"/>
          <w:szCs w:val="24"/>
        </w:rPr>
        <w:t>use case 1</w:t>
      </w:r>
      <w:r w:rsidRPr="00B53CAE">
        <w:rPr>
          <w:rFonts w:cstheme="minorHAnsi"/>
          <w:sz w:val="24"/>
          <w:szCs w:val="24"/>
          <w:rtl/>
        </w:rPr>
        <w:t>)</w:t>
      </w:r>
    </w:p>
    <w:p w14:paraId="7A39EE7D" w14:textId="77777777" w:rsidR="00B53CAE" w:rsidRPr="00B53CAE" w:rsidRDefault="00B53CAE" w:rsidP="00B53CAE">
      <w:pPr>
        <w:pStyle w:val="ListParagraph"/>
        <w:numPr>
          <w:ilvl w:val="0"/>
          <w:numId w:val="1"/>
        </w:numPr>
        <w:bidi/>
        <w:rPr>
          <w:rFonts w:cstheme="minorHAnsi"/>
          <w:sz w:val="24"/>
          <w:szCs w:val="24"/>
        </w:rPr>
      </w:pPr>
      <w:r w:rsidRPr="00B53CAE">
        <w:rPr>
          <w:rFonts w:cstheme="minorHAnsi"/>
          <w:sz w:val="24"/>
          <w:szCs w:val="24"/>
          <w:rtl/>
          <w:lang w:bidi="fa-IR"/>
        </w:rPr>
        <w:t xml:space="preserve">میاد با </w:t>
      </w:r>
      <w:r w:rsidRPr="00B53CAE">
        <w:rPr>
          <w:rFonts w:cstheme="minorHAnsi"/>
          <w:sz w:val="24"/>
          <w:szCs w:val="24"/>
          <w:lang w:bidi="fa-IR"/>
        </w:rPr>
        <w:t xml:space="preserve"> mobilenet </w:t>
      </w:r>
      <w:r w:rsidRPr="00B53CAE">
        <w:rPr>
          <w:rFonts w:cstheme="minorHAnsi"/>
          <w:sz w:val="24"/>
          <w:szCs w:val="24"/>
          <w:rtl/>
          <w:lang w:bidi="fa-IR"/>
        </w:rPr>
        <w:t xml:space="preserve">اول پنل و عقربه های سنج های مختلف رو دیتکت میکنه بعد با پردازش تصویر کلاسیک میاد مقادیر عقربه رو میخونه. </w:t>
      </w:r>
    </w:p>
    <w:p w14:paraId="1B7F2B9F" w14:textId="77777777" w:rsidR="00B53CAE" w:rsidRPr="00B53CAE" w:rsidRDefault="00B53CAE" w:rsidP="00B53CAE">
      <w:pPr>
        <w:pStyle w:val="ListParagraph"/>
        <w:numPr>
          <w:ilvl w:val="0"/>
          <w:numId w:val="1"/>
        </w:numPr>
        <w:bidi/>
        <w:rPr>
          <w:rFonts w:cstheme="minorHAnsi"/>
          <w:sz w:val="24"/>
          <w:szCs w:val="24"/>
        </w:rPr>
      </w:pPr>
      <w:r w:rsidRPr="00B53CAE">
        <w:rPr>
          <w:rFonts w:cstheme="minorHAnsi"/>
          <w:sz w:val="24"/>
          <w:szCs w:val="24"/>
          <w:rtl/>
          <w:lang w:bidi="fa-IR"/>
        </w:rPr>
        <w:t xml:space="preserve">به دلیل نگرانی هایی برای وجود ایمنی در پرواز خرابی های هواپیما باید حداقل باشد و تعمیرات به سرعت انجام شوند. میتوان با تجزیه و تحلیل اندازه گیری و الگوریتم های پیشبینی هرچه سریع تر از این خرابی ها با خبر شد و ان ها را تعمیر کرد قبل از اینکه جدی تر بشه. </w:t>
      </w:r>
      <w:r w:rsidRPr="00B53CAE">
        <w:rPr>
          <w:rFonts w:cstheme="minorHAnsi"/>
          <w:sz w:val="24"/>
          <w:szCs w:val="24"/>
          <w:lang w:bidi="fa-IR"/>
        </w:rPr>
        <w:t xml:space="preserve">(use case 2) </w:t>
      </w:r>
      <w:r w:rsidRPr="00B53CAE">
        <w:rPr>
          <w:rFonts w:cstheme="minorHAnsi"/>
          <w:sz w:val="24"/>
          <w:szCs w:val="24"/>
          <w:rtl/>
          <w:lang w:bidi="fa-IR"/>
        </w:rPr>
        <w:t xml:space="preserve"> </w:t>
      </w:r>
    </w:p>
    <w:p w14:paraId="78B93020" w14:textId="77777777" w:rsidR="00B53CAE" w:rsidRPr="00B53CAE" w:rsidRDefault="00B53CAE" w:rsidP="00B53CAE">
      <w:pPr>
        <w:pStyle w:val="ListParagraph"/>
        <w:numPr>
          <w:ilvl w:val="0"/>
          <w:numId w:val="1"/>
        </w:numPr>
        <w:bidi/>
        <w:rPr>
          <w:rFonts w:cstheme="minorHAnsi"/>
          <w:sz w:val="24"/>
          <w:szCs w:val="24"/>
        </w:rPr>
      </w:pPr>
      <w:r w:rsidRPr="00B53CAE">
        <w:rPr>
          <w:rFonts w:cstheme="minorHAnsi"/>
          <w:sz w:val="24"/>
          <w:szCs w:val="24"/>
          <w:rtl/>
          <w:lang w:bidi="fa-IR"/>
        </w:rPr>
        <w:t>کمک خلبانی و اموزش: نظارت بر عملیات های هواپیما در حالت بحرانی امری مهم هست و اینکار باید با مقایسه مقادیر پنل با حالت عادی صورت بگیرد. این کار توسط خلبانان انجام میشود و برای همین باید غربالگری خلبانان نیز به خوبی انجام شود. اگه بتونیم پنل هواپیما رو بصورت خودکار روش نظارت داشته باشیم و در صورت هرگونه ناهنجاری در مقادیر پنل بوجود بیاد به خلبانان گزارش بدن که خلبانان با خیالت راحت بتونن روی وظایف خودشون تمرکز کنن. (</w:t>
      </w:r>
      <w:r w:rsidRPr="00B53CAE">
        <w:rPr>
          <w:rFonts w:cstheme="minorHAnsi"/>
          <w:sz w:val="24"/>
          <w:szCs w:val="24"/>
          <w:lang w:bidi="fa-IR"/>
        </w:rPr>
        <w:t>USE CASE 3</w:t>
      </w:r>
      <w:r w:rsidRPr="00B53CAE">
        <w:rPr>
          <w:rFonts w:cstheme="minorHAnsi"/>
          <w:sz w:val="24"/>
          <w:szCs w:val="24"/>
          <w:rtl/>
          <w:lang w:bidi="fa-IR"/>
        </w:rPr>
        <w:t>)</w:t>
      </w:r>
      <w:r w:rsidRPr="00B53CAE">
        <w:rPr>
          <w:rFonts w:cstheme="minorHAnsi"/>
          <w:sz w:val="24"/>
          <w:szCs w:val="24"/>
          <w:lang w:bidi="fa-IR"/>
        </w:rPr>
        <w:t xml:space="preserve"> </w:t>
      </w:r>
      <w:r w:rsidRPr="00B53CAE">
        <w:rPr>
          <w:rFonts w:cstheme="minorHAnsi"/>
          <w:sz w:val="24"/>
          <w:szCs w:val="24"/>
          <w:rtl/>
          <w:lang w:bidi="fa-IR"/>
        </w:rPr>
        <w:t xml:space="preserve"> برای اموزش در دیتگاه های اموزش پرواز با کمک پردازش تصویر یک پرواز واقعی شبیه سازی میشود. با کمک </w:t>
      </w:r>
      <w:r w:rsidRPr="00B53CAE">
        <w:rPr>
          <w:rFonts w:cstheme="minorHAnsi"/>
          <w:sz w:val="24"/>
          <w:szCs w:val="24"/>
          <w:lang w:bidi="fa-IR"/>
        </w:rPr>
        <w:t xml:space="preserve">open cv </w:t>
      </w:r>
      <w:r w:rsidRPr="00B53CAE">
        <w:rPr>
          <w:rFonts w:cstheme="minorHAnsi"/>
          <w:sz w:val="24"/>
          <w:szCs w:val="24"/>
          <w:rtl/>
          <w:lang w:bidi="fa-IR"/>
        </w:rPr>
        <w:t xml:space="preserve"> اینکار انجام شده است. (</w:t>
      </w:r>
      <w:r w:rsidRPr="00B53CAE">
        <w:rPr>
          <w:rFonts w:cstheme="minorHAnsi"/>
          <w:sz w:val="24"/>
          <w:szCs w:val="24"/>
          <w:lang w:bidi="fa-IR"/>
        </w:rPr>
        <w:t>use case 4</w:t>
      </w:r>
      <w:r w:rsidRPr="00B53CAE">
        <w:rPr>
          <w:rFonts w:cstheme="minorHAnsi"/>
          <w:sz w:val="24"/>
          <w:szCs w:val="24"/>
          <w:rtl/>
          <w:lang w:bidi="fa-IR"/>
        </w:rPr>
        <w:t>)</w:t>
      </w:r>
    </w:p>
    <w:p w14:paraId="137BB018" w14:textId="77777777" w:rsidR="00B53CAE" w:rsidRDefault="00B53CAE" w:rsidP="00B53CAE">
      <w:pPr>
        <w:rPr>
          <w:rFonts w:hint="cs"/>
          <w:b/>
          <w:bCs/>
          <w:sz w:val="28"/>
          <w:szCs w:val="28"/>
          <w:rtl/>
          <w:lang w:bidi="fa-IR"/>
        </w:rPr>
      </w:pPr>
    </w:p>
    <w:p w14:paraId="196C2EB6" w14:textId="77777777" w:rsidR="00B53CAE" w:rsidRPr="00B53CAE" w:rsidRDefault="00B53CAE" w:rsidP="00B53CAE">
      <w:pPr>
        <w:bidi/>
        <w:rPr>
          <w:b/>
          <w:bCs/>
          <w:sz w:val="28"/>
          <w:szCs w:val="28"/>
        </w:rPr>
      </w:pPr>
    </w:p>
    <w:sectPr w:rsidR="00B53CAE" w:rsidRPr="00B53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7A7"/>
    <w:multiLevelType w:val="hybridMultilevel"/>
    <w:tmpl w:val="790E7C28"/>
    <w:lvl w:ilvl="0" w:tplc="6D14E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AE"/>
    <w:rsid w:val="001C7398"/>
    <w:rsid w:val="009C1D17"/>
    <w:rsid w:val="00B53CAE"/>
    <w:rsid w:val="00B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FCC7E"/>
  <w15:chartTrackingRefBased/>
  <w15:docId w15:val="{7AB7FA34-F725-472D-91C1-7732E33B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1916</Characters>
  <Application>Microsoft Office Word</Application>
  <DocSecurity>0</DocSecurity>
  <Lines>53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2024-07-29T12:49:00Z</dcterms:created>
  <dcterms:modified xsi:type="dcterms:W3CDTF">2024-07-29T12:49:00Z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64e732c7-b9ca-4166-97b8-886190009293</vt:lpwstr>
  </property>
</Properties>
</file>