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917"/>
          <w:sz w:val="40"/>
        </w:rPr>
        <w:t>FIRM NAME</w:t>
      </w:r>
    </w:p>
    <w:p>
      <w:pPr>
        <w:jc w:val="center"/>
      </w:pPr>
      <w:r>
        <w:rPr>
          <w:sz w:val="24"/>
        </w:rPr>
        <w:t>Portfolio Commentary</w:t>
      </w:r>
    </w:p>
    <w:p/>
    <w:p>
      <w:pPr>
        <w:jc w:val="center"/>
      </w:pPr>
      <w:r>
        <w:rPr>
          <w:b/>
        </w:rPr>
        <w:t>Portfolio: {{PORTFOLIO_NAME}}  |  Period: {{PERIOD_LABEL}}</w:t>
      </w:r>
    </w:p>
    <w:p>
      <w:pPr>
        <w:jc w:val="center"/>
      </w:pPr>
      <w:r>
        <w:rPr>
          <w:color w:val="9CA3AF"/>
        </w:rPr>
        <w:t>[PM Photo placeholder — XYZ]</w:t>
        <w:br/>
        <w:t>Portfolio Manager Name</w:t>
        <w:br/>
        <w:t>Years of Experience</w:t>
        <w:br/>
        <w:t>Bio placeholder</w:t>
      </w:r>
    </w:p>
    <w:p/>
    <w:p>
      <w:pPr>
        <w:pStyle w:val="Heading2"/>
      </w:pPr>
      <w:r>
        <w:t>Overview</w:t>
      </w:r>
    </w:p>
    <w:p>
      <w:r>
        <w:t>{{OVERVIEW_TEXT}}</w:t>
      </w:r>
    </w:p>
    <w:p/>
    <w:p>
      <w:pPr>
        <w:pStyle w:val="Heading2"/>
      </w:pPr>
      <w:r>
        <w:t>Holdings</w:t>
      </w:r>
    </w:p>
    <w:p>
      <w:r>
        <w:t>{{SECURITIES_TABLE}}</w:t>
      </w:r>
    </w:p>
    <w:p/>
    <w:p>
      <w:pPr>
        <w:pStyle w:val="Heading2"/>
      </w:pPr>
      <w:r>
        <w:t>Outlook</w:t>
      </w:r>
    </w:p>
    <w:p>
      <w:r>
        <w:t>{{OUTLOOK_TEXT}}</w:t>
      </w:r>
    </w:p>
    <w:p/>
    <w:p>
      <w:pPr>
        <w:pStyle w:val="Heading2"/>
      </w:pPr>
      <w:r>
        <w:t>Works Cited</w:t>
      </w:r>
    </w:p>
    <w:p>
      <w:r>
        <w:t>{{WORKS_CITED}}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Approved: {{APPROVAL_DATE}}  |  For professional use only. This commentary is confidential.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