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BEEF9" w14:textId="77777777" w:rsidR="008B4F70" w:rsidRDefault="002655CE">
      <w:pPr>
        <w:pStyle w:val="GvdeMetni"/>
        <w:tabs>
          <w:tab w:val="left" w:pos="8116"/>
        </w:tabs>
        <w:ind w:left="176"/>
        <w:rPr>
          <w:color w:val="010101"/>
          <w:spacing w:val="-2"/>
        </w:rPr>
      </w:pPr>
      <w:r w:rsidRPr="00822D32">
        <w:rPr>
          <w:b/>
          <w:color w:val="010101"/>
        </w:rPr>
        <w:t>lssued</w:t>
      </w:r>
      <w:r w:rsidRPr="00822D32">
        <w:rPr>
          <w:b/>
          <w:color w:val="010101"/>
          <w:spacing w:val="-4"/>
        </w:rPr>
        <w:t xml:space="preserve"> </w:t>
      </w:r>
      <w:r w:rsidRPr="00822D32">
        <w:rPr>
          <w:b/>
          <w:color w:val="010101"/>
        </w:rPr>
        <w:t>by:</w:t>
      </w:r>
      <w:r w:rsidRPr="00822D32">
        <w:rPr>
          <w:b/>
          <w:color w:val="010101"/>
          <w:spacing w:val="-8"/>
        </w:rPr>
        <w:t xml:space="preserve"> </w:t>
      </w:r>
      <w:r w:rsidRPr="00822D32">
        <w:rPr>
          <w:b/>
          <w:color w:val="010101"/>
        </w:rPr>
        <w:t>Terapi</w:t>
      </w:r>
      <w:r w:rsidRPr="00822D32">
        <w:rPr>
          <w:b/>
          <w:color w:val="010101"/>
          <w:spacing w:val="-10"/>
        </w:rPr>
        <w:t xml:space="preserve"> </w:t>
      </w:r>
      <w:r w:rsidRPr="00822D32">
        <w:rPr>
          <w:b/>
          <w:color w:val="010101"/>
        </w:rPr>
        <w:t>Media</w:t>
      </w:r>
      <w:r w:rsidRPr="00822D32">
        <w:rPr>
          <w:b/>
          <w:color w:val="010101"/>
          <w:spacing w:val="-3"/>
        </w:rPr>
        <w:t xml:space="preserve"> </w:t>
      </w:r>
      <w:r w:rsidRPr="00822D32">
        <w:rPr>
          <w:b/>
          <w:color w:val="010101"/>
        </w:rPr>
        <w:t>Global</w:t>
      </w:r>
      <w:r w:rsidRPr="00822D32">
        <w:rPr>
          <w:b/>
          <w:color w:val="010101"/>
          <w:spacing w:val="-7"/>
        </w:rPr>
        <w:t xml:space="preserve"> </w:t>
      </w:r>
      <w:r w:rsidRPr="00822D32">
        <w:rPr>
          <w:b/>
          <w:color w:val="010101"/>
        </w:rPr>
        <w:t>L.L.C-</w:t>
      </w:r>
      <w:r w:rsidRPr="00822D32">
        <w:rPr>
          <w:b/>
          <w:color w:val="010101"/>
          <w:spacing w:val="-5"/>
        </w:rPr>
        <w:t>FZ</w:t>
      </w:r>
      <w:r>
        <w:rPr>
          <w:color w:val="010101"/>
        </w:rPr>
        <w:tab/>
      </w:r>
      <w:r w:rsidRPr="00822D32">
        <w:rPr>
          <w:b/>
          <w:color w:val="010101"/>
        </w:rPr>
        <w:t>Date:</w:t>
      </w:r>
      <w:r w:rsidRPr="00822D32">
        <w:rPr>
          <w:b/>
          <w:color w:val="010101"/>
          <w:spacing w:val="2"/>
        </w:rPr>
        <w:t xml:space="preserve"> </w:t>
      </w:r>
      <w:r w:rsidRPr="00822D32">
        <w:rPr>
          <w:b/>
          <w:color w:val="010101"/>
          <w:spacing w:val="-2"/>
        </w:rPr>
        <w:t>05.05.2025</w:t>
      </w:r>
    </w:p>
    <w:p w14:paraId="1CDB7836" w14:textId="77777777" w:rsidR="00822D32" w:rsidRDefault="00822D32">
      <w:pPr>
        <w:pStyle w:val="GvdeMetni"/>
        <w:tabs>
          <w:tab w:val="left" w:pos="8116"/>
        </w:tabs>
        <w:ind w:left="176"/>
        <w:rPr>
          <w:color w:val="010101"/>
          <w:spacing w:val="-2"/>
        </w:rPr>
      </w:pPr>
    </w:p>
    <w:p w14:paraId="2A9F7A79" w14:textId="77777777" w:rsidR="00822D32" w:rsidRDefault="00822D32">
      <w:pPr>
        <w:pStyle w:val="GvdeMetni"/>
        <w:tabs>
          <w:tab w:val="left" w:pos="8116"/>
        </w:tabs>
        <w:ind w:left="176"/>
      </w:pPr>
    </w:p>
    <w:p w14:paraId="432A390B" w14:textId="77777777" w:rsidR="008B4F70" w:rsidRDefault="008B4F70">
      <w:pPr>
        <w:pStyle w:val="GvdeMetni"/>
      </w:pPr>
    </w:p>
    <w:p w14:paraId="45DB209B" w14:textId="77777777" w:rsidR="008B4F70" w:rsidRDefault="008B4F70">
      <w:pPr>
        <w:pStyle w:val="GvdeMetni"/>
        <w:spacing w:before="50"/>
      </w:pPr>
    </w:p>
    <w:p w14:paraId="027EAA56" w14:textId="77777777" w:rsidR="008B4F70" w:rsidRDefault="002655CE">
      <w:pPr>
        <w:ind w:left="170"/>
        <w:rPr>
          <w:b/>
          <w:color w:val="010101"/>
          <w:spacing w:val="-2"/>
          <w:w w:val="105"/>
          <w:sz w:val="19"/>
        </w:rPr>
      </w:pPr>
      <w:r>
        <w:rPr>
          <w:b/>
          <w:color w:val="010101"/>
          <w:w w:val="105"/>
          <w:sz w:val="19"/>
        </w:rPr>
        <w:t>To</w:t>
      </w:r>
      <w:r>
        <w:rPr>
          <w:b/>
          <w:color w:val="010101"/>
          <w:spacing w:val="-5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Whom it</w:t>
      </w:r>
      <w:r>
        <w:rPr>
          <w:b/>
          <w:color w:val="010101"/>
          <w:spacing w:val="-1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May</w:t>
      </w:r>
      <w:r>
        <w:rPr>
          <w:b/>
          <w:color w:val="010101"/>
          <w:spacing w:val="3"/>
          <w:w w:val="105"/>
          <w:sz w:val="19"/>
        </w:rPr>
        <w:t xml:space="preserve"> </w:t>
      </w:r>
      <w:r>
        <w:rPr>
          <w:b/>
          <w:color w:val="010101"/>
          <w:spacing w:val="-2"/>
          <w:w w:val="105"/>
          <w:sz w:val="19"/>
        </w:rPr>
        <w:t>Concern,</w:t>
      </w:r>
    </w:p>
    <w:p w14:paraId="5059586B" w14:textId="77777777" w:rsidR="00822D32" w:rsidRDefault="00822D32">
      <w:pPr>
        <w:ind w:left="170"/>
        <w:rPr>
          <w:b/>
          <w:sz w:val="19"/>
        </w:rPr>
      </w:pPr>
    </w:p>
    <w:p w14:paraId="0EA1DD0A" w14:textId="296C594D" w:rsidR="008B4F70" w:rsidRDefault="002655CE">
      <w:pPr>
        <w:pStyle w:val="GvdeMetni"/>
        <w:spacing w:before="190" w:line="283" w:lineRule="auto"/>
        <w:ind w:left="168" w:right="100" w:firstLine="2"/>
        <w:jc w:val="both"/>
      </w:pPr>
      <w:r>
        <w:rPr>
          <w:color w:val="010101"/>
        </w:rPr>
        <w:t>This is to confirm that</w:t>
      </w:r>
      <w:r w:rsidR="004E7982">
        <w:rPr>
          <w:color w:val="010101"/>
        </w:rPr>
        <w:t xml:space="preserve"> </w:t>
      </w:r>
      <w:r w:rsidR="004E7982">
        <w:rPr>
          <w:color w:val="EE0000"/>
        </w:rPr>
        <w:t>Fethi Göçer</w:t>
      </w:r>
      <w:r>
        <w:rPr>
          <w:color w:val="D82D2D"/>
        </w:rPr>
        <w:t xml:space="preserve">, </w:t>
      </w:r>
      <w:r>
        <w:rPr>
          <w:color w:val="010101"/>
        </w:rPr>
        <w:t xml:space="preserve">holding </w:t>
      </w:r>
      <w:r w:rsidR="004E7982">
        <w:rPr>
          <w:color w:val="FD3131"/>
        </w:rPr>
        <w:t>identity</w:t>
      </w:r>
      <w:r>
        <w:rPr>
          <w:color w:val="FD3131"/>
        </w:rPr>
        <w:t xml:space="preserve"> number [</w:t>
      </w:r>
      <w:r w:rsidR="004E7982">
        <w:rPr>
          <w:color w:val="FD3131"/>
        </w:rPr>
        <w:t>10684223398</w:t>
      </w:r>
      <w:r>
        <w:rPr>
          <w:color w:val="D82D2D"/>
        </w:rPr>
        <w:t xml:space="preserve">], </w:t>
      </w:r>
      <w:r>
        <w:rPr>
          <w:color w:val="010101"/>
        </w:rPr>
        <w:t>has been officially employed by Terapi Media Global L.L.C-FZ as</w:t>
      </w:r>
      <w:r>
        <w:rPr>
          <w:color w:val="010101"/>
          <w:spacing w:val="-9"/>
        </w:rPr>
        <w:t xml:space="preserve"> </w:t>
      </w:r>
      <w:r>
        <w:rPr>
          <w:color w:val="010101"/>
        </w:rPr>
        <w:t>of 05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May 2025.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company is</w:t>
      </w:r>
      <w:r>
        <w:rPr>
          <w:color w:val="010101"/>
          <w:spacing w:val="-10"/>
        </w:rPr>
        <w:t xml:space="preserve"> </w:t>
      </w:r>
      <w:r>
        <w:rPr>
          <w:color w:val="010101"/>
        </w:rPr>
        <w:t>a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Limited Liability Company incorporated on 03 May 2025, located at:</w:t>
      </w:r>
    </w:p>
    <w:p w14:paraId="72A97CC8" w14:textId="77777777" w:rsidR="008B4F70" w:rsidRDefault="002655CE">
      <w:pPr>
        <w:pStyle w:val="GvdeMetni"/>
        <w:spacing w:line="283" w:lineRule="auto"/>
        <w:ind w:left="169" w:right="6432"/>
      </w:pPr>
      <w:r>
        <w:rPr>
          <w:color w:val="010101"/>
        </w:rPr>
        <w:t>Meydan</w:t>
      </w:r>
      <w:r>
        <w:rPr>
          <w:color w:val="010101"/>
          <w:spacing w:val="-14"/>
        </w:rPr>
        <w:t xml:space="preserve"> </w:t>
      </w:r>
      <w:r>
        <w:rPr>
          <w:color w:val="010101"/>
        </w:rPr>
        <w:t>Grandstand,</w:t>
      </w:r>
      <w:r>
        <w:rPr>
          <w:color w:val="010101"/>
          <w:spacing w:val="-9"/>
        </w:rPr>
        <w:t xml:space="preserve"> </w:t>
      </w:r>
      <w:r>
        <w:rPr>
          <w:color w:val="010101"/>
        </w:rPr>
        <w:t>6th</w:t>
      </w:r>
      <w:r>
        <w:rPr>
          <w:color w:val="010101"/>
          <w:spacing w:val="-14"/>
        </w:rPr>
        <w:t xml:space="preserve"> </w:t>
      </w:r>
      <w:r>
        <w:rPr>
          <w:color w:val="010101"/>
        </w:rPr>
        <w:t>Floor Meydan Road, Nad Al Sheba Dubai, United Arab Emirates</w:t>
      </w:r>
    </w:p>
    <w:p w14:paraId="6B24EEAD" w14:textId="77777777" w:rsidR="008B4F70" w:rsidRDefault="002655CE">
      <w:pPr>
        <w:spacing w:before="159"/>
        <w:ind w:left="170"/>
        <w:rPr>
          <w:b/>
          <w:sz w:val="19"/>
        </w:rPr>
      </w:pPr>
      <w:r>
        <w:rPr>
          <w:b/>
          <w:color w:val="010101"/>
          <w:w w:val="105"/>
          <w:sz w:val="19"/>
        </w:rPr>
        <w:t>Employment</w:t>
      </w:r>
      <w:r>
        <w:rPr>
          <w:b/>
          <w:color w:val="010101"/>
          <w:spacing w:val="4"/>
          <w:w w:val="105"/>
          <w:sz w:val="19"/>
        </w:rPr>
        <w:t xml:space="preserve"> </w:t>
      </w:r>
      <w:r>
        <w:rPr>
          <w:b/>
          <w:color w:val="010101"/>
          <w:spacing w:val="-2"/>
          <w:w w:val="105"/>
          <w:sz w:val="19"/>
        </w:rPr>
        <w:t>Details:</w:t>
      </w:r>
    </w:p>
    <w:p w14:paraId="02E563F4" w14:textId="761D5B2E" w:rsidR="008B4F70" w:rsidRDefault="002655CE">
      <w:pPr>
        <w:pStyle w:val="ListeParagraf"/>
        <w:numPr>
          <w:ilvl w:val="0"/>
          <w:numId w:val="1"/>
        </w:numPr>
        <w:tabs>
          <w:tab w:val="left" w:pos="451"/>
        </w:tabs>
        <w:spacing w:before="75"/>
        <w:ind w:left="451" w:hanging="201"/>
        <w:rPr>
          <w:color w:val="0F0F0F"/>
          <w:sz w:val="20"/>
        </w:rPr>
      </w:pPr>
      <w:r>
        <w:rPr>
          <w:color w:val="010101"/>
          <w:sz w:val="20"/>
        </w:rPr>
        <w:t>Position:</w:t>
      </w:r>
      <w:r>
        <w:rPr>
          <w:color w:val="010101"/>
          <w:spacing w:val="-1"/>
          <w:sz w:val="20"/>
        </w:rPr>
        <w:t xml:space="preserve"> </w:t>
      </w:r>
      <w:r>
        <w:rPr>
          <w:color w:val="FD3131"/>
          <w:sz w:val="20"/>
        </w:rPr>
        <w:t>[</w:t>
      </w:r>
      <w:r w:rsidR="004E7982">
        <w:rPr>
          <w:color w:val="FD3131"/>
          <w:sz w:val="20"/>
        </w:rPr>
        <w:t>Digital Marketing Management</w:t>
      </w:r>
      <w:r>
        <w:rPr>
          <w:color w:val="FD3131"/>
          <w:spacing w:val="-2"/>
          <w:sz w:val="20"/>
        </w:rPr>
        <w:t>]</w:t>
      </w:r>
    </w:p>
    <w:p w14:paraId="353839EB" w14:textId="77777777" w:rsidR="008B4F70" w:rsidRDefault="002655CE">
      <w:pPr>
        <w:pStyle w:val="ListeParagraf"/>
        <w:numPr>
          <w:ilvl w:val="0"/>
          <w:numId w:val="1"/>
        </w:numPr>
        <w:tabs>
          <w:tab w:val="left" w:pos="451"/>
        </w:tabs>
        <w:ind w:left="451" w:hanging="201"/>
        <w:rPr>
          <w:color w:val="010101"/>
          <w:sz w:val="20"/>
        </w:rPr>
      </w:pPr>
      <w:r>
        <w:rPr>
          <w:color w:val="010101"/>
          <w:sz w:val="20"/>
        </w:rPr>
        <w:t>Employment</w:t>
      </w:r>
      <w:r>
        <w:rPr>
          <w:color w:val="010101"/>
          <w:spacing w:val="-3"/>
          <w:sz w:val="20"/>
        </w:rPr>
        <w:t xml:space="preserve"> </w:t>
      </w:r>
      <w:r>
        <w:rPr>
          <w:color w:val="010101"/>
          <w:sz w:val="20"/>
        </w:rPr>
        <w:t>Type:</w:t>
      </w:r>
      <w:r>
        <w:rPr>
          <w:color w:val="010101"/>
          <w:spacing w:val="-9"/>
          <w:sz w:val="20"/>
        </w:rPr>
        <w:t xml:space="preserve"> </w:t>
      </w:r>
      <w:r>
        <w:rPr>
          <w:color w:val="010101"/>
          <w:spacing w:val="-2"/>
          <w:sz w:val="20"/>
        </w:rPr>
        <w:t>Remote</w:t>
      </w:r>
    </w:p>
    <w:p w14:paraId="4912C1A4" w14:textId="77777777" w:rsidR="008B4F70" w:rsidRDefault="002655CE">
      <w:pPr>
        <w:pStyle w:val="ListeParagraf"/>
        <w:numPr>
          <w:ilvl w:val="0"/>
          <w:numId w:val="1"/>
        </w:numPr>
        <w:tabs>
          <w:tab w:val="left" w:pos="453"/>
        </w:tabs>
        <w:spacing w:before="44"/>
        <w:ind w:left="453" w:hanging="203"/>
        <w:rPr>
          <w:color w:val="010101"/>
          <w:sz w:val="20"/>
        </w:rPr>
      </w:pPr>
      <w:r>
        <w:rPr>
          <w:color w:val="010101"/>
          <w:sz w:val="20"/>
        </w:rPr>
        <w:t>Start</w:t>
      </w:r>
      <w:r>
        <w:rPr>
          <w:color w:val="010101"/>
          <w:spacing w:val="1"/>
          <w:sz w:val="20"/>
        </w:rPr>
        <w:t xml:space="preserve"> </w:t>
      </w:r>
      <w:r>
        <w:rPr>
          <w:color w:val="010101"/>
          <w:sz w:val="20"/>
        </w:rPr>
        <w:t>Date:</w:t>
      </w:r>
      <w:r>
        <w:rPr>
          <w:color w:val="010101"/>
          <w:spacing w:val="-1"/>
          <w:sz w:val="20"/>
        </w:rPr>
        <w:t xml:space="preserve"> </w:t>
      </w:r>
      <w:r>
        <w:rPr>
          <w:color w:val="010101"/>
          <w:sz w:val="20"/>
        </w:rPr>
        <w:t>05</w:t>
      </w:r>
      <w:r>
        <w:rPr>
          <w:color w:val="010101"/>
          <w:spacing w:val="-10"/>
          <w:sz w:val="20"/>
        </w:rPr>
        <w:t xml:space="preserve"> </w:t>
      </w:r>
      <w:r>
        <w:rPr>
          <w:color w:val="010101"/>
          <w:sz w:val="20"/>
        </w:rPr>
        <w:t>May</w:t>
      </w:r>
      <w:r>
        <w:rPr>
          <w:color w:val="010101"/>
          <w:spacing w:val="-2"/>
          <w:sz w:val="20"/>
        </w:rPr>
        <w:t xml:space="preserve"> </w:t>
      </w:r>
      <w:r>
        <w:rPr>
          <w:color w:val="010101"/>
          <w:spacing w:val="-4"/>
          <w:sz w:val="20"/>
        </w:rPr>
        <w:t>2025</w:t>
      </w:r>
    </w:p>
    <w:p w14:paraId="6F9B962E" w14:textId="234AE19E" w:rsidR="008B4F70" w:rsidRDefault="002655CE">
      <w:pPr>
        <w:pStyle w:val="ListeParagraf"/>
        <w:numPr>
          <w:ilvl w:val="0"/>
          <w:numId w:val="1"/>
        </w:numPr>
        <w:tabs>
          <w:tab w:val="left" w:pos="451"/>
        </w:tabs>
        <w:ind w:left="451" w:hanging="201"/>
        <w:rPr>
          <w:color w:val="010101"/>
          <w:sz w:val="20"/>
        </w:rPr>
      </w:pPr>
      <w:r>
        <w:rPr>
          <w:color w:val="010101"/>
          <w:sz w:val="20"/>
        </w:rPr>
        <w:t>Place</w:t>
      </w:r>
      <w:r>
        <w:rPr>
          <w:color w:val="010101"/>
          <w:spacing w:val="-7"/>
          <w:sz w:val="20"/>
        </w:rPr>
        <w:t xml:space="preserve"> </w:t>
      </w:r>
      <w:r>
        <w:rPr>
          <w:color w:val="010101"/>
          <w:sz w:val="20"/>
        </w:rPr>
        <w:t>of</w:t>
      </w:r>
      <w:r>
        <w:rPr>
          <w:color w:val="010101"/>
          <w:spacing w:val="-9"/>
          <w:sz w:val="20"/>
        </w:rPr>
        <w:t xml:space="preserve"> </w:t>
      </w:r>
      <w:r>
        <w:rPr>
          <w:color w:val="010101"/>
          <w:sz w:val="20"/>
        </w:rPr>
        <w:t>Residence:</w:t>
      </w:r>
      <w:r>
        <w:rPr>
          <w:color w:val="010101"/>
          <w:spacing w:val="5"/>
          <w:sz w:val="20"/>
        </w:rPr>
        <w:t xml:space="preserve"> </w:t>
      </w:r>
      <w:r>
        <w:rPr>
          <w:color w:val="FD3131"/>
          <w:sz w:val="20"/>
        </w:rPr>
        <w:t>[</w:t>
      </w:r>
      <w:proofErr w:type="spellStart"/>
      <w:proofErr w:type="gramStart"/>
      <w:r w:rsidR="004E7982">
        <w:rPr>
          <w:color w:val="FD3131"/>
          <w:sz w:val="20"/>
        </w:rPr>
        <w:t>Ankara,Turkey</w:t>
      </w:r>
      <w:proofErr w:type="spellEnd"/>
      <w:proofErr w:type="gramEnd"/>
      <w:r>
        <w:rPr>
          <w:color w:val="FD3131"/>
          <w:spacing w:val="-2"/>
          <w:sz w:val="20"/>
        </w:rPr>
        <w:t>]</w:t>
      </w:r>
    </w:p>
    <w:p w14:paraId="3EDD483D" w14:textId="38F9A1F3" w:rsidR="008B4F70" w:rsidRDefault="002655CE">
      <w:pPr>
        <w:pStyle w:val="ListeParagraf"/>
        <w:numPr>
          <w:ilvl w:val="0"/>
          <w:numId w:val="1"/>
        </w:numPr>
        <w:tabs>
          <w:tab w:val="left" w:pos="452"/>
        </w:tabs>
        <w:spacing w:before="40"/>
        <w:rPr>
          <w:color w:val="010101"/>
          <w:sz w:val="20"/>
        </w:rPr>
      </w:pPr>
      <w:r>
        <w:rPr>
          <w:color w:val="010101"/>
          <w:spacing w:val="-2"/>
          <w:sz w:val="20"/>
        </w:rPr>
        <w:t>Nationality:</w:t>
      </w:r>
      <w:r>
        <w:rPr>
          <w:color w:val="010101"/>
          <w:spacing w:val="17"/>
          <w:sz w:val="20"/>
        </w:rPr>
        <w:t xml:space="preserve"> </w:t>
      </w:r>
      <w:r>
        <w:rPr>
          <w:color w:val="FD3131"/>
          <w:spacing w:val="-2"/>
          <w:sz w:val="20"/>
        </w:rPr>
        <w:t>[</w:t>
      </w:r>
      <w:r w:rsidR="004E7982">
        <w:rPr>
          <w:color w:val="FD3131"/>
          <w:spacing w:val="-2"/>
          <w:sz w:val="20"/>
        </w:rPr>
        <w:t>Turkish</w:t>
      </w:r>
      <w:r>
        <w:rPr>
          <w:color w:val="FD3131"/>
          <w:spacing w:val="-2"/>
          <w:sz w:val="20"/>
        </w:rPr>
        <w:t>]</w:t>
      </w:r>
    </w:p>
    <w:p w14:paraId="4A292ACB" w14:textId="77777777" w:rsidR="008B4F70" w:rsidRDefault="002655CE">
      <w:pPr>
        <w:pStyle w:val="GvdeMetni"/>
        <w:spacing w:before="154" w:line="280" w:lineRule="auto"/>
        <w:ind w:left="142" w:right="93" w:firstLine="3"/>
      </w:pPr>
      <w:r>
        <w:rPr>
          <w:color w:val="010101"/>
        </w:rPr>
        <w:t>The</w:t>
      </w:r>
      <w:r>
        <w:rPr>
          <w:color w:val="010101"/>
          <w:spacing w:val="-10"/>
        </w:rPr>
        <w:t xml:space="preserve"> </w:t>
      </w:r>
      <w:r>
        <w:rPr>
          <w:color w:val="010101"/>
        </w:rPr>
        <w:t>employee performs their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duties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remotely and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is</w:t>
      </w:r>
      <w:r>
        <w:rPr>
          <w:color w:val="010101"/>
          <w:spacing w:val="-10"/>
        </w:rPr>
        <w:t xml:space="preserve"> </w:t>
      </w:r>
      <w:r>
        <w:rPr>
          <w:color w:val="010101"/>
        </w:rPr>
        <w:t>not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required to</w:t>
      </w:r>
      <w:r>
        <w:rPr>
          <w:color w:val="010101"/>
          <w:spacing w:val="-8"/>
        </w:rPr>
        <w:t xml:space="preserve"> </w:t>
      </w:r>
      <w:r>
        <w:rPr>
          <w:color w:val="010101"/>
        </w:rPr>
        <w:t>be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physically present in</w:t>
      </w:r>
      <w:r>
        <w:rPr>
          <w:color w:val="010101"/>
          <w:spacing w:val="-8"/>
        </w:rPr>
        <w:t xml:space="preserve"> </w:t>
      </w:r>
      <w:r>
        <w:rPr>
          <w:color w:val="010101"/>
        </w:rPr>
        <w:t>Dubai. AII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work is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coordinated online, and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regular communication is maintained through virtual channels.</w:t>
      </w:r>
    </w:p>
    <w:p w14:paraId="285B9766" w14:textId="77777777" w:rsidR="008B4F70" w:rsidRDefault="002655CE">
      <w:pPr>
        <w:spacing w:before="168"/>
        <w:ind w:left="148"/>
        <w:rPr>
          <w:b/>
          <w:sz w:val="19"/>
        </w:rPr>
      </w:pPr>
      <w:r>
        <w:rPr>
          <w:b/>
          <w:color w:val="010101"/>
          <w:w w:val="105"/>
          <w:sz w:val="19"/>
        </w:rPr>
        <w:t>Salary and</w:t>
      </w:r>
      <w:r>
        <w:rPr>
          <w:b/>
          <w:color w:val="010101"/>
          <w:spacing w:val="-8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Payment</w:t>
      </w:r>
      <w:r>
        <w:rPr>
          <w:b/>
          <w:color w:val="010101"/>
          <w:spacing w:val="4"/>
          <w:w w:val="105"/>
          <w:sz w:val="19"/>
        </w:rPr>
        <w:t xml:space="preserve"> </w:t>
      </w:r>
      <w:r>
        <w:rPr>
          <w:b/>
          <w:color w:val="010101"/>
          <w:spacing w:val="-2"/>
          <w:w w:val="105"/>
          <w:sz w:val="19"/>
        </w:rPr>
        <w:t>lnformation:</w:t>
      </w:r>
    </w:p>
    <w:p w14:paraId="5CCBDBE0" w14:textId="77777777" w:rsidR="008B4F70" w:rsidRDefault="002655CE" w:rsidP="005C5C2D">
      <w:pPr>
        <w:pStyle w:val="GvdeMetni"/>
        <w:spacing w:before="80" w:line="280" w:lineRule="auto"/>
        <w:ind w:left="144" w:firstLine="1"/>
        <w:jc w:val="both"/>
      </w:pPr>
      <w:r>
        <w:rPr>
          <w:color w:val="010101"/>
        </w:rPr>
        <w:t>The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employee's</w:t>
      </w:r>
      <w:r>
        <w:rPr>
          <w:color w:val="010101"/>
          <w:spacing w:val="27"/>
        </w:rPr>
        <w:t xml:space="preserve"> </w:t>
      </w:r>
      <w:r>
        <w:rPr>
          <w:color w:val="010101"/>
        </w:rPr>
        <w:t>salary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is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processed</w:t>
      </w:r>
      <w:r>
        <w:rPr>
          <w:color w:val="010101"/>
          <w:spacing w:val="36"/>
        </w:rPr>
        <w:t xml:space="preserve"> </w:t>
      </w:r>
      <w:r>
        <w:rPr>
          <w:color w:val="010101"/>
        </w:rPr>
        <w:t>by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Terapi</w:t>
      </w:r>
      <w:r>
        <w:rPr>
          <w:color w:val="010101"/>
          <w:spacing w:val="27"/>
        </w:rPr>
        <w:t xml:space="preserve"> </w:t>
      </w:r>
      <w:r>
        <w:rPr>
          <w:color w:val="010101"/>
        </w:rPr>
        <w:t>Media</w:t>
      </w:r>
      <w:r>
        <w:rPr>
          <w:color w:val="010101"/>
          <w:spacing w:val="31"/>
        </w:rPr>
        <w:t xml:space="preserve"> </w:t>
      </w:r>
      <w:r>
        <w:rPr>
          <w:color w:val="010101"/>
        </w:rPr>
        <w:t>Global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L.L.C-FZ</w:t>
      </w:r>
      <w:r>
        <w:rPr>
          <w:color w:val="010101"/>
          <w:spacing w:val="33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is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paid in Euro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(EUR)</w:t>
      </w:r>
      <w:r w:rsidR="005C5C2D">
        <w:rPr>
          <w:color w:val="010101"/>
        </w:rPr>
        <w:t xml:space="preserve"> or Dollar (USD)</w:t>
      </w:r>
      <w:r>
        <w:rPr>
          <w:color w:val="010101"/>
          <w:spacing w:val="34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the following bank account provided by the employee:</w:t>
      </w:r>
    </w:p>
    <w:p w14:paraId="13BF0695" w14:textId="593A4A70" w:rsidR="008B4F70" w:rsidRDefault="002655CE">
      <w:pPr>
        <w:pStyle w:val="ListeParagraf"/>
        <w:numPr>
          <w:ilvl w:val="0"/>
          <w:numId w:val="1"/>
        </w:numPr>
        <w:tabs>
          <w:tab w:val="left" w:pos="486"/>
        </w:tabs>
        <w:spacing w:before="33"/>
        <w:ind w:left="486"/>
        <w:rPr>
          <w:color w:val="010101"/>
          <w:sz w:val="20"/>
        </w:rPr>
      </w:pPr>
      <w:r>
        <w:rPr>
          <w:color w:val="010101"/>
          <w:sz w:val="20"/>
        </w:rPr>
        <w:t>Bank</w:t>
      </w:r>
      <w:r>
        <w:rPr>
          <w:color w:val="010101"/>
          <w:spacing w:val="-4"/>
          <w:sz w:val="20"/>
        </w:rPr>
        <w:t xml:space="preserve"> </w:t>
      </w:r>
      <w:r>
        <w:rPr>
          <w:color w:val="010101"/>
          <w:sz w:val="20"/>
        </w:rPr>
        <w:t>Name:</w:t>
      </w:r>
      <w:r>
        <w:rPr>
          <w:color w:val="010101"/>
          <w:spacing w:val="1"/>
          <w:sz w:val="20"/>
        </w:rPr>
        <w:t xml:space="preserve"> </w:t>
      </w:r>
      <w:r>
        <w:rPr>
          <w:color w:val="FD3131"/>
          <w:sz w:val="20"/>
        </w:rPr>
        <w:t>[</w:t>
      </w:r>
      <w:proofErr w:type="spellStart"/>
      <w:r w:rsidR="004E7982">
        <w:rPr>
          <w:color w:val="FD3131"/>
          <w:sz w:val="20"/>
        </w:rPr>
        <w:t>Ziraat</w:t>
      </w:r>
      <w:proofErr w:type="spellEnd"/>
      <w:r w:rsidR="004E7982">
        <w:rPr>
          <w:color w:val="FD3131"/>
          <w:sz w:val="20"/>
        </w:rPr>
        <w:t xml:space="preserve"> </w:t>
      </w:r>
      <w:proofErr w:type="spellStart"/>
      <w:r w:rsidR="004E7982">
        <w:rPr>
          <w:color w:val="FD3131"/>
          <w:sz w:val="20"/>
        </w:rPr>
        <w:t>Bankası</w:t>
      </w:r>
      <w:proofErr w:type="spellEnd"/>
      <w:r>
        <w:rPr>
          <w:color w:val="FD3131"/>
          <w:spacing w:val="-2"/>
          <w:sz w:val="20"/>
        </w:rPr>
        <w:t>]</w:t>
      </w:r>
    </w:p>
    <w:p w14:paraId="226C2C51" w14:textId="577AD690" w:rsidR="008B4F70" w:rsidRDefault="002655CE">
      <w:pPr>
        <w:pStyle w:val="ListeParagraf"/>
        <w:numPr>
          <w:ilvl w:val="0"/>
          <w:numId w:val="1"/>
        </w:numPr>
        <w:tabs>
          <w:tab w:val="left" w:pos="487"/>
        </w:tabs>
        <w:spacing w:before="44"/>
        <w:ind w:left="487" w:hanging="203"/>
        <w:rPr>
          <w:color w:val="010101"/>
          <w:sz w:val="20"/>
        </w:rPr>
      </w:pPr>
      <w:r>
        <w:rPr>
          <w:color w:val="010101"/>
          <w:sz w:val="20"/>
        </w:rPr>
        <w:t>IBAN:</w:t>
      </w:r>
      <w:r>
        <w:rPr>
          <w:color w:val="010101"/>
          <w:spacing w:val="-3"/>
          <w:sz w:val="20"/>
        </w:rPr>
        <w:t xml:space="preserve"> </w:t>
      </w:r>
      <w:r>
        <w:rPr>
          <w:color w:val="FD3131"/>
          <w:sz w:val="20"/>
        </w:rPr>
        <w:t>[</w:t>
      </w:r>
      <w:r w:rsidR="004E7982" w:rsidRPr="004E7982">
        <w:rPr>
          <w:color w:val="FD3131"/>
          <w:sz w:val="20"/>
        </w:rPr>
        <w:t>TR73 0001 0007 6057 7177 8050 02</w:t>
      </w:r>
      <w:r>
        <w:rPr>
          <w:color w:val="FD3131"/>
          <w:spacing w:val="-2"/>
          <w:sz w:val="20"/>
        </w:rPr>
        <w:t>]</w:t>
      </w:r>
    </w:p>
    <w:p w14:paraId="2AECDD05" w14:textId="18EBB69D" w:rsidR="008B4F70" w:rsidRDefault="002655CE">
      <w:pPr>
        <w:pStyle w:val="ListeParagraf"/>
        <w:numPr>
          <w:ilvl w:val="0"/>
          <w:numId w:val="1"/>
        </w:numPr>
        <w:tabs>
          <w:tab w:val="left" w:pos="487"/>
        </w:tabs>
        <w:spacing w:before="40"/>
        <w:ind w:left="487" w:hanging="203"/>
        <w:rPr>
          <w:color w:val="010101"/>
          <w:sz w:val="20"/>
        </w:rPr>
      </w:pPr>
      <w:r>
        <w:rPr>
          <w:color w:val="010101"/>
          <w:sz w:val="20"/>
        </w:rPr>
        <w:t>Account</w:t>
      </w:r>
      <w:r>
        <w:rPr>
          <w:color w:val="010101"/>
          <w:spacing w:val="-5"/>
          <w:sz w:val="20"/>
        </w:rPr>
        <w:t xml:space="preserve"> </w:t>
      </w:r>
      <w:r>
        <w:rPr>
          <w:color w:val="010101"/>
          <w:sz w:val="20"/>
        </w:rPr>
        <w:t>Holder</w:t>
      </w:r>
      <w:r>
        <w:rPr>
          <w:color w:val="010101"/>
          <w:spacing w:val="-5"/>
          <w:sz w:val="20"/>
        </w:rPr>
        <w:t xml:space="preserve"> </w:t>
      </w:r>
      <w:r>
        <w:rPr>
          <w:color w:val="010101"/>
          <w:sz w:val="20"/>
        </w:rPr>
        <w:t xml:space="preserve">Name: </w:t>
      </w:r>
      <w:r>
        <w:rPr>
          <w:color w:val="FD3131"/>
          <w:sz w:val="20"/>
        </w:rPr>
        <w:t>[</w:t>
      </w:r>
      <w:r w:rsidR="00A12AD4">
        <w:rPr>
          <w:color w:val="FD3131"/>
          <w:sz w:val="20"/>
        </w:rPr>
        <w:t>Fethi Göçer</w:t>
      </w:r>
      <w:r>
        <w:rPr>
          <w:color w:val="FD3131"/>
          <w:spacing w:val="-2"/>
          <w:sz w:val="20"/>
        </w:rPr>
        <w:t>]</w:t>
      </w:r>
    </w:p>
    <w:p w14:paraId="5BE7C821" w14:textId="40BD8AA7" w:rsidR="008B4F70" w:rsidRDefault="002655CE">
      <w:pPr>
        <w:pStyle w:val="ListeParagraf"/>
        <w:numPr>
          <w:ilvl w:val="0"/>
          <w:numId w:val="1"/>
        </w:numPr>
        <w:tabs>
          <w:tab w:val="left" w:pos="486"/>
        </w:tabs>
        <w:ind w:left="486"/>
        <w:rPr>
          <w:color w:val="010101"/>
          <w:sz w:val="20"/>
        </w:rPr>
      </w:pPr>
      <w:r>
        <w:rPr>
          <w:color w:val="010101"/>
          <w:sz w:val="20"/>
        </w:rPr>
        <w:t>Country</w:t>
      </w:r>
      <w:r>
        <w:rPr>
          <w:color w:val="010101"/>
          <w:spacing w:val="-3"/>
          <w:sz w:val="20"/>
        </w:rPr>
        <w:t xml:space="preserve"> </w:t>
      </w:r>
      <w:r>
        <w:rPr>
          <w:color w:val="010101"/>
          <w:sz w:val="20"/>
        </w:rPr>
        <w:t>of</w:t>
      </w:r>
      <w:r>
        <w:rPr>
          <w:color w:val="010101"/>
          <w:spacing w:val="-8"/>
          <w:sz w:val="20"/>
        </w:rPr>
        <w:t xml:space="preserve"> </w:t>
      </w:r>
      <w:r>
        <w:rPr>
          <w:color w:val="010101"/>
          <w:sz w:val="20"/>
        </w:rPr>
        <w:t>Account:</w:t>
      </w:r>
      <w:r>
        <w:rPr>
          <w:color w:val="010101"/>
          <w:spacing w:val="1"/>
          <w:sz w:val="20"/>
        </w:rPr>
        <w:t xml:space="preserve"> </w:t>
      </w:r>
      <w:r>
        <w:rPr>
          <w:color w:val="FD3131"/>
          <w:spacing w:val="-2"/>
          <w:sz w:val="20"/>
        </w:rPr>
        <w:t>[</w:t>
      </w:r>
      <w:r w:rsidR="00A12AD4">
        <w:rPr>
          <w:color w:val="FD3131"/>
          <w:spacing w:val="-2"/>
          <w:sz w:val="20"/>
        </w:rPr>
        <w:t>Turkey</w:t>
      </w:r>
      <w:r>
        <w:rPr>
          <w:color w:val="FD3131"/>
          <w:spacing w:val="-2"/>
          <w:sz w:val="20"/>
        </w:rPr>
        <w:t>]</w:t>
      </w:r>
      <w:r w:rsidR="00ED5537" w:rsidRPr="00ED5537">
        <w:rPr>
          <w:b/>
          <w:noProof/>
          <w:sz w:val="19"/>
        </w:rPr>
        <w:t xml:space="preserve"> </w:t>
      </w:r>
    </w:p>
    <w:p w14:paraId="65F5867C" w14:textId="115050DE" w:rsidR="008B4F70" w:rsidRDefault="002655CE">
      <w:pPr>
        <w:pStyle w:val="ListeParagraf"/>
        <w:numPr>
          <w:ilvl w:val="0"/>
          <w:numId w:val="1"/>
        </w:numPr>
        <w:tabs>
          <w:tab w:val="left" w:pos="486"/>
        </w:tabs>
        <w:ind w:left="486"/>
        <w:rPr>
          <w:color w:val="010101"/>
          <w:sz w:val="20"/>
        </w:rPr>
      </w:pPr>
      <w:r>
        <w:rPr>
          <w:color w:val="010101"/>
          <w:sz w:val="20"/>
        </w:rPr>
        <w:t>Currency:</w:t>
      </w:r>
      <w:r>
        <w:rPr>
          <w:color w:val="010101"/>
          <w:spacing w:val="-9"/>
          <w:sz w:val="20"/>
        </w:rPr>
        <w:t xml:space="preserve"> </w:t>
      </w:r>
      <w:r>
        <w:rPr>
          <w:color w:val="FD3131"/>
          <w:spacing w:val="-2"/>
          <w:sz w:val="20"/>
        </w:rPr>
        <w:t>EUR</w:t>
      </w:r>
    </w:p>
    <w:p w14:paraId="17351D7D" w14:textId="43A78102" w:rsidR="008B4F70" w:rsidRDefault="002655CE">
      <w:pPr>
        <w:pStyle w:val="GvdeMetni"/>
        <w:spacing w:before="226" w:line="280" w:lineRule="auto"/>
        <w:ind w:left="144" w:right="117" w:firstLine="2"/>
        <w:jc w:val="both"/>
      </w:pPr>
      <w:r>
        <w:rPr>
          <w:color w:val="010101"/>
        </w:rPr>
        <w:t>AII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payments are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made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-13"/>
        </w:rPr>
        <w:t xml:space="preserve"> </w:t>
      </w:r>
      <w:r>
        <w:rPr>
          <w:color w:val="010101"/>
        </w:rPr>
        <w:t>accordance with applicable tax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employment laws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-8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country of residence of the employee, as well as the regulations of the United Arab Emirates.</w:t>
      </w:r>
      <w:r w:rsidR="00822D32">
        <w:rPr>
          <w:color w:val="010101"/>
        </w:rPr>
        <w:t xml:space="preserve"> </w:t>
      </w:r>
      <w:r>
        <w:rPr>
          <w:color w:val="010101"/>
        </w:rPr>
        <w:t>lf any further information is required, please feel free to contact us.</w:t>
      </w:r>
    </w:p>
    <w:p w14:paraId="6BB9011A" w14:textId="166AF89C" w:rsidR="008B4F70" w:rsidRDefault="00141A0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36C213B" w14:textId="68A4DA9F" w:rsidR="00141A05" w:rsidRDefault="00141A05">
      <w:pPr>
        <w:rPr>
          <w:sz w:val="20"/>
          <w:szCs w:val="20"/>
        </w:rPr>
      </w:pPr>
    </w:p>
    <w:p w14:paraId="5643A5BB" w14:textId="664E36F3" w:rsidR="00141A05" w:rsidRDefault="00141A05">
      <w:pPr>
        <w:rPr>
          <w:sz w:val="20"/>
          <w:szCs w:val="20"/>
        </w:rPr>
      </w:pPr>
      <w:r>
        <w:rPr>
          <w:b/>
          <w:color w:val="010101"/>
          <w:spacing w:val="-2"/>
          <w:w w:val="105"/>
          <w:sz w:val="19"/>
        </w:rPr>
        <w:t xml:space="preserve">   Sincerely,</w:t>
      </w:r>
    </w:p>
    <w:p w14:paraId="7C39D3D7" w14:textId="11C9F4BB" w:rsidR="00141A05" w:rsidRDefault="00141A05">
      <w:pPr>
        <w:rPr>
          <w:sz w:val="20"/>
          <w:szCs w:val="20"/>
        </w:rPr>
      </w:pPr>
    </w:p>
    <w:p w14:paraId="5180E84C" w14:textId="3D5FFEEE" w:rsidR="00141A05" w:rsidRDefault="00141A05">
      <w:pPr>
        <w:rPr>
          <w:sz w:val="20"/>
          <w:szCs w:val="20"/>
        </w:rPr>
      </w:pPr>
    </w:p>
    <w:p w14:paraId="595C9BED" w14:textId="60874E8F" w:rsidR="00141A05" w:rsidRDefault="00141A05">
      <w:pPr>
        <w:rPr>
          <w:sz w:val="20"/>
          <w:szCs w:val="20"/>
        </w:rPr>
      </w:pPr>
    </w:p>
    <w:p w14:paraId="50D6B7A7" w14:textId="77777777" w:rsidR="00141A05" w:rsidRDefault="00141A05">
      <w:pPr>
        <w:sectPr w:rsidR="00141A05" w:rsidSect="00822D32">
          <w:headerReference w:type="default" r:id="rId7"/>
          <w:footerReference w:type="default" r:id="rId8"/>
          <w:type w:val="continuous"/>
          <w:pgSz w:w="11910" w:h="16850"/>
          <w:pgMar w:top="1134" w:right="1080" w:bottom="709" w:left="1080" w:header="0" w:footer="567" w:gutter="0"/>
          <w:pgNumType w:start="1"/>
          <w:cols w:space="708"/>
          <w:docGrid w:linePitch="299"/>
        </w:sectPr>
      </w:pPr>
    </w:p>
    <w:p w14:paraId="5850525D" w14:textId="77777777" w:rsidR="008B4F70" w:rsidRDefault="00141A05" w:rsidP="00141A05">
      <w:pPr>
        <w:spacing w:before="94"/>
        <w:rPr>
          <w:b/>
          <w:color w:val="010101"/>
          <w:spacing w:val="-2"/>
          <w:w w:val="105"/>
          <w:sz w:val="19"/>
        </w:rPr>
      </w:pPr>
      <w:r>
        <w:rPr>
          <w:b/>
          <w:color w:val="010101"/>
          <w:spacing w:val="-2"/>
          <w:w w:val="105"/>
          <w:sz w:val="19"/>
        </w:rPr>
        <w:t xml:space="preserve">   </w:t>
      </w:r>
      <w:r w:rsidRPr="00141A05">
        <w:rPr>
          <w:b/>
          <w:color w:val="010101"/>
          <w:spacing w:val="-2"/>
          <w:w w:val="105"/>
          <w:sz w:val="19"/>
        </w:rPr>
        <w:t>Employer</w:t>
      </w:r>
    </w:p>
    <w:p w14:paraId="1C74ABAE" w14:textId="77777777" w:rsidR="00141A05" w:rsidRDefault="00141A05" w:rsidP="00141A05">
      <w:pPr>
        <w:spacing w:before="94"/>
        <w:rPr>
          <w:b/>
          <w:color w:val="010101"/>
          <w:spacing w:val="-2"/>
          <w:w w:val="105"/>
          <w:sz w:val="19"/>
        </w:rPr>
      </w:pPr>
    </w:p>
    <w:p w14:paraId="42EAE949" w14:textId="4C8744D6" w:rsidR="008B4F70" w:rsidRDefault="00141A05">
      <w:pPr>
        <w:pStyle w:val="GvdeMetni"/>
        <w:spacing w:before="10"/>
        <w:rPr>
          <w:b/>
          <w:sz w:val="19"/>
        </w:rPr>
      </w:pPr>
      <w:r w:rsidRPr="00141A05">
        <w:rPr>
          <w:noProof/>
          <w:lang w:val="tr-TR" w:eastAsia="tr-TR"/>
        </w:rPr>
        <w:drawing>
          <wp:inline distT="0" distB="0" distL="0" distR="0" wp14:anchorId="37B67DD9" wp14:editId="01CFC24F">
            <wp:extent cx="1547799" cy="1046018"/>
            <wp:effectExtent l="0" t="0" r="0" b="1905"/>
            <wp:docPr id="9" name="Resim 9" descr="D:\21.08.2023 Yeni Monster D\01. Sosyal Medya\00-Terapi AR-GE\Dubai Şirket\Şirket Dökümanları\TerapiMediaGlobal-İm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1.08.2023 Yeni Monster D\01. Sosyal Medya\00-Terapi AR-GE\Dubai Şirket\Şirket Dökümanları\TerapiMediaGlobal-İmz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607" cy="105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5C67" w14:textId="77777777" w:rsidR="008B4F70" w:rsidRDefault="002655CE">
      <w:pPr>
        <w:spacing w:before="94"/>
        <w:ind w:left="108"/>
        <w:rPr>
          <w:b/>
          <w:sz w:val="19"/>
        </w:rPr>
      </w:pPr>
      <w:r>
        <w:br w:type="column"/>
      </w:r>
      <w:r w:rsidR="00141A05" w:rsidRPr="00141A05">
        <w:rPr>
          <w:b/>
          <w:color w:val="010101"/>
          <w:spacing w:val="-2"/>
          <w:w w:val="105"/>
          <w:sz w:val="19"/>
        </w:rPr>
        <w:t>Employee</w:t>
      </w:r>
    </w:p>
    <w:p w14:paraId="569441C5" w14:textId="16058D5C" w:rsidR="00141A05" w:rsidRDefault="00141A05">
      <w:pPr>
        <w:pStyle w:val="GvdeMetni"/>
        <w:spacing w:line="285" w:lineRule="auto"/>
        <w:ind w:left="106" w:right="1410" w:hanging="3"/>
        <w:rPr>
          <w:b/>
          <w:sz w:val="19"/>
        </w:rPr>
      </w:pPr>
    </w:p>
    <w:p w14:paraId="44AD76E6" w14:textId="65FB0C0F" w:rsidR="00ED5537" w:rsidRDefault="00ED5537">
      <w:pPr>
        <w:pStyle w:val="GvdeMetni"/>
        <w:spacing w:line="285" w:lineRule="auto"/>
        <w:ind w:left="106" w:right="1410" w:hanging="3"/>
        <w:rPr>
          <w:color w:val="010101"/>
        </w:rPr>
      </w:pPr>
    </w:p>
    <w:p w14:paraId="1C23F786" w14:textId="6B0A9954" w:rsidR="00ED5537" w:rsidRDefault="007C2205" w:rsidP="00ED5537">
      <w:pPr>
        <w:pStyle w:val="GvdeMetni"/>
        <w:spacing w:line="285" w:lineRule="auto"/>
        <w:ind w:left="106" w:right="164" w:hanging="3"/>
        <w:rPr>
          <w:color w:val="010101"/>
        </w:rPr>
      </w:pPr>
      <w:r>
        <w:rPr>
          <w:b/>
          <w:noProof/>
          <w:sz w:val="19"/>
        </w:rPr>
        <w:drawing>
          <wp:anchor distT="0" distB="0" distL="114300" distR="114300" simplePos="0" relativeHeight="251658240" behindDoc="0" locked="0" layoutInCell="1" allowOverlap="1" wp14:anchorId="05420FE2" wp14:editId="10A90B5A">
            <wp:simplePos x="0" y="0"/>
            <wp:positionH relativeFrom="column">
              <wp:posOffset>-259513</wp:posOffset>
            </wp:positionH>
            <wp:positionV relativeFrom="paragraph">
              <wp:posOffset>82565</wp:posOffset>
            </wp:positionV>
            <wp:extent cx="1318306" cy="1583865"/>
            <wp:effectExtent l="0" t="0" r="0" b="0"/>
            <wp:wrapNone/>
            <wp:docPr id="147149980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06" cy="15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5CE">
        <w:rPr>
          <w:color w:val="010101"/>
        </w:rPr>
        <w:t>[</w:t>
      </w:r>
      <w:r w:rsidR="00ED5537">
        <w:rPr>
          <w:color w:val="EE0000"/>
        </w:rPr>
        <w:t>Fethi Göçer</w:t>
      </w:r>
      <w:r w:rsidR="002655CE">
        <w:rPr>
          <w:color w:val="010101"/>
        </w:rPr>
        <w:t xml:space="preserve">] </w:t>
      </w:r>
    </w:p>
    <w:p w14:paraId="10AC051A" w14:textId="6073FB79" w:rsidR="008B4F70" w:rsidRDefault="002655CE" w:rsidP="00ED5537">
      <w:pPr>
        <w:pStyle w:val="GvdeMetni"/>
        <w:spacing w:line="285" w:lineRule="auto"/>
        <w:ind w:left="106" w:right="164" w:hanging="3"/>
      </w:pPr>
      <w:r>
        <w:rPr>
          <w:color w:val="010101"/>
        </w:rPr>
        <w:t>Position:</w:t>
      </w:r>
      <w:r>
        <w:rPr>
          <w:color w:val="010101"/>
          <w:spacing w:val="-14"/>
        </w:rPr>
        <w:t xml:space="preserve"> </w:t>
      </w:r>
      <w:r>
        <w:rPr>
          <w:color w:val="010101"/>
        </w:rPr>
        <w:t>[</w:t>
      </w:r>
      <w:r w:rsidR="00ED5537">
        <w:rPr>
          <w:color w:val="FD3131"/>
        </w:rPr>
        <w:t>Digital Marketing</w:t>
      </w:r>
      <w:r w:rsidR="00ED5537">
        <w:rPr>
          <w:color w:val="FD3131"/>
        </w:rPr>
        <w:t xml:space="preserve"> </w:t>
      </w:r>
      <w:r w:rsidR="00ED5537">
        <w:rPr>
          <w:color w:val="FD3131"/>
        </w:rPr>
        <w:t>Management</w:t>
      </w:r>
      <w:r>
        <w:rPr>
          <w:color w:val="010101"/>
        </w:rPr>
        <w:t>]</w:t>
      </w:r>
    </w:p>
    <w:p w14:paraId="324C6474" w14:textId="3E46D8C9" w:rsidR="008B4F70" w:rsidRDefault="002655CE">
      <w:pPr>
        <w:pStyle w:val="GvdeMetni"/>
        <w:spacing w:line="226" w:lineRule="exact"/>
        <w:ind w:left="103"/>
      </w:pPr>
      <w:r>
        <w:rPr>
          <w:color w:val="010101"/>
          <w:spacing w:val="-2"/>
        </w:rPr>
        <w:t>[</w:t>
      </w:r>
      <w:r w:rsidR="00ED5537">
        <w:rPr>
          <w:color w:val="FD3131"/>
        </w:rPr>
        <w:t>[10684223398</w:t>
      </w:r>
      <w:r>
        <w:rPr>
          <w:color w:val="010101"/>
          <w:spacing w:val="-2"/>
        </w:rPr>
        <w:t>]</w:t>
      </w:r>
    </w:p>
    <w:sectPr w:rsidR="008B4F70">
      <w:type w:val="continuous"/>
      <w:pgSz w:w="11910" w:h="16850"/>
      <w:pgMar w:top="2280" w:right="1080" w:bottom="1080" w:left="1080" w:header="0" w:footer="900" w:gutter="0"/>
      <w:cols w:num="2" w:space="708" w:equalWidth="0">
        <w:col w:w="2785" w:space="3682"/>
        <w:col w:w="328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95E24" w14:textId="77777777" w:rsidR="003B5536" w:rsidRDefault="003B5536">
      <w:r>
        <w:separator/>
      </w:r>
    </w:p>
  </w:endnote>
  <w:endnote w:type="continuationSeparator" w:id="0">
    <w:p w14:paraId="2483F876" w14:textId="77777777" w:rsidR="003B5536" w:rsidRDefault="003B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85F96" w14:textId="77777777" w:rsidR="008B4F70" w:rsidRDefault="002655CE">
    <w:pPr>
      <w:pStyle w:val="GvdeMetni"/>
      <w:spacing w:line="14" w:lineRule="auto"/>
    </w:pPr>
    <w:r>
      <w:rPr>
        <w:noProof/>
        <w:lang w:val="tr-TR" w:eastAsia="tr-TR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7861835" wp14:editId="0E5B5DA2">
              <wp:simplePos x="0" y="0"/>
              <wp:positionH relativeFrom="page">
                <wp:posOffset>757122</wp:posOffset>
              </wp:positionH>
              <wp:positionV relativeFrom="page">
                <wp:posOffset>9950873</wp:posOffset>
              </wp:positionV>
              <wp:extent cx="6069330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693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69330">
                            <a:moveTo>
                              <a:pt x="0" y="0"/>
                            </a:moveTo>
                            <a:lnTo>
                              <a:pt x="6069191" y="0"/>
                            </a:lnTo>
                          </a:path>
                        </a:pathLst>
                      </a:custGeom>
                      <a:ln w="91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4F11BA" id="Graphic 5" o:spid="_x0000_s1026" style="position:absolute;margin-left:59.6pt;margin-top:783.55pt;width:477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69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NUNFAIAAFsEAAAOAAAAZHJzL2Uyb0RvYy54bWysVMFu2zAMvQ/YPwi6L47TLVuMOMXQoMOA&#10;oivQDDsrshwbk0WNVOL070fJcZJ1t2E+CJT4RD7yUV7eHjsrDgapBVfKfDKVwjgNVet2pfy+uX/3&#10;SQoKylXKgjOlfDEkb1dv3yx7X5gZNGArg4KDOCp6X8omBF9kGenGdIom4I1jZw3YqcBb3GUVqp6j&#10;dzabTafzrAesPII2RHy6HpxyleLXtdHhW12TCcKWkrmFtGJat3HNVktV7FD5ptUnGuofWHSqdZz0&#10;HGqtghJ7bP8K1bUagaAOEw1dBnXdapNq4Gry6atqnhvlTaqFm0P+3Cb6f2H14+HZP2GkTv4B9E/i&#10;jmS9p+LsiRs6YY41dhHLxMUxdfHl3EVzDELz4Xw6X9zccLM1+/LZx9TkTBXjXb2n8MVAiqMODxQG&#10;DarRUs1o6aMbTWQlo4Y2aRikYA1RCtZwO2joVYj3Irloiv5CJJ51cDAbSN7wijlTu3itu0bFUvJF&#10;LsVYJWMHBBsxDfdqMFJqtq+Lsy6yWOQf3qfRILBtdd9aG1kQ7rZ3FsVBxcFMX6yDI/wB80hhragZ&#10;cMl1gll30mmQJoq0herlCUXP01xK+rVXaKSwXx2PSxz90cDR2I4GBnsH6YGkBnHOzfGHQi9i+lIG&#10;VvYRxmFUxShaLP2MjTcdfN4HqNuoaJqhgdFpwxOcCjy9tvhErvcJdfknrH4DAAD//wMAUEsDBBQA&#10;BgAIAAAAIQB9OcYR4wAAABMBAAAPAAAAZHJzL2Rvd25yZXYueG1sTE/BTsMwDL0j8Q+RkbgglnSo&#10;HeuaTgjEcQfWfUDWhLYjcUqTteXv8cRhXCw/+/n5vWI7O8tGM4TOo4RkIYAZrL3usJFwqN4fn4GF&#10;qFAr69FI+DEBtuXtTaFy7Sf8MOM+NoxEMORKQhtjn3Me6tY4FRa+N0i7Tz84FQkODdeDmkjcWb4U&#10;IuNOdUgfWtWb19bUX/uzk5ClD4Otq2rcCXH4Po3NOkynnZT3d/PbhsrLBlg0c7xewCUD+YeSjB39&#10;GXVglnCyXhKVmjRbJcAuFLFKKeTxb/YEvCz4/yzlLwAAAP//AwBQSwECLQAUAAYACAAAACEAtoM4&#10;kv4AAADhAQAAEwAAAAAAAAAAAAAAAAAAAAAAW0NvbnRlbnRfVHlwZXNdLnhtbFBLAQItABQABgAI&#10;AAAAIQA4/SH/1gAAAJQBAAALAAAAAAAAAAAAAAAAAC8BAABfcmVscy8ucmVsc1BLAQItABQABgAI&#10;AAAAIQDA3NUNFAIAAFsEAAAOAAAAAAAAAAAAAAAAAC4CAABkcnMvZTJvRG9jLnhtbFBLAQItABQA&#10;BgAIAAAAIQB9OcYR4wAAABMBAAAPAAAAAAAAAAAAAAAAAG4EAABkcnMvZG93bnJldi54bWxQSwUG&#10;AAAAAAQABADzAAAAfgUAAAAA&#10;" path="m,l6069191,e" filled="f" strokeweight=".25428mm">
              <v:path arrowok="t"/>
              <w10:wrap anchorx="page" anchory="page"/>
            </v:shape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6223C20D" wp14:editId="10D86164">
              <wp:simplePos x="0" y="0"/>
              <wp:positionH relativeFrom="page">
                <wp:posOffset>729921</wp:posOffset>
              </wp:positionH>
              <wp:positionV relativeFrom="page">
                <wp:posOffset>10016705</wp:posOffset>
              </wp:positionV>
              <wp:extent cx="1532890" cy="1962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28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EF4501" w14:textId="77777777" w:rsidR="008B4F70" w:rsidRDefault="002655CE">
                          <w:pPr>
                            <w:pStyle w:val="GvdeMetni"/>
                            <w:spacing w:before="12"/>
                            <w:ind w:left="20"/>
                          </w:pPr>
                          <w:hyperlink r:id="rId1">
                            <w:r>
                              <w:rPr>
                                <w:color w:val="010101"/>
                                <w:spacing w:val="-2"/>
                              </w:rPr>
                              <w:t>info@terapimedia.com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3C20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7.45pt;margin-top:788.7pt;width:120.7pt;height:15.4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8hlAEAABsDAAAOAAAAZHJzL2Uyb0RvYy54bWysUsFu2zAMvQ/oPwi6L0oytGiNOMXaYsOA&#10;YhvQ7gMUWYqNWaJKKrHz96MUJxm227ALTZnU43uPWt2Pvhd7i9RBqOViNpfCBgNNF7a1/PH66f2t&#10;FJR0aHQPwdbyYEner6/erYZY2SW00DcWBYMEqoZYyzalWClFprVe0wyiDVx0gF4nPuJWNagHRve9&#10;Ws7nN2oAbCKCsUT89+lYlOuC75w16ZtzZJPoa8ncUolY4iZHtV7paos6tp2ZaOh/YOF1F3joGepJ&#10;Jy122P0F5TuDQODSzIBX4FxnbNHAahbzP9S8tDraooXNoXi2if4frPm6f4nfUaTxAUZeYBFB8RnM&#10;T2Jv1BCpmnqyp1QRd2eho0OfvyxB8EX29nD2045JmIx2/WF5e8clw7XF3c1ycZ0NV5fbESl9tuBF&#10;TmqJvK/CQO+fKR1bTy0TmeP8zCSNm5FbcrqB5sAiBt5jLeltp9FK0X8JbFRe+inBU7I5JZj6RyhP&#10;I2sJ8HGXwHVl8gV3mswbKNyn15JX/Pu5dF3e9PoXAAAA//8DAFBLAwQUAAYACAAAACEA8fJoluYA&#10;AAASAQAADwAAAGRycy9kb3ducmV2LnhtbExPTW/CMAy9T9p/iIy020hZoUBpitA+TpPQSnfgmDah&#10;jWicrgnQ/ft5p+1i+dnPz+9l29F27KoHbxwKmE0jYBprpww2Aj7Lt8cVMB8kKtk51AK+tYdtfn+X&#10;yVS5Gxb6eggNIxH0qRTQhtCnnPu61Vb6qes10u7kBisDwaHhapA3Ercdf4qihFtpkD60stfPra7P&#10;h4sVsDti8Wq+9tVHcSpMWa4jfE/OQjxMxpcNld0GWNBj+LuA3wzkH3IyVrkLKs86wrP5mqjULJbL&#10;OTCixIskBlbRKIlWMfA84/+j5D8AAAD//wMAUEsBAi0AFAAGAAgAAAAhALaDOJL+AAAA4QEAABMA&#10;AAAAAAAAAAAAAAAAAAAAAFtDb250ZW50X1R5cGVzXS54bWxQSwECLQAUAAYACAAAACEAOP0h/9YA&#10;AACUAQAACwAAAAAAAAAAAAAAAAAvAQAAX3JlbHMvLnJlbHNQSwECLQAUAAYACAAAACEA2NJfIZQB&#10;AAAbAwAADgAAAAAAAAAAAAAAAAAuAgAAZHJzL2Uyb0RvYy54bWxQSwECLQAUAAYACAAAACEA8fJo&#10;luYAAAASAQAADwAAAAAAAAAAAAAAAADuAwAAZHJzL2Rvd25yZXYueG1sUEsFBgAAAAAEAAQA8wAA&#10;AAEFAAAAAA==&#10;" filled="f" stroked="f">
              <v:textbox inset="0,0,0,0">
                <w:txbxContent>
                  <w:p w14:paraId="26EF4501" w14:textId="77777777" w:rsidR="008B4F70" w:rsidRDefault="002655CE">
                    <w:pPr>
                      <w:pStyle w:val="GvdeMetni"/>
                      <w:spacing w:before="12"/>
                      <w:ind w:left="20"/>
                    </w:pPr>
                    <w:hyperlink r:id="rId2">
                      <w:r>
                        <w:rPr>
                          <w:color w:val="010101"/>
                          <w:spacing w:val="-2"/>
                        </w:rPr>
                        <w:t>info@terapimedia.com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0" distR="0" simplePos="0" relativeHeight="251704320" behindDoc="1" locked="0" layoutInCell="1" allowOverlap="1" wp14:anchorId="581CE5AF" wp14:editId="67A458CB">
              <wp:simplePos x="0" y="0"/>
              <wp:positionH relativeFrom="page">
                <wp:posOffset>5342874</wp:posOffset>
              </wp:positionH>
              <wp:positionV relativeFrom="page">
                <wp:posOffset>10016705</wp:posOffset>
              </wp:positionV>
              <wp:extent cx="1492885" cy="19621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288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4898D4" w14:textId="77777777" w:rsidR="008B4F70" w:rsidRDefault="00141A05">
                          <w:pPr>
                            <w:pStyle w:val="GvdeMetni"/>
                            <w:spacing w:before="12"/>
                            <w:ind w:left="20"/>
                          </w:pPr>
                          <w:r>
                            <w:rPr>
                              <w:color w:val="57669A"/>
                              <w:sz w:val="24"/>
                            </w:rPr>
                            <w:t xml:space="preserve">      </w:t>
                          </w:r>
                          <w:hyperlink r:id="rId3">
                            <w:r w:rsidR="002655CE">
                              <w:rPr>
                                <w:color w:val="010101"/>
                                <w:spacing w:val="-2"/>
                              </w:rPr>
                              <w:t>www.terapimedia.com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1CE5AF" id="Textbox 7" o:spid="_x0000_s1027" type="#_x0000_t202" style="position:absolute;margin-left:420.7pt;margin-top:788.7pt;width:117.55pt;height:15.45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iAmAEAACIDAAAOAAAAZHJzL2Uyb0RvYy54bWysUsFuEzEQvSPxD5bvxElEq3SVTQVUIKQK&#10;kFo+wPHa2RVrj5lxspu/Z+xsEgS3qpfx2DN+fu+N1/ej78XBInUQarmYzaWwwUDThV0tfz5/freS&#10;gpIOje4h2FoeLcn7zds36yFWdgkt9I1FwSCBqiHWsk0pVkqRaa3XNINoAxcdoNeJt7hTDeqB0X2v&#10;lvP5rRoAm4hgLBGfPpyKclPwnbMmfXeObBJ9LZlbKhFL3OaoNmtd7VDHtjMTDf0CFl53gR+9QD3o&#10;pMUeu/+gfGcQCFyaGfAKnOuMLRpYzWL+j5qnVkdbtLA5FC820evBmm+Hp/gDRRo/wsgDLCIoPoL5&#10;ReyNGiJVU0/2lCri7ix0dOjzyhIEX2Rvjxc/7ZiEyWjv75ar1Y0UhmuLu9vl4iYbrq63I1L6YsGL&#10;nNQSeV6FgT48Ujq1nlsmMqf3M5M0bkfRNZk0d+aTLTRH1jLwOGtJv/carRT918B+5dmfEzwn23OC&#10;qf8E5YdkSQE+7BO4rhC44k4EeBBFwvRp8qT/3peu69fe/AEAAP//AwBQSwMEFAAGAAgAAAAhAJKB&#10;PXjmAAAAEwEAAA8AAABkcnMvZG93bnJldi54bWxMT8tugzAQvFfqP1hbqbfGTpsAJZgo6uNUqSoh&#10;hxwNdgAFryl2Evr33Zzay2pWMzs7k60n27OzGX3nUMJ8JoAZrJ3usJGwK98fEmA+KNSqd2gk/BgP&#10;6/z2JlOpdhcszHkbGkYm6FMloQ1hSDn3dWus8jM3GCTu4EarAq1jw/WoLmRue/4oRMSt6pA+tGow&#10;L62pj9uTlbDZY/HWfX9WX8Wh6MryWeBHdJTy/m56XdHYrIAFM4W/C7h2oPyQU7DKnVB71ktIFvMF&#10;SYlYxjGhq0TE0RJYRSgSyRPwPOP/u+S/AAAA//8DAFBLAQItABQABgAIAAAAIQC2gziS/gAAAOEB&#10;AAATAAAAAAAAAAAAAAAAAAAAAABbQ29udGVudF9UeXBlc10ueG1sUEsBAi0AFAAGAAgAAAAhADj9&#10;If/WAAAAlAEAAAsAAAAAAAAAAAAAAAAALwEAAF9yZWxzLy5yZWxzUEsBAi0AFAAGAAgAAAAhALOv&#10;GICYAQAAIgMAAA4AAAAAAAAAAAAAAAAALgIAAGRycy9lMm9Eb2MueG1sUEsBAi0AFAAGAAgAAAAh&#10;AJKBPXjmAAAAEwEAAA8AAAAAAAAAAAAAAAAA8gMAAGRycy9kb3ducmV2LnhtbFBLBQYAAAAABAAE&#10;APMAAAAFBQAAAAA=&#10;" filled="f" stroked="f">
              <v:textbox inset="0,0,0,0">
                <w:txbxContent>
                  <w:p w14:paraId="0E4898D4" w14:textId="77777777" w:rsidR="008B4F70" w:rsidRDefault="00141A05">
                    <w:pPr>
                      <w:pStyle w:val="GvdeMetni"/>
                      <w:spacing w:before="12"/>
                      <w:ind w:left="20"/>
                    </w:pPr>
                    <w:r>
                      <w:rPr>
                        <w:color w:val="57669A"/>
                        <w:sz w:val="24"/>
                      </w:rPr>
                      <w:t xml:space="preserve">      </w:t>
                    </w:r>
                    <w:hyperlink r:id="rId4">
                      <w:r w:rsidR="002655CE">
                        <w:rPr>
                          <w:color w:val="010101"/>
                          <w:spacing w:val="-2"/>
                        </w:rPr>
                        <w:t>www.terapimedia.com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008D9" w14:textId="77777777" w:rsidR="003B5536" w:rsidRDefault="003B5536">
      <w:r>
        <w:separator/>
      </w:r>
    </w:p>
  </w:footnote>
  <w:footnote w:type="continuationSeparator" w:id="0">
    <w:p w14:paraId="55BF19D0" w14:textId="77777777" w:rsidR="003B5536" w:rsidRDefault="003B5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CC791" w14:textId="77777777" w:rsidR="008B4F70" w:rsidRDefault="002655CE">
    <w:pPr>
      <w:pStyle w:val="GvdeMetni"/>
      <w:spacing w:line="14" w:lineRule="auto"/>
    </w:pPr>
    <w:r>
      <w:rPr>
        <w:noProof/>
        <w:lang w:val="tr-TR" w:eastAsia="tr-TR"/>
      </w:rPr>
      <w:drawing>
        <wp:anchor distT="0" distB="0" distL="0" distR="0" simplePos="0" relativeHeight="251630592" behindDoc="1" locked="0" layoutInCell="1" allowOverlap="1" wp14:anchorId="0156072C" wp14:editId="5C5DDA2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015" cy="213617"/>
          <wp:effectExtent l="0" t="0" r="0" b="0"/>
          <wp:wrapNone/>
          <wp:docPr id="3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015" cy="213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B1BDD"/>
    <w:multiLevelType w:val="hybridMultilevel"/>
    <w:tmpl w:val="235610C8"/>
    <w:lvl w:ilvl="0" w:tplc="09266FA0">
      <w:numFmt w:val="bullet"/>
      <w:lvlText w:val="•"/>
      <w:lvlJc w:val="left"/>
      <w:pPr>
        <w:ind w:left="452" w:hanging="202"/>
      </w:pPr>
      <w:rPr>
        <w:rFonts w:ascii="Arial" w:eastAsia="Arial" w:hAnsi="Arial" w:cs="Arial" w:hint="default"/>
        <w:spacing w:val="0"/>
        <w:w w:val="104"/>
        <w:lang w:val="en-US" w:eastAsia="en-US" w:bidi="ar-SA"/>
      </w:rPr>
    </w:lvl>
    <w:lvl w:ilvl="1" w:tplc="B61A70A8">
      <w:numFmt w:val="bullet"/>
      <w:lvlText w:val="•"/>
      <w:lvlJc w:val="left"/>
      <w:pPr>
        <w:ind w:left="1388" w:hanging="202"/>
      </w:pPr>
      <w:rPr>
        <w:rFonts w:hint="default"/>
        <w:lang w:val="en-US" w:eastAsia="en-US" w:bidi="ar-SA"/>
      </w:rPr>
    </w:lvl>
    <w:lvl w:ilvl="2" w:tplc="3E9AF3A4">
      <w:numFmt w:val="bullet"/>
      <w:lvlText w:val="•"/>
      <w:lvlJc w:val="left"/>
      <w:pPr>
        <w:ind w:left="2317" w:hanging="202"/>
      </w:pPr>
      <w:rPr>
        <w:rFonts w:hint="default"/>
        <w:lang w:val="en-US" w:eastAsia="en-US" w:bidi="ar-SA"/>
      </w:rPr>
    </w:lvl>
    <w:lvl w:ilvl="3" w:tplc="5D54E2A0">
      <w:numFmt w:val="bullet"/>
      <w:lvlText w:val="•"/>
      <w:lvlJc w:val="left"/>
      <w:pPr>
        <w:ind w:left="3246" w:hanging="202"/>
      </w:pPr>
      <w:rPr>
        <w:rFonts w:hint="default"/>
        <w:lang w:val="en-US" w:eastAsia="en-US" w:bidi="ar-SA"/>
      </w:rPr>
    </w:lvl>
    <w:lvl w:ilvl="4" w:tplc="BE7AECE4">
      <w:numFmt w:val="bullet"/>
      <w:lvlText w:val="•"/>
      <w:lvlJc w:val="left"/>
      <w:pPr>
        <w:ind w:left="4175" w:hanging="202"/>
      </w:pPr>
      <w:rPr>
        <w:rFonts w:hint="default"/>
        <w:lang w:val="en-US" w:eastAsia="en-US" w:bidi="ar-SA"/>
      </w:rPr>
    </w:lvl>
    <w:lvl w:ilvl="5" w:tplc="95FC5E2E">
      <w:numFmt w:val="bullet"/>
      <w:lvlText w:val="•"/>
      <w:lvlJc w:val="left"/>
      <w:pPr>
        <w:ind w:left="5104" w:hanging="202"/>
      </w:pPr>
      <w:rPr>
        <w:rFonts w:hint="default"/>
        <w:lang w:val="en-US" w:eastAsia="en-US" w:bidi="ar-SA"/>
      </w:rPr>
    </w:lvl>
    <w:lvl w:ilvl="6" w:tplc="612C4EB2">
      <w:numFmt w:val="bullet"/>
      <w:lvlText w:val="•"/>
      <w:lvlJc w:val="left"/>
      <w:pPr>
        <w:ind w:left="6033" w:hanging="202"/>
      </w:pPr>
      <w:rPr>
        <w:rFonts w:hint="default"/>
        <w:lang w:val="en-US" w:eastAsia="en-US" w:bidi="ar-SA"/>
      </w:rPr>
    </w:lvl>
    <w:lvl w:ilvl="7" w:tplc="908CD73C">
      <w:numFmt w:val="bullet"/>
      <w:lvlText w:val="•"/>
      <w:lvlJc w:val="left"/>
      <w:pPr>
        <w:ind w:left="6962" w:hanging="202"/>
      </w:pPr>
      <w:rPr>
        <w:rFonts w:hint="default"/>
        <w:lang w:val="en-US" w:eastAsia="en-US" w:bidi="ar-SA"/>
      </w:rPr>
    </w:lvl>
    <w:lvl w:ilvl="8" w:tplc="AFD63BF4">
      <w:numFmt w:val="bullet"/>
      <w:lvlText w:val="•"/>
      <w:lvlJc w:val="left"/>
      <w:pPr>
        <w:ind w:left="7891" w:hanging="202"/>
      </w:pPr>
      <w:rPr>
        <w:rFonts w:hint="default"/>
        <w:lang w:val="en-US" w:eastAsia="en-US" w:bidi="ar-SA"/>
      </w:rPr>
    </w:lvl>
  </w:abstractNum>
  <w:num w:numId="1" w16cid:durableId="194904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70"/>
    <w:rsid w:val="000F3827"/>
    <w:rsid w:val="00141A05"/>
    <w:rsid w:val="002655CE"/>
    <w:rsid w:val="003B5536"/>
    <w:rsid w:val="004E7982"/>
    <w:rsid w:val="005C5C2D"/>
    <w:rsid w:val="007C2205"/>
    <w:rsid w:val="00822D32"/>
    <w:rsid w:val="008B4F70"/>
    <w:rsid w:val="00A12AD4"/>
    <w:rsid w:val="00B54CEF"/>
    <w:rsid w:val="00CA56CE"/>
    <w:rsid w:val="00D2397C"/>
    <w:rsid w:val="00ED5537"/>
    <w:rsid w:val="00F3670B"/>
    <w:rsid w:val="00F8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2E3B2F"/>
  <w15:docId w15:val="{07F7B0E2-7A9D-432B-8F3E-673C1CCF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ListeParagraf">
    <w:name w:val="List Paragraph"/>
    <w:basedOn w:val="Normal"/>
    <w:uiPriority w:val="1"/>
    <w:qFormat/>
    <w:pPr>
      <w:spacing w:before="39"/>
      <w:ind w:left="451" w:hanging="202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141A0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41A05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141A0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41A0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rapimedia.com/" TargetMode="External"/><Relationship Id="rId2" Type="http://schemas.openxmlformats.org/officeDocument/2006/relationships/hyperlink" Target="mailto:info@terapimedia.com" TargetMode="External"/><Relationship Id="rId1" Type="http://schemas.openxmlformats.org/officeDocument/2006/relationships/hyperlink" Target="mailto:info@terapimedia.com" TargetMode="External"/><Relationship Id="rId4" Type="http://schemas.openxmlformats.org/officeDocument/2006/relationships/hyperlink" Target="http://www.terapimedi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Blue Minimalist Professional Letterhead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Minimalist Professional Letterhead</dc:title>
  <dc:creator>Terapi Tasarim</dc:creator>
  <cp:keywords>DAGpe-eGIBM,BADaIzgtYtw,0</cp:keywords>
  <cp:lastModifiedBy>msa_exe 000</cp:lastModifiedBy>
  <cp:revision>5</cp:revision>
  <dcterms:created xsi:type="dcterms:W3CDTF">2025-06-05T15:14:00Z</dcterms:created>
  <dcterms:modified xsi:type="dcterms:W3CDTF">2025-06-06T11:38:00Z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2025-06-05T00:00:00Z</vt:filetime>
  </property>
</Properties>
</file>