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7D3E" w14:textId="3F2991DB" w:rsidR="00521ADC" w:rsidRPr="00521ADC" w:rsidRDefault="00521ADC" w:rsidP="0001642A">
      <w:pPr>
        <w:spacing w:after="0"/>
        <w:jc w:val="both"/>
        <w:rPr>
          <w:b/>
          <w:bCs/>
        </w:rPr>
      </w:pPr>
      <w:r w:rsidRPr="00521ADC">
        <w:rPr>
          <w:b/>
          <w:bCs/>
        </w:rPr>
        <w:t>Como abrir um negócio em Itabira/MG</w:t>
      </w:r>
    </w:p>
    <w:p w14:paraId="36D50DAB" w14:textId="77777777" w:rsidR="00CD3953" w:rsidRPr="00791EB8" w:rsidRDefault="00CD3953" w:rsidP="0001642A">
      <w:pPr>
        <w:jc w:val="both"/>
      </w:pPr>
      <w:r w:rsidRPr="00791EB8">
        <w:t>Abrir um negócio em Itabira, como em qualquer cidade brasileira, exige o cumprimento de algumas etapas legais e práticas. Aqui está um guia passo a passo para ajudá-lo a iniciar um empreendimento na cidade:</w:t>
      </w:r>
    </w:p>
    <w:p w14:paraId="267A18D0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1. Planejamento do Negócio</w:t>
      </w:r>
    </w:p>
    <w:p w14:paraId="3516A62D" w14:textId="77777777" w:rsidR="00CD3953" w:rsidRPr="00791EB8" w:rsidRDefault="00CD3953" w:rsidP="0001642A">
      <w:pPr>
        <w:numPr>
          <w:ilvl w:val="0"/>
          <w:numId w:val="10"/>
        </w:numPr>
        <w:jc w:val="both"/>
      </w:pPr>
      <w:r w:rsidRPr="00791EB8">
        <w:rPr>
          <w:b/>
          <w:bCs/>
        </w:rPr>
        <w:t>Pesquisa de Mercado</w:t>
      </w:r>
      <w:r w:rsidRPr="00791EB8">
        <w:t>: Antes de abrir um negócio, é essencial entender o mercado local. Avalie a demanda, concorrência, e público-alvo em Itabira para o tipo de negócio que você deseja abrir.</w:t>
      </w:r>
    </w:p>
    <w:p w14:paraId="40F1D22E" w14:textId="77777777" w:rsidR="00CD3953" w:rsidRPr="00791EB8" w:rsidRDefault="00CD3953" w:rsidP="0001642A">
      <w:pPr>
        <w:numPr>
          <w:ilvl w:val="0"/>
          <w:numId w:val="10"/>
        </w:numPr>
        <w:jc w:val="both"/>
      </w:pPr>
      <w:r w:rsidRPr="00791EB8">
        <w:rPr>
          <w:b/>
          <w:bCs/>
        </w:rPr>
        <w:t>Plano de Negócios</w:t>
      </w:r>
      <w:r w:rsidRPr="00791EB8">
        <w:t>: Desenvolva um plano de negócios detalhado que inclua a descrição do negócio, análise de mercado, plano de marketing, estrutura operacional e projeções financeiras.</w:t>
      </w:r>
    </w:p>
    <w:p w14:paraId="181913A4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2. Escolha da Estrutura Jurídica</w:t>
      </w:r>
    </w:p>
    <w:p w14:paraId="151347C2" w14:textId="77777777" w:rsidR="00CD3953" w:rsidRPr="00791EB8" w:rsidRDefault="00CD3953" w:rsidP="0001642A">
      <w:pPr>
        <w:numPr>
          <w:ilvl w:val="0"/>
          <w:numId w:val="11"/>
        </w:numPr>
        <w:jc w:val="both"/>
      </w:pPr>
      <w:r w:rsidRPr="00791EB8">
        <w:rPr>
          <w:b/>
          <w:bCs/>
        </w:rPr>
        <w:t>Tipos de Empresa</w:t>
      </w:r>
      <w:r w:rsidRPr="00791EB8">
        <w:t>: Decida a estrutura jurídica do seu negócio, como Microempreendedor Individual (MEI), Empresa Individual de Responsabilidade Limitada (EIRELI), Sociedade Limitada (LTDA), entre outros.</w:t>
      </w:r>
    </w:p>
    <w:p w14:paraId="1FB49467" w14:textId="77777777" w:rsidR="00CD3953" w:rsidRPr="00791EB8" w:rsidRDefault="00CD3953" w:rsidP="0001642A">
      <w:pPr>
        <w:numPr>
          <w:ilvl w:val="0"/>
          <w:numId w:val="11"/>
        </w:numPr>
        <w:jc w:val="both"/>
      </w:pPr>
      <w:r w:rsidRPr="00791EB8">
        <w:rPr>
          <w:b/>
          <w:bCs/>
        </w:rPr>
        <w:t>Registro na Junta Comercial</w:t>
      </w:r>
      <w:r w:rsidRPr="00791EB8">
        <w:t>: Após escolher a estrutura, registre a empresa na Junta Comercial de Minas Gerais (JUCEMG).</w:t>
      </w:r>
    </w:p>
    <w:p w14:paraId="6DADEC5C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3. Registro e Inscrições Necessárias</w:t>
      </w:r>
    </w:p>
    <w:p w14:paraId="4451876C" w14:textId="77777777" w:rsidR="00CD3953" w:rsidRPr="00791EB8" w:rsidRDefault="00CD3953" w:rsidP="0001642A">
      <w:pPr>
        <w:numPr>
          <w:ilvl w:val="0"/>
          <w:numId w:val="12"/>
        </w:numPr>
        <w:jc w:val="both"/>
      </w:pPr>
      <w:r w:rsidRPr="00791EB8">
        <w:rPr>
          <w:b/>
          <w:bCs/>
        </w:rPr>
        <w:t>CNPJ</w:t>
      </w:r>
      <w:r w:rsidRPr="00791EB8">
        <w:t>: Faça o registro da empresa na Receita Federal para obter o Cadastro Nacional de Pessoa Jurídica (CNPJ).</w:t>
      </w:r>
    </w:p>
    <w:p w14:paraId="06C519C6" w14:textId="77777777" w:rsidR="00CD3953" w:rsidRPr="00791EB8" w:rsidRDefault="00CD3953" w:rsidP="0001642A">
      <w:pPr>
        <w:numPr>
          <w:ilvl w:val="0"/>
          <w:numId w:val="12"/>
        </w:numPr>
        <w:jc w:val="both"/>
      </w:pPr>
      <w:r w:rsidRPr="00791EB8">
        <w:rPr>
          <w:b/>
          <w:bCs/>
        </w:rPr>
        <w:t>Inscrição Estadual</w:t>
      </w:r>
      <w:r w:rsidRPr="00791EB8">
        <w:t>: Se o seu negócio envolve atividades de comércio, indústria ou serviços de transporte intermunicipal e interestadual, é necessário fazer a Inscrição Estadual na Secretaria de Fazenda de Minas Gerais.</w:t>
      </w:r>
    </w:p>
    <w:p w14:paraId="527A64BF" w14:textId="77777777" w:rsidR="00CD3953" w:rsidRPr="00791EB8" w:rsidRDefault="00CD3953" w:rsidP="0001642A">
      <w:pPr>
        <w:numPr>
          <w:ilvl w:val="0"/>
          <w:numId w:val="12"/>
        </w:numPr>
        <w:jc w:val="both"/>
      </w:pPr>
      <w:r w:rsidRPr="00791EB8">
        <w:rPr>
          <w:b/>
          <w:bCs/>
        </w:rPr>
        <w:t>Inscrição Municipal</w:t>
      </w:r>
      <w:r w:rsidRPr="00791EB8">
        <w:t>: Registre-se na Prefeitura de Itabira para obter a Inscrição Municipal e, se necessário, o Alvará de Funcionamento.</w:t>
      </w:r>
    </w:p>
    <w:p w14:paraId="3C77C67C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4. Obtenção de Alvarás e Licenças</w:t>
      </w:r>
    </w:p>
    <w:p w14:paraId="5A064761" w14:textId="77777777" w:rsidR="00CD3953" w:rsidRPr="00791EB8" w:rsidRDefault="00CD3953" w:rsidP="0001642A">
      <w:pPr>
        <w:numPr>
          <w:ilvl w:val="0"/>
          <w:numId w:val="13"/>
        </w:numPr>
        <w:jc w:val="both"/>
      </w:pPr>
      <w:r w:rsidRPr="00791EB8">
        <w:rPr>
          <w:b/>
          <w:bCs/>
        </w:rPr>
        <w:t>Alvará de Funcionamento</w:t>
      </w:r>
      <w:r w:rsidRPr="00791EB8">
        <w:t>: Solicite na Prefeitura de Itabira o Alvará de Funcionamento, que autoriza a operação do seu negócio no local escolhido.</w:t>
      </w:r>
    </w:p>
    <w:p w14:paraId="3DED4741" w14:textId="77777777" w:rsidR="00CD3953" w:rsidRPr="00791EB8" w:rsidRDefault="00CD3953" w:rsidP="0001642A">
      <w:pPr>
        <w:numPr>
          <w:ilvl w:val="0"/>
          <w:numId w:val="13"/>
        </w:numPr>
        <w:jc w:val="both"/>
      </w:pPr>
      <w:r w:rsidRPr="00791EB8">
        <w:rPr>
          <w:b/>
          <w:bCs/>
        </w:rPr>
        <w:t>Licenças Específicas</w:t>
      </w:r>
      <w:r w:rsidRPr="00791EB8">
        <w:t>: Dependendo do tipo de atividade, você pode precisar de licenças ambientais, sanitárias ou de vigilância sanitária. Consulte a Secretaria Municipal de Meio Ambiente e a Vigilância Sanitária para saber quais licenças são necessárias.</w:t>
      </w:r>
    </w:p>
    <w:p w14:paraId="52D35B7C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lastRenderedPageBreak/>
        <w:t>5. Abertura de Conta Bancária</w:t>
      </w:r>
    </w:p>
    <w:p w14:paraId="116979D8" w14:textId="77777777" w:rsidR="00CD3953" w:rsidRPr="00791EB8" w:rsidRDefault="00CD3953" w:rsidP="0001642A">
      <w:pPr>
        <w:numPr>
          <w:ilvl w:val="0"/>
          <w:numId w:val="14"/>
        </w:numPr>
        <w:jc w:val="both"/>
      </w:pPr>
      <w:r w:rsidRPr="00791EB8">
        <w:t>Abra uma conta bancária empresarial em nome da empresa para facilitar a gestão financeira e separar as finanças pessoais das empresariais.</w:t>
      </w:r>
    </w:p>
    <w:p w14:paraId="16740620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6. Contratação de Funcionários</w:t>
      </w:r>
    </w:p>
    <w:p w14:paraId="7C1BA501" w14:textId="77777777" w:rsidR="00CD3953" w:rsidRPr="00791EB8" w:rsidRDefault="00CD3953" w:rsidP="0001642A">
      <w:pPr>
        <w:numPr>
          <w:ilvl w:val="0"/>
          <w:numId w:val="15"/>
        </w:numPr>
        <w:jc w:val="both"/>
      </w:pPr>
      <w:r w:rsidRPr="00791EB8">
        <w:rPr>
          <w:b/>
          <w:bCs/>
        </w:rPr>
        <w:t>Registro de Empregados</w:t>
      </w:r>
      <w:r w:rsidRPr="00791EB8">
        <w:t>: Se o seu negócio contratar funcionários, é necessário registrá-los conforme as leis trabalhistas, além de cumprir as obrigações com o INSS e FGTS.</w:t>
      </w:r>
    </w:p>
    <w:p w14:paraId="4B961E15" w14:textId="77777777" w:rsidR="00CD3953" w:rsidRPr="00791EB8" w:rsidRDefault="00CD3953" w:rsidP="0001642A">
      <w:pPr>
        <w:numPr>
          <w:ilvl w:val="0"/>
          <w:numId w:val="15"/>
        </w:numPr>
        <w:jc w:val="both"/>
      </w:pPr>
      <w:r w:rsidRPr="00791EB8">
        <w:rPr>
          <w:b/>
          <w:bCs/>
        </w:rPr>
        <w:t>Treinamento e Capacitação</w:t>
      </w:r>
      <w:r w:rsidRPr="00791EB8">
        <w:t xml:space="preserve">: Ofereça treinamento adequado para garantir que os funcionários estejam </w:t>
      </w:r>
      <w:proofErr w:type="gramStart"/>
      <w:r w:rsidRPr="00791EB8">
        <w:t>bem preparados</w:t>
      </w:r>
      <w:proofErr w:type="gramEnd"/>
      <w:r w:rsidRPr="00791EB8">
        <w:t xml:space="preserve"> para suas funções.</w:t>
      </w:r>
    </w:p>
    <w:p w14:paraId="590CFC3F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7. Implementação de Sistemas Contábeis e Fiscais</w:t>
      </w:r>
    </w:p>
    <w:p w14:paraId="6235D6F3" w14:textId="77777777" w:rsidR="00CD3953" w:rsidRPr="00791EB8" w:rsidRDefault="00CD3953" w:rsidP="0001642A">
      <w:pPr>
        <w:numPr>
          <w:ilvl w:val="0"/>
          <w:numId w:val="16"/>
        </w:numPr>
        <w:jc w:val="both"/>
      </w:pPr>
      <w:r w:rsidRPr="00791EB8">
        <w:rPr>
          <w:b/>
          <w:bCs/>
        </w:rPr>
        <w:t>Contratação de Contador</w:t>
      </w:r>
      <w:r w:rsidRPr="00791EB8">
        <w:t>: Ter um contador é essencial para ajudar na contabilidade da empresa, no cumprimento das obrigações fiscais e na preparação de balanços financeiros.</w:t>
      </w:r>
    </w:p>
    <w:p w14:paraId="46840EDB" w14:textId="77777777" w:rsidR="00CD3953" w:rsidRPr="00791EB8" w:rsidRDefault="00CD3953" w:rsidP="0001642A">
      <w:pPr>
        <w:numPr>
          <w:ilvl w:val="0"/>
          <w:numId w:val="16"/>
        </w:numPr>
        <w:jc w:val="both"/>
      </w:pPr>
      <w:r w:rsidRPr="00791EB8">
        <w:rPr>
          <w:b/>
          <w:bCs/>
        </w:rPr>
        <w:t>Emissão de Notas Fiscais</w:t>
      </w:r>
      <w:r w:rsidRPr="00791EB8">
        <w:t>: Se o seu negócio envolve venda de produtos ou prestação de serviços, você deverá emitir notas fiscais eletrônicas (</w:t>
      </w:r>
      <w:proofErr w:type="spellStart"/>
      <w:r w:rsidRPr="00791EB8">
        <w:t>NFe</w:t>
      </w:r>
      <w:proofErr w:type="spellEnd"/>
      <w:r w:rsidRPr="00791EB8">
        <w:t>). Isso pode ser feito através de software específico para esse fim.</w:t>
      </w:r>
    </w:p>
    <w:p w14:paraId="533AB496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8. Marketing e Divulgação</w:t>
      </w:r>
    </w:p>
    <w:p w14:paraId="0E2EADD8" w14:textId="77777777" w:rsidR="00CD3953" w:rsidRPr="00791EB8" w:rsidRDefault="00CD3953" w:rsidP="0001642A">
      <w:pPr>
        <w:numPr>
          <w:ilvl w:val="0"/>
          <w:numId w:val="17"/>
        </w:numPr>
        <w:jc w:val="both"/>
      </w:pPr>
      <w:r w:rsidRPr="00791EB8">
        <w:rPr>
          <w:b/>
          <w:bCs/>
        </w:rPr>
        <w:t>Estratégia de Marketing</w:t>
      </w:r>
      <w:r w:rsidRPr="00791EB8">
        <w:t>: Desenvolva uma estratégia de marketing que inclua a criação de uma identidade visual, presença online (site, redes sociais), publicidade local e promoções.</w:t>
      </w:r>
    </w:p>
    <w:p w14:paraId="2FCFF8A8" w14:textId="77777777" w:rsidR="00CD3953" w:rsidRPr="00791EB8" w:rsidRDefault="00CD3953" w:rsidP="0001642A">
      <w:pPr>
        <w:numPr>
          <w:ilvl w:val="0"/>
          <w:numId w:val="17"/>
        </w:numPr>
        <w:jc w:val="both"/>
      </w:pPr>
      <w:r w:rsidRPr="00791EB8">
        <w:rPr>
          <w:b/>
          <w:bCs/>
        </w:rPr>
        <w:t>Networking Local</w:t>
      </w:r>
      <w:r w:rsidRPr="00791EB8">
        <w:t>: Participe de eventos e associações comerciais em Itabira para se conectar com outros empreendedores e potenciais clientes.</w:t>
      </w:r>
    </w:p>
    <w:p w14:paraId="58831FEB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9. Monitoramento e Avaliação</w:t>
      </w:r>
    </w:p>
    <w:p w14:paraId="396C60E0" w14:textId="77777777" w:rsidR="00CD3953" w:rsidRPr="00791EB8" w:rsidRDefault="00CD3953" w:rsidP="0001642A">
      <w:pPr>
        <w:numPr>
          <w:ilvl w:val="0"/>
          <w:numId w:val="18"/>
        </w:numPr>
        <w:jc w:val="both"/>
      </w:pPr>
      <w:r w:rsidRPr="00791EB8">
        <w:rPr>
          <w:b/>
          <w:bCs/>
        </w:rPr>
        <w:t>Avaliação Contínua</w:t>
      </w:r>
      <w:r w:rsidRPr="00791EB8">
        <w:t>: Após abrir o negócio, monitore o desempenho regularmente para ajustar estratégias conforme necessário. Isso inclui análise financeira, feedback de clientes e desempenho operacional.</w:t>
      </w:r>
    </w:p>
    <w:p w14:paraId="0DCD3770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t>10. Apoio Local</w:t>
      </w:r>
    </w:p>
    <w:p w14:paraId="14D470CC" w14:textId="77777777" w:rsidR="00CD3953" w:rsidRPr="00791EB8" w:rsidRDefault="00CD3953" w:rsidP="0001642A">
      <w:pPr>
        <w:numPr>
          <w:ilvl w:val="0"/>
          <w:numId w:val="19"/>
        </w:numPr>
        <w:jc w:val="both"/>
      </w:pPr>
      <w:r w:rsidRPr="00791EB8">
        <w:rPr>
          <w:b/>
          <w:bCs/>
        </w:rPr>
        <w:t>SEBRAE</w:t>
      </w:r>
      <w:r w:rsidRPr="00791EB8">
        <w:t>: O Serviço Brasileiro de Apoio às Micro e Pequenas Empresas (SEBRAE) oferece consultoria, cursos e workshops que podem ajudar na abertura e gestão de negócios.</w:t>
      </w:r>
    </w:p>
    <w:p w14:paraId="34F802EC" w14:textId="77777777" w:rsidR="00CD3953" w:rsidRPr="00791EB8" w:rsidRDefault="00CD3953" w:rsidP="0001642A">
      <w:pPr>
        <w:numPr>
          <w:ilvl w:val="0"/>
          <w:numId w:val="19"/>
        </w:numPr>
        <w:jc w:val="both"/>
      </w:pPr>
      <w:r w:rsidRPr="00791EB8">
        <w:rPr>
          <w:b/>
          <w:bCs/>
        </w:rPr>
        <w:t>Associações Comerciais</w:t>
      </w:r>
      <w:r w:rsidRPr="00791EB8">
        <w:t>: Considere se associar à Associação Comercial de Itabira ou outras entidades locais que ofereçam apoio aos empreendedores.</w:t>
      </w:r>
    </w:p>
    <w:p w14:paraId="2994F625" w14:textId="77777777" w:rsidR="00CD3953" w:rsidRPr="00791EB8" w:rsidRDefault="00CD3953" w:rsidP="0001642A">
      <w:pPr>
        <w:jc w:val="both"/>
        <w:rPr>
          <w:b/>
          <w:bCs/>
        </w:rPr>
      </w:pPr>
      <w:r w:rsidRPr="00791EB8">
        <w:rPr>
          <w:b/>
          <w:bCs/>
        </w:rPr>
        <w:lastRenderedPageBreak/>
        <w:t>Considerações Finais</w:t>
      </w:r>
    </w:p>
    <w:p w14:paraId="52B3BE2F" w14:textId="77777777" w:rsidR="00CD3953" w:rsidRPr="00791EB8" w:rsidRDefault="00CD3953" w:rsidP="0001642A">
      <w:pPr>
        <w:jc w:val="both"/>
      </w:pPr>
      <w:r w:rsidRPr="00791EB8">
        <w:t>Abrir um negócio em Itabira pode ser uma excelente oportunidade, especialmente se você identificar um nicho de mercado que ainda não está bem explorado na cidade. Com um bom planejamento e cumprimento das exigências legais, você poderá iniciar e desenvolver sua empresa com sucesso.</w:t>
      </w:r>
    </w:p>
    <w:p w14:paraId="5ABBA2F2" w14:textId="77777777" w:rsidR="00CD3953" w:rsidRDefault="00CD3953" w:rsidP="0001642A">
      <w:pPr>
        <w:spacing w:after="0"/>
        <w:jc w:val="both"/>
      </w:pPr>
    </w:p>
    <w:sectPr w:rsidR="00CD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EE"/>
    <w:multiLevelType w:val="multilevel"/>
    <w:tmpl w:val="6DB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567"/>
    <w:multiLevelType w:val="multilevel"/>
    <w:tmpl w:val="B9F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1B31"/>
    <w:multiLevelType w:val="multilevel"/>
    <w:tmpl w:val="AD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3B36"/>
    <w:multiLevelType w:val="multilevel"/>
    <w:tmpl w:val="93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7601"/>
    <w:multiLevelType w:val="multilevel"/>
    <w:tmpl w:val="A1E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531B1"/>
    <w:multiLevelType w:val="multilevel"/>
    <w:tmpl w:val="23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E09B8"/>
    <w:multiLevelType w:val="multilevel"/>
    <w:tmpl w:val="FC8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2F23"/>
    <w:multiLevelType w:val="hybridMultilevel"/>
    <w:tmpl w:val="1354FE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274666"/>
    <w:multiLevelType w:val="multilevel"/>
    <w:tmpl w:val="F1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2112"/>
    <w:multiLevelType w:val="multilevel"/>
    <w:tmpl w:val="F4F2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02655"/>
    <w:multiLevelType w:val="multilevel"/>
    <w:tmpl w:val="735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19EE"/>
    <w:multiLevelType w:val="multilevel"/>
    <w:tmpl w:val="D5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1842"/>
    <w:multiLevelType w:val="multilevel"/>
    <w:tmpl w:val="A9B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2432"/>
    <w:multiLevelType w:val="multilevel"/>
    <w:tmpl w:val="A7D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78B9"/>
    <w:multiLevelType w:val="multilevel"/>
    <w:tmpl w:val="368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3907"/>
    <w:multiLevelType w:val="multilevel"/>
    <w:tmpl w:val="F66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83553"/>
    <w:multiLevelType w:val="multilevel"/>
    <w:tmpl w:val="F23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5143"/>
    <w:multiLevelType w:val="multilevel"/>
    <w:tmpl w:val="587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C51E1"/>
    <w:multiLevelType w:val="multilevel"/>
    <w:tmpl w:val="D5D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64F8"/>
    <w:multiLevelType w:val="multilevel"/>
    <w:tmpl w:val="A72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D1DEC"/>
    <w:multiLevelType w:val="multilevel"/>
    <w:tmpl w:val="40F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46AF5"/>
    <w:multiLevelType w:val="multilevel"/>
    <w:tmpl w:val="20A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C056D"/>
    <w:multiLevelType w:val="multilevel"/>
    <w:tmpl w:val="C77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5778"/>
    <w:multiLevelType w:val="multilevel"/>
    <w:tmpl w:val="D69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10ECE"/>
    <w:multiLevelType w:val="multilevel"/>
    <w:tmpl w:val="5E1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B50"/>
    <w:multiLevelType w:val="multilevel"/>
    <w:tmpl w:val="C31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657">
    <w:abstractNumId w:val="7"/>
  </w:num>
  <w:num w:numId="2" w16cid:durableId="1715305151">
    <w:abstractNumId w:val="12"/>
  </w:num>
  <w:num w:numId="3" w16cid:durableId="725376696">
    <w:abstractNumId w:val="18"/>
  </w:num>
  <w:num w:numId="4" w16cid:durableId="643850724">
    <w:abstractNumId w:val="3"/>
  </w:num>
  <w:num w:numId="5" w16cid:durableId="780490244">
    <w:abstractNumId w:val="16"/>
  </w:num>
  <w:num w:numId="6" w16cid:durableId="242376613">
    <w:abstractNumId w:val="13"/>
  </w:num>
  <w:num w:numId="7" w16cid:durableId="1232696537">
    <w:abstractNumId w:val="4"/>
  </w:num>
  <w:num w:numId="8" w16cid:durableId="240411062">
    <w:abstractNumId w:val="1"/>
  </w:num>
  <w:num w:numId="9" w16cid:durableId="132215325">
    <w:abstractNumId w:val="17"/>
  </w:num>
  <w:num w:numId="10" w16cid:durableId="1977757763">
    <w:abstractNumId w:val="22"/>
  </w:num>
  <w:num w:numId="11" w16cid:durableId="499588848">
    <w:abstractNumId w:val="10"/>
  </w:num>
  <w:num w:numId="12" w16cid:durableId="1259101862">
    <w:abstractNumId w:val="2"/>
  </w:num>
  <w:num w:numId="13" w16cid:durableId="833958744">
    <w:abstractNumId w:val="21"/>
  </w:num>
  <w:num w:numId="14" w16cid:durableId="32116393">
    <w:abstractNumId w:val="23"/>
  </w:num>
  <w:num w:numId="15" w16cid:durableId="1081021847">
    <w:abstractNumId w:val="11"/>
  </w:num>
  <w:num w:numId="16" w16cid:durableId="540747765">
    <w:abstractNumId w:val="0"/>
  </w:num>
  <w:num w:numId="17" w16cid:durableId="463305323">
    <w:abstractNumId w:val="8"/>
  </w:num>
  <w:num w:numId="18" w16cid:durableId="1116413708">
    <w:abstractNumId w:val="6"/>
  </w:num>
  <w:num w:numId="19" w16cid:durableId="5794594">
    <w:abstractNumId w:val="20"/>
  </w:num>
  <w:num w:numId="20" w16cid:durableId="910778141">
    <w:abstractNumId w:val="9"/>
  </w:num>
  <w:num w:numId="21" w16cid:durableId="506753754">
    <w:abstractNumId w:val="25"/>
  </w:num>
  <w:num w:numId="22" w16cid:durableId="1573082147">
    <w:abstractNumId w:val="24"/>
  </w:num>
  <w:num w:numId="23" w16cid:durableId="148640943">
    <w:abstractNumId w:val="5"/>
  </w:num>
  <w:num w:numId="24" w16cid:durableId="1227296303">
    <w:abstractNumId w:val="14"/>
  </w:num>
  <w:num w:numId="25" w16cid:durableId="1617979901">
    <w:abstractNumId w:val="19"/>
  </w:num>
  <w:num w:numId="26" w16cid:durableId="797071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C"/>
    <w:rsid w:val="0001642A"/>
    <w:rsid w:val="001C74B1"/>
    <w:rsid w:val="0021082E"/>
    <w:rsid w:val="00284F58"/>
    <w:rsid w:val="003B49EF"/>
    <w:rsid w:val="004275BC"/>
    <w:rsid w:val="004A1D1B"/>
    <w:rsid w:val="004A4849"/>
    <w:rsid w:val="004E345C"/>
    <w:rsid w:val="0052153A"/>
    <w:rsid w:val="00521ADC"/>
    <w:rsid w:val="00541E66"/>
    <w:rsid w:val="00546D9A"/>
    <w:rsid w:val="00565466"/>
    <w:rsid w:val="0058605C"/>
    <w:rsid w:val="005865E2"/>
    <w:rsid w:val="006A0BCD"/>
    <w:rsid w:val="006F24DF"/>
    <w:rsid w:val="00752C35"/>
    <w:rsid w:val="008D648B"/>
    <w:rsid w:val="00993CB8"/>
    <w:rsid w:val="009F2D7C"/>
    <w:rsid w:val="009F6EBF"/>
    <w:rsid w:val="00A31173"/>
    <w:rsid w:val="00A40B81"/>
    <w:rsid w:val="00A900AD"/>
    <w:rsid w:val="00AD0A97"/>
    <w:rsid w:val="00B06ABB"/>
    <w:rsid w:val="00B32D3B"/>
    <w:rsid w:val="00CD3953"/>
    <w:rsid w:val="00D55E68"/>
    <w:rsid w:val="00DC5B24"/>
    <w:rsid w:val="00DD295E"/>
    <w:rsid w:val="00E31E9C"/>
    <w:rsid w:val="00E40F64"/>
    <w:rsid w:val="00E41E04"/>
    <w:rsid w:val="00E56105"/>
    <w:rsid w:val="00EA549A"/>
    <w:rsid w:val="00F55CFD"/>
    <w:rsid w:val="00FB60B6"/>
    <w:rsid w:val="00FE27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303"/>
  <w15:chartTrackingRefBased/>
  <w15:docId w15:val="{8A32F14E-58C2-4C9C-9B15-3CBDF59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4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638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Souza De Oliveira</dc:creator>
  <cp:keywords/>
  <dc:description/>
  <cp:lastModifiedBy>Andreia Souza De Oliveira</cp:lastModifiedBy>
  <cp:revision>38</cp:revision>
  <dcterms:created xsi:type="dcterms:W3CDTF">2024-08-15T19:42:00Z</dcterms:created>
  <dcterms:modified xsi:type="dcterms:W3CDTF">2024-08-16T00:13:00Z</dcterms:modified>
</cp:coreProperties>
</file>