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EFCF" w14:textId="77777777" w:rsidR="00B706CC" w:rsidRDefault="00A277AE">
      <w:pPr>
        <w:pStyle w:val="Ttulo"/>
      </w:pPr>
      <w:r>
        <w:rPr>
          <w:w w:val="105"/>
        </w:rPr>
        <w:t>Introducción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Hadoop</w:t>
      </w:r>
    </w:p>
    <w:p w14:paraId="338AA2E7" w14:textId="77777777" w:rsidR="00B706CC" w:rsidRDefault="00A277AE">
      <w:pPr>
        <w:pStyle w:val="Textoindependiente"/>
        <w:spacing w:before="208" w:line="259" w:lineRule="auto"/>
        <w:ind w:right="587"/>
      </w:pPr>
      <w:r>
        <w:t>Una</w:t>
      </w:r>
      <w:r>
        <w:rPr>
          <w:spacing w:val="26"/>
        </w:rPr>
        <w:t xml:space="preserve"> </w:t>
      </w:r>
      <w:r>
        <w:t>vez</w:t>
      </w:r>
      <w:r>
        <w:rPr>
          <w:spacing w:val="26"/>
        </w:rPr>
        <w:t xml:space="preserve"> </w:t>
      </w:r>
      <w:r>
        <w:t>realizada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tarea, el envío se realizará a través de la plataforma. El archivo se nombrará siguiendo las siguientes pautas:</w:t>
      </w:r>
    </w:p>
    <w:p w14:paraId="6898556D" w14:textId="77777777" w:rsidR="00B706CC" w:rsidRDefault="00A277AE">
      <w:pPr>
        <w:pStyle w:val="Textoindependiente"/>
        <w:spacing w:before="160"/>
        <w:jc w:val="left"/>
      </w:pPr>
      <w:r>
        <w:rPr>
          <w:spacing w:val="-2"/>
        </w:rPr>
        <w:t>Apellido1_Apellido2_Nombre_BDA02_Tarea</w:t>
      </w:r>
    </w:p>
    <w:p w14:paraId="37122AD0" w14:textId="77777777" w:rsidR="00B706CC" w:rsidRDefault="00A277AE">
      <w:pPr>
        <w:pStyle w:val="Textoindependiente"/>
        <w:spacing w:before="180" w:line="259" w:lineRule="auto"/>
        <w:ind w:right="589"/>
      </w:pPr>
      <w:r>
        <w:t>Asegúrate que el nombre no contenga la letra ñ, tildes ni caracteres especiales extraños. Así por ejemplo</w:t>
      </w:r>
      <w:r>
        <w:t xml:space="preserve"> la alumna Begoña Sánchez Mañas para la primera unidad del MP de BDA02, debería nombrar esta tarea como...</w:t>
      </w:r>
    </w:p>
    <w:p w14:paraId="4F013CD6" w14:textId="77777777" w:rsidR="00B706CC" w:rsidRDefault="00A277AE">
      <w:pPr>
        <w:pStyle w:val="Textoindependiente"/>
        <w:jc w:val="left"/>
      </w:pPr>
      <w:r>
        <w:rPr>
          <w:spacing w:val="-2"/>
        </w:rPr>
        <w:t>sanchez_manas_begona_BDA02_Tarea</w:t>
      </w:r>
    </w:p>
    <w:p w14:paraId="7D87BE52" w14:textId="77777777" w:rsidR="00B706CC" w:rsidRDefault="00B706CC">
      <w:pPr>
        <w:pStyle w:val="Textoindependiente"/>
        <w:spacing w:before="232"/>
        <w:ind w:left="0"/>
        <w:jc w:val="left"/>
      </w:pPr>
    </w:p>
    <w:p w14:paraId="5B9D5529" w14:textId="77777777" w:rsidR="00B706CC" w:rsidRDefault="00A277AE">
      <w:pPr>
        <w:pStyle w:val="Ttulo1"/>
      </w:pPr>
      <w:r>
        <w:rPr>
          <w:spacing w:val="-8"/>
        </w:rPr>
        <w:t>Introducción</w:t>
      </w:r>
    </w:p>
    <w:p w14:paraId="3DD8EC06" w14:textId="77777777" w:rsidR="00B706CC" w:rsidRDefault="00A277AE">
      <w:pPr>
        <w:pStyle w:val="Textoindependiente"/>
        <w:spacing w:before="301" w:line="307" w:lineRule="auto"/>
        <w:ind w:right="583"/>
      </w:pPr>
      <w:r>
        <w:rPr>
          <w:w w:val="110"/>
        </w:rPr>
        <w:t>Roberto</w:t>
      </w:r>
      <w:r>
        <w:rPr>
          <w:spacing w:val="-17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Director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Tecnología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gran</w:t>
      </w:r>
      <w:r>
        <w:rPr>
          <w:spacing w:val="-11"/>
          <w:w w:val="110"/>
        </w:rPr>
        <w:t xml:space="preserve"> </w:t>
      </w:r>
      <w:r>
        <w:rPr>
          <w:w w:val="110"/>
        </w:rPr>
        <w:t>empresa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transportes.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w w:val="110"/>
        </w:rPr>
        <w:t>el Comité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Dirección</w:t>
      </w:r>
      <w:r>
        <w:rPr>
          <w:spacing w:val="-4"/>
          <w:w w:val="110"/>
        </w:rPr>
        <w:t xml:space="preserve"> </w:t>
      </w:r>
      <w:r>
        <w:rPr>
          <w:w w:val="110"/>
        </w:rPr>
        <w:t>tom</w:t>
      </w:r>
      <w:r>
        <w:rPr>
          <w:w w:val="110"/>
        </w:rPr>
        <w:t>aron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decisión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modernizar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empresa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w w:val="110"/>
        </w:rPr>
        <w:t>tener</w:t>
      </w:r>
      <w:r>
        <w:rPr>
          <w:spacing w:val="-4"/>
          <w:w w:val="110"/>
        </w:rPr>
        <w:t xml:space="preserve"> </w:t>
      </w:r>
      <w:r>
        <w:rPr>
          <w:w w:val="110"/>
        </w:rPr>
        <w:t>una estrategia data-</w:t>
      </w:r>
      <w:proofErr w:type="spellStart"/>
      <w:r>
        <w:rPr>
          <w:w w:val="110"/>
        </w:rPr>
        <w:t>driven</w:t>
      </w:r>
      <w:proofErr w:type="spellEnd"/>
      <w:r>
        <w:rPr>
          <w:w w:val="110"/>
        </w:rPr>
        <w:t>, que consiste en basar</w:t>
      </w:r>
      <w:r>
        <w:rPr>
          <w:spacing w:val="-8"/>
          <w:w w:val="110"/>
        </w:rPr>
        <w:t xml:space="preserve"> </w:t>
      </w:r>
      <w:r>
        <w:rPr>
          <w:w w:val="110"/>
        </w:rPr>
        <w:t>toda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toma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decisiones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los </w:t>
      </w:r>
      <w:r>
        <w:rPr>
          <w:spacing w:val="-2"/>
          <w:w w:val="110"/>
        </w:rPr>
        <w:t>datos,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utilizar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todos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datos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disponibles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valor,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como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optimizar las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operaciones,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reducir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gastos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mantenimiento,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etc.</w:t>
      </w:r>
    </w:p>
    <w:p w14:paraId="45E36BC2" w14:textId="77777777" w:rsidR="00B706CC" w:rsidRDefault="00A277AE">
      <w:pPr>
        <w:pStyle w:val="Textoindependiente"/>
        <w:spacing w:before="157" w:line="307" w:lineRule="auto"/>
        <w:ind w:right="589"/>
      </w:pPr>
      <w:r>
        <w:rPr>
          <w:w w:val="105"/>
        </w:rPr>
        <w:t>Roberto, a recomendación de su amiga María, comenzó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investigar</w:t>
      </w:r>
      <w:r>
        <w:rPr>
          <w:spacing w:val="-13"/>
          <w:w w:val="105"/>
        </w:rPr>
        <w:t xml:space="preserve"> </w:t>
      </w:r>
      <w:r>
        <w:rPr>
          <w:w w:val="105"/>
        </w:rPr>
        <w:t>sobre</w:t>
      </w:r>
      <w:r>
        <w:rPr>
          <w:spacing w:val="-13"/>
          <w:w w:val="105"/>
        </w:rPr>
        <w:t xml:space="preserve"> </w:t>
      </w:r>
      <w:r>
        <w:rPr>
          <w:w w:val="105"/>
        </w:rPr>
        <w:t>Apache Hadoop, ya que es la</w:t>
      </w:r>
      <w:r>
        <w:rPr>
          <w:spacing w:val="-7"/>
          <w:w w:val="105"/>
        </w:rPr>
        <w:t xml:space="preserve"> </w:t>
      </w:r>
      <w:r>
        <w:rPr>
          <w:w w:val="105"/>
        </w:rPr>
        <w:t>plataforma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podría</w:t>
      </w:r>
      <w:r>
        <w:rPr>
          <w:spacing w:val="-7"/>
          <w:w w:val="105"/>
        </w:rPr>
        <w:t xml:space="preserve"> </w:t>
      </w:r>
      <w:r>
        <w:rPr>
          <w:w w:val="105"/>
        </w:rPr>
        <w:t>resolver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casos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uso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le plantea su Comité de Dirección.</w:t>
      </w:r>
    </w:p>
    <w:p w14:paraId="40A9D98D" w14:textId="77777777" w:rsidR="00B706CC" w:rsidRDefault="00A277AE">
      <w:pPr>
        <w:pStyle w:val="Textoindependiente"/>
        <w:spacing w:line="307" w:lineRule="auto"/>
        <w:ind w:right="580"/>
      </w:pPr>
      <w:r>
        <w:rPr>
          <w:w w:val="105"/>
        </w:rPr>
        <w:t>Tras unas semanas de</w:t>
      </w:r>
      <w:r>
        <w:rPr>
          <w:spacing w:val="-11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Hadoop,</w:t>
      </w:r>
      <w:r>
        <w:rPr>
          <w:spacing w:val="-11"/>
          <w:w w:val="105"/>
        </w:rPr>
        <w:t xml:space="preserve"> </w:t>
      </w:r>
      <w:r>
        <w:rPr>
          <w:w w:val="105"/>
        </w:rPr>
        <w:t>cómo funciona y cuándo utilizarlo, se dispone a evaluar si ha aprendido lo suficiente sobre esta plataforma antes de decidirse a instalarlo en su empresa.</w:t>
      </w:r>
    </w:p>
    <w:p w14:paraId="4F0BDB86" w14:textId="77777777" w:rsidR="00B706CC" w:rsidRDefault="00B706CC">
      <w:pPr>
        <w:pStyle w:val="Textoindependiente"/>
        <w:spacing w:before="181"/>
        <w:ind w:left="0"/>
        <w:jc w:val="left"/>
      </w:pPr>
    </w:p>
    <w:p w14:paraId="14F193B3" w14:textId="77777777" w:rsidR="00B706CC" w:rsidRDefault="00A277AE">
      <w:pPr>
        <w:pStyle w:val="Ttulo1"/>
      </w:pPr>
      <w:r>
        <w:rPr>
          <w:w w:val="90"/>
        </w:rPr>
        <w:t>NOTA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IMPORTANTE</w:t>
      </w:r>
    </w:p>
    <w:p w14:paraId="12BC02B6" w14:textId="77777777" w:rsidR="00B706CC" w:rsidRDefault="00A277AE">
      <w:pPr>
        <w:pStyle w:val="Textoindependiente"/>
        <w:spacing w:before="193" w:line="307" w:lineRule="auto"/>
        <w:ind w:right="587"/>
      </w:pPr>
      <w:r>
        <w:rPr>
          <w:w w:val="105"/>
        </w:rPr>
        <w:t>Para todas</w:t>
      </w:r>
      <w:r>
        <w:rPr>
          <w:w w:val="105"/>
        </w:rPr>
        <w:t xml:space="preserve"> las preguntas es necesario responder de manera razonada. Es recomendable incluir cualquier diagrama que consideres interesante para explicar la solución que has desarrollado.</w:t>
      </w:r>
    </w:p>
    <w:p w14:paraId="51C0BAEF" w14:textId="77777777" w:rsidR="00B706CC" w:rsidRDefault="00B706CC">
      <w:pPr>
        <w:pStyle w:val="Textoindependiente"/>
        <w:spacing w:line="307" w:lineRule="auto"/>
        <w:sectPr w:rsidR="00B706CC">
          <w:headerReference w:type="default" r:id="rId7"/>
          <w:type w:val="continuous"/>
          <w:pgSz w:w="11920" w:h="16840"/>
          <w:pgMar w:top="2000" w:right="1133" w:bottom="280" w:left="1559" w:header="750" w:footer="0" w:gutter="0"/>
          <w:pgNumType w:start="1"/>
          <w:cols w:space="720"/>
        </w:sectPr>
      </w:pPr>
    </w:p>
    <w:p w14:paraId="69D05337" w14:textId="77777777" w:rsidR="00B706CC" w:rsidRDefault="00A277AE">
      <w:pPr>
        <w:pStyle w:val="Ttulo1"/>
        <w:spacing w:before="241"/>
      </w:pPr>
      <w:r>
        <w:rPr>
          <w:spacing w:val="-5"/>
        </w:rPr>
        <w:lastRenderedPageBreak/>
        <w:t>Preguntas</w:t>
      </w:r>
    </w:p>
    <w:p w14:paraId="78155080" w14:textId="77777777" w:rsidR="00B706CC" w:rsidRDefault="00A277AE">
      <w:pPr>
        <w:pStyle w:val="Textoindependiente"/>
        <w:spacing w:before="193" w:line="307" w:lineRule="auto"/>
        <w:ind w:right="582"/>
      </w:pPr>
      <w:r>
        <w:rPr>
          <w:w w:val="105"/>
        </w:rPr>
        <w:t>Para esta tarea no es necesario instalar ningún software, sino que se trata de razonar una serie de preguntas relacionadas con Apache Hadoop.</w:t>
      </w:r>
    </w:p>
    <w:p w14:paraId="64BE3170" w14:textId="77777777" w:rsidR="00B706CC" w:rsidRDefault="00B706CC">
      <w:pPr>
        <w:pStyle w:val="Textoindependiente"/>
        <w:spacing w:before="66"/>
        <w:ind w:left="0"/>
        <w:jc w:val="left"/>
      </w:pPr>
    </w:p>
    <w:p w14:paraId="6F7B881A" w14:textId="77777777" w:rsidR="00B706CC" w:rsidRDefault="00A277AE">
      <w:pPr>
        <w:pStyle w:val="Ttulo2"/>
      </w:pPr>
      <w:r>
        <w:rPr>
          <w:w w:val="90"/>
        </w:rPr>
        <w:t>Pregunta</w:t>
      </w:r>
      <w:r>
        <w:rPr>
          <w:spacing w:val="8"/>
        </w:rPr>
        <w:t xml:space="preserve"> </w:t>
      </w:r>
      <w:r>
        <w:rPr>
          <w:spacing w:val="-10"/>
        </w:rPr>
        <w:t>1</w:t>
      </w:r>
    </w:p>
    <w:p w14:paraId="22067529" w14:textId="3E0FB134" w:rsidR="00B706CC" w:rsidRDefault="00A277AE" w:rsidP="00CC39DD">
      <w:pPr>
        <w:pStyle w:val="Textoindependiente"/>
        <w:pBdr>
          <w:bottom w:val="single" w:sz="6" w:space="1" w:color="auto"/>
        </w:pBdr>
        <w:spacing w:before="141"/>
        <w:rPr>
          <w:spacing w:val="-2"/>
        </w:rPr>
      </w:pPr>
      <w:r>
        <w:t>Razona</w:t>
      </w:r>
      <w:r>
        <w:rPr>
          <w:spacing w:val="18"/>
        </w:rPr>
        <w:t xml:space="preserve"> </w:t>
      </w:r>
      <w:r>
        <w:t>qué</w:t>
      </w:r>
      <w:r>
        <w:rPr>
          <w:spacing w:val="18"/>
        </w:rPr>
        <w:t xml:space="preserve"> </w:t>
      </w:r>
      <w:r>
        <w:t>diferencias</w:t>
      </w:r>
      <w:r>
        <w:rPr>
          <w:spacing w:val="19"/>
        </w:rPr>
        <w:t xml:space="preserve"> </w:t>
      </w:r>
      <w:r>
        <w:t>hay</w:t>
      </w:r>
      <w:r>
        <w:rPr>
          <w:spacing w:val="18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plataforma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solución</w:t>
      </w:r>
      <w:r>
        <w:rPr>
          <w:spacing w:val="18"/>
        </w:rPr>
        <w:t xml:space="preserve"> </w:t>
      </w:r>
      <w:r>
        <w:t>Big</w:t>
      </w:r>
      <w:r>
        <w:rPr>
          <w:spacing w:val="18"/>
        </w:rPr>
        <w:t xml:space="preserve"> </w:t>
      </w:r>
      <w:r>
        <w:rPr>
          <w:spacing w:val="-2"/>
        </w:rPr>
        <w:t>Data.</w:t>
      </w:r>
    </w:p>
    <w:p w14:paraId="6D6D56D5" w14:textId="77777777" w:rsidR="009049C4" w:rsidRDefault="009049C4" w:rsidP="009049C4">
      <w:pPr>
        <w:ind w:left="141"/>
      </w:pPr>
    </w:p>
    <w:p w14:paraId="282C29AD" w14:textId="370AB4E2" w:rsidR="00CC39DD" w:rsidRDefault="009049C4" w:rsidP="009049C4">
      <w:pPr>
        <w:ind w:left="141"/>
      </w:pPr>
      <w:r w:rsidRPr="009049C4">
        <w:rPr>
          <w:b/>
          <w:bCs/>
        </w:rPr>
        <w:t>Plataforma Big Data</w:t>
      </w:r>
      <w:r w:rsidRPr="009049C4">
        <w:t xml:space="preserve">: </w:t>
      </w:r>
      <w:r>
        <w:t>E</w:t>
      </w:r>
      <w:r w:rsidRPr="009049C4">
        <w:t xml:space="preserve">s un conjunto de herramientas y tecnologías que permiten almacenar, procesar y analizar grandes volúmenes de datos. Ejemplos de plataformas Big Data incluyen Hadoop, </w:t>
      </w:r>
      <w:proofErr w:type="spellStart"/>
      <w:r w:rsidRPr="009049C4">
        <w:t>Spark</w:t>
      </w:r>
      <w:proofErr w:type="spellEnd"/>
      <w:r w:rsidRPr="009049C4">
        <w:t>, y otras tecnologías que ofrecen almacenamiento distribuido</w:t>
      </w:r>
      <w:r w:rsidR="00AF139F">
        <w:t>.</w:t>
      </w:r>
    </w:p>
    <w:p w14:paraId="30CA0144" w14:textId="77777777" w:rsidR="00AF139F" w:rsidRDefault="00AF139F" w:rsidP="009049C4">
      <w:pPr>
        <w:ind w:left="141"/>
      </w:pPr>
    </w:p>
    <w:p w14:paraId="64EDC73E" w14:textId="2A39890C" w:rsidR="00AF139F" w:rsidRPr="00AF139F" w:rsidRDefault="00AF139F" w:rsidP="00AF139F">
      <w:pPr>
        <w:ind w:left="141"/>
      </w:pPr>
      <w:r>
        <w:rPr>
          <w:b/>
          <w:bCs/>
        </w:rPr>
        <w:t>S</w:t>
      </w:r>
      <w:r w:rsidRPr="00AF139F">
        <w:rPr>
          <w:b/>
          <w:bCs/>
        </w:rPr>
        <w:t>olución Big Data</w:t>
      </w:r>
      <w:r>
        <w:rPr>
          <w:b/>
          <w:bCs/>
        </w:rPr>
        <w:t>:</w:t>
      </w:r>
      <w:r w:rsidRPr="00AF139F">
        <w:rPr>
          <w:b/>
          <w:bCs/>
        </w:rPr>
        <w:t xml:space="preserve"> </w:t>
      </w:r>
      <w:r>
        <w:t>E</w:t>
      </w:r>
      <w:r w:rsidRPr="00AF139F">
        <w:t>s una implementación específica que utiliza una o varias plataformas Big Data para resolver un problema concreto</w:t>
      </w:r>
      <w:r w:rsidRPr="00AF139F">
        <w:t xml:space="preserve">, </w:t>
      </w:r>
      <w:r w:rsidRPr="00AF139F">
        <w:t>como el análisis de datos en tiempo real, la ingesta de datos desde múltiples fuentes, o la generación de informes predictivos</w:t>
      </w:r>
      <w:r w:rsidR="007627F5">
        <w:t>.</w:t>
      </w:r>
    </w:p>
    <w:p w14:paraId="6DD2678A" w14:textId="77777777" w:rsidR="009049C4" w:rsidRPr="009049C4" w:rsidRDefault="009049C4" w:rsidP="009049C4">
      <w:pPr>
        <w:ind w:left="141"/>
      </w:pPr>
    </w:p>
    <w:p w14:paraId="6CC9638F" w14:textId="77777777" w:rsidR="00B706CC" w:rsidRDefault="00A277AE">
      <w:pPr>
        <w:pStyle w:val="Ttulo2"/>
        <w:spacing w:before="1"/>
      </w:pPr>
      <w:r>
        <w:rPr>
          <w:w w:val="90"/>
        </w:rPr>
        <w:t>P</w:t>
      </w:r>
      <w:r>
        <w:rPr>
          <w:w w:val="90"/>
        </w:rPr>
        <w:t>regunta</w:t>
      </w:r>
      <w:r>
        <w:rPr>
          <w:spacing w:val="8"/>
        </w:rPr>
        <w:t xml:space="preserve"> </w:t>
      </w:r>
      <w:r>
        <w:rPr>
          <w:spacing w:val="-10"/>
        </w:rPr>
        <w:t>2</w:t>
      </w:r>
    </w:p>
    <w:p w14:paraId="04FD5199" w14:textId="707F5633" w:rsidR="00B706CC" w:rsidRDefault="00A277AE">
      <w:pPr>
        <w:pStyle w:val="Textoindependiente"/>
        <w:pBdr>
          <w:bottom w:val="single" w:sz="6" w:space="1" w:color="auto"/>
        </w:pBdr>
        <w:spacing w:before="141" w:line="307" w:lineRule="auto"/>
        <w:ind w:right="595"/>
        <w:rPr>
          <w:w w:val="105"/>
        </w:rPr>
      </w:pPr>
      <w:r>
        <w:rPr>
          <w:w w:val="105"/>
        </w:rPr>
        <w:t>Describe cómo consigue Hadoop la escalabilidad. Indica, además, qué tipo de escalabilidad es la que Hadoop ofrece.</w:t>
      </w:r>
    </w:p>
    <w:p w14:paraId="4CD10BDA" w14:textId="77777777" w:rsidR="00816D60" w:rsidRDefault="00816D60" w:rsidP="00816D60"/>
    <w:p w14:paraId="7E19A068" w14:textId="0AC08B3B" w:rsidR="00816D60" w:rsidRPr="00767AC1" w:rsidRDefault="00816D60" w:rsidP="00816D60">
      <w:pPr>
        <w:ind w:left="141"/>
        <w:rPr>
          <w:w w:val="105"/>
        </w:rPr>
      </w:pPr>
      <w:r w:rsidRPr="00767AC1">
        <w:rPr>
          <w:w w:val="105"/>
        </w:rPr>
        <w:t>Hadoop consigue la escalabilidad a través de su arquitectura distribuida, que permite añadir más nodos (servidores) al clúster para aumentar la capacidad de almacenamiento y procesamiento. Esto se logra principalmente gracias a dos componentes clave de Hadoop:</w:t>
      </w:r>
    </w:p>
    <w:p w14:paraId="17AA1287" w14:textId="77777777" w:rsidR="00816D60" w:rsidRPr="00767AC1" w:rsidRDefault="00816D60" w:rsidP="00816D60">
      <w:pPr>
        <w:ind w:left="141"/>
        <w:rPr>
          <w:w w:val="105"/>
        </w:rPr>
      </w:pPr>
    </w:p>
    <w:p w14:paraId="382BB097" w14:textId="77777777" w:rsidR="00816D60" w:rsidRPr="00767AC1" w:rsidRDefault="00816D60" w:rsidP="00816D60">
      <w:pPr>
        <w:pStyle w:val="Prrafodelista"/>
        <w:numPr>
          <w:ilvl w:val="0"/>
          <w:numId w:val="2"/>
        </w:numPr>
        <w:rPr>
          <w:w w:val="105"/>
        </w:rPr>
      </w:pPr>
      <w:r w:rsidRPr="00767AC1">
        <w:rPr>
          <w:b/>
          <w:bCs/>
          <w:w w:val="105"/>
        </w:rPr>
        <w:t xml:space="preserve">HDFS (Hadoop </w:t>
      </w:r>
      <w:proofErr w:type="spellStart"/>
      <w:r w:rsidRPr="00767AC1">
        <w:rPr>
          <w:b/>
          <w:bCs/>
          <w:w w:val="105"/>
        </w:rPr>
        <w:t>Distributed</w:t>
      </w:r>
      <w:proofErr w:type="spellEnd"/>
      <w:r w:rsidRPr="00767AC1">
        <w:rPr>
          <w:b/>
          <w:bCs/>
          <w:w w:val="105"/>
        </w:rPr>
        <w:t xml:space="preserve"> File </w:t>
      </w:r>
      <w:proofErr w:type="spellStart"/>
      <w:r w:rsidRPr="00767AC1">
        <w:rPr>
          <w:b/>
          <w:bCs/>
          <w:w w:val="105"/>
        </w:rPr>
        <w:t>System</w:t>
      </w:r>
      <w:proofErr w:type="spellEnd"/>
      <w:r w:rsidRPr="00767AC1">
        <w:rPr>
          <w:b/>
          <w:bCs/>
          <w:w w:val="105"/>
        </w:rPr>
        <w:t>):</w:t>
      </w:r>
      <w:r w:rsidRPr="00767AC1">
        <w:rPr>
          <w:w w:val="105"/>
        </w:rPr>
        <w:t xml:space="preserve"> HDFS divide los datos en bloques grandes (por defecto, 128 MB) y los distribuye en múltiples nodos del clúster. Además, cada bloque se replica en varios nodos (por defecto, 3 réplicas) para garantizar la tolerancia a fallos. Esto permite que el sistema pueda escalar horizontalmente, es decir, añadiendo más nodos para aumentar la capacidad de almacenamiento y procesamiento.</w:t>
      </w:r>
    </w:p>
    <w:p w14:paraId="7F225F9A" w14:textId="77777777" w:rsidR="00816D60" w:rsidRPr="00767AC1" w:rsidRDefault="00816D60" w:rsidP="00816D60">
      <w:pPr>
        <w:pStyle w:val="Prrafodelista"/>
        <w:numPr>
          <w:ilvl w:val="0"/>
          <w:numId w:val="2"/>
        </w:numPr>
        <w:rPr>
          <w:w w:val="105"/>
        </w:rPr>
      </w:pPr>
      <w:r w:rsidRPr="00767AC1">
        <w:rPr>
          <w:b/>
          <w:bCs/>
          <w:w w:val="105"/>
        </w:rPr>
        <w:t>YARN (</w:t>
      </w:r>
      <w:proofErr w:type="spellStart"/>
      <w:r w:rsidRPr="00767AC1">
        <w:rPr>
          <w:b/>
          <w:bCs/>
          <w:w w:val="105"/>
        </w:rPr>
        <w:t>Yet</w:t>
      </w:r>
      <w:proofErr w:type="spellEnd"/>
      <w:r w:rsidRPr="00767AC1">
        <w:rPr>
          <w:b/>
          <w:bCs/>
          <w:w w:val="105"/>
        </w:rPr>
        <w:t xml:space="preserve"> </w:t>
      </w:r>
      <w:proofErr w:type="spellStart"/>
      <w:r w:rsidRPr="00767AC1">
        <w:rPr>
          <w:b/>
          <w:bCs/>
          <w:w w:val="105"/>
        </w:rPr>
        <w:t>Another</w:t>
      </w:r>
      <w:proofErr w:type="spellEnd"/>
      <w:r w:rsidRPr="00767AC1">
        <w:rPr>
          <w:b/>
          <w:bCs/>
          <w:w w:val="105"/>
        </w:rPr>
        <w:t xml:space="preserve"> </w:t>
      </w:r>
      <w:proofErr w:type="spellStart"/>
      <w:r w:rsidRPr="00767AC1">
        <w:rPr>
          <w:b/>
          <w:bCs/>
          <w:w w:val="105"/>
        </w:rPr>
        <w:t>Resource</w:t>
      </w:r>
      <w:proofErr w:type="spellEnd"/>
      <w:r w:rsidRPr="00767AC1">
        <w:rPr>
          <w:b/>
          <w:bCs/>
          <w:w w:val="105"/>
        </w:rPr>
        <w:t xml:space="preserve"> </w:t>
      </w:r>
      <w:proofErr w:type="spellStart"/>
      <w:r w:rsidRPr="00767AC1">
        <w:rPr>
          <w:b/>
          <w:bCs/>
          <w:w w:val="105"/>
        </w:rPr>
        <w:t>Negotiator</w:t>
      </w:r>
      <w:proofErr w:type="spellEnd"/>
      <w:r w:rsidRPr="00767AC1">
        <w:rPr>
          <w:b/>
          <w:bCs/>
          <w:w w:val="105"/>
        </w:rPr>
        <w:t>):</w:t>
      </w:r>
      <w:r w:rsidRPr="00767AC1">
        <w:rPr>
          <w:w w:val="105"/>
        </w:rPr>
        <w:t xml:space="preserve"> YARN gestiona los recursos del clúster y permite ejecutar múltiples aplicaciones en paralelo. A medida que se añaden más nodos al clúster, YARN puede distribuir las tareas de procesamiento entre los nuevos nodos, lo que permite escalar el procesamiento de datos de manera eficiente.</w:t>
      </w:r>
    </w:p>
    <w:p w14:paraId="05301CBF" w14:textId="77777777" w:rsidR="00B706CC" w:rsidRDefault="00B706CC">
      <w:pPr>
        <w:pStyle w:val="Textoindependiente"/>
        <w:spacing w:before="66"/>
        <w:ind w:left="0"/>
        <w:jc w:val="left"/>
      </w:pPr>
    </w:p>
    <w:p w14:paraId="21CB8DC6" w14:textId="77777777" w:rsidR="00B706CC" w:rsidRDefault="00A277AE">
      <w:pPr>
        <w:pStyle w:val="Ttulo2"/>
      </w:pPr>
      <w:r>
        <w:rPr>
          <w:w w:val="90"/>
        </w:rPr>
        <w:t>Pregunta</w:t>
      </w:r>
      <w:r>
        <w:rPr>
          <w:spacing w:val="8"/>
        </w:rPr>
        <w:t xml:space="preserve"> </w:t>
      </w:r>
      <w:r>
        <w:rPr>
          <w:spacing w:val="-10"/>
        </w:rPr>
        <w:t>3</w:t>
      </w:r>
    </w:p>
    <w:p w14:paraId="190ABC39" w14:textId="505A4906" w:rsidR="00B706CC" w:rsidRDefault="00A277AE">
      <w:pPr>
        <w:pStyle w:val="Textoindependiente"/>
        <w:pBdr>
          <w:bottom w:val="single" w:sz="6" w:space="1" w:color="auto"/>
        </w:pBdr>
        <w:spacing w:before="142" w:line="307" w:lineRule="auto"/>
        <w:ind w:right="591"/>
        <w:rPr>
          <w:spacing w:val="-2"/>
          <w:w w:val="110"/>
        </w:rPr>
      </w:pPr>
      <w:r>
        <w:rPr>
          <w:w w:val="110"/>
        </w:rPr>
        <w:t xml:space="preserve">Razona qué se considera hardware </w:t>
      </w:r>
      <w:proofErr w:type="spellStart"/>
      <w:r>
        <w:rPr>
          <w:w w:val="110"/>
        </w:rPr>
        <w:t>commodity</w:t>
      </w:r>
      <w:proofErr w:type="spellEnd"/>
      <w:r>
        <w:rPr>
          <w:w w:val="110"/>
        </w:rPr>
        <w:t xml:space="preserve">, qué beneficios aporta que un </w:t>
      </w:r>
      <w:r>
        <w:rPr>
          <w:spacing w:val="-2"/>
          <w:w w:val="110"/>
        </w:rPr>
        <w:t>sistema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utilice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este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tipo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hardware,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qué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dificultade</w:t>
      </w:r>
      <w:r>
        <w:rPr>
          <w:spacing w:val="-2"/>
          <w:w w:val="110"/>
        </w:rPr>
        <w:t>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supone.</w:t>
      </w:r>
    </w:p>
    <w:p w14:paraId="1FCB6053" w14:textId="77777777" w:rsidR="00552BD7" w:rsidRDefault="00552BD7" w:rsidP="00552BD7">
      <w:pPr>
        <w:ind w:left="141"/>
      </w:pPr>
    </w:p>
    <w:p w14:paraId="2226FEE1" w14:textId="711DD042" w:rsidR="00B0647A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 xml:space="preserve">Hardware </w:t>
      </w:r>
      <w:proofErr w:type="spellStart"/>
      <w:r w:rsidRPr="00767AC1">
        <w:rPr>
          <w:w w:val="110"/>
        </w:rPr>
        <w:t>commodity</w:t>
      </w:r>
      <w:proofErr w:type="spellEnd"/>
      <w:r w:rsidRPr="00767AC1">
        <w:rPr>
          <w:w w:val="110"/>
        </w:rPr>
        <w:t> se refiere a servidores y componentes de hardware estándar y de bajo costo, que no están diseñados específicamente para un propósito particular</w:t>
      </w:r>
    </w:p>
    <w:p w14:paraId="2F9FC042" w14:textId="77777777" w:rsidR="00767AC1" w:rsidRPr="00767AC1" w:rsidRDefault="00767AC1" w:rsidP="00552BD7">
      <w:pPr>
        <w:ind w:left="141"/>
        <w:rPr>
          <w:w w:val="110"/>
        </w:rPr>
      </w:pPr>
    </w:p>
    <w:p w14:paraId="74948828" w14:textId="7FC47A96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 xml:space="preserve">Beneficios de utilizar hardware </w:t>
      </w:r>
      <w:proofErr w:type="spellStart"/>
      <w:r w:rsidRPr="00767AC1">
        <w:rPr>
          <w:w w:val="110"/>
        </w:rPr>
        <w:t>commodity</w:t>
      </w:r>
      <w:proofErr w:type="spellEnd"/>
      <w:r w:rsidRPr="00767AC1">
        <w:rPr>
          <w:w w:val="110"/>
        </w:rPr>
        <w:t>:</w:t>
      </w:r>
    </w:p>
    <w:p w14:paraId="01386829" w14:textId="77777777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>Coste reducido: Al utilizar hardware estándar y de bajo costo, se reduce significativamente la inversión inicial en infraestructura.</w:t>
      </w:r>
    </w:p>
    <w:p w14:paraId="6C00A9A9" w14:textId="77777777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lastRenderedPageBreak/>
        <w:t xml:space="preserve">Escalabilidad: Es más fácil y económico escalar horizontalmente añadiendo más servidores </w:t>
      </w:r>
      <w:proofErr w:type="spellStart"/>
      <w:r w:rsidRPr="00767AC1">
        <w:rPr>
          <w:w w:val="110"/>
        </w:rPr>
        <w:t>commodity</w:t>
      </w:r>
      <w:proofErr w:type="spellEnd"/>
      <w:r w:rsidRPr="00767AC1">
        <w:rPr>
          <w:w w:val="110"/>
        </w:rPr>
        <w:t xml:space="preserve"> al clúster.</w:t>
      </w:r>
    </w:p>
    <w:p w14:paraId="70799E25" w14:textId="77777777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>Flexibilidad: Al no estar atado a hardware específico, se puede actualizar o reemplazar componentes individuales sin afectar al sistema en su conjunto.</w:t>
      </w:r>
    </w:p>
    <w:p w14:paraId="04B4F073" w14:textId="77777777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>Tolerancia a fallos: En sistemas distribuidos como Hadoop, la redundancia y replicación de datos permiten que el sistema siga funcionando incluso si algunos nodos fallan.</w:t>
      </w:r>
    </w:p>
    <w:p w14:paraId="2C791AC2" w14:textId="77777777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 xml:space="preserve">Dificultades de utilizar hardware </w:t>
      </w:r>
      <w:proofErr w:type="spellStart"/>
      <w:r w:rsidRPr="00767AC1">
        <w:rPr>
          <w:w w:val="110"/>
        </w:rPr>
        <w:t>commodity</w:t>
      </w:r>
      <w:proofErr w:type="spellEnd"/>
      <w:r w:rsidRPr="00767AC1">
        <w:rPr>
          <w:w w:val="110"/>
        </w:rPr>
        <w:t>:</w:t>
      </w:r>
    </w:p>
    <w:p w14:paraId="3D045A0C" w14:textId="77777777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 xml:space="preserve">Menor rendimiento individual: Los servidores </w:t>
      </w:r>
      <w:proofErr w:type="spellStart"/>
      <w:r w:rsidRPr="00767AC1">
        <w:rPr>
          <w:w w:val="110"/>
        </w:rPr>
        <w:t>commodity</w:t>
      </w:r>
      <w:proofErr w:type="spellEnd"/>
      <w:r w:rsidRPr="00767AC1">
        <w:rPr>
          <w:w w:val="110"/>
        </w:rPr>
        <w:t xml:space="preserve"> no tienen el mismo rendimiento que los servidores de gama alta, por lo que pueden ser menos eficientes en tareas que requieren alto rendimiento.</w:t>
      </w:r>
    </w:p>
    <w:p w14:paraId="6AFF4278" w14:textId="77777777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>Mayor complejidad de gestión: Al tener muchos nodos en un clúster, la gestión y mantenimiento del hardware puede ser más compleja y requerir más esfuerzo.</w:t>
      </w:r>
    </w:p>
    <w:p w14:paraId="5DA5D3B4" w14:textId="77777777" w:rsidR="00552BD7" w:rsidRPr="00767AC1" w:rsidRDefault="00552BD7" w:rsidP="00552BD7">
      <w:pPr>
        <w:ind w:left="141"/>
        <w:rPr>
          <w:w w:val="110"/>
        </w:rPr>
      </w:pPr>
      <w:r w:rsidRPr="00767AC1">
        <w:rPr>
          <w:w w:val="110"/>
        </w:rPr>
        <w:t>Mayor probabilidad de fallos: Al utilizar hardware de bajo costo, es más probable que algunos componentes fallen, lo que requiere mecanismos de tolerancia a fallos y replicación de datos.</w:t>
      </w:r>
    </w:p>
    <w:p w14:paraId="69CD236B" w14:textId="77777777" w:rsidR="00552BD7" w:rsidRPr="00B0647A" w:rsidRDefault="00552BD7" w:rsidP="00B0647A">
      <w:pPr>
        <w:pStyle w:val="Textoindependiente"/>
        <w:spacing w:before="141" w:line="307" w:lineRule="auto"/>
        <w:ind w:right="595"/>
        <w:rPr>
          <w:w w:val="105"/>
        </w:rPr>
      </w:pPr>
    </w:p>
    <w:p w14:paraId="4BE3A1A3" w14:textId="77777777" w:rsidR="00B706CC" w:rsidRDefault="00B706CC">
      <w:pPr>
        <w:pStyle w:val="Textoindependiente"/>
        <w:spacing w:before="65"/>
        <w:ind w:left="0"/>
        <w:jc w:val="left"/>
      </w:pPr>
    </w:p>
    <w:p w14:paraId="76BCB644" w14:textId="77777777" w:rsidR="00B706CC" w:rsidRDefault="00A277AE">
      <w:pPr>
        <w:pStyle w:val="Ttulo2"/>
      </w:pPr>
      <w:r>
        <w:rPr>
          <w:w w:val="90"/>
        </w:rPr>
        <w:t>Pregunta</w:t>
      </w:r>
      <w:r>
        <w:rPr>
          <w:spacing w:val="8"/>
        </w:rPr>
        <w:t xml:space="preserve"> </w:t>
      </w:r>
      <w:r>
        <w:rPr>
          <w:spacing w:val="-10"/>
        </w:rPr>
        <w:t>4</w:t>
      </w:r>
    </w:p>
    <w:p w14:paraId="40A9368E" w14:textId="77777777" w:rsidR="00B706CC" w:rsidRDefault="00A277AE">
      <w:pPr>
        <w:pStyle w:val="Textoindependiente"/>
        <w:spacing w:before="142" w:line="307" w:lineRule="auto"/>
        <w:ind w:right="590"/>
      </w:pPr>
      <w:r>
        <w:rPr>
          <w:w w:val="105"/>
        </w:rPr>
        <w:t>Describe qué componentes del ecosistema Hadoop utilizarías para implementar una arquitectura con los siguientes requisitos:</w:t>
      </w:r>
    </w:p>
    <w:p w14:paraId="369EB622" w14:textId="77777777" w:rsidR="00B706CC" w:rsidRDefault="00A277AE">
      <w:pPr>
        <w:pStyle w:val="Textoindependiente"/>
      </w:pPr>
      <w:r>
        <w:rPr>
          <w:w w:val="105"/>
        </w:rPr>
        <w:t>Debe</w:t>
      </w:r>
      <w:r>
        <w:rPr>
          <w:spacing w:val="-14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capaz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almacenar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volumen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datos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petabyte</w:t>
      </w:r>
      <w:proofErr w:type="spellEnd"/>
      <w:r>
        <w:rPr>
          <w:spacing w:val="-2"/>
          <w:w w:val="105"/>
        </w:rPr>
        <w:t>.</w:t>
      </w:r>
    </w:p>
    <w:p w14:paraId="01BE1A4F" w14:textId="77777777" w:rsidR="00B706CC" w:rsidRDefault="00A277AE">
      <w:pPr>
        <w:pStyle w:val="Textoindependiente"/>
        <w:spacing w:before="230" w:line="307" w:lineRule="auto"/>
        <w:ind w:right="582"/>
      </w:pPr>
      <w:r>
        <w:rPr>
          <w:spacing w:val="-2"/>
          <w:w w:val="110"/>
        </w:rPr>
        <w:t>La información que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almacenará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tendrá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diferentes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tipos,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desde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ficheros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binarios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a </w:t>
      </w:r>
      <w:r>
        <w:rPr>
          <w:w w:val="110"/>
        </w:rPr>
        <w:t>ficheros de textos estructurados.</w:t>
      </w:r>
    </w:p>
    <w:p w14:paraId="75040803" w14:textId="77777777" w:rsidR="00B706CC" w:rsidRDefault="00A277AE">
      <w:pPr>
        <w:pStyle w:val="Textoindependiente"/>
        <w:spacing w:line="307" w:lineRule="auto"/>
        <w:ind w:right="580"/>
      </w:pPr>
      <w:r>
        <w:rPr>
          <w:w w:val="105"/>
        </w:rPr>
        <w:t xml:space="preserve">Debe permitir </w:t>
      </w:r>
      <w:proofErr w:type="spellStart"/>
      <w:r>
        <w:rPr>
          <w:w w:val="105"/>
        </w:rPr>
        <w:t>ingestar</w:t>
      </w:r>
      <w:proofErr w:type="spellEnd"/>
      <w:r>
        <w:rPr>
          <w:w w:val="105"/>
        </w:rPr>
        <w:t xml:space="preserve"> datos de tres bases de datos relacionales de los sistemas </w:t>
      </w:r>
      <w:r>
        <w:rPr>
          <w:spacing w:val="-2"/>
          <w:w w:val="105"/>
        </w:rPr>
        <w:t>operacionales.</w:t>
      </w:r>
    </w:p>
    <w:p w14:paraId="36B44797" w14:textId="77777777" w:rsidR="00B706CC" w:rsidRDefault="00A277AE">
      <w:pPr>
        <w:pStyle w:val="Textoindependiente"/>
        <w:spacing w:line="307" w:lineRule="auto"/>
        <w:ind w:right="583"/>
      </w:pPr>
      <w:r>
        <w:rPr>
          <w:w w:val="105"/>
        </w:rPr>
        <w:t>Los procesos de ingesta deben ser ejecutados de</w:t>
      </w:r>
      <w:r>
        <w:rPr>
          <w:spacing w:val="-10"/>
          <w:w w:val="105"/>
        </w:rPr>
        <w:t xml:space="preserve"> </w:t>
      </w:r>
      <w:r>
        <w:rPr>
          <w:w w:val="105"/>
        </w:rPr>
        <w:t>forma</w:t>
      </w:r>
      <w:r>
        <w:rPr>
          <w:spacing w:val="-10"/>
          <w:w w:val="105"/>
        </w:rPr>
        <w:t xml:space="preserve"> </w:t>
      </w:r>
      <w:r>
        <w:rPr>
          <w:w w:val="105"/>
        </w:rPr>
        <w:t>planificada,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días </w:t>
      </w:r>
      <w:r>
        <w:rPr>
          <w:w w:val="105"/>
        </w:rPr>
        <w:t xml:space="preserve">a las 12 de la noche. Una vez </w:t>
      </w:r>
      <w:proofErr w:type="spellStart"/>
      <w:r>
        <w:rPr>
          <w:w w:val="105"/>
        </w:rPr>
        <w:t>ingestados</w:t>
      </w:r>
      <w:proofErr w:type="spellEnd"/>
      <w:r>
        <w:rPr>
          <w:w w:val="105"/>
        </w:rPr>
        <w:t xml:space="preserve"> los datos, se</w:t>
      </w:r>
      <w:r>
        <w:rPr>
          <w:spacing w:val="-13"/>
          <w:w w:val="105"/>
        </w:rPr>
        <w:t xml:space="preserve"> </w:t>
      </w:r>
      <w:r>
        <w:rPr>
          <w:w w:val="105"/>
        </w:rPr>
        <w:t>debe</w:t>
      </w:r>
      <w:r>
        <w:rPr>
          <w:spacing w:val="-13"/>
          <w:w w:val="105"/>
        </w:rPr>
        <w:t xml:space="preserve"> </w:t>
      </w:r>
      <w:r>
        <w:rPr>
          <w:w w:val="105"/>
        </w:rPr>
        <w:t>lanzar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proceso</w:t>
      </w:r>
      <w:r>
        <w:rPr>
          <w:spacing w:val="-13"/>
          <w:w w:val="105"/>
        </w:rPr>
        <w:t xml:space="preserve"> </w:t>
      </w:r>
      <w:r>
        <w:rPr>
          <w:w w:val="105"/>
        </w:rPr>
        <w:t>que generará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un resumen diario que requiere procesar todos los datos </w:t>
      </w:r>
      <w:proofErr w:type="spellStart"/>
      <w:r>
        <w:rPr>
          <w:w w:val="105"/>
        </w:rPr>
        <w:t>ingestados</w:t>
      </w:r>
      <w:proofErr w:type="spellEnd"/>
      <w:r>
        <w:rPr>
          <w:w w:val="105"/>
        </w:rPr>
        <w:t xml:space="preserve"> en el día.</w:t>
      </w:r>
    </w:p>
    <w:p w14:paraId="3D2B3702" w14:textId="77777777" w:rsidR="00B706CC" w:rsidRDefault="00A277AE">
      <w:pPr>
        <w:pStyle w:val="Textoindependiente"/>
        <w:spacing w:before="158" w:line="307" w:lineRule="auto"/>
        <w:ind w:right="592"/>
      </w:pPr>
      <w:r>
        <w:t>Además,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arquitectura</w:t>
      </w:r>
      <w:r>
        <w:rPr>
          <w:spacing w:val="40"/>
        </w:rPr>
        <w:t xml:space="preserve"> </w:t>
      </w:r>
      <w:r>
        <w:t xml:space="preserve">debe permitir obtener datos de 100 sensores que realizan </w:t>
      </w:r>
      <w:r>
        <w:rPr>
          <w:w w:val="110"/>
        </w:rPr>
        <w:t>una</w:t>
      </w:r>
      <w:r>
        <w:rPr>
          <w:spacing w:val="-6"/>
          <w:w w:val="110"/>
        </w:rPr>
        <w:t xml:space="preserve"> </w:t>
      </w:r>
      <w:r>
        <w:rPr>
          <w:w w:val="110"/>
        </w:rPr>
        <w:t>me</w:t>
      </w:r>
      <w:r>
        <w:rPr>
          <w:w w:val="110"/>
        </w:rPr>
        <w:t>dida</w:t>
      </w:r>
      <w:r>
        <w:rPr>
          <w:spacing w:val="-6"/>
          <w:w w:val="110"/>
        </w:rPr>
        <w:t xml:space="preserve"> </w:t>
      </w:r>
      <w:r>
        <w:rPr>
          <w:w w:val="110"/>
        </w:rPr>
        <w:t>cada</w:t>
      </w:r>
      <w:r>
        <w:rPr>
          <w:spacing w:val="-6"/>
          <w:w w:val="110"/>
        </w:rPr>
        <w:t xml:space="preserve"> </w:t>
      </w:r>
      <w:r>
        <w:rPr>
          <w:w w:val="110"/>
        </w:rPr>
        <w:t>segundo.</w:t>
      </w:r>
    </w:p>
    <w:p w14:paraId="3DEA28AF" w14:textId="77777777" w:rsidR="00B706CC" w:rsidRDefault="00A277AE">
      <w:pPr>
        <w:pStyle w:val="Textoindependiente"/>
      </w:pPr>
      <w:r>
        <w:t>La</w:t>
      </w:r>
      <w:r>
        <w:rPr>
          <w:spacing w:val="31"/>
        </w:rPr>
        <w:t xml:space="preserve"> </w:t>
      </w:r>
      <w:r>
        <w:t>arquitectura</w:t>
      </w:r>
      <w:r>
        <w:rPr>
          <w:spacing w:val="32"/>
        </w:rPr>
        <w:t xml:space="preserve"> </w:t>
      </w:r>
      <w:r>
        <w:t>debe</w:t>
      </w:r>
      <w:r>
        <w:rPr>
          <w:spacing w:val="32"/>
        </w:rPr>
        <w:t xml:space="preserve"> </w:t>
      </w:r>
      <w:r>
        <w:t>ofrecer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herramienta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gobierno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rPr>
          <w:spacing w:val="-2"/>
        </w:rPr>
        <w:t>datos.</w:t>
      </w:r>
    </w:p>
    <w:p w14:paraId="5B279D0F" w14:textId="77777777" w:rsidR="00B706CC" w:rsidRDefault="00B706CC">
      <w:pPr>
        <w:pStyle w:val="Textoindependiente"/>
        <w:sectPr w:rsidR="00B706CC">
          <w:pgSz w:w="11920" w:h="16840"/>
          <w:pgMar w:top="2000" w:right="1133" w:bottom="280" w:left="1559" w:header="750" w:footer="0" w:gutter="0"/>
          <w:cols w:space="720"/>
        </w:sectPr>
      </w:pPr>
    </w:p>
    <w:p w14:paraId="19C14056" w14:textId="77777777" w:rsidR="00B706CC" w:rsidRDefault="00B706CC">
      <w:pPr>
        <w:pStyle w:val="Textoindependiente"/>
        <w:spacing w:before="32"/>
        <w:ind w:left="0"/>
        <w:jc w:val="left"/>
      </w:pPr>
    </w:p>
    <w:p w14:paraId="25CDEEB2" w14:textId="4D0CCFA2" w:rsidR="00B706CC" w:rsidRDefault="00A277AE">
      <w:pPr>
        <w:pStyle w:val="Textoindependiente"/>
        <w:pBdr>
          <w:bottom w:val="single" w:sz="6" w:space="1" w:color="auto"/>
        </w:pBdr>
        <w:spacing w:before="0" w:line="307" w:lineRule="auto"/>
        <w:ind w:right="581"/>
        <w:rPr>
          <w:w w:val="105"/>
        </w:rPr>
      </w:pPr>
      <w:r>
        <w:rPr>
          <w:w w:val="105"/>
        </w:rPr>
        <w:t>Sobre los ficheros de datos obtenidos de las bases de datos relacionales, la arquitectura debe ofrecer la capacidad para poder realizar</w:t>
      </w:r>
      <w:r>
        <w:rPr>
          <w:w w:val="105"/>
        </w:rPr>
        <w:t xml:space="preserve"> consultas en un lenguaje similar a SQL.</w:t>
      </w:r>
    </w:p>
    <w:p w14:paraId="5EE418B0" w14:textId="77777777" w:rsidR="00EB46D0" w:rsidRPr="00EB46D0" w:rsidRDefault="00EB46D0" w:rsidP="00EB46D0"/>
    <w:p w14:paraId="236D685F" w14:textId="405D85D5" w:rsidR="00EB46D0" w:rsidRPr="00EB46D0" w:rsidRDefault="00EB46D0" w:rsidP="00EB46D0">
      <w:pPr>
        <w:pStyle w:val="Prrafodelista"/>
        <w:widowControl/>
        <w:numPr>
          <w:ilvl w:val="0"/>
          <w:numId w:val="2"/>
        </w:numPr>
        <w:autoSpaceDE/>
        <w:autoSpaceDN/>
        <w:spacing w:after="100" w:afterAutospacing="1"/>
        <w:rPr>
          <w:w w:val="105"/>
        </w:rPr>
      </w:pPr>
      <w:r w:rsidRPr="00EB46D0">
        <w:rPr>
          <w:w w:val="105"/>
        </w:rPr>
        <w:t xml:space="preserve">HDFS (Hadoop </w:t>
      </w:r>
      <w:proofErr w:type="spellStart"/>
      <w:r w:rsidRPr="00EB46D0">
        <w:rPr>
          <w:w w:val="105"/>
        </w:rPr>
        <w:t>Distributed</w:t>
      </w:r>
      <w:proofErr w:type="spellEnd"/>
      <w:r w:rsidRPr="00EB46D0">
        <w:rPr>
          <w:w w:val="105"/>
        </w:rPr>
        <w:t xml:space="preserve"> File </w:t>
      </w:r>
      <w:proofErr w:type="spellStart"/>
      <w:r w:rsidRPr="00EB46D0">
        <w:rPr>
          <w:w w:val="105"/>
        </w:rPr>
        <w:t>System</w:t>
      </w:r>
      <w:proofErr w:type="spellEnd"/>
      <w:r w:rsidRPr="00EB46D0">
        <w:rPr>
          <w:w w:val="105"/>
        </w:rPr>
        <w:t xml:space="preserve">): Para almacenar el volumen de datos de 1 </w:t>
      </w:r>
      <w:proofErr w:type="spellStart"/>
      <w:r w:rsidRPr="00EB46D0">
        <w:rPr>
          <w:w w:val="105"/>
        </w:rPr>
        <w:t>petabyte</w:t>
      </w:r>
      <w:proofErr w:type="spellEnd"/>
      <w:r w:rsidRPr="00EB46D0">
        <w:rPr>
          <w:w w:val="105"/>
        </w:rPr>
        <w:t>. HDFS es ideal para almacenar grandes volúmenes de datos distribuidos en múltiples nodos, y puede manejar diferentes tipos de datos, desde ficheros binarios hasta ficheros de texto estructurados.</w:t>
      </w:r>
    </w:p>
    <w:p w14:paraId="3749C613" w14:textId="624D6731" w:rsidR="00EB46D0" w:rsidRPr="00EB46D0" w:rsidRDefault="00EB46D0" w:rsidP="00EB46D0">
      <w:pPr>
        <w:pStyle w:val="Prrafodelista"/>
        <w:widowControl/>
        <w:numPr>
          <w:ilvl w:val="0"/>
          <w:numId w:val="2"/>
        </w:numPr>
        <w:autoSpaceDE/>
        <w:autoSpaceDN/>
        <w:spacing w:after="100" w:afterAutospacing="1"/>
        <w:rPr>
          <w:w w:val="105"/>
        </w:rPr>
      </w:pPr>
      <w:r w:rsidRPr="00EB46D0">
        <w:rPr>
          <w:w w:val="105"/>
        </w:rPr>
        <w:t xml:space="preserve">Apache </w:t>
      </w:r>
      <w:proofErr w:type="spellStart"/>
      <w:r w:rsidRPr="00EB46D0">
        <w:rPr>
          <w:w w:val="105"/>
        </w:rPr>
        <w:t>Sqoop</w:t>
      </w:r>
      <w:proofErr w:type="spellEnd"/>
      <w:r w:rsidRPr="00EB46D0">
        <w:rPr>
          <w:w w:val="105"/>
        </w:rPr>
        <w:t xml:space="preserve">: Para </w:t>
      </w:r>
      <w:proofErr w:type="spellStart"/>
      <w:r w:rsidRPr="00EB46D0">
        <w:rPr>
          <w:w w:val="105"/>
        </w:rPr>
        <w:t>ingestar</w:t>
      </w:r>
      <w:proofErr w:type="spellEnd"/>
      <w:r w:rsidRPr="00EB46D0">
        <w:rPr>
          <w:w w:val="105"/>
        </w:rPr>
        <w:t xml:space="preserve"> datos de las tres bases de datos relacionales. </w:t>
      </w:r>
      <w:proofErr w:type="spellStart"/>
      <w:r w:rsidRPr="00EB46D0">
        <w:rPr>
          <w:w w:val="105"/>
        </w:rPr>
        <w:t>Sqoop</w:t>
      </w:r>
      <w:proofErr w:type="spellEnd"/>
      <w:r w:rsidRPr="00EB46D0">
        <w:rPr>
          <w:w w:val="105"/>
        </w:rPr>
        <w:t xml:space="preserve"> es una herramienta diseñada para transferir datos entre Hadoop y bases de datos relacionales, permitiendo la ingesta de datos de forma eficiente.</w:t>
      </w:r>
    </w:p>
    <w:p w14:paraId="24409E45" w14:textId="5FF1EE14" w:rsidR="00EB46D0" w:rsidRPr="00EB46D0" w:rsidRDefault="00EB46D0" w:rsidP="00EB46D0">
      <w:pPr>
        <w:pStyle w:val="Prrafodelista"/>
        <w:widowControl/>
        <w:numPr>
          <w:ilvl w:val="0"/>
          <w:numId w:val="2"/>
        </w:numPr>
        <w:autoSpaceDE/>
        <w:autoSpaceDN/>
        <w:spacing w:after="100" w:afterAutospacing="1"/>
        <w:rPr>
          <w:w w:val="105"/>
        </w:rPr>
      </w:pPr>
      <w:r w:rsidRPr="00EB46D0">
        <w:rPr>
          <w:w w:val="105"/>
        </w:rPr>
        <w:t xml:space="preserve">Apache </w:t>
      </w:r>
      <w:proofErr w:type="spellStart"/>
      <w:r w:rsidRPr="00EB46D0">
        <w:rPr>
          <w:w w:val="105"/>
        </w:rPr>
        <w:t>Oozie</w:t>
      </w:r>
      <w:proofErr w:type="spellEnd"/>
      <w:r w:rsidRPr="00EB46D0">
        <w:rPr>
          <w:w w:val="105"/>
        </w:rPr>
        <w:t xml:space="preserve">: Para planificar y ejecutar los procesos de ingesta y el proceso de resumen diario. </w:t>
      </w:r>
      <w:proofErr w:type="spellStart"/>
      <w:r w:rsidRPr="00EB46D0">
        <w:rPr>
          <w:w w:val="105"/>
        </w:rPr>
        <w:t>Oozie</w:t>
      </w:r>
      <w:proofErr w:type="spellEnd"/>
      <w:r w:rsidRPr="00EB46D0">
        <w:rPr>
          <w:w w:val="105"/>
        </w:rPr>
        <w:t xml:space="preserve"> es un sistema de </w:t>
      </w:r>
      <w:proofErr w:type="spellStart"/>
      <w:r w:rsidRPr="00EB46D0">
        <w:rPr>
          <w:w w:val="105"/>
        </w:rPr>
        <w:t>workflow</w:t>
      </w:r>
      <w:proofErr w:type="spellEnd"/>
      <w:r w:rsidRPr="00EB46D0">
        <w:rPr>
          <w:w w:val="105"/>
        </w:rPr>
        <w:t xml:space="preserve"> que permite programar tareas en Hadoop, como la ejecución de </w:t>
      </w:r>
      <w:proofErr w:type="spellStart"/>
      <w:r w:rsidRPr="00EB46D0">
        <w:rPr>
          <w:w w:val="105"/>
        </w:rPr>
        <w:t>jobs</w:t>
      </w:r>
      <w:proofErr w:type="spellEnd"/>
      <w:r w:rsidRPr="00EB46D0">
        <w:rPr>
          <w:w w:val="105"/>
        </w:rPr>
        <w:t xml:space="preserve"> de MapReduce, scripts de </w:t>
      </w:r>
      <w:proofErr w:type="spellStart"/>
      <w:r w:rsidRPr="00EB46D0">
        <w:rPr>
          <w:w w:val="105"/>
        </w:rPr>
        <w:t>Sqoop</w:t>
      </w:r>
      <w:proofErr w:type="spellEnd"/>
      <w:r w:rsidRPr="00EB46D0">
        <w:rPr>
          <w:w w:val="105"/>
        </w:rPr>
        <w:t>, y otros procesos.</w:t>
      </w:r>
    </w:p>
    <w:p w14:paraId="5E048EF6" w14:textId="7FC161D8" w:rsidR="00EB46D0" w:rsidRPr="00EB46D0" w:rsidRDefault="00EB46D0" w:rsidP="00EB46D0">
      <w:pPr>
        <w:pStyle w:val="Prrafodelista"/>
        <w:widowControl/>
        <w:numPr>
          <w:ilvl w:val="0"/>
          <w:numId w:val="2"/>
        </w:numPr>
        <w:autoSpaceDE/>
        <w:autoSpaceDN/>
        <w:spacing w:after="100" w:afterAutospacing="1"/>
        <w:rPr>
          <w:w w:val="105"/>
        </w:rPr>
      </w:pPr>
      <w:r w:rsidRPr="00EB46D0">
        <w:rPr>
          <w:w w:val="105"/>
        </w:rPr>
        <w:t xml:space="preserve">Apache Kafka: Para </w:t>
      </w:r>
      <w:proofErr w:type="spellStart"/>
      <w:r w:rsidRPr="00EB46D0">
        <w:rPr>
          <w:w w:val="105"/>
        </w:rPr>
        <w:t>ingestar</w:t>
      </w:r>
      <w:proofErr w:type="spellEnd"/>
      <w:r w:rsidRPr="00EB46D0">
        <w:rPr>
          <w:w w:val="105"/>
        </w:rPr>
        <w:t xml:space="preserve"> datos de los 100 sensores que realizan una medida cada segundo. Kafka es una plataforma de </w:t>
      </w:r>
      <w:proofErr w:type="spellStart"/>
      <w:r w:rsidRPr="00EB46D0">
        <w:rPr>
          <w:w w:val="105"/>
        </w:rPr>
        <w:t>streaming</w:t>
      </w:r>
      <w:proofErr w:type="spellEnd"/>
      <w:r w:rsidRPr="00EB46D0">
        <w:rPr>
          <w:w w:val="105"/>
        </w:rPr>
        <w:t xml:space="preserve"> que permite </w:t>
      </w:r>
      <w:proofErr w:type="spellStart"/>
      <w:r w:rsidRPr="00EB46D0">
        <w:rPr>
          <w:w w:val="105"/>
        </w:rPr>
        <w:t>ingestar</w:t>
      </w:r>
      <w:proofErr w:type="spellEnd"/>
      <w:r w:rsidRPr="00EB46D0">
        <w:rPr>
          <w:w w:val="105"/>
        </w:rPr>
        <w:t xml:space="preserve"> y procesar grandes volúmenes de datos en tiempo real, ideal para manejar datos de sensores.</w:t>
      </w:r>
    </w:p>
    <w:p w14:paraId="6FED61A9" w14:textId="6DAF2037" w:rsidR="00EB46D0" w:rsidRPr="00EB46D0" w:rsidRDefault="00EB46D0" w:rsidP="00EB46D0">
      <w:pPr>
        <w:pStyle w:val="Prrafodelista"/>
        <w:widowControl/>
        <w:numPr>
          <w:ilvl w:val="0"/>
          <w:numId w:val="2"/>
        </w:numPr>
        <w:autoSpaceDE/>
        <w:autoSpaceDN/>
        <w:spacing w:after="100" w:afterAutospacing="1"/>
        <w:rPr>
          <w:w w:val="105"/>
        </w:rPr>
      </w:pPr>
      <w:r w:rsidRPr="00EB46D0">
        <w:rPr>
          <w:w w:val="105"/>
        </w:rPr>
        <w:t xml:space="preserve">Apache </w:t>
      </w:r>
      <w:proofErr w:type="spellStart"/>
      <w:r w:rsidRPr="00EB46D0">
        <w:rPr>
          <w:w w:val="105"/>
        </w:rPr>
        <w:t>Hive</w:t>
      </w:r>
      <w:proofErr w:type="spellEnd"/>
      <w:r w:rsidRPr="00EB46D0">
        <w:rPr>
          <w:w w:val="105"/>
        </w:rPr>
        <w:t xml:space="preserve">: Para ofrecer la capacidad de realizar consultas en un lenguaje similar a SQL sobre los datos almacenados en HDFS. </w:t>
      </w:r>
      <w:proofErr w:type="spellStart"/>
      <w:r w:rsidRPr="00EB46D0">
        <w:rPr>
          <w:w w:val="105"/>
        </w:rPr>
        <w:t>Hive</w:t>
      </w:r>
      <w:proofErr w:type="spellEnd"/>
      <w:r w:rsidRPr="00EB46D0">
        <w:rPr>
          <w:w w:val="105"/>
        </w:rPr>
        <w:t xml:space="preserve"> permite ejecutar consultas SQL sobre datos almacenados en Hadoop, lo que facilita el análisis de datos para usuarios familiarizados con SQL.</w:t>
      </w:r>
    </w:p>
    <w:p w14:paraId="684AF921" w14:textId="60103301" w:rsidR="00B706CC" w:rsidRPr="00EB46D0" w:rsidRDefault="00EB46D0" w:rsidP="00EB46D0">
      <w:pPr>
        <w:pStyle w:val="Prrafodelista"/>
        <w:widowControl/>
        <w:numPr>
          <w:ilvl w:val="0"/>
          <w:numId w:val="2"/>
        </w:numPr>
        <w:autoSpaceDE/>
        <w:autoSpaceDN/>
        <w:spacing w:after="100" w:afterAutospacing="1"/>
        <w:rPr>
          <w:w w:val="105"/>
        </w:rPr>
      </w:pPr>
      <w:r w:rsidRPr="00EB46D0">
        <w:rPr>
          <w:w w:val="105"/>
        </w:rPr>
        <w:t xml:space="preserve">Apache Atlas: Para ofrecer una herramienta de gobierno de datos. Atlas es una herramienta de gobierno y </w:t>
      </w:r>
      <w:proofErr w:type="spellStart"/>
      <w:r w:rsidRPr="00EB46D0">
        <w:rPr>
          <w:w w:val="105"/>
        </w:rPr>
        <w:t>metadata</w:t>
      </w:r>
      <w:proofErr w:type="spellEnd"/>
      <w:r w:rsidRPr="00EB46D0">
        <w:rPr>
          <w:w w:val="105"/>
        </w:rPr>
        <w:t xml:space="preserve"> que permite rastrear el origen de los datos, su linaje, y asegurar que se cumplen las políticas de gobierno de datos.</w:t>
      </w:r>
    </w:p>
    <w:p w14:paraId="1F44585B" w14:textId="77777777" w:rsidR="00B706CC" w:rsidRDefault="00A277AE">
      <w:pPr>
        <w:pStyle w:val="Ttulo2"/>
      </w:pPr>
      <w:r>
        <w:rPr>
          <w:w w:val="90"/>
        </w:rPr>
        <w:t>P</w:t>
      </w:r>
      <w:r>
        <w:rPr>
          <w:w w:val="90"/>
        </w:rPr>
        <w:t>regunta</w:t>
      </w:r>
      <w:r>
        <w:rPr>
          <w:spacing w:val="8"/>
        </w:rPr>
        <w:t xml:space="preserve"> </w:t>
      </w:r>
      <w:r>
        <w:rPr>
          <w:spacing w:val="-10"/>
        </w:rPr>
        <w:t>5</w:t>
      </w:r>
    </w:p>
    <w:p w14:paraId="1BFE6E15" w14:textId="0C821BF9" w:rsidR="00B706CC" w:rsidRDefault="00A277AE">
      <w:pPr>
        <w:pStyle w:val="Textoindependiente"/>
        <w:pBdr>
          <w:bottom w:val="single" w:sz="6" w:space="1" w:color="auto"/>
        </w:pBdr>
        <w:spacing w:before="141" w:line="307" w:lineRule="auto"/>
        <w:ind w:right="589"/>
        <w:rPr>
          <w:w w:val="110"/>
        </w:rPr>
      </w:pPr>
      <w:r>
        <w:rPr>
          <w:w w:val="110"/>
        </w:rPr>
        <w:t>En el</w:t>
      </w:r>
      <w:r>
        <w:rPr>
          <w:spacing w:val="-5"/>
          <w:w w:val="110"/>
        </w:rPr>
        <w:t xml:space="preserve"> </w:t>
      </w:r>
      <w:r>
        <w:rPr>
          <w:w w:val="110"/>
        </w:rPr>
        <w:t>caso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una</w:t>
      </w:r>
      <w:r>
        <w:rPr>
          <w:spacing w:val="-5"/>
          <w:w w:val="110"/>
        </w:rPr>
        <w:t xml:space="preserve"> </w:t>
      </w:r>
      <w:r>
        <w:rPr>
          <w:w w:val="110"/>
        </w:rPr>
        <w:t>startup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tiene</w:t>
      </w:r>
      <w:r>
        <w:rPr>
          <w:spacing w:val="-5"/>
          <w:w w:val="110"/>
        </w:rPr>
        <w:t xml:space="preserve"> </w:t>
      </w:r>
      <w:r>
        <w:rPr>
          <w:w w:val="110"/>
        </w:rPr>
        <w:t>una</w:t>
      </w:r>
      <w:r>
        <w:rPr>
          <w:spacing w:val="-5"/>
          <w:w w:val="110"/>
        </w:rPr>
        <w:t xml:space="preserve"> </w:t>
      </w:r>
      <w:r>
        <w:rPr>
          <w:w w:val="110"/>
        </w:rPr>
        <w:t>previsión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almacenar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procesar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500 </w:t>
      </w:r>
      <w:r>
        <w:rPr>
          <w:spacing w:val="-2"/>
          <w:w w:val="110"/>
        </w:rPr>
        <w:t>terabytes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datos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próximos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6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meses,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razona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qué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tipo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solución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Hadoop sería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apropiada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cloud</w:t>
      </w:r>
      <w:proofErr w:type="spell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una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distribuci</w:t>
      </w:r>
      <w:r>
        <w:rPr>
          <w:spacing w:val="-2"/>
          <w:w w:val="110"/>
        </w:rPr>
        <w:t>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comercial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una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infraestructura </w:t>
      </w:r>
      <w:r>
        <w:rPr>
          <w:w w:val="110"/>
        </w:rPr>
        <w:t>de servidores propia).</w:t>
      </w:r>
    </w:p>
    <w:p w14:paraId="4AD863B7" w14:textId="77777777" w:rsidR="00EB46D0" w:rsidRDefault="00EB46D0" w:rsidP="00EB46D0">
      <w:pPr>
        <w:ind w:left="141"/>
      </w:pPr>
    </w:p>
    <w:p w14:paraId="165B72EF" w14:textId="50353B66" w:rsidR="003D3156" w:rsidRDefault="00EB46D0" w:rsidP="003D3156">
      <w:pPr>
        <w:ind w:left="141"/>
        <w:rPr>
          <w:spacing w:val="-2"/>
          <w:w w:val="110"/>
        </w:rPr>
      </w:pPr>
      <w:r w:rsidRPr="00EB46D0">
        <w:rPr>
          <w:spacing w:val="-2"/>
          <w:w w:val="110"/>
        </w:rPr>
        <w:t xml:space="preserve">Para </w:t>
      </w:r>
      <w:proofErr w:type="gramStart"/>
      <w:r w:rsidRPr="00EB46D0">
        <w:rPr>
          <w:spacing w:val="-2"/>
          <w:w w:val="110"/>
        </w:rPr>
        <w:t>una startup</w:t>
      </w:r>
      <w:proofErr w:type="gramEnd"/>
      <w:r w:rsidRPr="00EB46D0">
        <w:rPr>
          <w:spacing w:val="-2"/>
          <w:w w:val="110"/>
        </w:rPr>
        <w:t xml:space="preserve"> con una previsión de crecimiento rápido y recursos limitados, una solución Hadoop en la nube es más adecuada debido a su flexibilidad, menor costo inicial y facilidad de gestión.</w:t>
      </w:r>
    </w:p>
    <w:p w14:paraId="2534A587" w14:textId="77777777" w:rsidR="003D3156" w:rsidRPr="003D3156" w:rsidRDefault="003D3156" w:rsidP="003D3156">
      <w:pPr>
        <w:ind w:left="141"/>
        <w:rPr>
          <w:spacing w:val="-2"/>
          <w:w w:val="110"/>
        </w:rPr>
      </w:pPr>
    </w:p>
    <w:p w14:paraId="2F7E7F69" w14:textId="77777777" w:rsidR="00B706CC" w:rsidRDefault="00A277AE">
      <w:pPr>
        <w:pStyle w:val="Ttulo2"/>
      </w:pPr>
      <w:r>
        <w:rPr>
          <w:w w:val="90"/>
        </w:rPr>
        <w:t>P</w:t>
      </w:r>
      <w:r>
        <w:rPr>
          <w:w w:val="90"/>
        </w:rPr>
        <w:t>regunta</w:t>
      </w:r>
      <w:r>
        <w:rPr>
          <w:spacing w:val="8"/>
        </w:rPr>
        <w:t xml:space="preserve"> </w:t>
      </w:r>
      <w:r>
        <w:rPr>
          <w:spacing w:val="-10"/>
        </w:rPr>
        <w:t>6</w:t>
      </w:r>
    </w:p>
    <w:p w14:paraId="22EAB1A5" w14:textId="48098EE1" w:rsidR="00B706CC" w:rsidRDefault="00A277AE">
      <w:pPr>
        <w:pStyle w:val="Textoindependiente"/>
        <w:pBdr>
          <w:bottom w:val="single" w:sz="6" w:space="1" w:color="auto"/>
        </w:pBdr>
        <w:spacing w:before="142" w:line="307" w:lineRule="auto"/>
        <w:ind w:right="592"/>
        <w:rPr>
          <w:w w:val="105"/>
        </w:rPr>
      </w:pPr>
      <w:r>
        <w:rPr>
          <w:w w:val="105"/>
        </w:rPr>
        <w:t>Razona cuáles son las principales dificultades que un sistema distribuido tiene frente a un sistema centralizado.</w:t>
      </w:r>
    </w:p>
    <w:p w14:paraId="1A7AA3AB" w14:textId="77777777" w:rsidR="00EB46D0" w:rsidRDefault="00EB46D0" w:rsidP="00EB46D0">
      <w:pPr>
        <w:ind w:left="141"/>
      </w:pPr>
    </w:p>
    <w:p w14:paraId="2EC56AE1" w14:textId="6FBEEDFA" w:rsidR="00B0647A" w:rsidRDefault="00EB46D0" w:rsidP="00EB46D0">
      <w:pPr>
        <w:ind w:left="141"/>
      </w:pPr>
      <w:r>
        <w:t>L</w:t>
      </w:r>
      <w:r w:rsidRPr="00EB46D0">
        <w:t>os sistemas distribuidos ofrecen ventajas en términos de escalabilidad y tolerancia a fallos, pero presentan dificultades en términos de gestión, consistencia, rendimiento y seguridad.</w:t>
      </w:r>
    </w:p>
    <w:p w14:paraId="0ABC8A08" w14:textId="7E081245" w:rsidR="003D3156" w:rsidRDefault="003D3156" w:rsidP="00EB46D0">
      <w:pPr>
        <w:ind w:left="141"/>
      </w:pPr>
    </w:p>
    <w:sectPr w:rsidR="003D3156">
      <w:pgSz w:w="11920" w:h="16840"/>
      <w:pgMar w:top="2000" w:right="1133" w:bottom="280" w:left="1559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8A17" w14:textId="77777777" w:rsidR="00A277AE" w:rsidRDefault="00A277AE">
      <w:r>
        <w:separator/>
      </w:r>
    </w:p>
  </w:endnote>
  <w:endnote w:type="continuationSeparator" w:id="0">
    <w:p w14:paraId="71DC810F" w14:textId="77777777" w:rsidR="00A277AE" w:rsidRDefault="00A2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7EBE" w14:textId="77777777" w:rsidR="00A277AE" w:rsidRDefault="00A277AE">
      <w:r>
        <w:separator/>
      </w:r>
    </w:p>
  </w:footnote>
  <w:footnote w:type="continuationSeparator" w:id="0">
    <w:p w14:paraId="6F2F35EC" w14:textId="77777777" w:rsidR="00A277AE" w:rsidRDefault="00A27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A732" w14:textId="419B0985" w:rsidR="00B706CC" w:rsidRDefault="003D3156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8EFCD9" wp14:editId="3DBCB372">
              <wp:simplePos x="0" y="0"/>
              <wp:positionH relativeFrom="page">
                <wp:posOffset>1066800</wp:posOffset>
              </wp:positionH>
              <wp:positionV relativeFrom="page">
                <wp:posOffset>762000</wp:posOffset>
              </wp:positionV>
              <wp:extent cx="1713230" cy="3340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3230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1B1F21" w14:textId="52119F64" w:rsidR="003D3156" w:rsidRDefault="003D3156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Andrei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Alexandru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Miu</w:t>
                          </w:r>
                        </w:p>
                        <w:p w14:paraId="3E8F32AD" w14:textId="461F12A5" w:rsidR="00B706CC" w:rsidRDefault="00A277AE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23/24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IABD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Big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Data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Aplicado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8EFCD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60pt;width:134.9pt;height:26.3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" filled="f" stroked="f">
              <v:textbox inset="0,0,0,0">
                <w:txbxContent>
                  <w:p w14:paraId="311B1F21" w14:textId="52119F64" w:rsidR="003D3156" w:rsidRDefault="003D3156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Andrei </w:t>
                    </w:r>
                    <w:proofErr w:type="spellStart"/>
                    <w:r>
                      <w:rPr>
                        <w:sz w:val="18"/>
                      </w:rPr>
                      <w:t>Alexandru</w:t>
                    </w:r>
                    <w:proofErr w:type="spellEnd"/>
                    <w:r>
                      <w:rPr>
                        <w:sz w:val="18"/>
                      </w:rPr>
                      <w:t xml:space="preserve"> Miu</w:t>
                    </w:r>
                  </w:p>
                  <w:p w14:paraId="3E8F32AD" w14:textId="461F12A5" w:rsidR="00B706CC" w:rsidRDefault="00A277AE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23/24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IABD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Big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Aplicado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77AE">
      <w:rPr>
        <w:noProof/>
        <w:sz w:val="20"/>
      </w:rPr>
      <w:drawing>
        <wp:anchor distT="0" distB="0" distL="0" distR="0" simplePos="0" relativeHeight="251656192" behindDoc="1" locked="0" layoutInCell="1" allowOverlap="1" wp14:anchorId="75DAB987" wp14:editId="7D380A5B">
          <wp:simplePos x="0" y="0"/>
          <wp:positionH relativeFrom="page">
            <wp:posOffset>5519420</wp:posOffset>
          </wp:positionH>
          <wp:positionV relativeFrom="page">
            <wp:posOffset>476250</wp:posOffset>
          </wp:positionV>
          <wp:extent cx="981075" cy="571500"/>
          <wp:effectExtent l="0" t="0" r="952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0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77C"/>
    <w:multiLevelType w:val="multilevel"/>
    <w:tmpl w:val="59AC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F29C9"/>
    <w:multiLevelType w:val="hybridMultilevel"/>
    <w:tmpl w:val="85908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5F7C"/>
    <w:multiLevelType w:val="multilevel"/>
    <w:tmpl w:val="E4FE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F1D2C"/>
    <w:multiLevelType w:val="multilevel"/>
    <w:tmpl w:val="9F7C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46F1F"/>
    <w:multiLevelType w:val="hybridMultilevel"/>
    <w:tmpl w:val="6D20C006"/>
    <w:lvl w:ilvl="0" w:tplc="0C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CC"/>
    <w:rsid w:val="001933E2"/>
    <w:rsid w:val="003D3156"/>
    <w:rsid w:val="00465AFA"/>
    <w:rsid w:val="00552BD7"/>
    <w:rsid w:val="00576EC4"/>
    <w:rsid w:val="007627F5"/>
    <w:rsid w:val="00767AC1"/>
    <w:rsid w:val="00816D60"/>
    <w:rsid w:val="009049C4"/>
    <w:rsid w:val="00A277AE"/>
    <w:rsid w:val="00AF139F"/>
    <w:rsid w:val="00B0647A"/>
    <w:rsid w:val="00B706CC"/>
    <w:rsid w:val="00CC39DD"/>
    <w:rsid w:val="00EB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4A075"/>
  <w15:docId w15:val="{1C4998AD-00B2-4FAA-830F-88A7E578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rFonts w:ascii="Arial Black" w:eastAsia="Arial Black" w:hAnsi="Arial Black" w:cs="Arial Black"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 Black" w:eastAsia="Arial Black" w:hAnsi="Arial Black" w:cs="Arial Black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159"/>
      <w:ind w:left="141"/>
      <w:jc w:val="both"/>
    </w:pPr>
  </w:style>
  <w:style w:type="paragraph" w:styleId="Ttulo">
    <w:name w:val="Title"/>
    <w:basedOn w:val="Normal"/>
    <w:uiPriority w:val="10"/>
    <w:qFormat/>
    <w:pPr>
      <w:spacing w:before="325"/>
      <w:ind w:left="141"/>
      <w:jc w:val="both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118"/>
    </w:pPr>
    <w:rPr>
      <w:rFonts w:ascii="Arial Black" w:eastAsia="Arial Black" w:hAnsi="Arial Black" w:cs="Arial Black"/>
    </w:rPr>
  </w:style>
  <w:style w:type="paragraph" w:styleId="Encabezado">
    <w:name w:val="header"/>
    <w:basedOn w:val="Normal"/>
    <w:link w:val="EncabezadoCar"/>
    <w:uiPriority w:val="99"/>
    <w:unhideWhenUsed/>
    <w:rsid w:val="00CC39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9D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39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9DD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7A"/>
    <w:rPr>
      <w:rFonts w:ascii="Arial MT" w:eastAsia="Arial MT" w:hAnsi="Arial MT" w:cs="Arial MT"/>
      <w:lang w:val="es-ES"/>
    </w:rPr>
  </w:style>
  <w:style w:type="character" w:styleId="Textoennegrita">
    <w:name w:val="Strong"/>
    <w:basedOn w:val="Fuentedeprrafopredeter"/>
    <w:uiPriority w:val="22"/>
    <w:qFormat/>
    <w:rsid w:val="009049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D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1254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Hadoop</vt:lpstr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Hadoop</dc:title>
  <dc:creator>Andrei</dc:creator>
  <cp:lastModifiedBy>Andrei Miu</cp:lastModifiedBy>
  <cp:revision>2</cp:revision>
  <cp:lastPrinted>2025-02-01T11:38:00Z</cp:lastPrinted>
  <dcterms:created xsi:type="dcterms:W3CDTF">2025-02-01T11:38:00Z</dcterms:created>
  <dcterms:modified xsi:type="dcterms:W3CDTF">2025-02-01T11:38:00Z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Producer">
    <vt:lpwstr>Skia/PDF m122 Google Docs Renderer</vt:lpwstr>
  </property>
  <property fmtid="{D5CDD505-2E9C-101B-9397-08002B2CF9AE}" pid="4" name="LastSaved">
    <vt:filetime>2025-02-01T00:00:00Z</vt:filetime>
  </property>
</Properties>
</file>