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F486" w14:textId="5D55C780" w:rsidR="00B85241" w:rsidRDefault="00B85241">
      <w:pPr>
        <w:spacing w:before="78"/>
        <w:ind w:left="2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06534C" wp14:editId="3641D709">
            <wp:simplePos x="0" y="0"/>
            <wp:positionH relativeFrom="page">
              <wp:align>right</wp:align>
            </wp:positionH>
            <wp:positionV relativeFrom="paragraph">
              <wp:posOffset>-838200</wp:posOffset>
            </wp:positionV>
            <wp:extent cx="7551559" cy="10681335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559" cy="1068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34A90" w14:textId="19D00B7F" w:rsidR="00B85241" w:rsidRDefault="00B8524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sdt>
      <w:sdtPr>
        <w:id w:val="1646459076"/>
        <w:docPartObj>
          <w:docPartGallery w:val="Table of Contents"/>
          <w:docPartUnique/>
        </w:docPartObj>
      </w:sdtPr>
      <w:sdtEndPr>
        <w:rPr>
          <w:rFonts w:ascii="Trebuchet MS" w:eastAsia="Trebuchet MS" w:hAnsi="Trebuchet MS" w:cs="Trebuchet MS"/>
          <w:b/>
          <w:bCs/>
          <w:color w:val="auto"/>
          <w:sz w:val="22"/>
          <w:szCs w:val="22"/>
        </w:rPr>
      </w:sdtEndPr>
      <w:sdtContent>
        <w:p w14:paraId="441F5CFF" w14:textId="66440668" w:rsidR="00B85241" w:rsidRDefault="005808D4">
          <w:pPr>
            <w:pStyle w:val="TtuloTDC"/>
          </w:pPr>
          <w:r>
            <w:t>Índice</w:t>
          </w:r>
        </w:p>
        <w:p w14:paraId="29441D39" w14:textId="5BBF3556" w:rsidR="005808D4" w:rsidRDefault="00B85241">
          <w:pPr>
            <w:pStyle w:val="TDC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80166" w:history="1">
            <w:r w:rsidR="005808D4" w:rsidRPr="00FC6A31">
              <w:rPr>
                <w:rStyle w:val="Hipervnculo"/>
                <w:noProof/>
              </w:rPr>
              <w:t>Objetivo:</w:t>
            </w:r>
            <w:r w:rsidR="005808D4">
              <w:rPr>
                <w:noProof/>
                <w:webHidden/>
              </w:rPr>
              <w:tab/>
            </w:r>
            <w:r w:rsidR="005808D4">
              <w:rPr>
                <w:noProof/>
                <w:webHidden/>
              </w:rPr>
              <w:fldChar w:fldCharType="begin"/>
            </w:r>
            <w:r w:rsidR="005808D4">
              <w:rPr>
                <w:noProof/>
                <w:webHidden/>
              </w:rPr>
              <w:instrText xml:space="preserve"> PAGEREF _Toc193980166 \h </w:instrText>
            </w:r>
            <w:r w:rsidR="005808D4">
              <w:rPr>
                <w:noProof/>
                <w:webHidden/>
              </w:rPr>
            </w:r>
            <w:r w:rsidR="005808D4">
              <w:rPr>
                <w:noProof/>
                <w:webHidden/>
              </w:rPr>
              <w:fldChar w:fldCharType="separate"/>
            </w:r>
            <w:r w:rsidR="00D752DB">
              <w:rPr>
                <w:noProof/>
                <w:webHidden/>
              </w:rPr>
              <w:t>3</w:t>
            </w:r>
            <w:r w:rsidR="005808D4">
              <w:rPr>
                <w:noProof/>
                <w:webHidden/>
              </w:rPr>
              <w:fldChar w:fldCharType="end"/>
            </w:r>
          </w:hyperlink>
        </w:p>
        <w:p w14:paraId="3521C982" w14:textId="78C8CB90" w:rsidR="005808D4" w:rsidRDefault="005808D4">
          <w:pPr>
            <w:pStyle w:val="TDC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3980167" w:history="1">
            <w:r w:rsidRPr="00FC6A31">
              <w:rPr>
                <w:rStyle w:val="Hipervnculo"/>
                <w:noProof/>
              </w:rPr>
              <w:t>Investigación Previa: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2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43BC" w14:textId="1DA82950" w:rsidR="005808D4" w:rsidRDefault="005808D4">
          <w:pPr>
            <w:pStyle w:val="TDC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3980168" w:history="1">
            <w:r w:rsidRPr="00FC6A31">
              <w:rPr>
                <w:rStyle w:val="Hipervnculo"/>
                <w:noProof/>
              </w:rPr>
              <w:t>Selección del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2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7663" w14:textId="22F40767" w:rsidR="005808D4" w:rsidRDefault="005808D4">
          <w:pPr>
            <w:pStyle w:val="TDC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3980169" w:history="1">
            <w:r w:rsidRPr="00FC6A31">
              <w:rPr>
                <w:rStyle w:val="Hipervnculo"/>
                <w:noProof/>
              </w:rPr>
              <w:t>Propuesta de 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2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8DCF" w14:textId="77E6FCF4" w:rsidR="005808D4" w:rsidRDefault="005808D4">
          <w:pPr>
            <w:pStyle w:val="TDC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3980170" w:history="1">
            <w:r w:rsidRPr="00FC6A31">
              <w:rPr>
                <w:rStyle w:val="Hipervnculo"/>
                <w:noProof/>
              </w:rPr>
              <w:t>Implementación Teórica: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2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E982" w14:textId="0405698A" w:rsidR="005808D4" w:rsidRDefault="005808D4">
          <w:pPr>
            <w:pStyle w:val="TDC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3980171" w:history="1">
            <w:r w:rsidRPr="00FC6A31">
              <w:rPr>
                <w:rStyle w:val="Hipervnculo"/>
                <w:noProof/>
              </w:rPr>
              <w:t>Consideraciones Éticas: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2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F99D" w14:textId="66AE7484" w:rsidR="005808D4" w:rsidRDefault="005808D4">
          <w:pPr>
            <w:pStyle w:val="TDC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3980172" w:history="1">
            <w:r w:rsidRPr="00FC6A31">
              <w:rPr>
                <w:rStyle w:val="Hipervnculo"/>
                <w:noProof/>
              </w:rPr>
              <w:t>Conclusiones y Reflexión: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2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F0A0" w14:textId="48D2DD04" w:rsidR="005808D4" w:rsidRDefault="005808D4">
          <w:pPr>
            <w:pStyle w:val="TDC1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3980173" w:history="1">
            <w:r w:rsidRPr="00FC6A31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2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7D61" w14:textId="5792F5E0" w:rsidR="00B85241" w:rsidRDefault="00B85241">
          <w:r>
            <w:rPr>
              <w:b/>
              <w:bCs/>
            </w:rPr>
            <w:fldChar w:fldCharType="end"/>
          </w:r>
        </w:p>
      </w:sdtContent>
    </w:sdt>
    <w:p w14:paraId="78590156" w14:textId="77777777" w:rsidR="00B85241" w:rsidRDefault="00B85241">
      <w:pPr>
        <w:spacing w:before="78"/>
        <w:ind w:left="2"/>
        <w:rPr>
          <w:b/>
          <w:sz w:val="24"/>
          <w:szCs w:val="24"/>
        </w:rPr>
      </w:pPr>
    </w:p>
    <w:p w14:paraId="3F1818AD" w14:textId="77777777" w:rsidR="00B85241" w:rsidRDefault="00B8524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44B5F1A" w14:textId="099548D7" w:rsidR="00C42776" w:rsidRDefault="00946668">
      <w:pPr>
        <w:spacing w:before="78"/>
        <w:ind w:left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Tarea: Desarrollo de un Proyecto de Análisis Cognitivo</w:t>
      </w:r>
    </w:p>
    <w:p w14:paraId="4A8C4428" w14:textId="77777777" w:rsidR="00C42776" w:rsidRDefault="00946668" w:rsidP="00B85241">
      <w:pPr>
        <w:pStyle w:val="Ttulo1"/>
      </w:pPr>
      <w:bookmarkStart w:id="0" w:name="_Toc193980166"/>
      <w:r>
        <w:t>Objetivo:</w:t>
      </w:r>
      <w:bookmarkEnd w:id="0"/>
    </w:p>
    <w:p w14:paraId="021F98F6" w14:textId="77777777" w:rsidR="00C42776" w:rsidRDefault="00946668">
      <w:pPr>
        <w:pBdr>
          <w:top w:val="nil"/>
          <w:left w:val="nil"/>
          <w:bottom w:val="nil"/>
          <w:right w:val="nil"/>
          <w:between w:val="nil"/>
        </w:pBdr>
        <w:spacing w:before="63" w:line="291" w:lineRule="auto"/>
        <w:ind w:left="2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Desarrollar una propuesta de aplicación de sistemas cognitivos basados en inteligencia artificial para resolver un problema real en un área específica (salud, negocios, educación, seguridad, etc.).</w:t>
      </w:r>
    </w:p>
    <w:p w14:paraId="0017DA3F" w14:textId="77777777" w:rsidR="00B85241" w:rsidRDefault="00946668" w:rsidP="00B85241">
      <w:pPr>
        <w:pStyle w:val="Ttulo1"/>
      </w:pPr>
      <w:bookmarkStart w:id="1" w:name="_Toc193980167"/>
      <w:r>
        <w:t>Investigación Previa:</w:t>
      </w:r>
      <w:bookmarkEnd w:id="1"/>
      <w:r>
        <w:t xml:space="preserve"> </w:t>
      </w:r>
    </w:p>
    <w:p w14:paraId="113BD476" w14:textId="43AA875D" w:rsidR="00C42776" w:rsidRPr="00B85241" w:rsidRDefault="00946668" w:rsidP="00B85241">
      <w:pPr>
        <w:rPr>
          <w:b/>
          <w:sz w:val="24"/>
          <w:szCs w:val="24"/>
        </w:rPr>
      </w:pPr>
      <w:r w:rsidRPr="00B85241">
        <w:rPr>
          <w:b/>
          <w:sz w:val="24"/>
          <w:szCs w:val="24"/>
        </w:rPr>
        <w:t>Explica los con</w:t>
      </w:r>
      <w:r w:rsidRPr="00B85241">
        <w:rPr>
          <w:b/>
          <w:sz w:val="24"/>
          <w:szCs w:val="48"/>
        </w:rPr>
        <w:t>ceptos clave de los s</w:t>
      </w:r>
      <w:r w:rsidRPr="00B85241">
        <w:rPr>
          <w:b/>
          <w:sz w:val="24"/>
          <w:szCs w:val="48"/>
        </w:rPr>
        <w:t>istemas cognitivos y su relación con la inteligencia artificial y</w:t>
      </w:r>
      <w:r w:rsidRPr="00B85241">
        <w:rPr>
          <w:b/>
          <w:sz w:val="24"/>
          <w:szCs w:val="24"/>
        </w:rPr>
        <w:t xml:space="preserve"> el Big Data.</w:t>
      </w:r>
    </w:p>
    <w:p w14:paraId="3F526419" w14:textId="77777777" w:rsidR="00C42776" w:rsidRDefault="00946668">
      <w:pPr>
        <w:tabs>
          <w:tab w:val="left" w:pos="721"/>
        </w:tabs>
        <w:spacing w:before="240" w:after="240" w:line="290" w:lineRule="auto"/>
        <w:rPr>
          <w:sz w:val="24"/>
          <w:szCs w:val="24"/>
        </w:rPr>
      </w:pPr>
      <w:r>
        <w:rPr>
          <w:b/>
          <w:sz w:val="24"/>
          <w:szCs w:val="24"/>
        </w:rPr>
        <w:t>Sistemas cognitivos</w:t>
      </w:r>
      <w:r>
        <w:rPr>
          <w:sz w:val="24"/>
          <w:szCs w:val="24"/>
        </w:rPr>
        <w:t>: Son tecnologías avanzadas que simulan la capacidad humana de pensar, aprender y adaptarse a la información del entorno.</w:t>
      </w:r>
    </w:p>
    <w:p w14:paraId="56D6EA86" w14:textId="77777777" w:rsidR="00C42776" w:rsidRDefault="00946668">
      <w:pPr>
        <w:tabs>
          <w:tab w:val="left" w:pos="721"/>
        </w:tabs>
        <w:spacing w:before="240" w:after="240" w:line="290" w:lineRule="auto"/>
        <w:rPr>
          <w:sz w:val="24"/>
          <w:szCs w:val="24"/>
        </w:rPr>
      </w:pPr>
      <w:r>
        <w:rPr>
          <w:sz w:val="24"/>
          <w:szCs w:val="24"/>
        </w:rPr>
        <w:t>Están estrechamente relacionados con</w:t>
      </w:r>
      <w:r>
        <w:rPr>
          <w:sz w:val="24"/>
          <w:szCs w:val="24"/>
        </w:rPr>
        <w:t xml:space="preserve"> la inteligencia artificial (IA) y el Big Data, ya que utilizan grandes volúmenes de datos para extraer patrones, hacer predicciones y mejorar su desempeño con el tiempo.</w:t>
      </w:r>
    </w:p>
    <w:p w14:paraId="0DEFEF8C" w14:textId="77777777" w:rsidR="00C42776" w:rsidRDefault="00946668">
      <w:pPr>
        <w:tabs>
          <w:tab w:val="left" w:pos="721"/>
        </w:tabs>
        <w:spacing w:before="240" w:after="240" w:line="290" w:lineRule="auto"/>
        <w:rPr>
          <w:sz w:val="24"/>
          <w:szCs w:val="24"/>
        </w:rPr>
      </w:pPr>
      <w:r>
        <w:rPr>
          <w:sz w:val="24"/>
          <w:szCs w:val="24"/>
        </w:rPr>
        <w:t>La IA permite la automatización del razonamiento y la toma de decisiones, mientras qu</w:t>
      </w:r>
      <w:r>
        <w:rPr>
          <w:sz w:val="24"/>
          <w:szCs w:val="24"/>
        </w:rPr>
        <w:t>e el Big Data proporciona la materia prima para entrenar estos sistemas con información relevante y actualizada.</w:t>
      </w:r>
    </w:p>
    <w:p w14:paraId="382CA182" w14:textId="77777777" w:rsidR="00B85241" w:rsidRDefault="00946668" w:rsidP="00B85241">
      <w:pPr>
        <w:pStyle w:val="Ttulo1"/>
      </w:pPr>
      <w:bookmarkStart w:id="2" w:name="_Toc193980168"/>
      <w:r w:rsidRPr="00B85241">
        <w:t>Selección del Problema:</w:t>
      </w:r>
      <w:bookmarkEnd w:id="2"/>
      <w:r w:rsidRPr="00B85241">
        <w:t xml:space="preserve"> </w:t>
      </w:r>
    </w:p>
    <w:p w14:paraId="48C591AB" w14:textId="1F6D1E35" w:rsidR="00C42776" w:rsidRPr="00B85241" w:rsidRDefault="00946668" w:rsidP="00B85241">
      <w:pPr>
        <w:rPr>
          <w:b/>
          <w:sz w:val="24"/>
          <w:szCs w:val="24"/>
        </w:rPr>
      </w:pPr>
      <w:r w:rsidRPr="00B85241">
        <w:rPr>
          <w:b/>
          <w:sz w:val="24"/>
          <w:szCs w:val="24"/>
        </w:rPr>
        <w:t>Identifica una problemática en un área específica donde se pueda aplicar el análisis cognitivo.</w:t>
      </w:r>
    </w:p>
    <w:p w14:paraId="5E7235B8" w14:textId="77777777" w:rsidR="00C42776" w:rsidRDefault="00946668">
      <w:pPr>
        <w:tabs>
          <w:tab w:val="left" w:pos="721"/>
        </w:tabs>
        <w:spacing w:before="240" w:after="240" w:line="295" w:lineRule="auto"/>
        <w:rPr>
          <w:sz w:val="24"/>
          <w:szCs w:val="24"/>
        </w:rPr>
      </w:pPr>
      <w:r>
        <w:rPr>
          <w:sz w:val="24"/>
          <w:szCs w:val="24"/>
        </w:rPr>
        <w:t>En el ámbito de la salud, un problema relevante es la detección temprana de enfermedades neurodegenerativas como el Alzheimer.</w:t>
      </w:r>
    </w:p>
    <w:p w14:paraId="5E83C38F" w14:textId="77777777" w:rsidR="00C42776" w:rsidRDefault="00946668">
      <w:pPr>
        <w:tabs>
          <w:tab w:val="left" w:pos="721"/>
        </w:tabs>
        <w:spacing w:before="240" w:after="240" w:line="295" w:lineRule="auto"/>
        <w:rPr>
          <w:sz w:val="24"/>
          <w:szCs w:val="24"/>
        </w:rPr>
      </w:pPr>
      <w:r>
        <w:rPr>
          <w:sz w:val="24"/>
          <w:szCs w:val="24"/>
        </w:rPr>
        <w:t>Actualmente, el diagnóstico suele</w:t>
      </w:r>
      <w:r>
        <w:rPr>
          <w:sz w:val="24"/>
          <w:szCs w:val="24"/>
        </w:rPr>
        <w:t xml:space="preserve"> realizarse cuando los síntomas ya son evidentes, lo que limita las opciones de tratamiento y la calidad de vida de los pacientes.</w:t>
      </w:r>
    </w:p>
    <w:p w14:paraId="6243FB06" w14:textId="77777777" w:rsidR="00B85241" w:rsidRDefault="00946668" w:rsidP="00B85241">
      <w:pPr>
        <w:pStyle w:val="Ttulo1"/>
      </w:pPr>
      <w:bookmarkStart w:id="3" w:name="_Toc193980169"/>
      <w:r>
        <w:t>Propuesta de Solución:</w:t>
      </w:r>
      <w:bookmarkEnd w:id="3"/>
      <w:r>
        <w:t xml:space="preserve"> </w:t>
      </w:r>
    </w:p>
    <w:p w14:paraId="0B53E65A" w14:textId="17EA9118" w:rsidR="00C42776" w:rsidRPr="00B85241" w:rsidRDefault="00946668" w:rsidP="00B8524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55"/>
        <w:rPr>
          <w:b/>
          <w:sz w:val="24"/>
          <w:szCs w:val="24"/>
        </w:rPr>
      </w:pPr>
      <w:r w:rsidRPr="00B85241">
        <w:rPr>
          <w:b/>
          <w:sz w:val="24"/>
          <w:szCs w:val="24"/>
        </w:rPr>
        <w:t>Diseña un sistema cognitivo que utilice técnicas</w:t>
      </w:r>
      <w:r w:rsidR="00B85241" w:rsidRPr="00B85241">
        <w:rPr>
          <w:b/>
          <w:sz w:val="24"/>
          <w:szCs w:val="24"/>
        </w:rPr>
        <w:t xml:space="preserve"> </w:t>
      </w:r>
      <w:r w:rsidRPr="00B85241">
        <w:rPr>
          <w:b/>
          <w:sz w:val="24"/>
          <w:szCs w:val="24"/>
        </w:rPr>
        <w:t>de IA, aprendizaje automático o redes neuronales para</w:t>
      </w:r>
      <w:r w:rsidRPr="00B85241">
        <w:rPr>
          <w:b/>
          <w:sz w:val="24"/>
          <w:szCs w:val="24"/>
        </w:rPr>
        <w:t xml:space="preserve"> abordar el problema seleccionado.</w:t>
      </w:r>
    </w:p>
    <w:p w14:paraId="2CB8D34D" w14:textId="77777777" w:rsidR="00C42776" w:rsidRDefault="00946668">
      <w:pPr>
        <w:spacing w:before="240" w:after="240" w:line="291" w:lineRule="auto"/>
        <w:rPr>
          <w:sz w:val="24"/>
          <w:szCs w:val="24"/>
        </w:rPr>
      </w:pPr>
      <w:r>
        <w:rPr>
          <w:sz w:val="24"/>
          <w:szCs w:val="24"/>
        </w:rPr>
        <w:t xml:space="preserve">Se propone un sistema cognitivo basado en IA que analice patrones del habla y escritura para detectar indicios tempranos de deterioro cognitivo. </w:t>
      </w:r>
    </w:p>
    <w:p w14:paraId="498F0B30" w14:textId="77777777" w:rsidR="00C42776" w:rsidRDefault="00946668">
      <w:pPr>
        <w:spacing w:before="240" w:after="240" w:line="291" w:lineRule="auto"/>
        <w:rPr>
          <w:sz w:val="24"/>
          <w:szCs w:val="24"/>
        </w:rPr>
      </w:pPr>
      <w:r>
        <w:rPr>
          <w:sz w:val="24"/>
          <w:szCs w:val="24"/>
        </w:rPr>
        <w:t>El sistema utilizará procesamiento de lenguaje natural (NLP) y aprendizaje automático para evaluar cambios sutiles en la estructura del lenguaje, la sintaxis y la complejidad gramatical de los pacientes.</w:t>
      </w:r>
    </w:p>
    <w:p w14:paraId="0FACFE97" w14:textId="77777777" w:rsidR="00C42776" w:rsidRDefault="00C42776">
      <w:pPr>
        <w:spacing w:before="240" w:after="240" w:line="291" w:lineRule="auto"/>
        <w:rPr>
          <w:sz w:val="24"/>
          <w:szCs w:val="24"/>
        </w:rPr>
      </w:pPr>
    </w:p>
    <w:p w14:paraId="555CA8F2" w14:textId="77777777" w:rsidR="00B85241" w:rsidRDefault="00946668" w:rsidP="00B85241">
      <w:pPr>
        <w:pStyle w:val="Ttulo1"/>
      </w:pPr>
      <w:bookmarkStart w:id="4" w:name="_Toc193980170"/>
      <w:r>
        <w:lastRenderedPageBreak/>
        <w:t>Implementación Teórica:</w:t>
      </w:r>
      <w:bookmarkEnd w:id="4"/>
      <w:r>
        <w:t xml:space="preserve"> </w:t>
      </w:r>
    </w:p>
    <w:p w14:paraId="161BE5F9" w14:textId="13664473" w:rsidR="00C42776" w:rsidRPr="00B85241" w:rsidRDefault="00946668" w:rsidP="00B85241">
      <w:p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before="160" w:line="290" w:lineRule="auto"/>
        <w:ind w:right="792"/>
        <w:rPr>
          <w:b/>
          <w:sz w:val="24"/>
          <w:szCs w:val="24"/>
        </w:rPr>
      </w:pPr>
      <w:r w:rsidRPr="00B85241">
        <w:rPr>
          <w:b/>
          <w:sz w:val="24"/>
          <w:szCs w:val="24"/>
        </w:rPr>
        <w:t>Especifica cómo se entre</w:t>
      </w:r>
      <w:r w:rsidRPr="00B85241">
        <w:rPr>
          <w:b/>
          <w:sz w:val="24"/>
          <w:szCs w:val="24"/>
        </w:rPr>
        <w:t>nará el modelo, los datos que se utilizarán y qué tipo de aprendizaje se aplicará (supervisado, no supervisado, por refuerzo).</w:t>
      </w:r>
    </w:p>
    <w:p w14:paraId="47524139" w14:textId="77777777" w:rsidR="00C42776" w:rsidRDefault="00946668">
      <w:pPr>
        <w:tabs>
          <w:tab w:val="left" w:pos="721"/>
        </w:tabs>
        <w:spacing w:before="240" w:after="240" w:line="290" w:lineRule="auto"/>
        <w:rPr>
          <w:sz w:val="24"/>
          <w:szCs w:val="24"/>
        </w:rPr>
      </w:pPr>
      <w:r>
        <w:rPr>
          <w:b/>
          <w:sz w:val="24"/>
          <w:szCs w:val="24"/>
        </w:rPr>
        <w:t>Entrenamiento del modelo:</w:t>
      </w:r>
      <w:r>
        <w:rPr>
          <w:sz w:val="24"/>
          <w:szCs w:val="24"/>
        </w:rPr>
        <w:t xml:space="preserve"> Se utilizarán bases de datos con transcripciones de conversaciones y textos escritos por personas con y</w:t>
      </w:r>
      <w:r>
        <w:rPr>
          <w:sz w:val="24"/>
          <w:szCs w:val="24"/>
        </w:rPr>
        <w:t xml:space="preserve"> sin enfermedades neurodegenerativas.</w:t>
      </w:r>
    </w:p>
    <w:p w14:paraId="399CF14A" w14:textId="77777777" w:rsidR="00C42776" w:rsidRDefault="00946668">
      <w:pPr>
        <w:tabs>
          <w:tab w:val="left" w:pos="721"/>
        </w:tabs>
        <w:spacing w:before="240" w:after="240" w:line="290" w:lineRule="auto"/>
        <w:rPr>
          <w:sz w:val="24"/>
          <w:szCs w:val="24"/>
        </w:rPr>
      </w:pPr>
      <w:r>
        <w:rPr>
          <w:b/>
          <w:sz w:val="24"/>
          <w:szCs w:val="24"/>
        </w:rPr>
        <w:t>Datos utilizados:</w:t>
      </w:r>
      <w:r>
        <w:rPr>
          <w:sz w:val="24"/>
          <w:szCs w:val="24"/>
        </w:rPr>
        <w:t xml:space="preserve"> Registros históricos de pacientes, entrevistas grabadas, y textos escritos.</w:t>
      </w:r>
    </w:p>
    <w:p w14:paraId="54E16598" w14:textId="77777777" w:rsidR="00C42776" w:rsidRDefault="00946668">
      <w:pPr>
        <w:tabs>
          <w:tab w:val="left" w:pos="721"/>
        </w:tabs>
        <w:spacing w:before="240" w:after="240" w:line="290" w:lineRule="auto"/>
        <w:rPr>
          <w:sz w:val="24"/>
          <w:szCs w:val="24"/>
        </w:rPr>
      </w:pPr>
      <w:r>
        <w:rPr>
          <w:b/>
          <w:sz w:val="24"/>
          <w:szCs w:val="24"/>
        </w:rPr>
        <w:t>Tipo de aprendizaje:</w:t>
      </w:r>
      <w:r>
        <w:rPr>
          <w:sz w:val="24"/>
          <w:szCs w:val="24"/>
        </w:rPr>
        <w:t xml:space="preserve"> Se aplicará aprendizaje supervisado, utilizando modelos pre entrenados en procesamiento de lenguaje nat</w:t>
      </w:r>
      <w:r>
        <w:rPr>
          <w:sz w:val="24"/>
          <w:szCs w:val="24"/>
        </w:rPr>
        <w:t>ural para refinar la detección de anomalías en el lenguaje.</w:t>
      </w:r>
    </w:p>
    <w:p w14:paraId="66035D85" w14:textId="0F7E279A" w:rsidR="00C42776" w:rsidRDefault="00B85241">
      <w:pPr>
        <w:tabs>
          <w:tab w:val="left" w:pos="721"/>
        </w:tabs>
        <w:spacing w:before="240" w:after="240" w:line="290" w:lineRule="auto"/>
        <w:rPr>
          <w:sz w:val="24"/>
          <w:szCs w:val="24"/>
        </w:rPr>
      </w:pPr>
      <w:r>
        <w:rPr>
          <w:sz w:val="24"/>
          <w:szCs w:val="24"/>
        </w:rPr>
        <w:t>Aquí</w:t>
      </w:r>
      <w:r w:rsidR="00946668">
        <w:rPr>
          <w:sz w:val="24"/>
          <w:szCs w:val="24"/>
        </w:rPr>
        <w:t xml:space="preserve"> un pequeño esquema/diagrama de cómo sería:</w:t>
      </w:r>
    </w:p>
    <w:p w14:paraId="2A27A756" w14:textId="77777777" w:rsidR="00C42776" w:rsidRDefault="00946668">
      <w:pPr>
        <w:tabs>
          <w:tab w:val="left" w:pos="721"/>
        </w:tabs>
        <w:spacing w:before="240" w:after="240" w:line="29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6612891" wp14:editId="085E2AD4">
            <wp:extent cx="1762125" cy="4676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67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B56EC" w14:textId="77777777" w:rsidR="00C42776" w:rsidRDefault="00C42776">
      <w:pPr>
        <w:tabs>
          <w:tab w:val="left" w:pos="721"/>
        </w:tabs>
        <w:spacing w:before="240" w:after="240" w:line="290" w:lineRule="auto"/>
        <w:jc w:val="center"/>
        <w:rPr>
          <w:sz w:val="24"/>
          <w:szCs w:val="24"/>
        </w:rPr>
      </w:pPr>
    </w:p>
    <w:p w14:paraId="3B527CEB" w14:textId="77777777" w:rsidR="00C42776" w:rsidRDefault="00C42776">
      <w:pPr>
        <w:tabs>
          <w:tab w:val="left" w:pos="721"/>
        </w:tabs>
        <w:spacing w:before="240" w:after="240" w:line="290" w:lineRule="auto"/>
        <w:jc w:val="center"/>
        <w:rPr>
          <w:sz w:val="24"/>
          <w:szCs w:val="24"/>
        </w:rPr>
      </w:pPr>
    </w:p>
    <w:p w14:paraId="668F0D66" w14:textId="77777777" w:rsidR="00C42776" w:rsidRDefault="00C42776">
      <w:pPr>
        <w:tabs>
          <w:tab w:val="left" w:pos="721"/>
        </w:tabs>
        <w:spacing w:before="240" w:after="240" w:line="290" w:lineRule="auto"/>
        <w:jc w:val="center"/>
        <w:rPr>
          <w:sz w:val="24"/>
          <w:szCs w:val="24"/>
        </w:rPr>
      </w:pPr>
    </w:p>
    <w:p w14:paraId="2F04ADCF" w14:textId="77777777" w:rsidR="00B85241" w:rsidRDefault="00946668" w:rsidP="00B85241">
      <w:pPr>
        <w:pStyle w:val="Ttulo1"/>
      </w:pPr>
      <w:bookmarkStart w:id="5" w:name="_Toc193980171"/>
      <w:r>
        <w:lastRenderedPageBreak/>
        <w:t>Consideraciones Éticas:</w:t>
      </w:r>
      <w:bookmarkEnd w:id="5"/>
      <w:r>
        <w:t xml:space="preserve"> </w:t>
      </w:r>
    </w:p>
    <w:p w14:paraId="7A041357" w14:textId="75C20347" w:rsidR="00C42776" w:rsidRPr="00B85241" w:rsidRDefault="00946668" w:rsidP="00B85241">
      <w:p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before="164" w:line="291" w:lineRule="auto"/>
        <w:ind w:right="636"/>
        <w:rPr>
          <w:b/>
          <w:bCs/>
          <w:color w:val="000000"/>
        </w:rPr>
      </w:pPr>
      <w:r w:rsidRPr="00B85241">
        <w:rPr>
          <w:b/>
          <w:bCs/>
          <w:color w:val="000000"/>
          <w:sz w:val="24"/>
          <w:szCs w:val="24"/>
        </w:rPr>
        <w:t>Explica los posibles sesgos que podrían surgir en el modelo y cómo podrían mitigarse.</w:t>
      </w:r>
    </w:p>
    <w:p w14:paraId="0966E2E0" w14:textId="77777777" w:rsidR="00C42776" w:rsidRDefault="00946668">
      <w:pPr>
        <w:tabs>
          <w:tab w:val="left" w:pos="721"/>
        </w:tabs>
        <w:spacing w:before="240" w:after="240" w:line="291" w:lineRule="auto"/>
        <w:rPr>
          <w:sz w:val="24"/>
          <w:szCs w:val="24"/>
        </w:rPr>
      </w:pPr>
      <w:r>
        <w:rPr>
          <w:b/>
          <w:sz w:val="24"/>
          <w:szCs w:val="24"/>
        </w:rPr>
        <w:t>Sesgo en los datos:</w:t>
      </w:r>
      <w:r>
        <w:rPr>
          <w:sz w:val="24"/>
          <w:szCs w:val="24"/>
        </w:rPr>
        <w:t xml:space="preserve"> Para evitar sesgos de género, edad o nivel educativo, se utilizarán conjuntos de datos diversos y bien balanceados.</w:t>
      </w:r>
    </w:p>
    <w:p w14:paraId="4B1A5F00" w14:textId="6D99CC64" w:rsidR="00C42776" w:rsidRDefault="00946668">
      <w:pPr>
        <w:tabs>
          <w:tab w:val="left" w:pos="721"/>
        </w:tabs>
        <w:spacing w:before="240" w:after="240" w:line="291" w:lineRule="auto"/>
        <w:rPr>
          <w:sz w:val="24"/>
          <w:szCs w:val="24"/>
        </w:rPr>
      </w:pPr>
      <w:r>
        <w:rPr>
          <w:b/>
          <w:sz w:val="24"/>
          <w:szCs w:val="24"/>
        </w:rPr>
        <w:t>Privacidad:</w:t>
      </w:r>
      <w:r>
        <w:rPr>
          <w:sz w:val="24"/>
          <w:szCs w:val="24"/>
        </w:rPr>
        <w:t xml:space="preserve"> Se garantizará </w:t>
      </w:r>
      <w:r w:rsidR="00B85241">
        <w:rPr>
          <w:sz w:val="24"/>
          <w:szCs w:val="24"/>
        </w:rPr>
        <w:t>que todos los datos sean anónimos</w:t>
      </w:r>
      <w:r>
        <w:rPr>
          <w:sz w:val="24"/>
          <w:szCs w:val="24"/>
        </w:rPr>
        <w:t xml:space="preserve"> y el cumplimiento de regulaciones como el GDPR y la HIPAA.</w:t>
      </w:r>
    </w:p>
    <w:p w14:paraId="4DBB629C" w14:textId="77777777" w:rsidR="00C42776" w:rsidRDefault="00946668">
      <w:pPr>
        <w:tabs>
          <w:tab w:val="left" w:pos="721"/>
        </w:tabs>
        <w:spacing w:before="240" w:after="240" w:line="291" w:lineRule="auto"/>
        <w:rPr>
          <w:sz w:val="24"/>
          <w:szCs w:val="24"/>
        </w:rPr>
      </w:pPr>
      <w:r>
        <w:rPr>
          <w:b/>
          <w:sz w:val="24"/>
          <w:szCs w:val="24"/>
        </w:rPr>
        <w:t>Impacto en el diagnóstico:</w:t>
      </w:r>
      <w:r>
        <w:rPr>
          <w:sz w:val="24"/>
          <w:szCs w:val="24"/>
        </w:rPr>
        <w:t xml:space="preserve"> Se enfatizará que el sistema es una herramienta de apoyo y no un sustituto del diagnóstico médico profesional.</w:t>
      </w:r>
    </w:p>
    <w:p w14:paraId="1EFCC1A7" w14:textId="77777777" w:rsidR="005808D4" w:rsidRDefault="00946668" w:rsidP="005808D4">
      <w:pPr>
        <w:pStyle w:val="Ttulo1"/>
      </w:pPr>
      <w:bookmarkStart w:id="6" w:name="_Toc193980172"/>
      <w:r>
        <w:t>Conclusiones y Reflexión:</w:t>
      </w:r>
      <w:bookmarkEnd w:id="6"/>
      <w:r>
        <w:t xml:space="preserve"> </w:t>
      </w:r>
    </w:p>
    <w:p w14:paraId="28C2CBD2" w14:textId="67A779E9" w:rsidR="00C42776" w:rsidRPr="005808D4" w:rsidRDefault="00946668" w:rsidP="005808D4">
      <w:p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before="161" w:line="290" w:lineRule="auto"/>
        <w:ind w:right="1241"/>
        <w:rPr>
          <w:b/>
          <w:bCs/>
          <w:color w:val="000000"/>
        </w:rPr>
      </w:pPr>
      <w:r w:rsidRPr="005808D4">
        <w:rPr>
          <w:b/>
          <w:bCs/>
          <w:color w:val="000000"/>
          <w:sz w:val="24"/>
          <w:szCs w:val="24"/>
        </w:rPr>
        <w:t xml:space="preserve">Evalúa el </w:t>
      </w:r>
      <w:r w:rsidRPr="005808D4">
        <w:rPr>
          <w:b/>
          <w:bCs/>
          <w:color w:val="000000"/>
          <w:sz w:val="24"/>
          <w:szCs w:val="24"/>
        </w:rPr>
        <w:t>impacto que tendría la solución propuesta en la sociedad y su viabilidad técnica.</w:t>
      </w:r>
    </w:p>
    <w:p w14:paraId="54120643" w14:textId="77777777" w:rsidR="00C42776" w:rsidRDefault="0094666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El sistema propuesto tiene el potencial de mejorar la detección temprana del Alzheimer, permitiendo intervenciones más oportunas. </w:t>
      </w:r>
    </w:p>
    <w:p w14:paraId="52872369" w14:textId="77777777" w:rsidR="00C42776" w:rsidRDefault="0094666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Su viabilidad técnica es alta, dada la exis</w:t>
      </w:r>
      <w:r>
        <w:rPr>
          <w:sz w:val="24"/>
          <w:szCs w:val="24"/>
        </w:rPr>
        <w:t xml:space="preserve">tencia de modelos avanzados de NLP y la disponibilidad de datos relevantes. </w:t>
      </w:r>
    </w:p>
    <w:p w14:paraId="63E2EBD7" w14:textId="618CB125" w:rsidR="00C42776" w:rsidRDefault="00946668" w:rsidP="00B85241">
      <w:pPr>
        <w:spacing w:before="240" w:after="240"/>
        <w:rPr>
          <w:color w:val="000000"/>
          <w:sz w:val="24"/>
          <w:szCs w:val="24"/>
        </w:rPr>
      </w:pPr>
      <w:r>
        <w:rPr>
          <w:sz w:val="24"/>
          <w:szCs w:val="24"/>
        </w:rPr>
        <w:t>Sin embargo, su implementación requerirá colaboración interdisciplinaria y una evaluación ética rigurosa para maximizar su impacto positivo en la sociedad.</w:t>
      </w:r>
    </w:p>
    <w:p w14:paraId="137E9523" w14:textId="77777777" w:rsidR="00C42776" w:rsidRDefault="00946668" w:rsidP="00B85241">
      <w:pPr>
        <w:pStyle w:val="Ttulo1"/>
      </w:pPr>
      <w:bookmarkStart w:id="7" w:name="_Toc193980173"/>
      <w:r>
        <w:t>Referencias bibliográficas</w:t>
      </w:r>
      <w:bookmarkEnd w:id="7"/>
    </w:p>
    <w:p w14:paraId="7A2C271E" w14:textId="77777777" w:rsidR="00C42776" w:rsidRPr="005808D4" w:rsidRDefault="00946668">
      <w:p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before="221"/>
        <w:rPr>
          <w:b/>
          <w:color w:val="0070C0"/>
          <w:sz w:val="24"/>
          <w:szCs w:val="24"/>
        </w:rPr>
      </w:pPr>
      <w:hyperlink r:id="rId10" w:anchor=":~:text=Los%20sistemas%20cognitivos%20son%20sistemas,el%20comportamiento%20del%20cerebro%20humano">
        <w:r w:rsidRPr="005808D4">
          <w:rPr>
            <w:b/>
            <w:color w:val="0070C0"/>
            <w:sz w:val="24"/>
            <w:szCs w:val="24"/>
            <w:u w:val="single"/>
          </w:rPr>
          <w:t>https://www.unir.net/revista/ingenieria/sistem</w:t>
        </w:r>
        <w:r w:rsidRPr="005808D4">
          <w:rPr>
            <w:b/>
            <w:color w:val="0070C0"/>
            <w:sz w:val="24"/>
            <w:szCs w:val="24"/>
            <w:u w:val="single"/>
          </w:rPr>
          <w:t>as-cognitivos/#:~:text=Los%20sistemas%20cognitivos%20son%20sistemas,el%20comportamiento%20del%20cerebro%20humano</w:t>
        </w:r>
      </w:hyperlink>
      <w:r w:rsidRPr="005808D4">
        <w:rPr>
          <w:b/>
          <w:color w:val="0070C0"/>
          <w:sz w:val="24"/>
          <w:szCs w:val="24"/>
        </w:rPr>
        <w:t>.</w:t>
      </w:r>
    </w:p>
    <w:p w14:paraId="0AE5AE13" w14:textId="77777777" w:rsidR="00C42776" w:rsidRPr="005808D4" w:rsidRDefault="00946668">
      <w:p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before="221"/>
        <w:rPr>
          <w:b/>
          <w:color w:val="0070C0"/>
          <w:sz w:val="24"/>
          <w:szCs w:val="24"/>
        </w:rPr>
      </w:pPr>
      <w:hyperlink r:id="rId11">
        <w:r w:rsidRPr="005808D4">
          <w:rPr>
            <w:b/>
            <w:color w:val="0070C0"/>
            <w:sz w:val="24"/>
            <w:szCs w:val="24"/>
            <w:u w:val="single"/>
          </w:rPr>
          <w:t>https://www.incentro.com/es-ES/blog/big-data-e-intel</w:t>
        </w:r>
        <w:r w:rsidRPr="005808D4">
          <w:rPr>
            <w:b/>
            <w:color w:val="0070C0"/>
            <w:sz w:val="24"/>
            <w:szCs w:val="24"/>
            <w:u w:val="single"/>
          </w:rPr>
          <w:t>igencia-artificial</w:t>
        </w:r>
      </w:hyperlink>
    </w:p>
    <w:p w14:paraId="2853D244" w14:textId="77777777" w:rsidR="00C42776" w:rsidRPr="005808D4" w:rsidRDefault="00946668">
      <w:p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before="221"/>
        <w:rPr>
          <w:b/>
          <w:color w:val="0070C0"/>
          <w:sz w:val="24"/>
          <w:szCs w:val="24"/>
        </w:rPr>
      </w:pPr>
      <w:hyperlink r:id="rId12">
        <w:r w:rsidRPr="005808D4">
          <w:rPr>
            <w:b/>
            <w:color w:val="0070C0"/>
            <w:sz w:val="24"/>
            <w:szCs w:val="24"/>
            <w:u w:val="single"/>
          </w:rPr>
          <w:t>https://es.wikipedia.org/wiki/Inteligencia_artificial</w:t>
        </w:r>
      </w:hyperlink>
    </w:p>
    <w:p w14:paraId="32B6397F" w14:textId="77777777" w:rsidR="00C42776" w:rsidRPr="005808D4" w:rsidRDefault="00946668">
      <w:p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before="221"/>
        <w:rPr>
          <w:b/>
          <w:color w:val="0070C0"/>
          <w:sz w:val="24"/>
          <w:szCs w:val="24"/>
        </w:rPr>
      </w:pPr>
      <w:hyperlink r:id="rId13">
        <w:r w:rsidRPr="005808D4">
          <w:rPr>
            <w:b/>
            <w:color w:val="0070C0"/>
            <w:sz w:val="24"/>
            <w:szCs w:val="24"/>
            <w:u w:val="single"/>
          </w:rPr>
          <w:t>https://es.wikipedia.org/wiki/Enfermedad_de_Alzheimer</w:t>
        </w:r>
      </w:hyperlink>
    </w:p>
    <w:p w14:paraId="13C878DC" w14:textId="77777777" w:rsidR="00C42776" w:rsidRPr="005808D4" w:rsidRDefault="00946668">
      <w:p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before="221"/>
        <w:rPr>
          <w:b/>
          <w:color w:val="0070C0"/>
          <w:sz w:val="24"/>
          <w:szCs w:val="24"/>
        </w:rPr>
      </w:pPr>
      <w:hyperlink r:id="rId14">
        <w:r w:rsidRPr="005808D4">
          <w:rPr>
            <w:b/>
            <w:color w:val="0070C0"/>
            <w:sz w:val="24"/>
            <w:szCs w:val="24"/>
            <w:u w:val="single"/>
          </w:rPr>
          <w:t>https://aws.amazon.com/es/what-is/nlp/</w:t>
        </w:r>
      </w:hyperlink>
    </w:p>
    <w:p w14:paraId="0CD13A7C" w14:textId="77777777" w:rsidR="00C42776" w:rsidRPr="005808D4" w:rsidRDefault="00946668">
      <w:p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before="221"/>
        <w:rPr>
          <w:b/>
          <w:color w:val="0070C0"/>
          <w:sz w:val="24"/>
          <w:szCs w:val="24"/>
        </w:rPr>
      </w:pPr>
      <w:hyperlink r:id="rId15">
        <w:r w:rsidRPr="005808D4">
          <w:rPr>
            <w:b/>
            <w:color w:val="0070C0"/>
            <w:sz w:val="24"/>
            <w:szCs w:val="24"/>
            <w:u w:val="single"/>
          </w:rPr>
          <w:t>https://www.proofpoint.com/es/threat-reference/hipaa-compliance</w:t>
        </w:r>
      </w:hyperlink>
    </w:p>
    <w:p w14:paraId="51BD611E" w14:textId="77777777" w:rsidR="00C42776" w:rsidRPr="005808D4" w:rsidRDefault="00946668">
      <w:p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before="221"/>
        <w:rPr>
          <w:b/>
          <w:color w:val="0070C0"/>
          <w:sz w:val="24"/>
          <w:szCs w:val="24"/>
        </w:rPr>
      </w:pPr>
      <w:hyperlink r:id="rId16" w:anchor=":~:text=Reglamento%20general%20de%20protecci%C3%B3n%20de%20datos">
        <w:r w:rsidRPr="005808D4">
          <w:rPr>
            <w:b/>
            <w:color w:val="0070C0"/>
            <w:sz w:val="24"/>
            <w:szCs w:val="24"/>
            <w:u w:val="single"/>
          </w:rPr>
          <w:t>https://europa.eu/youreurope/business/dealing-with-customers/data-protection/data-protection-gdpr/index_es.htm#:~:text=Reglamento%20general%20de%20protecci%C3%B3n%20de%20datos</w:t>
        </w:r>
      </w:hyperlink>
    </w:p>
    <w:p w14:paraId="69438CF8" w14:textId="77777777" w:rsidR="00C42776" w:rsidRPr="005808D4" w:rsidRDefault="00946668">
      <w:p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before="221"/>
        <w:rPr>
          <w:b/>
          <w:color w:val="0070C0"/>
          <w:sz w:val="24"/>
          <w:szCs w:val="24"/>
        </w:rPr>
      </w:pPr>
      <w:hyperlink r:id="rId17">
        <w:r w:rsidRPr="005808D4">
          <w:rPr>
            <w:b/>
            <w:color w:val="0070C0"/>
            <w:sz w:val="24"/>
            <w:szCs w:val="24"/>
            <w:u w:val="single"/>
          </w:rPr>
          <w:t>https://www.agenciasinc.es/Noticias/Inteligencia-artificial-para-mejorar-la-deteccion-precoz-de-la-demencia</w:t>
        </w:r>
      </w:hyperlink>
    </w:p>
    <w:p w14:paraId="5F83F476" w14:textId="77777777" w:rsidR="00C42776" w:rsidRPr="005808D4" w:rsidRDefault="00946668">
      <w:p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before="221"/>
        <w:rPr>
          <w:b/>
          <w:color w:val="0070C0"/>
          <w:sz w:val="24"/>
          <w:szCs w:val="24"/>
        </w:rPr>
      </w:pPr>
      <w:hyperlink r:id="rId18">
        <w:r w:rsidRPr="005808D4">
          <w:rPr>
            <w:b/>
            <w:color w:val="0070C0"/>
            <w:sz w:val="24"/>
            <w:szCs w:val="24"/>
            <w:u w:val="single"/>
          </w:rPr>
          <w:t>https://www.aecoc.es/innovation-hub-noticias/la-inteligencia-artificial-puede-</w:t>
        </w:r>
        <w:r w:rsidRPr="005808D4">
          <w:rPr>
            <w:b/>
            <w:color w:val="0070C0"/>
            <w:sz w:val="24"/>
            <w:szCs w:val="24"/>
            <w:u w:val="single"/>
          </w:rPr>
          <w:lastRenderedPageBreak/>
          <w:t>detectar-signos-de-alzheimer-antes-que-nuestra-propia-familia/</w:t>
        </w:r>
      </w:hyperlink>
    </w:p>
    <w:p w14:paraId="6446420F" w14:textId="2E9DF859" w:rsidR="00C42776" w:rsidRPr="005808D4" w:rsidRDefault="005808D4">
      <w:p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before="221"/>
        <w:rPr>
          <w:b/>
          <w:color w:val="0070C0"/>
          <w:sz w:val="24"/>
          <w:szCs w:val="24"/>
        </w:rPr>
      </w:pPr>
      <w:hyperlink r:id="rId19" w:history="1">
        <w:r w:rsidRPr="005808D4">
          <w:rPr>
            <w:rStyle w:val="Hipervnculo"/>
            <w:b/>
            <w:color w:val="0070C0"/>
            <w:sz w:val="24"/>
            <w:szCs w:val="24"/>
          </w:rPr>
          <w:t>https://www.unesco.org/es/artificial-intelligence/recommendation-ethics</w:t>
        </w:r>
      </w:hyperlink>
    </w:p>
    <w:p w14:paraId="381A6856" w14:textId="6BE61449" w:rsidR="005808D4" w:rsidRPr="005808D4" w:rsidRDefault="005808D4">
      <w:p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before="221"/>
        <w:rPr>
          <w:b/>
          <w:color w:val="0070C0"/>
          <w:sz w:val="24"/>
          <w:szCs w:val="24"/>
        </w:rPr>
      </w:pPr>
      <w:hyperlink r:id="rId20" w:history="1">
        <w:r w:rsidRPr="005808D4">
          <w:rPr>
            <w:rStyle w:val="Hipervnculo"/>
            <w:b/>
            <w:color w:val="0070C0"/>
            <w:sz w:val="24"/>
            <w:szCs w:val="24"/>
          </w:rPr>
          <w:t>https://openwebinars.net/blog/etica-en-la-inteligencia-artificial/</w:t>
        </w:r>
      </w:hyperlink>
    </w:p>
    <w:p w14:paraId="1D8D7BEE" w14:textId="77A2BDEF" w:rsidR="005808D4" w:rsidRPr="005808D4" w:rsidRDefault="005808D4">
      <w:p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before="221"/>
        <w:rPr>
          <w:b/>
          <w:color w:val="0070C0"/>
          <w:sz w:val="24"/>
          <w:szCs w:val="24"/>
        </w:rPr>
      </w:pPr>
      <w:hyperlink r:id="rId21" w:history="1">
        <w:r w:rsidRPr="005808D4">
          <w:rPr>
            <w:rStyle w:val="Hipervnculo"/>
            <w:b/>
            <w:color w:val="0070C0"/>
            <w:sz w:val="24"/>
            <w:szCs w:val="24"/>
          </w:rPr>
          <w:t>https://www.ibm.com/es-es/topics/supervised-learning</w:t>
        </w:r>
      </w:hyperlink>
    </w:p>
    <w:p w14:paraId="721B3AFF" w14:textId="77777777" w:rsidR="005808D4" w:rsidRDefault="005808D4">
      <w:pPr>
        <w:pBdr>
          <w:top w:val="nil"/>
          <w:left w:val="nil"/>
          <w:bottom w:val="nil"/>
          <w:right w:val="nil"/>
          <w:between w:val="nil"/>
        </w:pBdr>
        <w:tabs>
          <w:tab w:val="left" w:pos="721"/>
        </w:tabs>
        <w:spacing w:before="221"/>
        <w:rPr>
          <w:b/>
          <w:sz w:val="24"/>
          <w:szCs w:val="24"/>
        </w:rPr>
      </w:pPr>
    </w:p>
    <w:sectPr w:rsidR="005808D4" w:rsidSect="00B85241">
      <w:headerReference w:type="default" r:id="rId22"/>
      <w:footerReference w:type="default" r:id="rId23"/>
      <w:pgSz w:w="11910" w:h="16840"/>
      <w:pgMar w:top="1320" w:right="1133" w:bottom="280" w:left="1700" w:header="360" w:footer="36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4338E" w14:textId="77777777" w:rsidR="00946668" w:rsidRDefault="00946668" w:rsidP="00B85241">
      <w:r>
        <w:separator/>
      </w:r>
    </w:p>
  </w:endnote>
  <w:endnote w:type="continuationSeparator" w:id="0">
    <w:p w14:paraId="4DAC1890" w14:textId="77777777" w:rsidR="00946668" w:rsidRDefault="00946668" w:rsidP="00B85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0C64" w14:textId="3B38F724" w:rsidR="00B85241" w:rsidRDefault="00B85241">
    <w:pPr>
      <w:pStyle w:val="Piedepgina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8E5B1" w14:textId="77777777" w:rsidR="00946668" w:rsidRDefault="00946668" w:rsidP="00B85241">
      <w:r>
        <w:separator/>
      </w:r>
    </w:p>
  </w:footnote>
  <w:footnote w:type="continuationSeparator" w:id="0">
    <w:p w14:paraId="6ADBB354" w14:textId="77777777" w:rsidR="00946668" w:rsidRDefault="00946668" w:rsidP="00B85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1E6A" w14:textId="4D4A5263" w:rsidR="00B85241" w:rsidRDefault="00B85241">
    <w:pPr>
      <w:pStyle w:val="Encabezado"/>
    </w:pPr>
    <w:r>
      <w:tab/>
    </w:r>
    <w:r>
      <w:tab/>
    </w:r>
    <w:r>
      <w:tab/>
    </w:r>
  </w:p>
  <w:p w14:paraId="37477C81" w14:textId="1427B3DC" w:rsidR="00B85241" w:rsidRDefault="00B85241">
    <w:pPr>
      <w:pStyle w:val="Encabezado"/>
    </w:pPr>
    <w:r>
      <w:tab/>
    </w:r>
    <w:r>
      <w:tab/>
      <w:t xml:space="preserve">Andrei </w:t>
    </w:r>
    <w:proofErr w:type="spellStart"/>
    <w:r>
      <w:t>Alexandru</w:t>
    </w:r>
    <w:proofErr w:type="spellEnd"/>
    <w:r>
      <w:t xml:space="preserve"> Miu</w:t>
    </w:r>
  </w:p>
  <w:p w14:paraId="522BAD4D" w14:textId="38F192C7" w:rsidR="00B85241" w:rsidRDefault="00B85241">
    <w:pPr>
      <w:pStyle w:val="Encabezado"/>
    </w:pPr>
    <w:r>
      <w:tab/>
    </w:r>
    <w:r>
      <w:tab/>
      <w:t>Sistemas de Big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14B72"/>
    <w:multiLevelType w:val="multilevel"/>
    <w:tmpl w:val="176020B0"/>
    <w:lvl w:ilvl="0">
      <w:start w:val="1"/>
      <w:numFmt w:val="decimal"/>
      <w:lvlText w:val="%1."/>
      <w:lvlJc w:val="left"/>
      <w:pPr>
        <w:ind w:left="722" w:hanging="360"/>
      </w:pPr>
      <w:rPr>
        <w:rFonts w:ascii="Trebuchet MS" w:eastAsia="Trebuchet MS" w:hAnsi="Trebuchet MS" w:cs="Trebuchet MS"/>
        <w:b w:val="0"/>
        <w:i w:val="0"/>
        <w:sz w:val="24"/>
        <w:szCs w:val="24"/>
      </w:rPr>
    </w:lvl>
    <w:lvl w:ilvl="1"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2390" w:hanging="360"/>
      </w:pPr>
    </w:lvl>
    <w:lvl w:ilvl="3">
      <w:numFmt w:val="bullet"/>
      <w:lvlText w:val="•"/>
      <w:lvlJc w:val="left"/>
      <w:pPr>
        <w:ind w:left="3226" w:hanging="360"/>
      </w:pPr>
    </w:lvl>
    <w:lvl w:ilvl="4">
      <w:numFmt w:val="bullet"/>
      <w:lvlText w:val="•"/>
      <w:lvlJc w:val="left"/>
      <w:pPr>
        <w:ind w:left="4061" w:hanging="360"/>
      </w:pPr>
    </w:lvl>
    <w:lvl w:ilvl="5">
      <w:numFmt w:val="bullet"/>
      <w:lvlText w:val="•"/>
      <w:lvlJc w:val="left"/>
      <w:pPr>
        <w:ind w:left="4896" w:hanging="360"/>
      </w:pPr>
    </w:lvl>
    <w:lvl w:ilvl="6">
      <w:numFmt w:val="bullet"/>
      <w:lvlText w:val="•"/>
      <w:lvlJc w:val="left"/>
      <w:pPr>
        <w:ind w:left="5732" w:hanging="360"/>
      </w:pPr>
    </w:lvl>
    <w:lvl w:ilvl="7">
      <w:numFmt w:val="bullet"/>
      <w:lvlText w:val="•"/>
      <w:lvlJc w:val="left"/>
      <w:pPr>
        <w:ind w:left="6567" w:hanging="360"/>
      </w:pPr>
    </w:lvl>
    <w:lvl w:ilvl="8">
      <w:numFmt w:val="bullet"/>
      <w:lvlText w:val="•"/>
      <w:lvlJc w:val="left"/>
      <w:pPr>
        <w:ind w:left="740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76"/>
    <w:rsid w:val="005808D4"/>
    <w:rsid w:val="00946668"/>
    <w:rsid w:val="00B85241"/>
    <w:rsid w:val="00C42776"/>
    <w:rsid w:val="00D7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12560"/>
  <w15:docId w15:val="{864CB181-CB97-457F-9A9C-F72C45C1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B85241"/>
    <w:pPr>
      <w:keepNext/>
      <w:keepLines/>
      <w:spacing w:before="480" w:after="120"/>
      <w:outlineLvl w:val="0"/>
    </w:pPr>
    <w:rPr>
      <w:b/>
      <w:sz w:val="24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B85241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852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8524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852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5241"/>
  </w:style>
  <w:style w:type="paragraph" w:styleId="Piedepgina">
    <w:name w:val="footer"/>
    <w:basedOn w:val="Normal"/>
    <w:link w:val="PiedepginaCar"/>
    <w:uiPriority w:val="99"/>
    <w:unhideWhenUsed/>
    <w:rsid w:val="00B852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241"/>
  </w:style>
  <w:style w:type="character" w:styleId="Mencinsinresolver">
    <w:name w:val="Unresolved Mention"/>
    <w:basedOn w:val="Fuentedeprrafopredeter"/>
    <w:uiPriority w:val="99"/>
    <w:semiHidden/>
    <w:unhideWhenUsed/>
    <w:rsid w:val="00580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Enfermedad_de_Alzheimer" TargetMode="External"/><Relationship Id="rId18" Type="http://schemas.openxmlformats.org/officeDocument/2006/relationships/hyperlink" Target="https://www.aecoc.es/innovation-hub-noticias/la-inteligencia-artificial-puede-detectar-signos-de-alzheimer-antes-que-nuestra-propia-famili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bm.com/es-es/topics/supervised-learn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Inteligencia_artificial" TargetMode="External"/><Relationship Id="rId17" Type="http://schemas.openxmlformats.org/officeDocument/2006/relationships/hyperlink" Target="https://www.agenciasinc.es/Noticias/Inteligencia-artificial-para-mejorar-la-deteccion-precoz-de-la-demencia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uropa.eu/youreurope/business/dealing-with-customers/data-protection/data-protection-gdpr/index_es.htm" TargetMode="External"/><Relationship Id="rId20" Type="http://schemas.openxmlformats.org/officeDocument/2006/relationships/hyperlink" Target="https://openwebinars.net/blog/etica-en-la-inteligencia-artific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centro.com/es-ES/blog/big-data-e-inteligencia-artificia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roofpoint.com/es/threat-reference/hipaa-complianc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unir.net/revista/ingenieria/sistemas-cognitivos/" TargetMode="External"/><Relationship Id="rId19" Type="http://schemas.openxmlformats.org/officeDocument/2006/relationships/hyperlink" Target="https://www.unesco.org/es/artificial-intelligence/recommendation-ethi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ws.amazon.com/es/what-is/nlp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6B375-480A-44BD-A73C-C3B9E9726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1030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 Miu</cp:lastModifiedBy>
  <cp:revision>5</cp:revision>
  <cp:lastPrinted>2025-03-27T14:02:00Z</cp:lastPrinted>
  <dcterms:created xsi:type="dcterms:W3CDTF">2025-03-27T13:54:00Z</dcterms:created>
  <dcterms:modified xsi:type="dcterms:W3CDTF">2025-03-27T14:04:00Z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2025-03-24T00:00:00Z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2025-03-26T00:00:00Z</vt:lpwstr>
  </property>
  <property fmtid="{D5CDD505-2E9C-101B-9397-08002B2CF9AE}" pid="5" name="Producer">
    <vt:lpwstr>Microsoft® Word para Microsoft 365</vt:lpwstr>
  </property>
</Properties>
</file>