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328D" w14:textId="22DA1B77" w:rsidR="005C10B0" w:rsidRPr="00871CD1" w:rsidRDefault="00A636DB" w:rsidP="00A636DB">
      <w:pPr>
        <w:rPr>
          <w:rFonts w:ascii="Times New Roman" w:hAnsi="Times New Roman" w:cs="Times New Roman"/>
          <w:sz w:val="24"/>
          <w:szCs w:val="24"/>
        </w:rPr>
      </w:pPr>
      <w:r w:rsidRPr="00871CD1">
        <w:rPr>
          <w:rFonts w:ascii="Times New Roman" w:hAnsi="Times New Roman" w:cs="Times New Roman"/>
          <w:sz w:val="24"/>
          <w:szCs w:val="24"/>
        </w:rPr>
        <w:t>Nama</w:t>
      </w:r>
      <w:r w:rsidRPr="00871CD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71CD1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871CD1">
        <w:rPr>
          <w:rFonts w:ascii="Times New Roman" w:hAnsi="Times New Roman" w:cs="Times New Roman"/>
          <w:sz w:val="24"/>
          <w:szCs w:val="24"/>
        </w:rPr>
        <w:t xml:space="preserve"> Maya Sari </w:t>
      </w:r>
    </w:p>
    <w:p w14:paraId="2FD8ADC1" w14:textId="406E8ABF" w:rsidR="00A636DB" w:rsidRPr="00871CD1" w:rsidRDefault="00A636DB" w:rsidP="00A636DB">
      <w:pPr>
        <w:rPr>
          <w:rFonts w:ascii="Times New Roman" w:hAnsi="Times New Roman" w:cs="Times New Roman"/>
          <w:sz w:val="24"/>
          <w:szCs w:val="24"/>
        </w:rPr>
      </w:pPr>
      <w:r w:rsidRPr="00871CD1">
        <w:rPr>
          <w:rFonts w:ascii="Times New Roman" w:hAnsi="Times New Roman" w:cs="Times New Roman"/>
          <w:sz w:val="24"/>
          <w:szCs w:val="24"/>
        </w:rPr>
        <w:t>NPM</w:t>
      </w:r>
      <w:r w:rsidRPr="00871CD1">
        <w:rPr>
          <w:rFonts w:ascii="Times New Roman" w:hAnsi="Times New Roman" w:cs="Times New Roman"/>
          <w:sz w:val="24"/>
          <w:szCs w:val="24"/>
        </w:rPr>
        <w:tab/>
        <w:t>: 2206103020074</w:t>
      </w:r>
    </w:p>
    <w:p w14:paraId="0AE1AFC7" w14:textId="4D69A3DB" w:rsidR="00A636DB" w:rsidRPr="00871CD1" w:rsidRDefault="00A636DB" w:rsidP="00A636DB">
      <w:pPr>
        <w:rPr>
          <w:rFonts w:ascii="Times New Roman" w:hAnsi="Times New Roman" w:cs="Times New Roman"/>
          <w:sz w:val="24"/>
          <w:szCs w:val="24"/>
        </w:rPr>
      </w:pPr>
      <w:r w:rsidRPr="00871CD1">
        <w:rPr>
          <w:rFonts w:ascii="Times New Roman" w:hAnsi="Times New Roman" w:cs="Times New Roman"/>
          <w:sz w:val="24"/>
          <w:szCs w:val="24"/>
        </w:rPr>
        <w:t>MK</w:t>
      </w:r>
      <w:r w:rsidRPr="00871CD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71CD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871C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sz w:val="24"/>
          <w:szCs w:val="24"/>
        </w:rPr>
        <w:t xml:space="preserve"> Pendidikan</w:t>
      </w:r>
    </w:p>
    <w:p w14:paraId="27C9ED49" w14:textId="01FB038D" w:rsidR="00A636DB" w:rsidRPr="00871CD1" w:rsidRDefault="00A636DB" w:rsidP="00A636DB">
      <w:pPr>
        <w:rPr>
          <w:rFonts w:ascii="Times New Roman" w:hAnsi="Times New Roman" w:cs="Times New Roman"/>
          <w:sz w:val="24"/>
          <w:szCs w:val="24"/>
        </w:rPr>
      </w:pPr>
      <w:r w:rsidRPr="00871CD1">
        <w:rPr>
          <w:rFonts w:ascii="Times New Roman" w:hAnsi="Times New Roman" w:cs="Times New Roman"/>
          <w:sz w:val="24"/>
          <w:szCs w:val="24"/>
        </w:rPr>
        <w:t>Unit</w:t>
      </w:r>
      <w:r w:rsidRPr="00871CD1">
        <w:rPr>
          <w:rFonts w:ascii="Times New Roman" w:hAnsi="Times New Roman" w:cs="Times New Roman"/>
          <w:sz w:val="24"/>
          <w:szCs w:val="24"/>
        </w:rPr>
        <w:tab/>
        <w:t>: 04</w:t>
      </w:r>
    </w:p>
    <w:p w14:paraId="166FD823" w14:textId="04AF08F6" w:rsidR="00A636DB" w:rsidRPr="00871CD1" w:rsidRDefault="00A636DB" w:rsidP="00871C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CD1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871C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CD1">
        <w:rPr>
          <w:rFonts w:ascii="Times New Roman" w:hAnsi="Times New Roman" w:cs="Times New Roman"/>
          <w:b/>
          <w:bCs/>
          <w:sz w:val="28"/>
          <w:szCs w:val="28"/>
        </w:rPr>
        <w:t>Pendidik</w:t>
      </w:r>
      <w:proofErr w:type="spellEnd"/>
      <w:r w:rsidRPr="00871CD1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871CD1">
        <w:rPr>
          <w:rFonts w:ascii="Times New Roman" w:hAnsi="Times New Roman" w:cs="Times New Roman"/>
          <w:b/>
          <w:bCs/>
          <w:sz w:val="28"/>
          <w:szCs w:val="28"/>
        </w:rPr>
        <w:t>Kependidikan</w:t>
      </w:r>
      <w:proofErr w:type="spellEnd"/>
    </w:p>
    <w:p w14:paraId="7D7B0199" w14:textId="77777777" w:rsidR="00A636DB" w:rsidRPr="00871CD1" w:rsidRDefault="00A636DB" w:rsidP="00871C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1. </w:t>
      </w:r>
      <w:proofErr w:type="spellStart"/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>Defenisi</w:t>
      </w:r>
      <w:proofErr w:type="spellEnd"/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Tenaga Pendidikan dan </w:t>
      </w:r>
      <w:proofErr w:type="spellStart"/>
      <w:r w:rsidRPr="00871CD1">
        <w:rPr>
          <w:rFonts w:ascii="Times New Roman" w:hAnsi="Times New Roman" w:cs="Times New Roman"/>
          <w:b/>
          <w:bCs/>
          <w:kern w:val="0"/>
          <w:sz w:val="24"/>
          <w:szCs w:val="24"/>
        </w:rPr>
        <w:t>Kependidikan</w:t>
      </w:r>
      <w:proofErr w:type="spellEnd"/>
    </w:p>
    <w:p w14:paraId="28DBEC50" w14:textId="166916C8" w:rsidR="00A636DB" w:rsidRPr="00871CD1" w:rsidRDefault="00A636DB" w:rsidP="00922A8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Pemahaman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Konsep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baiknya</w:t>
      </w:r>
      <w:proofErr w:type="spellEnd"/>
      <w:r w:rsid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terlebih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dahulu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mengerti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arti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ilmu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konsep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bersifat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universal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menggunakan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kerangka</w:t>
      </w:r>
      <w:proofErr w:type="spellEnd"/>
      <w:r w:rsid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berfikir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keilmuan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mancakup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kaedah-kaedah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prinsip-prinsipnya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AABBDAA" w14:textId="57B2BE27" w:rsidR="00A636DB" w:rsidRPr="00871CD1" w:rsidRDefault="00EB67A9" w:rsidP="00871C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a.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Definisi</w:t>
      </w:r>
      <w:proofErr w:type="spellEnd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</w:p>
    <w:p w14:paraId="47870BBD" w14:textId="4C23DE60" w:rsidR="00A636DB" w:rsidRPr="00871CD1" w:rsidRDefault="00A636DB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Kata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berasal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bahasa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Inggris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, management yang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dikembangkan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kata to manage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artinya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mengatur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mengelola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 Kata manage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sendiri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berasal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itali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maneggio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di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adopsi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bahasa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latin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managiare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, yang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berasal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kata manus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arti </w:t>
      </w:r>
      <w:proofErr w:type="spellStart"/>
      <w:proofErr w:type="gramStart"/>
      <w:r w:rsidRPr="00871CD1">
        <w:rPr>
          <w:rFonts w:ascii="Times New Roman" w:hAnsi="Times New Roman" w:cs="Times New Roman"/>
          <w:kern w:val="0"/>
          <w:sz w:val="24"/>
          <w:szCs w:val="24"/>
        </w:rPr>
        <w:t>tangan.Dengan</w:t>
      </w:r>
      <w:proofErr w:type="spellEnd"/>
      <w:proofErr w:type="gram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begitu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defenisi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dikemukakan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bahwa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“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bekerja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orang-orang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mencapai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pelaksanaan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fungsi-fungsi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perencanaan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planing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),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pengorganisasian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(organizing),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penyusun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personalia (staffing),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pengarah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kepemimpinan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(leading),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pengawasan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(controlling)”</w:t>
      </w:r>
    </w:p>
    <w:p w14:paraId="61DF7E33" w14:textId="3921B22C" w:rsidR="00A636DB" w:rsidRPr="00871CD1" w:rsidRDefault="00EB67A9" w:rsidP="00871C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Definisi</w:t>
      </w:r>
      <w:proofErr w:type="spellEnd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="00A636DB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244B965" w14:textId="77777777" w:rsidR="00EB67A9" w:rsidRPr="00871CD1" w:rsidRDefault="00A636DB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merup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>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paling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penting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sebuah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lembaga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dialah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menjadi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motor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penggerak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perubahan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bahkan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bukan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hanya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agen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perubahan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Pr="00871CD1">
        <w:rPr>
          <w:rFonts w:ascii="Times New Roman" w:hAnsi="Times New Roman" w:cs="Times New Roman"/>
          <w:i/>
          <w:iCs/>
          <w:kern w:val="0"/>
          <w:sz w:val="24"/>
          <w:szCs w:val="24"/>
        </w:rPr>
        <w:t>agent of change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)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tapi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juga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orang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mengarahkan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membimbing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mengevaluasi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para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peserta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didiknya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sehingga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mencapai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diinginkannya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34C26EE" w14:textId="061D0490" w:rsidR="00EB67A9" w:rsidRPr="00871CD1" w:rsidRDefault="00A636DB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berkualifikasi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dosen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konselor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pamong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belajar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tutor,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instruktur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fasilitator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sebutan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lain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sesuai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kehususannya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berpartisipasi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penyelenggaraan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Pendidikan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Undang-undang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Nomor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20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Tahun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2003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Tentang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Pendidikan Nasional). Dari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pengertian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jelas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bahwa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ditingkat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dasar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menengah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berperan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langsung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menjalankan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kewajibannya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di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 yang paling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penting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mengajar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mendidik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murid.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pengajar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menyampaikan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ilmu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pengetahuan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keterampilan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kepada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orang 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lastRenderedPageBreak/>
        <w:t>lain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menggunakan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cara-cara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tertentu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sehingga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pengetahuan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menjadi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milik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orang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Adapaun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perantara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aktif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nilai-nilai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dan norma-norma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susila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tinggi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luhur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bekal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bermasyarakat</w:t>
      </w:r>
      <w:proofErr w:type="spellEnd"/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EB67A9"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F0CCF00" w14:textId="22F6DB6A" w:rsidR="00A636DB" w:rsidRPr="00871CD1" w:rsidRDefault="00EB67A9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dikemukakan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atas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tentang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definisi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bukan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hanya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dimaksudkan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kategori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juga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kita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kenal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sebutan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dosen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bertugas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mengajar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perguruan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tinggi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. Guru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pamong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bertugas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membimbing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siswa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aktif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mandiri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. Tutor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orang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bertugas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dilembaga-lembaga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non-formal.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Fasilitator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kalangan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masyarakat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kualifikasi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kemampuan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mendidik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membantu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siswa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mencapai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 I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nstruktur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orang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kemampuan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dibidang-bidang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khusus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seperti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kesenian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olahraga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bela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7EBEE66" w14:textId="6ACADD70" w:rsidR="00871CD1" w:rsidRDefault="00871CD1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Sedangkan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berada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satuan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Pendidikan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tertentu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apa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bila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merujuk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kepada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Undang-undang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Nomor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20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tahun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2003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Tentang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Pendidikan Nasional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“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Anggota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masyarakat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mengabdikan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diangkat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menunjang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didaya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keahlianya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masing-masing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program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tata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), wakil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membidangi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pustakawan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4158E3F9" w14:textId="6046DEFD" w:rsidR="00EB67A9" w:rsidRDefault="00871CD1" w:rsidP="00871C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laboran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51115E7" w14:textId="75D2009E" w:rsidR="00871CD1" w:rsidRDefault="00871CD1" w:rsidP="00871CD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Kependidikan</w:t>
      </w:r>
      <w:proofErr w:type="spellEnd"/>
    </w:p>
    <w:p w14:paraId="45939DFD" w14:textId="58C6098B" w:rsidR="00871CD1" w:rsidRDefault="00871CD1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</w:t>
      </w:r>
      <w:r>
        <w:rPr>
          <w:rFonts w:ascii="Times New Roman" w:hAnsi="Times New Roman" w:cs="Times New Roman"/>
          <w:kern w:val="0"/>
          <w:sz w:val="24"/>
          <w:szCs w:val="24"/>
        </w:rPr>
        <w:t>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SDM,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kempensensi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pemberhentian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Manajamen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dimainkan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piyawai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obyeknya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potensi-potensi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anggotanya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diposisi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kualifikasi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keahliannya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masing-masing.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Putthe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raight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man in the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>raight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place!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Posisikan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19A469DE" w14:textId="11D210F0" w:rsidR="00871CD1" w:rsidRDefault="00871CD1" w:rsidP="00871CD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18322579" w14:textId="77777777" w:rsidR="00871CD1" w:rsidRDefault="00871CD1" w:rsidP="00871C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Perencanaan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3D54687" w14:textId="1716F42D" w:rsidR="00871CD1" w:rsidRDefault="00871CD1" w:rsidP="00922A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Perencanan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salah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fungsi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ditinggalkan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ditempatkan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pada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posisi-posisi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masa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sangat urgent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recruitment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532A28B" w14:textId="7ABC7B3A" w:rsidR="00871CD1" w:rsidRPr="00871CD1" w:rsidRDefault="00871CD1" w:rsidP="00922A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Pengadaan</w:t>
      </w:r>
      <w:proofErr w:type="spellEnd"/>
      <w:r w:rsidRPr="00871CD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871CD1"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</w:p>
    <w:p w14:paraId="362EB71F" w14:textId="71AA09F9" w:rsidR="00871CD1" w:rsidRPr="00922A8A" w:rsidRDefault="00871CD1" w:rsidP="00922A8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barulah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recruitment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calon-calon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mengumumkannya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di media-media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pelamar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</w:t>
      </w:r>
      <w:proofErr w:type="spellEnd"/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penyaringan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calon-calon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tes</w:t>
      </w:r>
      <w:proofErr w:type="spellEnd"/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lisan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tenaga-tenaga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handal</w:t>
      </w:r>
      <w:proofErr w:type="spellEnd"/>
      <w:r w:rsid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sesuai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klasifikasi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kualifikasi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dibutuhkan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C82D722" w14:textId="239556AE" w:rsidR="00922A8A" w:rsidRPr="00922A8A" w:rsidRDefault="00922A8A" w:rsidP="00922A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Pembinaan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Pengembangan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</w:p>
    <w:p w14:paraId="4FAFFB4E" w14:textId="76F428E8" w:rsidR="00922A8A" w:rsidRDefault="00922A8A" w:rsidP="00922A8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diperjalanan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masa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tersebu</w:t>
      </w:r>
      <w:r>
        <w:rPr>
          <w:rFonts w:ascii="Times New Roman" w:hAnsi="Times New Roman" w:cs="Times New Roman"/>
          <w:kern w:val="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kemunduran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melemahnya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pada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buruknya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pelatihan-pelatihan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seminar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tentang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wawasan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keahlian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AF8CC04" w14:textId="77777777" w:rsidR="00922A8A" w:rsidRDefault="00922A8A" w:rsidP="00922A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Promosi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Mutasi</w:t>
      </w:r>
      <w:proofErr w:type="spellEnd"/>
    </w:p>
    <w:p w14:paraId="12347E24" w14:textId="7EDC150A" w:rsidR="00922A8A" w:rsidRDefault="00922A8A" w:rsidP="00922A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Seiring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berjalannya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waktu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mengkantongi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terkesan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malas,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penyegaran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status guru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sangat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pantas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? Hal yang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paling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Atau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pengurusan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sertifikasi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Promosi-promosi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satus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sangat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menjadikan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merasa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dihormati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dihargai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keberadaan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0645FDD9" w14:textId="77777777" w:rsidR="00922A8A" w:rsidRDefault="00922A8A" w:rsidP="00922A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Pemberhentian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C868FCC" w14:textId="6645B65E" w:rsidR="00922A8A" w:rsidRDefault="00922A8A" w:rsidP="00922A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dimaksud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pencopotan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pelepasan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seseorang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jawabnya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diputuskan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jawabnya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tegas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memberhentikannya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7A19851" w14:textId="77777777" w:rsidR="00922A8A" w:rsidRDefault="00922A8A" w:rsidP="00922A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Penghargaan</w:t>
      </w:r>
      <w:proofErr w:type="spellEnd"/>
    </w:p>
    <w:p w14:paraId="57CC4129" w14:textId="725E95E3" w:rsidR="00922A8A" w:rsidRDefault="00922A8A" w:rsidP="00E3097E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dimaksud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kompensasi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balas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jasa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diberikan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, yang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dinilai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uang dan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mempunyai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kecendrungan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diberikanny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tetap.Bentuk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tunjangan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 Hal-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mendongkrak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menigkatkan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para guru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tugasnya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kompensasi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rewards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dicapai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oleh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setiap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guru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922A8A">
        <w:rPr>
          <w:rFonts w:ascii="Times New Roman" w:hAnsi="Times New Roman" w:cs="Times New Roman"/>
          <w:kern w:val="0"/>
          <w:sz w:val="24"/>
          <w:szCs w:val="24"/>
        </w:rPr>
        <w:t>pegawai</w:t>
      </w:r>
      <w:proofErr w:type="spellEnd"/>
      <w:r w:rsidRPr="00922A8A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BB6AB5F" w14:textId="54C02796" w:rsidR="00E3097E" w:rsidRDefault="00E3097E" w:rsidP="00E309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Tenaga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Kependidikan</w:t>
      </w:r>
      <w:proofErr w:type="spellEnd"/>
    </w:p>
    <w:p w14:paraId="7113F759" w14:textId="4035B501" w:rsidR="00E3097E" w:rsidRDefault="00E3097E" w:rsidP="006B610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di dunia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Pendidikan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SDM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lebih</w:t>
      </w:r>
      <w:proofErr w:type="spellEnd"/>
      <w:r w:rsidR="006B610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pembanguna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bermutu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SDM yang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handal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</w:t>
      </w:r>
      <w:r w:rsidR="006B610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berprestasi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2BDD622D" w14:textId="5DCC2140" w:rsidR="00E3097E" w:rsidRPr="00E3097E" w:rsidRDefault="00E3097E" w:rsidP="00E309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Memungkinkan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mendapatkan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mempertahankan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cakap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percaya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memiliki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motivasi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tinggi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9479738" w14:textId="6A8103C0" w:rsidR="00E3097E" w:rsidRPr="00E3097E" w:rsidRDefault="00E3097E" w:rsidP="00E3097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Meningkatkan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memperbaiki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kapasitas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dimiliki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oleh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karyawan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6A052B2" w14:textId="77777777" w:rsidR="00E3097E" w:rsidRDefault="00E3097E" w:rsidP="006B61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Mengembangkan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kerja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kinerja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tinggi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meliputi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perkrutan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el</w:t>
      </w:r>
      <w:r w:rsidRPr="00E3097E">
        <w:rPr>
          <w:rFonts w:ascii="Times New Roman" w:hAnsi="Times New Roman" w:cs="Times New Roman"/>
          <w:kern w:val="0"/>
          <w:sz w:val="24"/>
          <w:szCs w:val="24"/>
        </w:rPr>
        <w:t>eksi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ketat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konpensasi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inseftif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disesuaikan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kinerja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pengembangan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manajemen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serta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aktivitas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pelatihan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berkaitan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kebutuhan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individu.</w:t>
      </w:r>
      <w:proofErr w:type="spellEnd"/>
    </w:p>
    <w:p w14:paraId="42F5976A" w14:textId="7FBBECB0" w:rsidR="00E3097E" w:rsidRPr="00E3097E" w:rsidRDefault="00E3097E" w:rsidP="00E309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4. </w:t>
      </w:r>
      <w:proofErr w:type="spellStart"/>
      <w:r w:rsidRPr="00E3097E">
        <w:rPr>
          <w:rFonts w:ascii="Times New Roman" w:hAnsi="Times New Roman" w:cs="Times New Roman"/>
          <w:b/>
          <w:bCs/>
          <w:kern w:val="0"/>
          <w:sz w:val="24"/>
          <w:szCs w:val="24"/>
        </w:rPr>
        <w:t>Fungsi</w:t>
      </w:r>
      <w:proofErr w:type="spellEnd"/>
      <w:r w:rsidRPr="00E3097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b/>
          <w:bCs/>
          <w:kern w:val="0"/>
          <w:sz w:val="24"/>
          <w:szCs w:val="24"/>
        </w:rPr>
        <w:t>Peranan</w:t>
      </w:r>
      <w:proofErr w:type="spellEnd"/>
      <w:r w:rsidRPr="00E3097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Tenaga </w:t>
      </w:r>
      <w:proofErr w:type="spellStart"/>
      <w:r w:rsidRPr="00E3097E">
        <w:rPr>
          <w:rFonts w:ascii="Times New Roman" w:hAnsi="Times New Roman" w:cs="Times New Roman"/>
          <w:b/>
          <w:bCs/>
          <w:kern w:val="0"/>
          <w:sz w:val="24"/>
          <w:szCs w:val="24"/>
        </w:rPr>
        <w:t>Kependidikan</w:t>
      </w:r>
      <w:proofErr w:type="spellEnd"/>
    </w:p>
    <w:p w14:paraId="7CF6ECF4" w14:textId="3B627B60" w:rsidR="00E3097E" w:rsidRPr="00E3097E" w:rsidRDefault="00E3097E" w:rsidP="006B6106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Keberadaan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(personalia) di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tengah-tengah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Lembaga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kita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kesampingkan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peran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fungsinya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sangat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membantu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kegiatan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program-program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. Karena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hampir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50%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penigkata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pelayanan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berada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ditangan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pundak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. Oleh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kepala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sekolah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pemimpin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utama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organisasi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kepindidikan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harus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mengatur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mengelolah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keberadaan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sebaik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mungkin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agar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berjalan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efektif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efesien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Apabila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dijabarkan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fungsi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para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umum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berikut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:</w:t>
      </w:r>
    </w:p>
    <w:p w14:paraId="403085C6" w14:textId="3BA440C0" w:rsidR="00E3097E" w:rsidRDefault="00E3097E" w:rsidP="00E309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Menjamin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kelangsungan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sebuah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Pendidikan</w:t>
      </w:r>
    </w:p>
    <w:p w14:paraId="2EC5A8EB" w14:textId="3673E4AF" w:rsidR="00E3097E" w:rsidRDefault="00E3097E" w:rsidP="00E309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Memantau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jalannya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sistem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program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ditargetkan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7DBFA8B" w14:textId="50FFE311" w:rsidR="00E3097E" w:rsidRDefault="00E3097E" w:rsidP="00E309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Memfasilitasi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para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peserta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didik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satu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lainnya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menjalani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suatu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Pendidikan</w:t>
      </w:r>
    </w:p>
    <w:p w14:paraId="256151B7" w14:textId="77777777" w:rsidR="00E3097E" w:rsidRDefault="00E3097E" w:rsidP="00E309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Memberikan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rasa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aman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nyaman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bagi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seluruh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orang yang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terlibat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lingkungan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28692C4" w14:textId="0AA6C444" w:rsidR="00E3097E" w:rsidRPr="00E3097E" w:rsidRDefault="00E3097E" w:rsidP="00E309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Melayani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kebutuhan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peserta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didik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dan guru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melaksanakan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3097E">
        <w:rPr>
          <w:rFonts w:ascii="Times New Roman" w:hAnsi="Times New Roman" w:cs="Times New Roman"/>
          <w:kern w:val="0"/>
          <w:sz w:val="24"/>
          <w:szCs w:val="24"/>
        </w:rPr>
        <w:t>pendidikan</w:t>
      </w:r>
      <w:proofErr w:type="spellEnd"/>
      <w:r w:rsidRPr="00E3097E">
        <w:rPr>
          <w:rFonts w:ascii="Times New Roman" w:hAnsi="Times New Roman" w:cs="Times New Roman"/>
          <w:kern w:val="0"/>
          <w:sz w:val="24"/>
          <w:szCs w:val="24"/>
        </w:rPr>
        <w:t>.</w:t>
      </w:r>
    </w:p>
    <w:sectPr w:rsidR="00E3097E" w:rsidRPr="00E30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12F"/>
    <w:multiLevelType w:val="hybridMultilevel"/>
    <w:tmpl w:val="E16EF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266B"/>
    <w:multiLevelType w:val="hybridMultilevel"/>
    <w:tmpl w:val="E16EF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5BF"/>
    <w:multiLevelType w:val="hybridMultilevel"/>
    <w:tmpl w:val="C686BC7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A15D1"/>
    <w:multiLevelType w:val="hybridMultilevel"/>
    <w:tmpl w:val="6A746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4760"/>
    <w:multiLevelType w:val="hybridMultilevel"/>
    <w:tmpl w:val="E3803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D37AD"/>
    <w:multiLevelType w:val="hybridMultilevel"/>
    <w:tmpl w:val="E16EFB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4476E"/>
    <w:multiLevelType w:val="hybridMultilevel"/>
    <w:tmpl w:val="5B787E64"/>
    <w:lvl w:ilvl="0" w:tplc="3766AA9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F479A"/>
    <w:multiLevelType w:val="hybridMultilevel"/>
    <w:tmpl w:val="E38C2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756A2"/>
    <w:multiLevelType w:val="hybridMultilevel"/>
    <w:tmpl w:val="C5A273D4"/>
    <w:lvl w:ilvl="0" w:tplc="F910945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041C3"/>
    <w:multiLevelType w:val="hybridMultilevel"/>
    <w:tmpl w:val="BBB8F1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251D8"/>
    <w:multiLevelType w:val="hybridMultilevel"/>
    <w:tmpl w:val="29D43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51A36"/>
    <w:multiLevelType w:val="hybridMultilevel"/>
    <w:tmpl w:val="1F266F1A"/>
    <w:lvl w:ilvl="0" w:tplc="1D780DD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62A5C"/>
    <w:multiLevelType w:val="hybridMultilevel"/>
    <w:tmpl w:val="23782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D3E12"/>
    <w:multiLevelType w:val="hybridMultilevel"/>
    <w:tmpl w:val="D71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01555"/>
    <w:multiLevelType w:val="hybridMultilevel"/>
    <w:tmpl w:val="1FF41E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11F85"/>
    <w:multiLevelType w:val="hybridMultilevel"/>
    <w:tmpl w:val="C686BC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E3F7E"/>
    <w:multiLevelType w:val="hybridMultilevel"/>
    <w:tmpl w:val="7CB80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835DB"/>
    <w:multiLevelType w:val="hybridMultilevel"/>
    <w:tmpl w:val="7B68D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13931">
    <w:abstractNumId w:val="14"/>
  </w:num>
  <w:num w:numId="2" w16cid:durableId="568883318">
    <w:abstractNumId w:val="3"/>
  </w:num>
  <w:num w:numId="3" w16cid:durableId="1214921610">
    <w:abstractNumId w:val="12"/>
  </w:num>
  <w:num w:numId="4" w16cid:durableId="1104959945">
    <w:abstractNumId w:val="10"/>
  </w:num>
  <w:num w:numId="5" w16cid:durableId="1432120381">
    <w:abstractNumId w:val="4"/>
  </w:num>
  <w:num w:numId="6" w16cid:durableId="2144956389">
    <w:abstractNumId w:val="7"/>
  </w:num>
  <w:num w:numId="7" w16cid:durableId="975991503">
    <w:abstractNumId w:val="17"/>
  </w:num>
  <w:num w:numId="8" w16cid:durableId="926230988">
    <w:abstractNumId w:val="16"/>
  </w:num>
  <w:num w:numId="9" w16cid:durableId="1788350139">
    <w:abstractNumId w:val="13"/>
  </w:num>
  <w:num w:numId="10" w16cid:durableId="452284033">
    <w:abstractNumId w:val="5"/>
  </w:num>
  <w:num w:numId="11" w16cid:durableId="1662587414">
    <w:abstractNumId w:val="0"/>
  </w:num>
  <w:num w:numId="12" w16cid:durableId="2114786386">
    <w:abstractNumId w:val="1"/>
  </w:num>
  <w:num w:numId="13" w16cid:durableId="981420498">
    <w:abstractNumId w:val="9"/>
  </w:num>
  <w:num w:numId="14" w16cid:durableId="1663503783">
    <w:abstractNumId w:val="8"/>
  </w:num>
  <w:num w:numId="15" w16cid:durableId="1362627274">
    <w:abstractNumId w:val="6"/>
  </w:num>
  <w:num w:numId="16" w16cid:durableId="344138287">
    <w:abstractNumId w:val="11"/>
  </w:num>
  <w:num w:numId="17" w16cid:durableId="11959659">
    <w:abstractNumId w:val="15"/>
  </w:num>
  <w:num w:numId="18" w16cid:durableId="136185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B0"/>
    <w:rsid w:val="00142C70"/>
    <w:rsid w:val="001568F6"/>
    <w:rsid w:val="0021202D"/>
    <w:rsid w:val="00316041"/>
    <w:rsid w:val="004220BE"/>
    <w:rsid w:val="00585E13"/>
    <w:rsid w:val="005C10B0"/>
    <w:rsid w:val="005C1D89"/>
    <w:rsid w:val="00693DD2"/>
    <w:rsid w:val="006B6106"/>
    <w:rsid w:val="00871CD1"/>
    <w:rsid w:val="00922A8A"/>
    <w:rsid w:val="00A07931"/>
    <w:rsid w:val="00A636DB"/>
    <w:rsid w:val="00C44B4A"/>
    <w:rsid w:val="00CC2ED4"/>
    <w:rsid w:val="00D56ADA"/>
    <w:rsid w:val="00D923FE"/>
    <w:rsid w:val="00DF1DBC"/>
    <w:rsid w:val="00E3097E"/>
    <w:rsid w:val="00E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E9E4"/>
  <w15:chartTrackingRefBased/>
  <w15:docId w15:val="{49BF85B4-8E5F-47E4-829C-4E6E561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041"/>
    <w:rPr>
      <w:color w:val="808080"/>
    </w:rPr>
  </w:style>
  <w:style w:type="paragraph" w:styleId="ListParagraph">
    <w:name w:val="List Paragraph"/>
    <w:basedOn w:val="Normal"/>
    <w:uiPriority w:val="34"/>
    <w:qFormat/>
    <w:rsid w:val="00C4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12E0-1C5D-48D6-99BC-60EB1080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2023-10-31T13:55:00Z</dcterms:created>
  <dcterms:modified xsi:type="dcterms:W3CDTF">2024-03-21T16:36:00Z</dcterms:modified>
</cp:coreProperties>
</file>