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1DD571" w:rsidR="00C64904" w:rsidRPr="0033165D" w:rsidRDefault="0033165D">
      <w:pPr>
        <w:rPr>
          <w:u w:val="single"/>
        </w:rPr>
      </w:pPr>
      <w:r>
        <w:t xml:space="preserve">DADOS PARA </w:t>
      </w:r>
      <w:proofErr w:type="gramStart"/>
      <w:r>
        <w:t>CADASTRO  -</w:t>
      </w:r>
      <w:proofErr w:type="gramEnd"/>
      <w:r>
        <w:t xml:space="preserve"> Projeto</w:t>
      </w:r>
      <w:bookmarkStart w:id="0" w:name="_GoBack"/>
      <w:r w:rsidRPr="0033165D">
        <w:t>s</w:t>
      </w:r>
      <w:bookmarkEnd w:id="0"/>
    </w:p>
    <w:p w14:paraId="00000002" w14:textId="77777777" w:rsidR="00C64904" w:rsidRDefault="00C64904"/>
    <w:p w14:paraId="00000003" w14:textId="77777777" w:rsidR="00C64904" w:rsidRDefault="0033165D">
      <w:pPr>
        <w:numPr>
          <w:ilvl w:val="0"/>
          <w:numId w:val="6"/>
        </w:numPr>
      </w:pPr>
      <w:proofErr w:type="gramStart"/>
      <w:r>
        <w:t>cadastro</w:t>
      </w:r>
      <w:proofErr w:type="gramEnd"/>
      <w:r>
        <w:t xml:space="preserve"> pacientes</w:t>
      </w:r>
    </w:p>
    <w:p w14:paraId="00000004" w14:textId="77777777" w:rsidR="00C64904" w:rsidRDefault="0033165D">
      <w:pPr>
        <w:numPr>
          <w:ilvl w:val="0"/>
          <w:numId w:val="6"/>
        </w:numPr>
      </w:pPr>
      <w:r>
        <w:t>RG</w:t>
      </w:r>
    </w:p>
    <w:p w14:paraId="00000005" w14:textId="77777777" w:rsidR="00C64904" w:rsidRDefault="0033165D">
      <w:pPr>
        <w:numPr>
          <w:ilvl w:val="0"/>
          <w:numId w:val="6"/>
        </w:numPr>
      </w:pPr>
      <w:r>
        <w:t>CPF</w:t>
      </w:r>
    </w:p>
    <w:p w14:paraId="00000006" w14:textId="77777777" w:rsidR="00C64904" w:rsidRDefault="0033165D">
      <w:pPr>
        <w:numPr>
          <w:ilvl w:val="0"/>
          <w:numId w:val="6"/>
        </w:numPr>
      </w:pPr>
      <w:r>
        <w:t xml:space="preserve">NOME </w:t>
      </w:r>
    </w:p>
    <w:p w14:paraId="00000007" w14:textId="77777777" w:rsidR="00C64904" w:rsidRDefault="0033165D">
      <w:pPr>
        <w:numPr>
          <w:ilvl w:val="0"/>
          <w:numId w:val="6"/>
        </w:numPr>
      </w:pPr>
      <w:r>
        <w:t>DATA NASC</w:t>
      </w:r>
    </w:p>
    <w:p w14:paraId="00000008" w14:textId="77777777" w:rsidR="00C64904" w:rsidRDefault="0033165D">
      <w:pPr>
        <w:numPr>
          <w:ilvl w:val="0"/>
          <w:numId w:val="6"/>
        </w:numPr>
      </w:pPr>
      <w:r>
        <w:t>CONVÊNIO/PLANO</w:t>
      </w:r>
    </w:p>
    <w:p w14:paraId="00000009" w14:textId="77777777" w:rsidR="00C64904" w:rsidRDefault="0033165D">
      <w:pPr>
        <w:numPr>
          <w:ilvl w:val="0"/>
          <w:numId w:val="6"/>
        </w:numPr>
      </w:pPr>
      <w:r>
        <w:t>ENDEREÇO COMPLETO</w:t>
      </w:r>
    </w:p>
    <w:p w14:paraId="0000000A" w14:textId="77777777" w:rsidR="00C64904" w:rsidRDefault="0033165D">
      <w:pPr>
        <w:numPr>
          <w:ilvl w:val="0"/>
          <w:numId w:val="6"/>
        </w:numPr>
      </w:pPr>
      <w:r>
        <w:t xml:space="preserve">FONE E CEL </w:t>
      </w:r>
    </w:p>
    <w:p w14:paraId="0000000B" w14:textId="77777777" w:rsidR="00C64904" w:rsidRDefault="0033165D">
      <w:pPr>
        <w:numPr>
          <w:ilvl w:val="0"/>
          <w:numId w:val="6"/>
        </w:numPr>
      </w:pPr>
      <w:proofErr w:type="spellStart"/>
      <w:r>
        <w:t>Email</w:t>
      </w:r>
      <w:proofErr w:type="spellEnd"/>
    </w:p>
    <w:p w14:paraId="0000000C" w14:textId="77777777" w:rsidR="00C64904" w:rsidRDefault="00C64904"/>
    <w:p w14:paraId="0000000D" w14:textId="77777777" w:rsidR="00C64904" w:rsidRDefault="00C64904"/>
    <w:p w14:paraId="0000000E" w14:textId="77777777" w:rsidR="00C64904" w:rsidRDefault="0033165D">
      <w:pPr>
        <w:numPr>
          <w:ilvl w:val="0"/>
          <w:numId w:val="1"/>
        </w:numPr>
      </w:pPr>
      <w:r>
        <w:t>MÉDICO</w:t>
      </w:r>
    </w:p>
    <w:p w14:paraId="0000000F" w14:textId="77777777" w:rsidR="00C64904" w:rsidRDefault="0033165D">
      <w:pPr>
        <w:numPr>
          <w:ilvl w:val="0"/>
          <w:numId w:val="1"/>
        </w:numPr>
      </w:pPr>
      <w:r>
        <w:t>RG</w:t>
      </w:r>
    </w:p>
    <w:p w14:paraId="00000010" w14:textId="77777777" w:rsidR="00C64904" w:rsidRDefault="0033165D">
      <w:pPr>
        <w:numPr>
          <w:ilvl w:val="0"/>
          <w:numId w:val="1"/>
        </w:numPr>
      </w:pPr>
      <w:r>
        <w:t>C.R.M</w:t>
      </w:r>
    </w:p>
    <w:p w14:paraId="00000011" w14:textId="77777777" w:rsidR="00C64904" w:rsidRDefault="0033165D">
      <w:pPr>
        <w:numPr>
          <w:ilvl w:val="0"/>
          <w:numId w:val="1"/>
        </w:numPr>
      </w:pPr>
      <w:r>
        <w:t>CPF</w:t>
      </w:r>
    </w:p>
    <w:p w14:paraId="00000012" w14:textId="77777777" w:rsidR="00C64904" w:rsidRDefault="0033165D">
      <w:pPr>
        <w:numPr>
          <w:ilvl w:val="0"/>
          <w:numId w:val="1"/>
        </w:numPr>
      </w:pPr>
      <w:r>
        <w:t xml:space="preserve">NOME </w:t>
      </w:r>
    </w:p>
    <w:p w14:paraId="00000013" w14:textId="77777777" w:rsidR="00C64904" w:rsidRDefault="0033165D">
      <w:pPr>
        <w:numPr>
          <w:ilvl w:val="0"/>
          <w:numId w:val="1"/>
        </w:numPr>
      </w:pPr>
      <w:r>
        <w:t>DATA NASC</w:t>
      </w:r>
    </w:p>
    <w:p w14:paraId="00000014" w14:textId="77777777" w:rsidR="00C64904" w:rsidRDefault="0033165D">
      <w:pPr>
        <w:numPr>
          <w:ilvl w:val="0"/>
          <w:numId w:val="1"/>
        </w:numPr>
      </w:pPr>
      <w:proofErr w:type="gramStart"/>
      <w:r>
        <w:t>ENDEREÇO  COMPL</w:t>
      </w:r>
      <w:proofErr w:type="gramEnd"/>
    </w:p>
    <w:p w14:paraId="00000015" w14:textId="77777777" w:rsidR="00C64904" w:rsidRDefault="0033165D">
      <w:pPr>
        <w:numPr>
          <w:ilvl w:val="0"/>
          <w:numId w:val="1"/>
        </w:numPr>
      </w:pPr>
      <w:r>
        <w:t>E-mail</w:t>
      </w:r>
    </w:p>
    <w:p w14:paraId="00000016" w14:textId="77777777" w:rsidR="00C64904" w:rsidRDefault="0033165D">
      <w:pPr>
        <w:numPr>
          <w:ilvl w:val="0"/>
          <w:numId w:val="1"/>
        </w:numPr>
      </w:pPr>
      <w:r>
        <w:t>3 TELEFONES</w:t>
      </w:r>
    </w:p>
    <w:p w14:paraId="00000017" w14:textId="77777777" w:rsidR="00C64904" w:rsidRDefault="0033165D">
      <w:pPr>
        <w:numPr>
          <w:ilvl w:val="0"/>
          <w:numId w:val="1"/>
        </w:numPr>
      </w:pPr>
      <w:r>
        <w:t xml:space="preserve">ESPECIALIDADE </w:t>
      </w:r>
    </w:p>
    <w:p w14:paraId="00000018" w14:textId="77777777" w:rsidR="00C64904" w:rsidRDefault="0033165D">
      <w:pPr>
        <w:numPr>
          <w:ilvl w:val="0"/>
          <w:numId w:val="1"/>
        </w:numPr>
      </w:pPr>
      <w:r>
        <w:t>CARTEIRA TRABALHO (N OBRIGATORIO)</w:t>
      </w:r>
    </w:p>
    <w:p w14:paraId="00000019" w14:textId="77777777" w:rsidR="00C64904" w:rsidRDefault="0033165D">
      <w:pPr>
        <w:numPr>
          <w:ilvl w:val="0"/>
          <w:numId w:val="1"/>
        </w:numPr>
      </w:pPr>
      <w:r>
        <w:t>PIS (N OBRIGATORIO)</w:t>
      </w:r>
    </w:p>
    <w:p w14:paraId="0000001A" w14:textId="77777777" w:rsidR="00C64904" w:rsidRDefault="00C64904"/>
    <w:p w14:paraId="0000001B" w14:textId="77777777" w:rsidR="00C64904" w:rsidRDefault="0033165D">
      <w:pPr>
        <w:numPr>
          <w:ilvl w:val="0"/>
          <w:numId w:val="2"/>
        </w:numPr>
      </w:pPr>
      <w:r>
        <w:t xml:space="preserve">FUNCIONÁRIO </w:t>
      </w:r>
    </w:p>
    <w:p w14:paraId="0000001C" w14:textId="77777777" w:rsidR="00C64904" w:rsidRDefault="0033165D">
      <w:pPr>
        <w:numPr>
          <w:ilvl w:val="0"/>
          <w:numId w:val="2"/>
        </w:numPr>
      </w:pPr>
      <w:r>
        <w:t>RG</w:t>
      </w:r>
    </w:p>
    <w:p w14:paraId="0000001D" w14:textId="77777777" w:rsidR="00C64904" w:rsidRDefault="0033165D">
      <w:pPr>
        <w:numPr>
          <w:ilvl w:val="0"/>
          <w:numId w:val="2"/>
        </w:numPr>
      </w:pPr>
      <w:r>
        <w:t>CPF</w:t>
      </w:r>
    </w:p>
    <w:p w14:paraId="0000001E" w14:textId="77777777" w:rsidR="00C64904" w:rsidRDefault="0033165D">
      <w:pPr>
        <w:numPr>
          <w:ilvl w:val="0"/>
          <w:numId w:val="2"/>
        </w:numPr>
      </w:pPr>
      <w:r>
        <w:t xml:space="preserve">NOME </w:t>
      </w:r>
    </w:p>
    <w:p w14:paraId="0000001F" w14:textId="77777777" w:rsidR="00C64904" w:rsidRDefault="0033165D">
      <w:pPr>
        <w:numPr>
          <w:ilvl w:val="0"/>
          <w:numId w:val="2"/>
        </w:numPr>
      </w:pPr>
      <w:r>
        <w:t>DATA NASC</w:t>
      </w:r>
    </w:p>
    <w:p w14:paraId="00000020" w14:textId="77777777" w:rsidR="00C64904" w:rsidRDefault="0033165D">
      <w:pPr>
        <w:numPr>
          <w:ilvl w:val="0"/>
          <w:numId w:val="2"/>
        </w:numPr>
      </w:pPr>
      <w:r>
        <w:t xml:space="preserve">CARGO  </w:t>
      </w:r>
    </w:p>
    <w:p w14:paraId="00000021" w14:textId="77777777" w:rsidR="00C64904" w:rsidRDefault="0033165D">
      <w:pPr>
        <w:numPr>
          <w:ilvl w:val="0"/>
          <w:numId w:val="2"/>
        </w:numPr>
      </w:pPr>
      <w:r>
        <w:t>ENDEREÇO COMPLETO</w:t>
      </w:r>
    </w:p>
    <w:p w14:paraId="00000022" w14:textId="77777777" w:rsidR="00C64904" w:rsidRDefault="0033165D">
      <w:pPr>
        <w:numPr>
          <w:ilvl w:val="0"/>
          <w:numId w:val="2"/>
        </w:numPr>
      </w:pPr>
      <w:r>
        <w:t>2 FONES</w:t>
      </w:r>
    </w:p>
    <w:p w14:paraId="00000023" w14:textId="77777777" w:rsidR="00C64904" w:rsidRDefault="0033165D">
      <w:pPr>
        <w:numPr>
          <w:ilvl w:val="0"/>
          <w:numId w:val="2"/>
        </w:numPr>
      </w:pPr>
      <w:proofErr w:type="spellStart"/>
      <w:proofErr w:type="gramStart"/>
      <w:r>
        <w:t>email</w:t>
      </w:r>
      <w:proofErr w:type="spellEnd"/>
      <w:proofErr w:type="gramEnd"/>
    </w:p>
    <w:p w14:paraId="00000024" w14:textId="77777777" w:rsidR="00C64904" w:rsidRDefault="0033165D">
      <w:pPr>
        <w:numPr>
          <w:ilvl w:val="0"/>
          <w:numId w:val="2"/>
        </w:numPr>
      </w:pPr>
      <w:proofErr w:type="gramStart"/>
      <w:r>
        <w:t>carteira</w:t>
      </w:r>
      <w:proofErr w:type="gramEnd"/>
      <w:r>
        <w:t xml:space="preserve"> de trabalho</w:t>
      </w:r>
    </w:p>
    <w:p w14:paraId="00000025" w14:textId="77777777" w:rsidR="00C64904" w:rsidRDefault="0033165D">
      <w:pPr>
        <w:numPr>
          <w:ilvl w:val="0"/>
          <w:numId w:val="2"/>
        </w:numPr>
      </w:pPr>
      <w:r>
        <w:t>PIS</w:t>
      </w:r>
    </w:p>
    <w:p w14:paraId="00000026" w14:textId="77777777" w:rsidR="00C64904" w:rsidRDefault="0033165D">
      <w:pPr>
        <w:numPr>
          <w:ilvl w:val="0"/>
          <w:numId w:val="2"/>
        </w:numPr>
      </w:pPr>
      <w:r>
        <w:t xml:space="preserve">SETOR </w:t>
      </w:r>
    </w:p>
    <w:p w14:paraId="00000027" w14:textId="77777777" w:rsidR="00C64904" w:rsidRDefault="00C64904"/>
    <w:p w14:paraId="00000028" w14:textId="77777777" w:rsidR="00C64904" w:rsidRDefault="00C64904"/>
    <w:p w14:paraId="00000029" w14:textId="77777777" w:rsidR="00C64904" w:rsidRDefault="00C64904"/>
    <w:p w14:paraId="0000002A" w14:textId="77777777" w:rsidR="00C64904" w:rsidRDefault="00C64904"/>
    <w:p w14:paraId="0000002B" w14:textId="77777777" w:rsidR="00C64904" w:rsidRDefault="00C64904"/>
    <w:p w14:paraId="0000002C" w14:textId="77777777" w:rsidR="00C64904" w:rsidRDefault="00C64904"/>
    <w:p w14:paraId="0000002D" w14:textId="77777777" w:rsidR="00C64904" w:rsidRDefault="00C64904"/>
    <w:p w14:paraId="0000002E" w14:textId="77777777" w:rsidR="00C64904" w:rsidRDefault="00C64904"/>
    <w:p w14:paraId="0000002F" w14:textId="77777777" w:rsidR="00C64904" w:rsidRDefault="0033165D">
      <w:r>
        <w:t xml:space="preserve">FUNCIONALIDADES </w:t>
      </w:r>
    </w:p>
    <w:p w14:paraId="00000030" w14:textId="77777777" w:rsidR="00C64904" w:rsidRDefault="00C64904"/>
    <w:p w14:paraId="00000031" w14:textId="77777777" w:rsidR="00C64904" w:rsidRDefault="0033165D">
      <w:r>
        <w:lastRenderedPageBreak/>
        <w:t xml:space="preserve">MÉDICO </w:t>
      </w:r>
    </w:p>
    <w:p w14:paraId="00000032" w14:textId="77777777" w:rsidR="00C64904" w:rsidRDefault="0033165D">
      <w:pPr>
        <w:numPr>
          <w:ilvl w:val="0"/>
          <w:numId w:val="4"/>
        </w:numPr>
      </w:pPr>
      <w:r>
        <w:t>Realiza cadastro da agenda</w:t>
      </w:r>
    </w:p>
    <w:p w14:paraId="00000033" w14:textId="77777777" w:rsidR="00C64904" w:rsidRDefault="0033165D">
      <w:pPr>
        <w:numPr>
          <w:ilvl w:val="0"/>
          <w:numId w:val="4"/>
        </w:numPr>
      </w:pPr>
      <w:r>
        <w:t xml:space="preserve">Consulta agenda </w:t>
      </w:r>
    </w:p>
    <w:p w14:paraId="00000034" w14:textId="77777777" w:rsidR="00C64904" w:rsidRDefault="0033165D">
      <w:pPr>
        <w:numPr>
          <w:ilvl w:val="0"/>
          <w:numId w:val="4"/>
        </w:numPr>
      </w:pPr>
      <w:r>
        <w:t>Cria ficha médica do paciente</w:t>
      </w:r>
    </w:p>
    <w:p w14:paraId="00000035" w14:textId="77777777" w:rsidR="00C64904" w:rsidRDefault="0033165D">
      <w:pPr>
        <w:numPr>
          <w:ilvl w:val="0"/>
          <w:numId w:val="4"/>
        </w:numPr>
      </w:pPr>
      <w:r>
        <w:t xml:space="preserve">Consultar ficha do paciente </w:t>
      </w:r>
    </w:p>
    <w:p w14:paraId="00000036" w14:textId="77777777" w:rsidR="00C64904" w:rsidRDefault="0033165D">
      <w:pPr>
        <w:numPr>
          <w:ilvl w:val="0"/>
          <w:numId w:val="4"/>
        </w:numPr>
      </w:pPr>
      <w:r>
        <w:t xml:space="preserve">Abre e fecha consulta </w:t>
      </w:r>
    </w:p>
    <w:p w14:paraId="00000037" w14:textId="77777777" w:rsidR="00C64904" w:rsidRDefault="00C64904"/>
    <w:p w14:paraId="00000038" w14:textId="77777777" w:rsidR="00C64904" w:rsidRDefault="0033165D">
      <w:r>
        <w:t xml:space="preserve">ATENDENTE </w:t>
      </w:r>
    </w:p>
    <w:p w14:paraId="00000039" w14:textId="77777777" w:rsidR="00C64904" w:rsidRDefault="0033165D">
      <w:pPr>
        <w:numPr>
          <w:ilvl w:val="0"/>
          <w:numId w:val="3"/>
        </w:numPr>
      </w:pPr>
      <w:r>
        <w:t xml:space="preserve">Realiza consulta da agenda medico </w:t>
      </w:r>
    </w:p>
    <w:p w14:paraId="0000003A" w14:textId="77777777" w:rsidR="00C64904" w:rsidRDefault="0033165D">
      <w:pPr>
        <w:numPr>
          <w:ilvl w:val="0"/>
          <w:numId w:val="3"/>
        </w:numPr>
      </w:pPr>
      <w:r>
        <w:t xml:space="preserve">Cadastrar consulta </w:t>
      </w:r>
    </w:p>
    <w:p w14:paraId="0000003B" w14:textId="77777777" w:rsidR="00C64904" w:rsidRDefault="0033165D">
      <w:pPr>
        <w:numPr>
          <w:ilvl w:val="0"/>
          <w:numId w:val="3"/>
        </w:numPr>
      </w:pPr>
      <w:r>
        <w:t xml:space="preserve">Confirmar pagamento pelo convênio </w:t>
      </w:r>
    </w:p>
    <w:p w14:paraId="0000003C" w14:textId="77777777" w:rsidR="00C64904" w:rsidRDefault="0033165D">
      <w:pPr>
        <w:numPr>
          <w:ilvl w:val="0"/>
          <w:numId w:val="3"/>
        </w:numPr>
      </w:pPr>
      <w:r>
        <w:t xml:space="preserve">Cancelar consulta </w:t>
      </w:r>
    </w:p>
    <w:p w14:paraId="0000003D" w14:textId="77777777" w:rsidR="00C64904" w:rsidRDefault="0033165D">
      <w:pPr>
        <w:numPr>
          <w:ilvl w:val="0"/>
          <w:numId w:val="3"/>
        </w:numPr>
      </w:pPr>
      <w:r>
        <w:t xml:space="preserve">Remarcar consulta </w:t>
      </w:r>
    </w:p>
    <w:p w14:paraId="0000003E" w14:textId="77777777" w:rsidR="00C64904" w:rsidRDefault="00C64904"/>
    <w:p w14:paraId="0000003F" w14:textId="77777777" w:rsidR="00C64904" w:rsidRDefault="0033165D">
      <w:r>
        <w:t xml:space="preserve">GERENTE </w:t>
      </w:r>
    </w:p>
    <w:p w14:paraId="00000040" w14:textId="77777777" w:rsidR="00C64904" w:rsidRDefault="0033165D">
      <w:pPr>
        <w:numPr>
          <w:ilvl w:val="0"/>
          <w:numId w:val="7"/>
        </w:numPr>
      </w:pPr>
      <w:r>
        <w:t xml:space="preserve">Gerar folha de pagamento </w:t>
      </w:r>
    </w:p>
    <w:p w14:paraId="00000041" w14:textId="77777777" w:rsidR="00C64904" w:rsidRDefault="0033165D">
      <w:pPr>
        <w:numPr>
          <w:ilvl w:val="0"/>
          <w:numId w:val="7"/>
        </w:numPr>
      </w:pPr>
      <w:r>
        <w:t xml:space="preserve">Cadastro de funcionários </w:t>
      </w:r>
    </w:p>
    <w:p w14:paraId="00000042" w14:textId="77777777" w:rsidR="00C64904" w:rsidRDefault="0033165D">
      <w:pPr>
        <w:numPr>
          <w:ilvl w:val="0"/>
          <w:numId w:val="7"/>
        </w:numPr>
      </w:pPr>
      <w:r>
        <w:t xml:space="preserve">Gerar </w:t>
      </w:r>
      <w:proofErr w:type="spellStart"/>
      <w:r>
        <w:t>relatorio</w:t>
      </w:r>
      <w:proofErr w:type="spellEnd"/>
      <w:r>
        <w:t xml:space="preserve"> dos atendimentos </w:t>
      </w:r>
    </w:p>
    <w:p w14:paraId="00000043" w14:textId="77777777" w:rsidR="00C64904" w:rsidRDefault="0033165D">
      <w:pPr>
        <w:numPr>
          <w:ilvl w:val="0"/>
          <w:numId w:val="7"/>
        </w:numPr>
      </w:pPr>
      <w:r>
        <w:t xml:space="preserve">Gerar </w:t>
      </w:r>
      <w:proofErr w:type="spellStart"/>
      <w:r>
        <w:t>relario</w:t>
      </w:r>
      <w:proofErr w:type="spellEnd"/>
      <w:r>
        <w:t xml:space="preserve"> de quantidade de pagamentos</w:t>
      </w:r>
    </w:p>
    <w:p w14:paraId="00000044" w14:textId="77777777" w:rsidR="00C64904" w:rsidRDefault="0033165D">
      <w:pPr>
        <w:numPr>
          <w:ilvl w:val="0"/>
          <w:numId w:val="7"/>
        </w:numPr>
      </w:pPr>
      <w:proofErr w:type="gramStart"/>
      <w:r>
        <w:t>bloquear</w:t>
      </w:r>
      <w:proofErr w:type="gramEnd"/>
      <w:r>
        <w:t xml:space="preserve"> </w:t>
      </w:r>
      <w:proofErr w:type="spellStart"/>
      <w:r>
        <w:t>logins</w:t>
      </w:r>
      <w:proofErr w:type="spellEnd"/>
      <w:r>
        <w:t xml:space="preserve"> </w:t>
      </w:r>
    </w:p>
    <w:p w14:paraId="00000045" w14:textId="77777777" w:rsidR="00C64904" w:rsidRDefault="0033165D">
      <w:pPr>
        <w:numPr>
          <w:ilvl w:val="0"/>
          <w:numId w:val="7"/>
        </w:numPr>
      </w:pPr>
      <w:proofErr w:type="gramStart"/>
      <w:r>
        <w:t>consultar</w:t>
      </w:r>
      <w:proofErr w:type="gramEnd"/>
      <w:r>
        <w:t xml:space="preserve"> medico e </w:t>
      </w:r>
      <w:proofErr w:type="spellStart"/>
      <w:r>
        <w:t>funcionario</w:t>
      </w:r>
      <w:proofErr w:type="spellEnd"/>
      <w:r>
        <w:t xml:space="preserve"> </w:t>
      </w:r>
    </w:p>
    <w:p w14:paraId="00000046" w14:textId="77777777" w:rsidR="00C64904" w:rsidRDefault="0033165D">
      <w:pPr>
        <w:numPr>
          <w:ilvl w:val="0"/>
          <w:numId w:val="7"/>
        </w:numPr>
      </w:pPr>
      <w:proofErr w:type="gramStart"/>
      <w:r>
        <w:t>consultar</w:t>
      </w:r>
      <w:proofErr w:type="gramEnd"/>
      <w:r>
        <w:t xml:space="preserve"> agenda do medico </w:t>
      </w:r>
    </w:p>
    <w:p w14:paraId="00000047" w14:textId="77777777" w:rsidR="00C64904" w:rsidRDefault="0033165D">
      <w:pPr>
        <w:numPr>
          <w:ilvl w:val="0"/>
          <w:numId w:val="7"/>
        </w:numPr>
      </w:pPr>
      <w:proofErr w:type="gramStart"/>
      <w:r>
        <w:t>cadastrar</w:t>
      </w:r>
      <w:proofErr w:type="gramEnd"/>
      <w:r>
        <w:t xml:space="preserve"> valor da consulta (por tipo do </w:t>
      </w:r>
      <w:proofErr w:type="spellStart"/>
      <w:r>
        <w:t>medico</w:t>
      </w:r>
      <w:proofErr w:type="spellEnd"/>
      <w:r>
        <w:t>)</w:t>
      </w:r>
    </w:p>
    <w:p w14:paraId="00000048" w14:textId="77777777" w:rsidR="00C64904" w:rsidRDefault="0033165D">
      <w:pPr>
        <w:numPr>
          <w:ilvl w:val="0"/>
          <w:numId w:val="7"/>
        </w:numPr>
      </w:pPr>
      <w:proofErr w:type="gramStart"/>
      <w:r>
        <w:t>definir</w:t>
      </w:r>
      <w:proofErr w:type="gramEnd"/>
      <w:r>
        <w:t xml:space="preserve"> salario </w:t>
      </w:r>
    </w:p>
    <w:p w14:paraId="00000049" w14:textId="77777777" w:rsidR="00C64904" w:rsidRDefault="00C64904"/>
    <w:p w14:paraId="0000004A" w14:textId="77777777" w:rsidR="00C64904" w:rsidRDefault="00C64904"/>
    <w:p w14:paraId="0000004B" w14:textId="77777777" w:rsidR="00C64904" w:rsidRDefault="00C64904"/>
    <w:p w14:paraId="0000004C" w14:textId="77777777" w:rsidR="00C64904" w:rsidRDefault="00C64904"/>
    <w:p w14:paraId="0000004D" w14:textId="77777777" w:rsidR="00C64904" w:rsidRDefault="00C64904"/>
    <w:p w14:paraId="0000004E" w14:textId="77777777" w:rsidR="00C64904" w:rsidRDefault="00C64904"/>
    <w:p w14:paraId="0000004F" w14:textId="77777777" w:rsidR="00C64904" w:rsidRDefault="00C64904"/>
    <w:p w14:paraId="00000050" w14:textId="77777777" w:rsidR="00C64904" w:rsidRDefault="00C64904"/>
    <w:p w14:paraId="00000051" w14:textId="77777777" w:rsidR="00C64904" w:rsidRDefault="00C64904"/>
    <w:p w14:paraId="00000052" w14:textId="77777777" w:rsidR="00C64904" w:rsidRDefault="00C64904"/>
    <w:p w14:paraId="00000053" w14:textId="77777777" w:rsidR="00C64904" w:rsidRDefault="00C64904"/>
    <w:p w14:paraId="00000054" w14:textId="77777777" w:rsidR="00C64904" w:rsidRDefault="00C64904"/>
    <w:p w14:paraId="00000055" w14:textId="77777777" w:rsidR="00C64904" w:rsidRDefault="00C64904"/>
    <w:p w14:paraId="00000056" w14:textId="77777777" w:rsidR="00C64904" w:rsidRDefault="00C64904"/>
    <w:p w14:paraId="00000057" w14:textId="77777777" w:rsidR="00C64904" w:rsidRDefault="00C64904"/>
    <w:p w14:paraId="00000058" w14:textId="77777777" w:rsidR="00C64904" w:rsidRDefault="00C64904"/>
    <w:p w14:paraId="00000059" w14:textId="77777777" w:rsidR="00C64904" w:rsidRDefault="00C64904"/>
    <w:p w14:paraId="0000005A" w14:textId="77777777" w:rsidR="00C64904" w:rsidRDefault="00C64904"/>
    <w:p w14:paraId="0000005B" w14:textId="77777777" w:rsidR="00C64904" w:rsidRDefault="00C64904">
      <w:pPr>
        <w:pStyle w:val="Ttulo4"/>
        <w:keepNext w:val="0"/>
        <w:keepLines w:val="0"/>
        <w:spacing w:before="0" w:after="0" w:line="458" w:lineRule="auto"/>
        <w:rPr>
          <w:color w:val="000000"/>
          <w:sz w:val="18"/>
          <w:szCs w:val="18"/>
          <w:highlight w:val="white"/>
        </w:rPr>
      </w:pPr>
      <w:bookmarkStart w:id="1" w:name="_nzuykzwdksx0" w:colFirst="0" w:colLast="0"/>
      <w:bookmarkEnd w:id="1"/>
    </w:p>
    <w:p w14:paraId="0000005C" w14:textId="77777777" w:rsidR="00C64904" w:rsidRDefault="00C64904">
      <w:pPr>
        <w:pStyle w:val="Ttulo4"/>
        <w:keepNext w:val="0"/>
        <w:keepLines w:val="0"/>
        <w:spacing w:before="0" w:after="0" w:line="458" w:lineRule="auto"/>
        <w:rPr>
          <w:color w:val="000000"/>
          <w:sz w:val="18"/>
          <w:szCs w:val="18"/>
          <w:highlight w:val="white"/>
        </w:rPr>
      </w:pPr>
      <w:bookmarkStart w:id="2" w:name="_3g9wn73qn52s" w:colFirst="0" w:colLast="0"/>
      <w:bookmarkEnd w:id="2"/>
    </w:p>
    <w:p w14:paraId="0000005D" w14:textId="77777777" w:rsidR="00C64904" w:rsidRDefault="00C64904">
      <w:pPr>
        <w:pStyle w:val="Ttulo4"/>
        <w:keepNext w:val="0"/>
        <w:keepLines w:val="0"/>
        <w:spacing w:before="0" w:after="0" w:line="458" w:lineRule="auto"/>
        <w:rPr>
          <w:color w:val="000000"/>
          <w:sz w:val="18"/>
          <w:szCs w:val="18"/>
          <w:highlight w:val="white"/>
        </w:rPr>
      </w:pPr>
      <w:bookmarkStart w:id="3" w:name="_3t7b46asopdd" w:colFirst="0" w:colLast="0"/>
      <w:bookmarkEnd w:id="3"/>
    </w:p>
    <w:p w14:paraId="0000005E" w14:textId="77777777" w:rsidR="00C64904" w:rsidRDefault="0033165D">
      <w:pPr>
        <w:pStyle w:val="Ttulo4"/>
        <w:keepNext w:val="0"/>
        <w:keepLines w:val="0"/>
        <w:spacing w:before="0" w:after="0" w:line="458" w:lineRule="auto"/>
        <w:rPr>
          <w:color w:val="000000"/>
          <w:sz w:val="18"/>
          <w:szCs w:val="18"/>
          <w:highlight w:val="white"/>
        </w:rPr>
      </w:pPr>
      <w:bookmarkStart w:id="4" w:name="_myn0ydl62vs0" w:colFirst="0" w:colLast="0"/>
      <w:bookmarkEnd w:id="4"/>
      <w:proofErr w:type="spellStart"/>
      <w:r>
        <w:rPr>
          <w:color w:val="000000"/>
          <w:sz w:val="18"/>
          <w:szCs w:val="18"/>
          <w:highlight w:val="white"/>
        </w:rPr>
        <w:t>Checklist</w:t>
      </w:r>
      <w:proofErr w:type="spellEnd"/>
      <w:r>
        <w:rPr>
          <w:color w:val="000000"/>
          <w:sz w:val="18"/>
          <w:szCs w:val="18"/>
          <w:highlight w:val="white"/>
        </w:rPr>
        <w:t xml:space="preserve"> com os detalhes da folha</w:t>
      </w:r>
    </w:p>
    <w:p w14:paraId="0000005F" w14:textId="77777777" w:rsidR="00C64904" w:rsidRDefault="0033165D">
      <w:pPr>
        <w:numPr>
          <w:ilvl w:val="0"/>
          <w:numId w:val="5"/>
        </w:numPr>
        <w:spacing w:before="600"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lastRenderedPageBreak/>
        <w:t>Categoria: Classifique os funcionários de acordo com o estabelecido pela Convenção Coletiva (comércio, indústria ou outras).</w:t>
      </w:r>
    </w:p>
    <w:p w14:paraId="00000060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Salário-base: Considere o valor de registro de cada empregado para começar as contas.</w:t>
      </w:r>
    </w:p>
    <w:p w14:paraId="00000061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Acréscimos</w:t>
      </w:r>
      <w:r>
        <w:rPr>
          <w:sz w:val="18"/>
          <w:szCs w:val="18"/>
          <w:highlight w:val="white"/>
        </w:rPr>
        <w:t>: Analise a frequência e a existência de horas extras no sistema de controle de ponto ou livro ponto. Essa avaliação é individual, porque pode haver adicionais (trabalho noturno, periculosidade, insalubridade, salário-família, descanso semanal remunerado e</w:t>
      </w:r>
      <w:r>
        <w:rPr>
          <w:sz w:val="18"/>
          <w:szCs w:val="18"/>
          <w:highlight w:val="white"/>
        </w:rPr>
        <w:t>tc.).</w:t>
      </w:r>
    </w:p>
    <w:p w14:paraId="00000062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Frequência: Confirme se o funcionário compareceu ao trabalho conforme o previsto, sem faltas não justificadas. As ausências não justificadas podem ser descontadas proporcionalmente do valor bruto do salário.</w:t>
      </w:r>
    </w:p>
    <w:p w14:paraId="00000063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INSS: Calcule o INSS, que pode variar entr</w:t>
      </w:r>
      <w:r>
        <w:rPr>
          <w:sz w:val="18"/>
          <w:szCs w:val="18"/>
          <w:highlight w:val="white"/>
        </w:rPr>
        <w:t>e 7,65 a 11%, dependendo do valor do salário. O teto da Previdência precisa ser verificado, porque a contribuição é calculada sobre esse patamar máximo para quem ganha mais do que esse limite.</w:t>
      </w:r>
    </w:p>
    <w:p w14:paraId="00000064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Imposto de renda: Considere como base cálculo o valor do salári</w:t>
      </w:r>
      <w:r>
        <w:rPr>
          <w:sz w:val="18"/>
          <w:szCs w:val="18"/>
          <w:highlight w:val="white"/>
        </w:rPr>
        <w:t>o deduzido o INSS para calcular o Imposto de Renda retido na fonte. Deduções com dependentes, descontos com faltas e atrasos e pensão alimentícia também precisam ser considerados.</w:t>
      </w:r>
    </w:p>
    <w:p w14:paraId="00000065" w14:textId="77777777" w:rsidR="00C64904" w:rsidRDefault="0033165D">
      <w:pPr>
        <w:numPr>
          <w:ilvl w:val="0"/>
          <w:numId w:val="5"/>
        </w:numPr>
        <w:spacing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Outros descontos: Eventuais descontos relativos a direitos e benefícios tamb</w:t>
      </w:r>
      <w:r>
        <w:rPr>
          <w:sz w:val="18"/>
          <w:szCs w:val="18"/>
          <w:highlight w:val="white"/>
        </w:rPr>
        <w:t>ém entram na conta, como no caso de vale transporte, adiantamento salarial (vale), contribuição sindical, convênio médico.</w:t>
      </w:r>
    </w:p>
    <w:p w14:paraId="00000066" w14:textId="77777777" w:rsidR="00C64904" w:rsidRDefault="0033165D">
      <w:pPr>
        <w:numPr>
          <w:ilvl w:val="0"/>
          <w:numId w:val="5"/>
        </w:numPr>
        <w:spacing w:after="600" w:line="445" w:lineRule="auto"/>
        <w:ind w:left="1020"/>
        <w:rPr>
          <w:color w:val="000000"/>
          <w:sz w:val="18"/>
          <w:szCs w:val="18"/>
        </w:rPr>
      </w:pPr>
      <w:r>
        <w:rPr>
          <w:sz w:val="18"/>
          <w:szCs w:val="18"/>
          <w:highlight w:val="white"/>
        </w:rPr>
        <w:t>Salário líquido: A remuneração a ser repassada é resultado desses cálculos.</w:t>
      </w:r>
    </w:p>
    <w:p w14:paraId="00000067" w14:textId="77777777" w:rsidR="00C64904" w:rsidRDefault="00C64904"/>
    <w:sectPr w:rsidR="00C649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FD"/>
    <w:multiLevelType w:val="multilevel"/>
    <w:tmpl w:val="10A02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C877F8"/>
    <w:multiLevelType w:val="multilevel"/>
    <w:tmpl w:val="84E4A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36CE1"/>
    <w:multiLevelType w:val="multilevel"/>
    <w:tmpl w:val="7BA85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AA5D95"/>
    <w:multiLevelType w:val="multilevel"/>
    <w:tmpl w:val="F2264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43607"/>
    <w:multiLevelType w:val="multilevel"/>
    <w:tmpl w:val="DFBE1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F979D4"/>
    <w:multiLevelType w:val="multilevel"/>
    <w:tmpl w:val="31C4B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6D07A4"/>
    <w:multiLevelType w:val="multilevel"/>
    <w:tmpl w:val="A79C9B0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4904"/>
    <w:rsid w:val="0033165D"/>
    <w:rsid w:val="00C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A035"/>
  <w15:docId w15:val="{C2C9C347-1447-4894-BC8D-8248A5B5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Tacyrose</cp:lastModifiedBy>
  <cp:revision>2</cp:revision>
  <dcterms:created xsi:type="dcterms:W3CDTF">2019-03-27T00:58:00Z</dcterms:created>
  <dcterms:modified xsi:type="dcterms:W3CDTF">2019-03-27T00:59:00Z</dcterms:modified>
</cp:coreProperties>
</file>