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保健師助産師看護師法</w:t>
        <w:br/>
        <w:t>（昭和二十三年法律第二百三号）</w:t>
      </w:r>
    </w:p>
    <w:p>
      <w:pPr>
        <w:pStyle w:val="Heading2"/>
      </w:pPr>
      <w:r>
        <w:t>第一章　総則</w:t>
      </w:r>
    </w:p>
    <w:p>
      <w:pPr>
        <w:pStyle w:val="Heading4"/>
      </w:pPr>
      <w:r>
        <w:t>第一条</w:t>
      </w:r>
    </w:p>
    <w:p>
      <w:r>
        <w:t>この法律は、保健師、助産師及び看護師の資質を向上し、もつて医療及び公衆衛生の普及向上を図ることを目的とする。</w:t>
      </w:r>
    </w:p>
    <w:p>
      <w:pPr>
        <w:pStyle w:val="Heading4"/>
      </w:pPr>
      <w:r>
        <w:t>第二条</w:t>
      </w:r>
    </w:p>
    <w:p>
      <w:r>
        <w:t>この法律において「保健師」とは、厚生労働大臣の免許を受けて、保健師の名称を用いて、保健指導に従事することを業とする者をいう。</w:t>
      </w:r>
    </w:p>
    <w:p>
      <w:pPr>
        <w:pStyle w:val="Heading4"/>
      </w:pPr>
      <w:r>
        <w:t>第三条</w:t>
      </w:r>
    </w:p>
    <w:p>
      <w:r>
        <w:t>この法律において「助産師」とは、厚生労働大臣の免許を受けて、助産又は妊婦、じよく婦若しくは新生児の保健指導を行うことを業とする女子をいう。</w:t>
      </w:r>
    </w:p>
    <w:p>
      <w:pPr>
        <w:pStyle w:val="Heading4"/>
      </w:pPr>
      <w:r>
        <w:t>第四条</w:t>
      </w:r>
    </w:p>
    <w:p>
      <w:r>
        <w:t>削除</w:t>
      </w:r>
    </w:p>
    <w:p>
      <w:pPr>
        <w:pStyle w:val="Heading4"/>
      </w:pPr>
      <w:r>
        <w:t>第五条</w:t>
      </w:r>
    </w:p>
    <w:p>
      <w:r>
        <w:t>この法律において「看護師」とは、厚生労働大臣の免許を受けて、傷病者若しくはじよく婦に対する療養上の世話又は診療の補助を行うことを業とする者をいう。</w:t>
      </w:r>
    </w:p>
    <w:p>
      <w:pPr>
        <w:pStyle w:val="Heading4"/>
      </w:pPr>
      <w:r>
        <w:t>第六条</w:t>
      </w:r>
    </w:p>
    <w:p>
      <w:r>
        <w:t>この法律において「准看護師」とは、都道府県知事の免許を受けて、医師、歯科医師又は看護師の指示を受けて、前条に規定することを行うことを業とする者をいう。</w:t>
      </w:r>
    </w:p>
    <w:p>
      <w:pPr>
        <w:pStyle w:val="Heading2"/>
      </w:pPr>
      <w:r>
        <w:t>第二章　免許</w:t>
      </w:r>
    </w:p>
    <w:p>
      <w:pPr>
        <w:pStyle w:val="Heading4"/>
      </w:pPr>
      <w:r>
        <w:t>第七条</w:t>
      </w:r>
    </w:p>
    <w:p>
      <w:r>
        <w:t>保健師になろうとする者は、保健師国家試験及び看護師国家試験に合格し、厚生労働大臣の免許を受けなければならない。</w:t>
      </w:r>
    </w:p>
    <w:p>
      <w:pPr>
        <w:pStyle w:val="Heading5"/>
        <w:ind w:left="440"/>
      </w:pPr>
      <w:r>
        <w:t>２</w:t>
      </w:r>
    </w:p>
    <w:p>
      <w:pPr>
        <w:ind w:left="440"/>
      </w:pPr>
      <w:r>
        <w:t>助産師になろうとする者は、助産師国家試験及び看護師国家試験に合格し、厚生労働大臣の免許を受けなければならない。</w:t>
      </w:r>
    </w:p>
    <w:p>
      <w:pPr>
        <w:pStyle w:val="Heading5"/>
        <w:ind w:left="440"/>
      </w:pPr>
      <w:r>
        <w:t>３</w:t>
      </w:r>
    </w:p>
    <w:p>
      <w:pPr>
        <w:ind w:left="440"/>
      </w:pPr>
      <w:r>
        <w:t>看護師になろうとする者は、看護師国家試験に合格し、厚生労働大臣の免許を受けなければならない。</w:t>
      </w:r>
    </w:p>
    <w:p>
      <w:pPr>
        <w:pStyle w:val="Heading4"/>
      </w:pPr>
      <w:r>
        <w:t>第八条</w:t>
      </w:r>
    </w:p>
    <w:p>
      <w:r>
        <w:t>准看護師になろうとする者は、准看護師試験に合格し、都道府県知事の免許を受けなければならない。</w:t>
      </w:r>
    </w:p>
    <w:p>
      <w:pPr>
        <w:pStyle w:val="Heading4"/>
      </w:pPr>
      <w:r>
        <w:t>第九条</w:t>
      </w:r>
    </w:p>
    <w:p>
      <w:r>
        <w:t>次の各号のいずれかに該当する者には、前二条の規定による免許（以下「免許」という。）を与えないことがある。</w:t>
      </w:r>
    </w:p>
    <w:p>
      <w:pPr>
        <w:pStyle w:val="Heading6"/>
        <w:ind w:left="880"/>
      </w:pPr>
      <w:r>
        <w:t>一</w:t>
      </w:r>
    </w:p>
    <w:p>
      <w:pPr>
        <w:ind w:left="880"/>
      </w:pPr>
      <w:r>
        <w:t>罰金以上の刑に処せられた者</w:t>
      </w:r>
    </w:p>
    <w:p>
      <w:pPr>
        <w:pStyle w:val="Heading6"/>
        <w:ind w:left="880"/>
      </w:pPr>
      <w:r>
        <w:t>二</w:t>
      </w:r>
    </w:p>
    <w:p>
      <w:pPr>
        <w:ind w:left="880"/>
      </w:pPr>
      <w:r>
        <w:t>前号に該当する者を除くほか、保健師、助産師、看護師又は准看護師の業務に関し犯罪又は不正の行為があつた者</w:t>
      </w:r>
    </w:p>
    <w:p>
      <w:pPr>
        <w:pStyle w:val="Heading6"/>
        <w:ind w:left="880"/>
      </w:pPr>
      <w:r>
        <w:t>三</w:t>
      </w:r>
    </w:p>
    <w:p>
      <w:pPr>
        <w:ind w:left="880"/>
      </w:pPr>
      <w:r>
        <w:t>心身の障害により保健師、助産師、看護師又は准看護師の業務を適正に行うことができない者として厚生労働省令で定めるもの</w:t>
      </w:r>
    </w:p>
    <w:p>
      <w:pPr>
        <w:pStyle w:val="Heading6"/>
        <w:ind w:left="880"/>
      </w:pPr>
      <w:r>
        <w:t>四</w:t>
      </w:r>
    </w:p>
    <w:p>
      <w:pPr>
        <w:ind w:left="880"/>
      </w:pPr>
      <w:r>
        <w:t>麻薬、大麻又はあへんの中毒者</w:t>
      </w:r>
    </w:p>
    <w:p>
      <w:pPr>
        <w:pStyle w:val="Heading4"/>
      </w:pPr>
      <w:r>
        <w:t>第十条</w:t>
      </w:r>
    </w:p>
    <w:p>
      <w:r>
        <w:t>厚生労働省に保健師籍、助産師籍及び看護師籍を備え、登録年月日、第十四条第一項の規定による処分に関する事項その他の保健師免許、助産師免許及び看護師免許に関する事項を登録する。</w:t>
      </w:r>
    </w:p>
    <w:p>
      <w:pPr>
        <w:pStyle w:val="Heading4"/>
      </w:pPr>
      <w:r>
        <w:t>第十一条</w:t>
      </w:r>
    </w:p>
    <w:p>
      <w:r>
        <w:t>都道府県に准看護師籍を備え、登録年月日、第十四条第二項の規定による処分に関する事項その他の准看護師免許に関する事項を登録する。</w:t>
      </w:r>
    </w:p>
    <w:p>
      <w:pPr>
        <w:pStyle w:val="Heading4"/>
      </w:pPr>
      <w:r>
        <w:t>第十二条</w:t>
      </w:r>
    </w:p>
    <w:p>
      <w:r>
        <w:t>保健師免許は、保健師国家試験及び看護師国家試験に合格した者の申請により、保健師籍に登録することによつて行う。</w:t>
      </w:r>
    </w:p>
    <w:p>
      <w:pPr>
        <w:pStyle w:val="Heading5"/>
        <w:ind w:left="440"/>
      </w:pPr>
      <w:r>
        <w:t>２</w:t>
      </w:r>
    </w:p>
    <w:p>
      <w:pPr>
        <w:ind w:left="440"/>
      </w:pPr>
      <w:r>
        <w:t>助産師免許は、助産師国家試験及び看護師国家試験に合格した者の申請により、助産師籍に登録することによつて行う。</w:t>
      </w:r>
    </w:p>
    <w:p>
      <w:pPr>
        <w:pStyle w:val="Heading5"/>
        <w:ind w:left="440"/>
      </w:pPr>
      <w:r>
        <w:t>３</w:t>
      </w:r>
    </w:p>
    <w:p>
      <w:pPr>
        <w:ind w:left="440"/>
      </w:pPr>
      <w:r>
        <w:t>看護師免許は、看護師国家試験に合格した者の申請により、看護師籍に登録することによつて行う。</w:t>
      </w:r>
    </w:p>
    <w:p>
      <w:pPr>
        <w:pStyle w:val="Heading5"/>
        <w:ind w:left="440"/>
      </w:pPr>
      <w:r>
        <w:t>４</w:t>
      </w:r>
    </w:p>
    <w:p>
      <w:pPr>
        <w:ind w:left="440"/>
      </w:pPr>
      <w:r>
        <w:t>准看護師免許は、准看護師試験に合格した者の申請により、准看護師籍に登録することによつて行う。</w:t>
      </w:r>
    </w:p>
    <w:p>
      <w:pPr>
        <w:pStyle w:val="Heading5"/>
        <w:ind w:left="440"/>
      </w:pPr>
      <w:r>
        <w:t>５</w:t>
      </w:r>
    </w:p>
    <w:p>
      <w:pPr>
        <w:ind w:left="440"/>
      </w:pPr>
      <w:r>
        <w:t>厚生労働大臣又は都道府県知事は、免許を与えたときは、それぞれ保健師免許証、助産師免許証若しくは看護師免許証又は准看護師免許証を交付する。</w:t>
      </w:r>
    </w:p>
    <w:p>
      <w:pPr>
        <w:pStyle w:val="Heading4"/>
      </w:pPr>
      <w:r>
        <w:t>第十三条</w:t>
      </w:r>
    </w:p>
    <w:p>
      <w:r>
        <w:t>厚生労働大臣は、保健師免許、助産師免許又は看護師免許を申請した者について、第九条第三号に掲げる者に該当すると認め、同条の規定により当該申請に係る免許を与えないこととするときは、あらかじめ、当該申請者にその旨を通知し、その求めがあつたときは、厚生労働大臣の指定する職員にその意見を聴取させなければならない。</w:t>
      </w:r>
    </w:p>
    <w:p>
      <w:pPr>
        <w:pStyle w:val="Heading5"/>
        <w:ind w:left="440"/>
      </w:pPr>
      <w:r>
        <w:t>２</w:t>
      </w:r>
    </w:p>
    <w:p>
      <w:pPr>
        <w:ind w:left="440"/>
      </w:pPr>
      <w:r>
        <w:t>都道府県知事は、准看護師免許を申請した者について、第九条第三号に掲げる者に該当すると認め、同条の規定により准看護師免許を与えないこととするときは、あらかじめ、当該申請者にその旨を通知し、その求めがあつたときは、当該都道府県知事の指定する職員にその意見を聴取させなければならない。</w:t>
      </w:r>
    </w:p>
    <w:p>
      <w:pPr>
        <w:pStyle w:val="Heading4"/>
      </w:pPr>
      <w:r>
        <w:t>第十四条</w:t>
      </w:r>
    </w:p>
    <w:p>
      <w:r>
        <w:t>保健師、助産師若しくは看護師が第九条各号のいずれかに該当するに至つたとき、又は保健師、助産師若しくは看護師としての品位を損するような行為のあつたときは、厚生労働大臣は、次に掲げる処分をすることができる。</w:t>
      </w:r>
    </w:p>
    <w:p>
      <w:pPr>
        <w:pStyle w:val="Heading6"/>
        <w:ind w:left="880"/>
      </w:pPr>
      <w:r>
        <w:t>一</w:t>
      </w:r>
    </w:p>
    <w:p>
      <w:pPr>
        <w:ind w:left="880"/>
      </w:pPr>
      <w:r>
        <w:t>戒告</w:t>
      </w:r>
    </w:p>
    <w:p>
      <w:pPr>
        <w:pStyle w:val="Heading6"/>
        <w:ind w:left="880"/>
      </w:pPr>
      <w:r>
        <w:t>二</w:t>
      </w:r>
    </w:p>
    <w:p>
      <w:pPr>
        <w:ind w:left="880"/>
      </w:pPr>
      <w:r>
        <w:t>三年以内の業務の停止</w:t>
      </w:r>
    </w:p>
    <w:p>
      <w:pPr>
        <w:pStyle w:val="Heading6"/>
        <w:ind w:left="880"/>
      </w:pPr>
      <w:r>
        <w:t>三</w:t>
      </w:r>
    </w:p>
    <w:p>
      <w:pPr>
        <w:ind w:left="880"/>
      </w:pPr>
      <w:r>
        <w:t>免許の取消し</w:t>
      </w:r>
    </w:p>
    <w:p>
      <w:pPr>
        <w:pStyle w:val="Heading5"/>
        <w:ind w:left="440"/>
      </w:pPr>
      <w:r>
        <w:t>２</w:t>
      </w:r>
    </w:p>
    <w:p>
      <w:pPr>
        <w:ind w:left="440"/>
      </w:pPr>
      <w:r>
        <w:t>准看護師が第九条各号のいずれかに該当するに至つたとき、又は准看護師としての品位を損するような行為のあつたときは、都道府県知事は、次に掲げる処分をすることができる。</w:t>
      </w:r>
    </w:p>
    <w:p>
      <w:pPr>
        <w:pStyle w:val="Heading6"/>
        <w:ind w:left="880"/>
      </w:pPr>
      <w:r>
        <w:t>一</w:t>
      </w:r>
    </w:p>
    <w:p>
      <w:pPr>
        <w:ind w:left="880"/>
      </w:pPr>
      <w:r>
        <w:t>戒告</w:t>
      </w:r>
    </w:p>
    <w:p>
      <w:pPr>
        <w:pStyle w:val="Heading6"/>
        <w:ind w:left="880"/>
      </w:pPr>
      <w:r>
        <w:t>二</w:t>
      </w:r>
    </w:p>
    <w:p>
      <w:pPr>
        <w:ind w:left="880"/>
      </w:pPr>
      <w:r>
        <w:t>三年以内の業務の停止</w:t>
      </w:r>
    </w:p>
    <w:p>
      <w:pPr>
        <w:pStyle w:val="Heading6"/>
        <w:ind w:left="880"/>
      </w:pPr>
      <w:r>
        <w:t>三</w:t>
      </w:r>
    </w:p>
    <w:p>
      <w:pPr>
        <w:ind w:left="880"/>
      </w:pPr>
      <w:r>
        <w:t>免許の取消し</w:t>
      </w:r>
    </w:p>
    <w:p>
      <w:pPr>
        <w:pStyle w:val="Heading5"/>
        <w:ind w:left="440"/>
      </w:pPr>
      <w:r>
        <w:t>３</w:t>
      </w:r>
    </w:p>
    <w:p>
      <w:pPr>
        <w:ind w:left="440"/>
      </w:pPr>
      <w:r>
        <w:t>前二項の規定による取消処分を受けた者（第九条第一号若しくは第二号に該当し、又は保健師、助産師、看護師若しくは准看護師としての品位を損するような行為のあつた者として前二項の規定による取消処分を受けた者にあつては、その処分の日から起算して五年を経過しない者を除く。）であつても、その者がその取消しの理由となつた事項に該当しなくなつたとき、その他その後の事情により再び免許を与えるのが適当であると認められるに至つたときは、再免許を与えることができる。</w:t>
      </w:r>
    </w:p>
    <w:p>
      <w:pPr>
        <w:pStyle w:val="Heading4"/>
      </w:pPr>
      <w:r>
        <w:t>第十五条</w:t>
      </w:r>
    </w:p>
    <w:p>
      <w:r>
        <w:t>厚生労働大臣は、前条第一項又は第三項に規定する処分をしようとするときは、あらかじめ医道審議会の意見を聴かなければならない。</w:t>
      </w:r>
    </w:p>
    <w:p>
      <w:pPr>
        <w:pStyle w:val="Heading5"/>
        <w:ind w:left="440"/>
      </w:pPr>
      <w:r>
        <w:t>２</w:t>
      </w:r>
    </w:p>
    <w:p>
      <w:pPr>
        <w:ind w:left="440"/>
      </w:pPr>
      <w:r>
        <w:t>都道府県知事は、前条第二項又は第三項に規定する処分をしようとするときは、あらかじめ准看護師試験委員の意見を聴かなければならない。</w:t>
      </w:r>
    </w:p>
    <w:p>
      <w:pPr>
        <w:pStyle w:val="Heading5"/>
        <w:ind w:left="440"/>
      </w:pPr>
      <w:r>
        <w:t>３</w:t>
      </w:r>
    </w:p>
    <w:p>
      <w:pPr>
        <w:ind w:left="440"/>
      </w:pPr>
      <w:r>
        <w:t>厚生労働大臣は、前条第一項の規定による免許の取消処分をしようとするときは、都道府県知事に対し、当該処分に係る者に対する意見の聴取を行うことを求め、当該意見の聴取をもつて、厚生労働大臣による聴聞に代えることができる。</w:t>
      </w:r>
    </w:p>
    <w:p>
      <w:pPr>
        <w:pStyle w:val="Heading5"/>
        <w:ind w:left="440"/>
      </w:pPr>
      <w:r>
        <w:t>４</w:t>
      </w:r>
    </w:p>
    <w:p>
      <w:pPr>
        <w:ind w:left="440"/>
      </w:pPr>
      <w:r>
        <w:t>行政手続法（平成五年法律第八十八号）第三章第二節（第二十五条、第二十六条及び第二十八条を除く。）の規定は、都道府県知事が前項の規定により意見の聴取を行う場合について準用する。</w:t>
      </w:r>
    </w:p>
    <w:p>
      <w:pPr>
        <w:pStyle w:val="Heading5"/>
        <w:ind w:left="440"/>
      </w:pPr>
      <w:r>
        <w:t>５</w:t>
      </w:r>
    </w:p>
    <w:p>
      <w:pPr>
        <w:ind w:left="440"/>
      </w:pPr>
      <w:r>
        <w:t>厚生労働大臣は、都道府県知事から当該処分の原因となる事実を証する書類その他意見の聴取を行う上で必要となる書類を求められた場合には、速やかにそれらを当該都道府県知事あて送付しなければならない。</w:t>
      </w:r>
    </w:p>
    <w:p>
      <w:pPr>
        <w:pStyle w:val="Heading5"/>
        <w:ind w:left="440"/>
      </w:pPr>
      <w:r>
        <w:t>６</w:t>
      </w:r>
    </w:p>
    <w:p>
      <w:pPr>
        <w:ind w:left="440"/>
      </w:pPr>
      <w:r>
        <w:t>都道府県知事は、第三項の規定により意見の聴取を行う場合において、第四項において読み替えて準用する行政手続法第二十四条第三項の規定により同条第一項の調書及び同条第三項の報告書の提出を受けたときは、これらを保存するとともに、当該調書及び報告書の写しを厚生労働大臣に提出しなければならない。</w:t>
      </w:r>
    </w:p>
    <w:p>
      <w:pPr>
        <w:pStyle w:val="Heading5"/>
        <w:ind w:left="440"/>
      </w:pPr>
      <w:r>
        <w:t>７</w:t>
      </w:r>
    </w:p>
    <w:p>
      <w:pPr>
        <w:ind w:left="440"/>
      </w:pPr>
      <w:r>
        <w:t>厚生労働大臣は、意見の聴取の終結後に生じた事情に鑑み必要があると認めるときは、都道府県知事に対し、前項前段の規定により提出された調書及び報告書の写し並びに同項後段の規定により提出された意見書を返戻して主宰者に意見の聴取の再開を命ずるよう求めることができる。</w:t>
      </w:r>
    </w:p>
    <w:p>
      <w:pPr>
        <w:pStyle w:val="Heading5"/>
        <w:ind w:left="440"/>
      </w:pPr>
      <w:r>
        <w:t>８</w:t>
      </w:r>
    </w:p>
    <w:p>
      <w:pPr>
        <w:ind w:left="440"/>
      </w:pPr>
      <w:r>
        <w:t>厚生労働大臣は、当該処分の決定をするときは、第六項の規定により提出された意見書並びに調書及び報告書の写しの内容を十分参酌してこれをしなければならない。</w:t>
      </w:r>
    </w:p>
    <w:p>
      <w:pPr>
        <w:pStyle w:val="Heading5"/>
        <w:ind w:left="440"/>
      </w:pPr>
      <w:r>
        <w:t>９</w:t>
      </w:r>
    </w:p>
    <w:p>
      <w:pPr>
        <w:ind w:left="440"/>
      </w:pPr>
      <w:r>
        <w:t>厚生労働大臣は、前条第一項の規定による業務の停止の命令をしようとするときは、都道府県知事に対し、当該処分に係る者に対する弁明の聴取を行うことを求め、当該弁明の聴取をもつて、厚生労働大臣による弁明の機会の付与に代えることができる。</w:t>
      </w:r>
    </w:p>
    <w:p>
      <w:pPr>
        <w:pStyle w:val="Heading5"/>
        <w:ind w:left="440"/>
      </w:pPr>
      <w:r>
        <w:t>１０</w:t>
      </w:r>
    </w:p>
    <w:p>
      <w:pPr>
        <w:ind w:left="440"/>
      </w:pPr>
      <w:r>
        <w:t>前項の規定により弁明の聴取を行う場合において、都道府県知事は、弁明の聴取を行うべき日時までに相当な期間をおいて、当該処分に係る者に対し、次に掲げる事項を書面により通知しなければならない。</w:t>
      </w:r>
    </w:p>
    <w:p>
      <w:pPr>
        <w:pStyle w:val="Heading6"/>
        <w:ind w:left="880"/>
      </w:pPr>
      <w:r>
        <w:t>一</w:t>
      </w:r>
    </w:p>
    <w:p>
      <w:pPr>
        <w:ind w:left="880"/>
      </w:pPr>
      <w:r>
        <w:t>前条第一項の規定を根拠として当該処分をしようとする旨及びその内容</w:t>
      </w:r>
    </w:p>
    <w:p>
      <w:pPr>
        <w:pStyle w:val="Heading6"/>
        <w:ind w:left="880"/>
      </w:pPr>
      <w:r>
        <w:t>二</w:t>
      </w:r>
    </w:p>
    <w:p>
      <w:pPr>
        <w:ind w:left="880"/>
      </w:pPr>
      <w:r>
        <w:t>当該処分の原因となる事実</w:t>
      </w:r>
    </w:p>
    <w:p>
      <w:pPr>
        <w:pStyle w:val="Heading6"/>
        <w:ind w:left="880"/>
      </w:pPr>
      <w:r>
        <w:t>三</w:t>
      </w:r>
    </w:p>
    <w:p>
      <w:pPr>
        <w:ind w:left="880"/>
      </w:pPr>
      <w:r>
        <w:t>弁明の聴取の日時及び場所</w:t>
      </w:r>
    </w:p>
    <w:p>
      <w:pPr>
        <w:pStyle w:val="Heading5"/>
        <w:ind w:left="440"/>
      </w:pPr>
      <w:r>
        <w:t>１１</w:t>
      </w:r>
    </w:p>
    <w:p>
      <w:pPr>
        <w:ind w:left="440"/>
      </w:pPr>
      <w:r>
        <w:t>厚生労働大臣は、第九項に規定する場合のほか、厚生労働大臣による弁明の機会の付与に代えて、医道審議会の委員に、当該処分に係る者に対する弁明の聴取を行わせることができる。</w:t>
      </w:r>
    </w:p>
    <w:p>
      <w:pPr>
        <w:pStyle w:val="Heading5"/>
        <w:ind w:left="440"/>
      </w:pPr>
      <w:r>
        <w:t>１２</w:t>
      </w:r>
    </w:p>
    <w:p>
      <w:pPr>
        <w:ind w:left="440"/>
      </w:pPr>
      <w:r>
        <w:t>第十項（前項後段の規定により読み替えて適用する場合を含む。）の通知を受けた者は、代理人を出頭させ、かつ、証拠書類又は証拠物を提出することができる。</w:t>
      </w:r>
    </w:p>
    <w:p>
      <w:pPr>
        <w:pStyle w:val="Heading5"/>
        <w:ind w:left="440"/>
      </w:pPr>
      <w:r>
        <w:t>１３</w:t>
      </w:r>
    </w:p>
    <w:p>
      <w:pPr>
        <w:ind w:left="440"/>
      </w:pPr>
      <w:r>
        <w:t>都道府県知事又は医道審議会の委員は、第九項又は第十一項前段の規定により弁明の聴取を行つたときは、聴取書を作り、これを保存するとともに、報告書を作成し、厚生労働大臣に提出しなければならない。</w:t>
      </w:r>
    </w:p>
    <w:p>
      <w:pPr>
        <w:pStyle w:val="Heading5"/>
        <w:ind w:left="440"/>
      </w:pPr>
      <w:r>
        <w:t>１４</w:t>
      </w:r>
    </w:p>
    <w:p>
      <w:pPr>
        <w:ind w:left="440"/>
      </w:pPr>
      <w:r>
        <w:t>厚生労働大臣は、第三項又は第九項の規定により都道府県知事が意見の聴取又は弁明の聴取を行う場合においては、都道府県知事に対し、あらかじめ、次に掲げる事項を通知しなければならない。</w:t>
      </w:r>
    </w:p>
    <w:p>
      <w:pPr>
        <w:pStyle w:val="Heading6"/>
        <w:ind w:left="880"/>
      </w:pPr>
      <w:r>
        <w:t>一</w:t>
      </w:r>
    </w:p>
    <w:p>
      <w:pPr>
        <w:ind w:left="880"/>
      </w:pPr>
      <w:r>
        <w:t>当該処分に係る者の氏名及び住所</w:t>
      </w:r>
    </w:p>
    <w:p>
      <w:pPr>
        <w:pStyle w:val="Heading6"/>
        <w:ind w:left="880"/>
      </w:pPr>
      <w:r>
        <w:t>二</w:t>
      </w:r>
    </w:p>
    <w:p>
      <w:pPr>
        <w:ind w:left="880"/>
      </w:pPr>
      <w:r>
        <w:t>当該処分の内容及び根拠となる条項</w:t>
      </w:r>
    </w:p>
    <w:p>
      <w:pPr>
        <w:pStyle w:val="Heading6"/>
        <w:ind w:left="880"/>
      </w:pPr>
      <w:r>
        <w:t>三</w:t>
      </w:r>
    </w:p>
    <w:p>
      <w:pPr>
        <w:ind w:left="880"/>
      </w:pPr>
      <w:r>
        <w:t>当該処分の原因となる事実</w:t>
      </w:r>
    </w:p>
    <w:p>
      <w:pPr>
        <w:pStyle w:val="Heading5"/>
        <w:ind w:left="440"/>
      </w:pPr>
      <w:r>
        <w:t>１５</w:t>
      </w:r>
    </w:p>
    <w:p>
      <w:pPr>
        <w:ind w:left="440"/>
      </w:pPr>
      <w:r>
        <w:t>第三項の規定により意見の聴取を行う場合における第四項において読み替えて準用する行政手続法第十五条第一項の通知又は第九項の規定により弁明の聴取を行う場合における第十項の通知は、それぞれ、前項の規定により通知された内容に基づいたものでなければならない。</w:t>
      </w:r>
    </w:p>
    <w:p>
      <w:pPr>
        <w:pStyle w:val="Heading5"/>
        <w:ind w:left="440"/>
      </w:pPr>
      <w:r>
        <w:t>１６</w:t>
      </w:r>
    </w:p>
    <w:p>
      <w:pPr>
        <w:ind w:left="440"/>
      </w:pPr>
      <w:r>
        <w:t>都道府県知事は、前条第二項の規定による業務の停止の命令をしようとするときは、都道府県知事による弁明の機会の付与に代えて、准看護師試験委員に、当該処分に係る者に対する弁明の聴取を行わせることができる。</w:t>
      </w:r>
    </w:p>
    <w:p>
      <w:pPr>
        <w:pStyle w:val="Heading5"/>
        <w:ind w:left="440"/>
      </w:pPr>
      <w:r>
        <w:t>１７</w:t>
      </w:r>
    </w:p>
    <w:p>
      <w:pPr>
        <w:ind w:left="440"/>
      </w:pPr>
      <w:r>
        <w:t>第十項、第十二項及び第十三項の規定は、准看護師試験委員が前項の規定により弁明の聴取を行う場合について準用する。</w:t>
      </w:r>
    </w:p>
    <w:p>
      <w:pPr>
        <w:pStyle w:val="Heading5"/>
        <w:ind w:left="440"/>
      </w:pPr>
      <w:r>
        <w:t>１８</w:t>
      </w:r>
    </w:p>
    <w:p>
      <w:pPr>
        <w:ind w:left="440"/>
      </w:pPr>
      <w:r>
        <w:t>第三項若しくは第九項の規定により都道府県知事が意見の聴取若しくは弁明の聴取を行う場合、第十一項前段の規定により医道審議会の委員が弁明の聴取を行う場合又は第十六項の規定により准看護師試験委員が弁明の聴取を行う場合における当該処分については、行政手続法第三章（第十二条及び第十四条を除く。）の規定は、適用しない。</w:t>
      </w:r>
    </w:p>
    <w:p>
      <w:pPr>
        <w:pStyle w:val="Heading4"/>
      </w:pPr>
      <w:r>
        <w:t>第十五条の二</w:t>
      </w:r>
    </w:p>
    <w:p>
      <w:r>
        <w:t>厚生労働大臣は、第十四条第一項第一号若しくは第二号に掲げる処分を受けた保健師、助産師若しくは看護師又は同条第三項の規定により保健師、助産師若しくは看護師に係る再免許を受けようとする者に対し、保健師、助産師若しくは看護師としての倫理の保持又は保健師、助産師若しくは看護師として必要な知識及び技能に関する研修として厚生労働省令で定めるもの（以下「保健師等再教育研修」という。）を受けるよう命ずることができる。</w:t>
      </w:r>
    </w:p>
    <w:p>
      <w:pPr>
        <w:pStyle w:val="Heading5"/>
        <w:ind w:left="440"/>
      </w:pPr>
      <w:r>
        <w:t>２</w:t>
      </w:r>
    </w:p>
    <w:p>
      <w:pPr>
        <w:ind w:left="440"/>
      </w:pPr>
      <w:r>
        <w:t>都道府県知事は、第十四条第二項第一号若しくは第二号に掲げる処分を受けた准看護師又は同条第三項の規定により准看護師に係る再免許を受けようとする者に対し、准看護師としての倫理の保持又は准看護師として必要な知識及び技能に関する研修として厚生労働省令で定めるもの（以下「准看護師再教育研修」という。）を受けるよう命ずることができる。</w:t>
      </w:r>
    </w:p>
    <w:p>
      <w:pPr>
        <w:pStyle w:val="Heading5"/>
        <w:ind w:left="440"/>
      </w:pPr>
      <w:r>
        <w:t>３</w:t>
      </w:r>
    </w:p>
    <w:p>
      <w:pPr>
        <w:ind w:left="440"/>
      </w:pPr>
      <w:r>
        <w:t>厚生労働大臣は、第一項の規定による保健師等再教育研修を修了した者について、その申請により、保健師等再教育研修を修了した旨を保健師籍、助産師籍又は看護師籍に登録する。</w:t>
      </w:r>
    </w:p>
    <w:p>
      <w:pPr>
        <w:pStyle w:val="Heading5"/>
        <w:ind w:left="440"/>
      </w:pPr>
      <w:r>
        <w:t>４</w:t>
      </w:r>
    </w:p>
    <w:p>
      <w:pPr>
        <w:ind w:left="440"/>
      </w:pPr>
      <w:r>
        <w:t>都道府県知事は、第二項の規定による准看護師再教育研修を修了した者について、その申請により、准看護師再教育研修を修了した旨を准看護師籍に登録する。</w:t>
      </w:r>
    </w:p>
    <w:p>
      <w:pPr>
        <w:pStyle w:val="Heading5"/>
        <w:ind w:left="440"/>
      </w:pPr>
      <w:r>
        <w:t>５</w:t>
      </w:r>
    </w:p>
    <w:p>
      <w:pPr>
        <w:ind w:left="440"/>
      </w:pPr>
      <w:r>
        <w:t>厚生労働大臣又は都道府県知事は、前二項の登録をしたときは、再教育研修修了登録証を交付する。</w:t>
      </w:r>
    </w:p>
    <w:p>
      <w:pPr>
        <w:pStyle w:val="Heading5"/>
        <w:ind w:left="440"/>
      </w:pPr>
      <w:r>
        <w:t>６</w:t>
      </w:r>
    </w:p>
    <w:p>
      <w:pPr>
        <w:ind w:left="440"/>
      </w:pPr>
      <w:r>
        <w:t>第三項の登録を受けようとする者及び保健師、助産師又は看護師に係る再教育研修修了登録証の書換交付又は再交付を受けようとする者は、実費を勘案して政令で定める額の手数料を納めなければならない。</w:t>
      </w:r>
    </w:p>
    <w:p>
      <w:pPr>
        <w:pStyle w:val="Heading5"/>
        <w:ind w:left="440"/>
      </w:pPr>
      <w:r>
        <w:t>７</w:t>
      </w:r>
    </w:p>
    <w:p>
      <w:pPr>
        <w:ind w:left="440"/>
      </w:pPr>
      <w:r>
        <w:t>前条第九項から第十五項まで（第十一項を除く。）及び第十八項の規定は、第一項の規定による命令をしようとする場合について準用する。</w:t>
      </w:r>
    </w:p>
    <w:p>
      <w:pPr>
        <w:pStyle w:val="Heading4"/>
      </w:pPr>
      <w:r>
        <w:t>第十六条</w:t>
      </w:r>
    </w:p>
    <w:p>
      <w:r>
        <w:t>この章に規定するもののほか、免許の申請、保健師籍、助産師籍、看護師籍及び准看護師籍の登録、訂正及び抹消、免許証の交付、書換交付、再交付、返納及び提出並びに住所の届出に関して必要な事項は政令で、前条第一項の保健師等再教育研修及び同条第二項の准看護師再教育研修の実施、同条第三項の保健師籍、助産師籍及び看護師籍の登録並びに同条第四項の准看護師籍の登録並びに同条第五項の再教育研修修了登録証の交付、書換交付及び再交付に関して必要な事項は厚生労働省令で定める。</w:t>
      </w:r>
    </w:p>
    <w:p>
      <w:pPr>
        <w:pStyle w:val="Heading2"/>
      </w:pPr>
      <w:r>
        <w:t>第三章　試験</w:t>
      </w:r>
    </w:p>
    <w:p>
      <w:pPr>
        <w:pStyle w:val="Heading4"/>
      </w:pPr>
      <w:r>
        <w:t>第十七条</w:t>
      </w:r>
    </w:p>
    <w:p>
      <w:r>
        <w:t>保健師国家試験、助産師国家試験、看護師国家試験又は准看護師試験は、それぞれ保健師、助産師、看護師又は准看護師として必要な知識及び技能について、これを行う。</w:t>
      </w:r>
    </w:p>
    <w:p>
      <w:pPr>
        <w:pStyle w:val="Heading4"/>
      </w:pPr>
      <w:r>
        <w:t>第十八条</w:t>
      </w:r>
    </w:p>
    <w:p>
      <w:r>
        <w:t>保健師国家試験、助産師国家試験及び看護師国家試験は、厚生労働大臣が、准看護師試験は、都道府県知事が、厚生労働大臣の定める基準に従い、毎年少なくとも一回これを行う。</w:t>
      </w:r>
    </w:p>
    <w:p>
      <w:pPr>
        <w:pStyle w:val="Heading4"/>
      </w:pPr>
      <w:r>
        <w:t>第十九条</w:t>
      </w:r>
    </w:p>
    <w:p>
      <w:r>
        <w:t>保健師国家試験は、次の各号のいずれかに該当する者でなければ、これを受けることができない。</w:t>
      </w:r>
    </w:p>
    <w:p>
      <w:pPr>
        <w:pStyle w:val="Heading6"/>
        <w:ind w:left="880"/>
      </w:pPr>
      <w:r>
        <w:t>一</w:t>
      </w:r>
    </w:p>
    <w:p>
      <w:pPr>
        <w:ind w:left="880"/>
      </w:pPr>
      <w:r>
        <w:t>文部科学省令・厚生労働省令で定める基準に適合するものとして、文部科学大臣の指定した学校において一年以上保健師になるのに必要な学科を修めた者</w:t>
      </w:r>
    </w:p>
    <w:p>
      <w:pPr>
        <w:pStyle w:val="Heading6"/>
        <w:ind w:left="880"/>
      </w:pPr>
      <w:r>
        <w:t>二</w:t>
      </w:r>
    </w:p>
    <w:p>
      <w:pPr>
        <w:ind w:left="880"/>
      </w:pPr>
      <w:r>
        <w:t>文部科学省令・厚生労働省令で定める基準に適合するものとして、都道府県知事の指定した保健師養成所を卒業した者</w:t>
      </w:r>
    </w:p>
    <w:p>
      <w:pPr>
        <w:pStyle w:val="Heading6"/>
        <w:ind w:left="880"/>
      </w:pPr>
      <w:r>
        <w:t>三</w:t>
      </w:r>
    </w:p>
    <w:p>
      <w:pPr>
        <w:ind w:left="880"/>
      </w:pPr>
      <w:r>
        <w:t>外国の第二条に規定する業務に関する学校若しくは養成所を卒業し、又は外国において保健師免許に相当する免許を受けた者で、厚生労働大臣が前二号に掲げる者と同等以上の知識及び技能を有すると認めたもの</w:t>
      </w:r>
    </w:p>
    <w:p>
      <w:pPr>
        <w:pStyle w:val="Heading4"/>
      </w:pPr>
      <w:r>
        <w:t>第二十条</w:t>
      </w:r>
    </w:p>
    <w:p>
      <w:r>
        <w:t>助産師国家試験は、次の各号のいずれかに該当する者でなければ、これを受けることができない。</w:t>
      </w:r>
    </w:p>
    <w:p>
      <w:pPr>
        <w:pStyle w:val="Heading6"/>
        <w:ind w:left="880"/>
      </w:pPr>
      <w:r>
        <w:t>一</w:t>
      </w:r>
    </w:p>
    <w:p>
      <w:pPr>
        <w:ind w:left="880"/>
      </w:pPr>
      <w:r>
        <w:t>文部科学省令・厚生労働省令で定める基準に適合するものとして、文部科学大臣の指定した学校において一年以上助産に関する学科を修めた者</w:t>
      </w:r>
    </w:p>
    <w:p>
      <w:pPr>
        <w:pStyle w:val="Heading6"/>
        <w:ind w:left="880"/>
      </w:pPr>
      <w:r>
        <w:t>二</w:t>
      </w:r>
    </w:p>
    <w:p>
      <w:pPr>
        <w:ind w:left="880"/>
      </w:pPr>
      <w:r>
        <w:t>文部科学省令・厚生労働省令で定める基準に適合するものとして、都道府県知事の指定した助産師養成所を卒業した者</w:t>
      </w:r>
    </w:p>
    <w:p>
      <w:pPr>
        <w:pStyle w:val="Heading6"/>
        <w:ind w:left="880"/>
      </w:pPr>
      <w:r>
        <w:t>三</w:t>
      </w:r>
    </w:p>
    <w:p>
      <w:pPr>
        <w:ind w:left="880"/>
      </w:pPr>
      <w:r>
        <w:t>外国の第三条に規定する業務に関する学校若しくは養成所を卒業し、又は外国において助産師免許に相当する免許を受けた者で、厚生労働大臣が前二号に掲げる者と同等以上の知識及び技能を有すると認めたもの</w:t>
      </w:r>
    </w:p>
    <w:p>
      <w:pPr>
        <w:pStyle w:val="Heading4"/>
      </w:pPr>
      <w:r>
        <w:t>第二十一条</w:t>
      </w:r>
    </w:p>
    <w:p>
      <w:r>
        <w:t>看護師国家試験は、次の各号のいずれかに該当する者でなければ、これを受けることができない。</w:t>
      </w:r>
    </w:p>
    <w:p>
      <w:pPr>
        <w:pStyle w:val="Heading6"/>
        <w:ind w:left="880"/>
      </w:pPr>
      <w:r>
        <w:t>一</w:t>
      </w:r>
    </w:p>
    <w:p>
      <w:pPr>
        <w:ind w:left="880"/>
      </w:pPr>
      <w:r>
        <w:t>文部科学省令・厚生労働省令で定める基準に適合するものとして、文部科学大臣の指定した学校教育法（昭和二十二年法律第二十六号）に基づく大学（短期大学を除く。第四号において同じ。）において看護師になるのに必要な学科を修めて卒業した者</w:t>
      </w:r>
    </w:p>
    <w:p>
      <w:pPr>
        <w:pStyle w:val="Heading6"/>
        <w:ind w:left="880"/>
      </w:pPr>
      <w:r>
        <w:t>二</w:t>
      </w:r>
    </w:p>
    <w:p>
      <w:pPr>
        <w:ind w:left="880"/>
      </w:pPr>
      <w:r>
        <w:t>文部科学省令・厚生労働省令で定める基準に適合するものとして、文部科学大臣の指定した学校において三年以上看護師になるのに必要な学科を修めた者</w:t>
      </w:r>
    </w:p>
    <w:p>
      <w:pPr>
        <w:pStyle w:val="Heading6"/>
        <w:ind w:left="880"/>
      </w:pPr>
      <w:r>
        <w:t>三</w:t>
      </w:r>
    </w:p>
    <w:p>
      <w:pPr>
        <w:ind w:left="880"/>
      </w:pPr>
      <w:r>
        <w:t>文部科学省令・厚生労働省令で定める基準に適合するものとして、都道府県知事の指定した看護師養成所を卒業した者</w:t>
      </w:r>
    </w:p>
    <w:p>
      <w:pPr>
        <w:pStyle w:val="Heading6"/>
        <w:ind w:left="880"/>
      </w:pPr>
      <w:r>
        <w:t>四</w:t>
      </w:r>
    </w:p>
    <w:p>
      <w:pPr>
        <w:ind w:left="880"/>
      </w:pPr>
      <w:r>
        <w:t>免許を得た後三年以上業務に従事している准看護師又は学校教育法に基づく高等学校若しくは中等教育学校を卒業している准看護師で前三号に規定する大学、学校又は養成所において二年以上修業したもの</w:t>
      </w:r>
    </w:p>
    <w:p>
      <w:pPr>
        <w:pStyle w:val="Heading6"/>
        <w:ind w:left="880"/>
      </w:pPr>
      <w:r>
        <w:t>五</w:t>
      </w:r>
    </w:p>
    <w:p>
      <w:pPr>
        <w:ind w:left="880"/>
      </w:pPr>
      <w:r>
        <w:t>外国の第五条に規定する業務に関する学校若しくは養成所を卒業し、又は外国において看護師免許に相当する免許を受けた者で、厚生労働大臣が第一号から第三号までに掲げる者と同等以上の知識及び技能を有すると認めたもの</w:t>
      </w:r>
    </w:p>
    <w:p>
      <w:pPr>
        <w:pStyle w:val="Heading4"/>
      </w:pPr>
      <w:r>
        <w:t>第二十二条</w:t>
      </w:r>
    </w:p>
    <w:p>
      <w:r>
        <w:t>准看護師試験は、次の各号のいずれかに該当する者でなければ、これを受けることができない。</w:t>
      </w:r>
    </w:p>
    <w:p>
      <w:pPr>
        <w:pStyle w:val="Heading6"/>
        <w:ind w:left="880"/>
      </w:pPr>
      <w:r>
        <w:t>一</w:t>
      </w:r>
    </w:p>
    <w:p>
      <w:pPr>
        <w:ind w:left="880"/>
      </w:pPr>
      <w:r>
        <w:t>文部科学省令・厚生労働省令で定める基準に適合するものとして、文部科学大臣の指定した学校において二年の看護に関する学科を修めた者</w:t>
      </w:r>
    </w:p>
    <w:p>
      <w:pPr>
        <w:pStyle w:val="Heading6"/>
        <w:ind w:left="880"/>
      </w:pPr>
      <w:r>
        <w:t>二</w:t>
      </w:r>
    </w:p>
    <w:p>
      <w:pPr>
        <w:ind w:left="880"/>
      </w:pPr>
      <w:r>
        <w:t>文部科学省令・厚生労働省令で定める基準に従い、都道府県知事の指定した准看護師養成所を卒業した者</w:t>
      </w:r>
    </w:p>
    <w:p>
      <w:pPr>
        <w:pStyle w:val="Heading6"/>
        <w:ind w:left="880"/>
      </w:pPr>
      <w:r>
        <w:t>三</w:t>
      </w:r>
    </w:p>
    <w:p>
      <w:pPr>
        <w:ind w:left="880"/>
      </w:pPr>
      <w:r>
        <w:t>前条第一号から第三号まで又は第五号に該当する者</w:t>
      </w:r>
    </w:p>
    <w:p>
      <w:pPr>
        <w:pStyle w:val="Heading6"/>
        <w:ind w:left="880"/>
      </w:pPr>
      <w:r>
        <w:t>四</w:t>
      </w:r>
    </w:p>
    <w:p>
      <w:pPr>
        <w:ind w:left="880"/>
      </w:pPr>
      <w:r>
        <w:t>外国の第五条に規定する業務に関する学校若しくは養成所を卒業し、又は外国において看護師免許に相当する免許を受けた者のうち、前条第五号に該当しない者で、厚生労働大臣の定める基準に従い、都道府県知事が適当と認めたもの</w:t>
      </w:r>
    </w:p>
    <w:p>
      <w:pPr>
        <w:pStyle w:val="Heading4"/>
      </w:pPr>
      <w:r>
        <w:t>第二十三条</w:t>
      </w:r>
    </w:p>
    <w:p>
      <w:r>
        <w:t>厚生労働大臣は、保健師国家試験、助産師国家試験若しくは看護師国家試験の科目若しくは実施若しくは合格者の決定の方法又は第十八条に規定する基準を定めようとするときは、あらかじめ、医道審議会の意見を聴かなければならない。</w:t>
      </w:r>
    </w:p>
    <w:p>
      <w:pPr>
        <w:pStyle w:val="Heading5"/>
        <w:ind w:left="440"/>
      </w:pPr>
      <w:r>
        <w:t>２</w:t>
      </w:r>
    </w:p>
    <w:p>
      <w:pPr>
        <w:ind w:left="440"/>
      </w:pPr>
      <w:r>
        <w:t>文部科学大臣又は厚生労働大臣は、第十九条第一号若しくは第二号、第二十条第一号若しくは第二号、第二十一条第一号から第三号まで又は前条第一号若しくは第二号に規定する基準を定めようとするときは、あらかじめ、医道審議会の意見を聴かなければならない。</w:t>
      </w:r>
    </w:p>
    <w:p>
      <w:pPr>
        <w:pStyle w:val="Heading4"/>
      </w:pPr>
      <w:r>
        <w:t>第二十四条</w:t>
      </w:r>
    </w:p>
    <w:p>
      <w:r>
        <w:t>保健師国家試験、助産師国家試験及び看護師国家試験の実施に関する事務をつかさどらせるため、厚生労働省に保健師助産師看護師試験委員を置く。</w:t>
      </w:r>
    </w:p>
    <w:p>
      <w:pPr>
        <w:pStyle w:val="Heading5"/>
        <w:ind w:left="440"/>
      </w:pPr>
      <w:r>
        <w:t>２</w:t>
      </w:r>
    </w:p>
    <w:p>
      <w:pPr>
        <w:ind w:left="440"/>
      </w:pPr>
      <w:r>
        <w:t>保健師助産師看護師試験委員に関し必要な事項は、政令で定める。</w:t>
      </w:r>
    </w:p>
    <w:p>
      <w:pPr>
        <w:pStyle w:val="Heading4"/>
      </w:pPr>
      <w:r>
        <w:t>第二十五条</w:t>
      </w:r>
    </w:p>
    <w:p>
      <w:r>
        <w:t>准看護師試験の実施に関する事務（以下「試験事務」という。）をつかさどらせるために、都道府県に准看護師試験委員を置く。</w:t>
      </w:r>
    </w:p>
    <w:p>
      <w:pPr>
        <w:pStyle w:val="Heading5"/>
        <w:ind w:left="440"/>
      </w:pPr>
      <w:r>
        <w:t>２</w:t>
      </w:r>
    </w:p>
    <w:p>
      <w:pPr>
        <w:ind w:left="440"/>
      </w:pPr>
      <w:r>
        <w:t>准看護師試験委員に関し必要な事項は、都道府県の条例で定める。</w:t>
      </w:r>
    </w:p>
    <w:p>
      <w:pPr>
        <w:pStyle w:val="Heading4"/>
      </w:pPr>
      <w:r>
        <w:t>第二十六条</w:t>
      </w:r>
    </w:p>
    <w:p>
      <w:r>
        <w:t>保健師助産師看護師試験委員、准看護師試験委員その他保健師国家試験、助産師国家試験、看護師国家試験又は准看護師試験の実施に関する事務をつかさどる者（指定試験機関（次条第一項に規定する指定試験機関をいう。）の役員又は職員（第二十七条の五第一項に規定する指定試験機関准看護師試験委員を含む。第二十七条の六において同じ。）を含む。）は、その事務の施行に当たつては厳正を保持し、不正の行為のないようにしなければならない。</w:t>
      </w:r>
    </w:p>
    <w:p>
      <w:pPr>
        <w:pStyle w:val="Heading4"/>
      </w:pPr>
      <w:r>
        <w:t>第二十七条</w:t>
      </w:r>
    </w:p>
    <w:p>
      <w:r>
        <w:t>都道府県知事は、厚生労働省令で定めるところにより、一般社団法人又は一般財団法人であつて、試験事務を適正かつ確実に実施することができると認められるものとして当該都道府県知事が指定する者（以下「指定試験機関」という。）に、試験事務の全部又は一部を行わせることができる。</w:t>
      </w:r>
    </w:p>
    <w:p>
      <w:pPr>
        <w:pStyle w:val="Heading5"/>
        <w:ind w:left="440"/>
      </w:pPr>
      <w:r>
        <w:t>２</w:t>
      </w:r>
    </w:p>
    <w:p>
      <w:pPr>
        <w:ind w:left="440"/>
      </w:pPr>
      <w:r>
        <w:t>都道府県知事は、前項の規定により指定試験機関に試験事務の全部又は一部を行わせることとしたときは、当該試験事務の全部又は一部を行わないものとする。</w:t>
      </w:r>
    </w:p>
    <w:p>
      <w:pPr>
        <w:pStyle w:val="Heading5"/>
        <w:ind w:left="440"/>
      </w:pPr>
      <w:r>
        <w:t>３</w:t>
      </w:r>
    </w:p>
    <w:p>
      <w:pPr>
        <w:ind w:left="440"/>
      </w:pPr>
      <w:r>
        <w:t>都道府県は、地方自治法（昭和二十二年法律第六十七号）第二百二十七条の規定に基づき准看護師試験に係る手数料を徴収する場合においては、准看護師試験（第一項の規定により指定試験機関が試験事務を行うものに限る。）を受けようとする者に、条例で定めるところにより、当該手数料の全部又は一部を当該指定試験機関へ納めさせ、その収入とすることができる。</w:t>
      </w:r>
    </w:p>
    <w:p>
      <w:pPr>
        <w:pStyle w:val="Heading4"/>
      </w:pPr>
      <w:r>
        <w:t>第二十七条の二</w:t>
      </w:r>
    </w:p>
    <w:p>
      <w:r>
        <w:t>試験事務に従事する指定試験機関の役員の選任及び解任は、都道府県知事の認可を受けなければ、その効力を生じない。</w:t>
      </w:r>
    </w:p>
    <w:p>
      <w:pPr>
        <w:pStyle w:val="Heading5"/>
        <w:ind w:left="440"/>
      </w:pPr>
      <w:r>
        <w:t>２</w:t>
      </w:r>
    </w:p>
    <w:p>
      <w:pPr>
        <w:ind w:left="440"/>
      </w:pPr>
      <w:r>
        <w:t>都道府県知事は、指定試験機関の役員が、この法律（この法律に基づく命令又は処分を含む。）若しくは第二十七条の四第一項に規定する試験事務規程に違反する行為をしたとき、又は試験事務に関し著しく不適当な行為をしたときは、当該指定試験機関に対し、当該役員の解任を命ずることができる。</w:t>
      </w:r>
    </w:p>
    <w:p>
      <w:pPr>
        <w:pStyle w:val="Heading4"/>
      </w:pPr>
      <w:r>
        <w:t>第二十七条の三</w:t>
      </w:r>
    </w:p>
    <w:p>
      <w:r>
        <w:t>指定試験機関は、毎事業年度、事業計画及び収支予算を作成し、当該事業年度の開始前に（指定を受けた日の属する事業年度にあつては、その指定を受けた後遅滞なく）、都道府県知事の認可を受けなければならない。</w:t>
      </w:r>
    </w:p>
    <w:p>
      <w:pPr>
        <w:pStyle w:val="Heading5"/>
        <w:ind w:left="440"/>
      </w:pPr>
      <w:r>
        <w:t>２</w:t>
      </w:r>
    </w:p>
    <w:p>
      <w:pPr>
        <w:ind w:left="440"/>
      </w:pPr>
      <w:r>
        <w:t>指定試験機関は、毎事業年度の経過後三月以内に、その事業年度の事業報告書及び収支決算書を作成し、都道府県知事に提出しなければならない。</w:t>
      </w:r>
    </w:p>
    <w:p>
      <w:pPr>
        <w:pStyle w:val="Heading4"/>
      </w:pPr>
      <w:r>
        <w:t>第二十七条の四</w:t>
      </w:r>
    </w:p>
    <w:p>
      <w:r>
        <w:t>指定試験機関は、試験事務の開始前に、試験事務の実施に関する規程（以下この条において「試験事務規程」という。）を定め、都道府県知事の認可を受けなければならない。</w:t>
      </w:r>
    </w:p>
    <w:p>
      <w:pPr>
        <w:pStyle w:val="Heading5"/>
        <w:ind w:left="440"/>
      </w:pPr>
      <w:r>
        <w:t>２</w:t>
      </w:r>
    </w:p>
    <w:p>
      <w:pPr>
        <w:ind w:left="440"/>
      </w:pPr>
      <w:r>
        <w:t>試験事務規程で定めるべき事項は、厚生労働省令で定める。</w:t>
      </w:r>
    </w:p>
    <w:p>
      <w:pPr>
        <w:pStyle w:val="Heading5"/>
        <w:ind w:left="440"/>
      </w:pPr>
      <w:r>
        <w:t>３</w:t>
      </w:r>
    </w:p>
    <w:p>
      <w:pPr>
        <w:ind w:left="440"/>
      </w:pPr>
      <w:r>
        <w:t>都道府県知事は、第一項の認可をした試験事務規程が試験事務の適正かつ確実な実施上不適当となつたと認めるときは、指定試験機関に対し、これを変更すべきことを命ずることができる。</w:t>
      </w:r>
    </w:p>
    <w:p>
      <w:pPr>
        <w:pStyle w:val="Heading4"/>
      </w:pPr>
      <w:r>
        <w:t>第二十七条の五</w:t>
      </w:r>
    </w:p>
    <w:p>
      <w:r>
        <w:t>指定試験機関は、試験事務を行う場合において、試験の問題の作成及び採点については、指定試験機関准看護師試験委員（以下この条において「試験委員」という。）に行わせなければならない。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第二十七条の二第一項の規定は試験委員の選任及び解任について、同条第二項の規定は試験委員の解任について、それぞれ準用する。</w:t>
      </w:r>
    </w:p>
    <w:p>
      <w:pPr>
        <w:pStyle w:val="Heading4"/>
      </w:pPr>
      <w:r>
        <w:t>第二十七条の六</w:t>
      </w:r>
    </w:p>
    <w:p>
      <w:r>
        <w:t>指定試験機関の役員若しくは職員又はこれらの職にあつた者は、試験事務に関して知り得た秘密を漏らしてはならない。</w:t>
      </w:r>
    </w:p>
    <w:p>
      <w:pPr>
        <w:pStyle w:val="Heading5"/>
        <w:ind w:left="440"/>
      </w:pPr>
      <w:r>
        <w:t>２</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4"/>
      </w:pPr>
      <w:r>
        <w:t>第二十七条の七</w:t>
      </w:r>
    </w:p>
    <w:p>
      <w:r>
        <w:t>指定試験機関は、厚生労働省令で定めるところにより、試験事務に関する事項で厚生労働省令で定めるものを記載した帳簿を備え、これを保存しなければならない。</w:t>
      </w:r>
    </w:p>
    <w:p>
      <w:pPr>
        <w:pStyle w:val="Heading4"/>
      </w:pPr>
      <w:r>
        <w:t>第二十七条の八</w:t>
      </w:r>
    </w:p>
    <w:p>
      <w:r>
        <w:t>都道府県知事は、試験事務の適正かつ確実な実施を確保するため必要があると認めるときは、指定試験機関に対し、試験事務に関し監督上必要な命令をすることができる。</w:t>
      </w:r>
    </w:p>
    <w:p>
      <w:pPr>
        <w:pStyle w:val="Heading4"/>
      </w:pPr>
      <w:r>
        <w:t>第二十七条の九</w:t>
      </w:r>
    </w:p>
    <w:p>
      <w:r>
        <w:t>都道府県知事は、試験事務の適正かつ確実な実施を確保するため必要があると認めるときは、その必要な限度で、指定試験機関に対し、報告を求め、又は当該職員に、関係者に対し質問させ、若しくは指定試験機関の事務所に立ち入り、その帳簿書類その他の物件を検査させることができる。</w:t>
      </w:r>
    </w:p>
    <w:p>
      <w:pPr>
        <w:pStyle w:val="Heading5"/>
        <w:ind w:left="440"/>
      </w:pPr>
      <w:r>
        <w:t>２</w:t>
      </w:r>
    </w:p>
    <w:p>
      <w:pPr>
        <w:ind w:left="440"/>
      </w:pPr>
      <w:r>
        <w:t>前項の規定による質問又は立入検査を行う場合においては、当該職員は、その身分を示す証明書を携帯し、関係者の請求があるときは、これを提示しなければならない。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第二十七条の十</w:t>
      </w:r>
    </w:p>
    <w:p>
      <w:r>
        <w:t>指定試験機関は、都道府県知事の許可を受けなければ、試験事務の全部又は一部を休止し、又は廃止してはならない。</w:t>
      </w:r>
    </w:p>
    <w:p>
      <w:pPr>
        <w:pStyle w:val="Heading4"/>
      </w:pPr>
      <w:r>
        <w:t>第二十七条の十一</w:t>
      </w:r>
    </w:p>
    <w:p>
      <w:r>
        <w:t>都道府県知事は、指定試験機関が一般社団法人又は一般財団法人でなくなつたときその他厚生労働省令で定める場合には、その指定を取り消さなければならない。</w:t>
      </w:r>
    </w:p>
    <w:p>
      <w:pPr>
        <w:pStyle w:val="Heading5"/>
        <w:ind w:left="440"/>
      </w:pPr>
      <w:r>
        <w:t>２</w:t>
      </w:r>
    </w:p>
    <w:p>
      <w:pPr>
        <w:ind w:left="440"/>
      </w:pPr>
      <w:r>
        <w:t>都道府県知事は、試験事務の適正かつ確実な実施を確保するため必要があると認められる場合として厚生労働省令で定める場合には、指定試験機関の指定を取り消し、又は期間を定めて、指定試験機関に対し、試験事務の全部若しくは一部の停止を命ずることができる。</w:t>
      </w:r>
    </w:p>
    <w:p>
      <w:pPr>
        <w:pStyle w:val="Heading4"/>
      </w:pPr>
      <w:r>
        <w:t>第二十七条の十二</w:t>
      </w:r>
    </w:p>
    <w:p>
      <w:r>
        <w:t>第二十七条第一項、第二十七条の二第一項（第二十七条の五第三項において準用する場合を含む。）、第二十七条の三第一項、第二十七条の四第一項又は第二十七条の十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第二十七条の十三</w:t>
      </w:r>
    </w:p>
    <w:p>
      <w:r>
        <w:t>指定試験機関が行う試験事務に係る処分又はその不作為について不服がある者は、都道府県知事に対し、審査請求をすることができる。</w:t>
      </w:r>
    </w:p>
    <w:p>
      <w:pPr>
        <w:pStyle w:val="Heading4"/>
      </w:pPr>
      <w:r>
        <w:t>第二十七条の十四</w:t>
      </w:r>
    </w:p>
    <w:p>
      <w:r>
        <w:t>都道府県知事は、指定試験機関が第二十七条の十の規定による許可を受けて試験事務の全部若しくは一部を休止したとき、第二十七条の十一第二項の規定により指定試験機関に対し試験事務の全部若しくは一部の停止を命じたとき、又は指定試験機関が天災その他の事由により試験事務の全部若しくは一部を実施することが困難となつた場合において必要があると認めるときは、当該試験事務の全部又は一部を自ら行うものとする。</w:t>
      </w:r>
    </w:p>
    <w:p>
      <w:pPr>
        <w:pStyle w:val="Heading4"/>
      </w:pPr>
      <w:r>
        <w:t>第二十七条の十五</w:t>
      </w:r>
    </w:p>
    <w:p>
      <w:r>
        <w:t>都道府県知事は、次に掲げる場合には、その旨を公示しなければならない。</w:t>
      </w:r>
    </w:p>
    <w:p>
      <w:pPr>
        <w:pStyle w:val="Heading6"/>
        <w:ind w:left="880"/>
      </w:pPr>
      <w:r>
        <w:t>一</w:t>
      </w:r>
    </w:p>
    <w:p>
      <w:pPr>
        <w:ind w:left="880"/>
      </w:pPr>
      <w:r>
        <w:t>第二十七条第一項の規定による指定をしたとき。</w:t>
      </w:r>
    </w:p>
    <w:p>
      <w:pPr>
        <w:pStyle w:val="Heading6"/>
        <w:ind w:left="880"/>
      </w:pPr>
      <w:r>
        <w:t>二</w:t>
      </w:r>
    </w:p>
    <w:p>
      <w:pPr>
        <w:ind w:left="880"/>
      </w:pPr>
      <w:r>
        <w:t>第二十七条の十の規定による許可をしたとき。</w:t>
      </w:r>
    </w:p>
    <w:p>
      <w:pPr>
        <w:pStyle w:val="Heading6"/>
        <w:ind w:left="880"/>
      </w:pPr>
      <w:r>
        <w:t>三</w:t>
      </w:r>
    </w:p>
    <w:p>
      <w:pPr>
        <w:ind w:left="880"/>
      </w:pPr>
      <w:r>
        <w:t>第二十七条の十一の規定により指定を取り消し、又は試験事務の全部若しくは一部の停止を命じたとき。</w:t>
      </w:r>
    </w:p>
    <w:p>
      <w:pPr>
        <w:pStyle w:val="Heading6"/>
        <w:ind w:left="880"/>
      </w:pPr>
      <w:r>
        <w:t>四</w:t>
      </w:r>
    </w:p>
    <w:p>
      <w:pPr>
        <w:ind w:left="880"/>
      </w:pPr>
      <w:r>
        <w:t>前条の規定により試験事務の全部若しくは一部を自ら行うとき、又は同条の規定により自ら行つていた試験事務の全部若しくは一部を行わないこととしたとき。</w:t>
      </w:r>
    </w:p>
    <w:p>
      <w:pPr>
        <w:pStyle w:val="Heading4"/>
      </w:pPr>
      <w:r>
        <w:t>第二十八条</w:t>
      </w:r>
    </w:p>
    <w:p>
      <w:r>
        <w:t>この章に規定するもののほか、第十九条から第二十二条までの規定による学校の指定又は養成所に関して必要な事項は政令で、保健師国家試験、助産師国家試験、看護師国家試験又は准看護師試験の試験科目、受験手続、指定試験機関その他試験に関して必要な事項は厚生労働省令で定める。</w:t>
      </w:r>
    </w:p>
    <w:p>
      <w:pPr>
        <w:pStyle w:val="Heading4"/>
      </w:pPr>
      <w:r>
        <w:t>第二十八条の二</w:t>
      </w:r>
    </w:p>
    <w:p>
      <w:r>
        <w:t>保健師、助産師、看護師及び准看護師は、免許を受けた後も、臨床研修その他の研修（保健師等再教育研修及び准看護師再教育研修を除く。）を受け、その資質の向上を図るように努めなければならない。</w:t>
      </w:r>
    </w:p>
    <w:p>
      <w:pPr>
        <w:pStyle w:val="Heading2"/>
      </w:pPr>
      <w:r>
        <w:t>第四章　業務</w:t>
      </w:r>
    </w:p>
    <w:p>
      <w:pPr>
        <w:pStyle w:val="Heading4"/>
      </w:pPr>
      <w:r>
        <w:t>第二十九条</w:t>
      </w:r>
    </w:p>
    <w:p>
      <w:r>
        <w:t>保健師でない者は、保健師又はこれに類似する名称を用いて、第二条に規定する業をしてはならない。</w:t>
      </w:r>
    </w:p>
    <w:p>
      <w:pPr>
        <w:pStyle w:val="Heading4"/>
      </w:pPr>
      <w:r>
        <w:t>第三十条</w:t>
      </w:r>
    </w:p>
    <w:p>
      <w:r>
        <w:t>助産師でない者は、第三条に規定する業をしてはならない。</w:t>
      </w:r>
    </w:p>
    <w:p>
      <w:pPr>
        <w:pStyle w:val="Heading4"/>
      </w:pPr>
      <w:r>
        <w:t>第三十一条</w:t>
      </w:r>
    </w:p>
    <w:p>
      <w:r>
        <w:t>看護師でない者は、第五条に規定する業をしてはならない。</w:t>
      </w:r>
    </w:p>
    <w:p>
      <w:pPr>
        <w:pStyle w:val="Heading5"/>
        <w:ind w:left="440"/>
      </w:pPr>
      <w:r>
        <w:t>２</w:t>
      </w:r>
    </w:p>
    <w:p>
      <w:pPr>
        <w:ind w:left="440"/>
      </w:pPr>
      <w:r>
        <w:t>保健師及び助産師は、前項の規定にかかわらず、第五条に規定する業を行うことができる。</w:t>
      </w:r>
    </w:p>
    <w:p>
      <w:pPr>
        <w:pStyle w:val="Heading4"/>
      </w:pPr>
      <w:r>
        <w:t>第三十二条</w:t>
      </w:r>
    </w:p>
    <w:p>
      <w:r>
        <w:t>准看護師でない者は、第六条に規定する業をしてはならない。</w:t>
      </w:r>
    </w:p>
    <w:p>
      <w:pPr>
        <w:pStyle w:val="Heading4"/>
      </w:pPr>
      <w:r>
        <w:t>第三十三条</w:t>
      </w:r>
    </w:p>
    <w:p>
      <w:r>
        <w:t>業務に従事する保健師、助産師、看護師又は准看護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4"/>
      </w:pPr>
      <w:r>
        <w:t>第三十四条</w:t>
      </w:r>
    </w:p>
    <w:p>
      <w:r>
        <w:t>削除</w:t>
      </w:r>
    </w:p>
    <w:p>
      <w:pPr>
        <w:pStyle w:val="Heading4"/>
      </w:pPr>
      <w:r>
        <w:t>第三十五条</w:t>
      </w:r>
    </w:p>
    <w:p>
      <w:r>
        <w:t>保健師は、傷病者の療養上の指導を行うに当たつて主治の医師又は歯科医師があるときは、その指示を受けなければならない。</w:t>
      </w:r>
    </w:p>
    <w:p>
      <w:pPr>
        <w:pStyle w:val="Heading4"/>
      </w:pPr>
      <w:r>
        <w:t>第三十六条</w:t>
      </w:r>
    </w:p>
    <w:p>
      <w:r>
        <w:t>保健師は、その業務に関して就業地を管轄する保健所の長の指示を受けたときは、これに従わなければならない。</w:t>
      </w:r>
    </w:p>
    <w:p>
      <w:pPr>
        <w:pStyle w:val="Heading4"/>
      </w:pPr>
      <w:r>
        <w:t>第三十七条</w:t>
      </w:r>
    </w:p>
    <w:p>
      <w:r>
        <w:t>保健師、助産師、看護師又は准看護師は、主治の医師又は歯科医師の指示があつた場合を除くほか、診療機械を使用し、医薬品を授与し、医薬品について指示をしその他医師又は歯科医師が行うのでなければ衛生上危害を生ずるおそれのある行為をしてはならない。</w:t>
      </w:r>
    </w:p>
    <w:p>
      <w:pPr>
        <w:pStyle w:val="Heading4"/>
      </w:pPr>
      <w:r>
        <w:t>第三十七条の二</w:t>
      </w:r>
    </w:p>
    <w:p>
      <w:r>
        <w:t>特定行為を手順書により行う看護師は、指定研修機関において、当該特定行為の特定行為区分に係る特定行為研修を受けなければならない。</w:t>
      </w:r>
    </w:p>
    <w:p>
      <w:pPr>
        <w:pStyle w:val="Heading5"/>
        <w:ind w:left="440"/>
      </w:pPr>
      <w:r>
        <w:t>２</w:t>
      </w:r>
    </w:p>
    <w:p>
      <w:pPr>
        <w:ind w:left="440"/>
      </w:pPr>
      <w:r>
        <w:t>この条、次条及び第四十二条の四において、次の各号に掲げる用語の意義は、当該各号に定めるところによる。</w:t>
      </w:r>
    </w:p>
    <w:p>
      <w:pPr>
        <w:pStyle w:val="Heading6"/>
        <w:ind w:left="880"/>
      </w:pPr>
      <w:r>
        <w:t>一</w:t>
      </w:r>
    </w:p>
    <w:p>
      <w:pPr>
        <w:ind w:left="880"/>
      </w:pPr>
      <w:r>
        <w:t>特定行為</w:t>
      </w:r>
    </w:p>
    <w:p>
      <w:pPr>
        <w:pStyle w:val="Heading6"/>
        <w:ind w:left="880"/>
      </w:pPr>
      <w:r>
        <w:t>二</w:t>
      </w:r>
    </w:p>
    <w:p>
      <w:pPr>
        <w:ind w:left="880"/>
      </w:pPr>
      <w:r>
        <w:t>手順書</w:t>
      </w:r>
    </w:p>
    <w:p>
      <w:pPr>
        <w:pStyle w:val="Heading6"/>
        <w:ind w:left="880"/>
      </w:pPr>
      <w:r>
        <w:t>三</w:t>
      </w:r>
    </w:p>
    <w:p>
      <w:pPr>
        <w:ind w:left="880"/>
      </w:pPr>
      <w:r>
        <w:t>特定行為区分</w:t>
      </w:r>
    </w:p>
    <w:p>
      <w:pPr>
        <w:pStyle w:val="Heading6"/>
        <w:ind w:left="880"/>
      </w:pPr>
      <w:r>
        <w:t>四</w:t>
      </w:r>
    </w:p>
    <w:p>
      <w:pPr>
        <w:ind w:left="880"/>
      </w:pPr>
      <w:r>
        <w:t>特定行為研修</w:t>
      </w:r>
    </w:p>
    <w:p>
      <w:pPr>
        <w:pStyle w:val="Heading6"/>
        <w:ind w:left="880"/>
      </w:pPr>
      <w:r>
        <w:t>五</w:t>
      </w:r>
    </w:p>
    <w:p>
      <w:pPr>
        <w:ind w:left="880"/>
      </w:pPr>
      <w:r>
        <w:t>指定研修機関</w:t>
      </w:r>
    </w:p>
    <w:p>
      <w:pPr>
        <w:pStyle w:val="Heading5"/>
        <w:ind w:left="440"/>
      </w:pPr>
      <w:r>
        <w:t>３</w:t>
      </w:r>
    </w:p>
    <w:p>
      <w:pPr>
        <w:ind w:left="440"/>
      </w:pPr>
      <w:r>
        <w:t>厚生労働大臣は、前項第一号及び第四号の厚生労働省令を定め、又はこれを変更しようとするときは、あらかじめ、医道審議会の意見を聴かなければならない。</w:t>
      </w:r>
    </w:p>
    <w:p>
      <w:pPr>
        <w:pStyle w:val="Heading4"/>
      </w:pPr>
      <w:r>
        <w:t>第三十七条の三</w:t>
      </w:r>
    </w:p>
    <w:p>
      <w:r>
        <w:t>前条第二項第五号の規定による指定（以下この条及び次条において単に「指定」という。）は、特定行為研修を行おうとする者の申請により行う。</w:t>
      </w:r>
    </w:p>
    <w:p>
      <w:pPr>
        <w:pStyle w:val="Heading5"/>
        <w:ind w:left="440"/>
      </w:pPr>
      <w:r>
        <w:t>２</w:t>
      </w:r>
    </w:p>
    <w:p>
      <w:pPr>
        <w:ind w:left="440"/>
      </w:pPr>
      <w:r>
        <w:t>厚生労働大臣は、前項の申請が、特定行為研修の業務を適正かつ確実に実施するために必要なものとして厚生労働省令で定める基準に適合していると認めるときでなければ、指定をしてはならない。</w:t>
      </w:r>
    </w:p>
    <w:p>
      <w:pPr>
        <w:pStyle w:val="Heading5"/>
        <w:ind w:left="440"/>
      </w:pPr>
      <w:r>
        <w:t>３</w:t>
      </w:r>
    </w:p>
    <w:p>
      <w:pPr>
        <w:ind w:left="440"/>
      </w:pPr>
      <w:r>
        <w:t>厚生労働大臣は、指定研修機関が前項の厚生労働省令で定める基準に適合しなくなつたと認めるとき、その他の厚生労働省令で定める場合に該当するときは、指定を取り消すことができる。</w:t>
      </w:r>
    </w:p>
    <w:p>
      <w:pPr>
        <w:pStyle w:val="Heading5"/>
        <w:ind w:left="440"/>
      </w:pPr>
      <w:r>
        <w:t>４</w:t>
      </w:r>
    </w:p>
    <w:p>
      <w:pPr>
        <w:ind w:left="440"/>
      </w:pPr>
      <w:r>
        <w:t>厚生労働大臣は、指定又は前項の規定による指定の取消しをしようとするときは、あらかじめ、医道審議会の意見を聴かなければならない。</w:t>
      </w:r>
    </w:p>
    <w:p>
      <w:pPr>
        <w:pStyle w:val="Heading4"/>
      </w:pPr>
      <w:r>
        <w:t>第三十七条の四</w:t>
      </w:r>
    </w:p>
    <w:p>
      <w:r>
        <w:t>前二条に規定するもののほか、指定に関して必要な事項は、厚生労働省令で定める。</w:t>
      </w:r>
    </w:p>
    <w:p>
      <w:pPr>
        <w:pStyle w:val="Heading4"/>
      </w:pPr>
      <w:r>
        <w:t>第三十八条</w:t>
      </w:r>
    </w:p>
    <w:p>
      <w:r>
        <w:t>助産師は、妊婦、産婦、じよく婦、胎児又は新生児に異常があると認めたときは、医師の診療を求めさせることを要し、自らこれらの者に対して処置をしてはならない。</w:t>
      </w:r>
    </w:p>
    <w:p>
      <w:pPr>
        <w:pStyle w:val="Heading4"/>
      </w:pPr>
      <w:r>
        <w:t>第三十九条</w:t>
      </w:r>
    </w:p>
    <w:p>
      <w:r>
        <w:t>業務に従事する助産師は、助産又は妊婦、じよく婦若しくは新生児の保健指導の求めがあつた場合は、正当な事由がなければ、これを拒んではならない。</w:t>
      </w:r>
    </w:p>
    <w:p>
      <w:pPr>
        <w:pStyle w:val="Heading5"/>
        <w:ind w:left="440"/>
      </w:pPr>
      <w:r>
        <w:t>２</w:t>
      </w:r>
    </w:p>
    <w:p>
      <w:pPr>
        <w:ind w:left="440"/>
      </w:pPr>
      <w:r>
        <w:t>分べんの介助又は死胎の検案をした助産師は、出生証明書、死産証書又は死胎検案書の交付の求めがあつた場合は、正当な事由がなければ、これを拒んではならない。</w:t>
      </w:r>
    </w:p>
    <w:p>
      <w:pPr>
        <w:pStyle w:val="Heading4"/>
      </w:pPr>
      <w:r>
        <w:t>第四十条</w:t>
      </w:r>
    </w:p>
    <w:p>
      <w:r>
        <w:t>助産師は、自ら分べんの介助又は死胎の検案をしないで、出生証明書、死産証書又は死胎検案書を交付してはならない。</w:t>
      </w:r>
    </w:p>
    <w:p>
      <w:pPr>
        <w:pStyle w:val="Heading4"/>
      </w:pPr>
      <w:r>
        <w:t>第四十一条</w:t>
      </w:r>
    </w:p>
    <w:p>
      <w:r>
        <w:t>助産師は、妊娠四月以上の死産児を検案して異常があると認めたときは、二十四時間以内に所轄警察署にその旨を届け出なければならない。</w:t>
      </w:r>
    </w:p>
    <w:p>
      <w:pPr>
        <w:pStyle w:val="Heading4"/>
      </w:pPr>
      <w:r>
        <w:t>第四十二条</w:t>
      </w:r>
    </w:p>
    <w:p>
      <w:r>
        <w:t>助産師が分べんの介助をしたときは、助産に関する事項を遅滞なく助産録に記載しなければならない。</w:t>
      </w:r>
    </w:p>
    <w:p>
      <w:pPr>
        <w:pStyle w:val="Heading5"/>
        <w:ind w:left="440"/>
      </w:pPr>
      <w:r>
        <w:t>２</w:t>
      </w:r>
    </w:p>
    <w:p>
      <w:pPr>
        <w:ind w:left="440"/>
      </w:pPr>
      <w:r>
        <w:t>前項の助産録であつて病院、診療所又は助産所に勤務する助産師が行つた助産に関するものは、その病院、診療所又は助産所の管理者において、その他の助産に関するものは、その助産師において、五年間これを保存しなければならない。</w:t>
      </w:r>
    </w:p>
    <w:p>
      <w:pPr>
        <w:pStyle w:val="Heading5"/>
        <w:ind w:left="440"/>
      </w:pPr>
      <w:r>
        <w:t>３</w:t>
      </w:r>
    </w:p>
    <w:p>
      <w:pPr>
        <w:ind w:left="440"/>
      </w:pPr>
      <w:r>
        <w:t>第一項の規定による助産録の記載事項に関しては、厚生労働省令でこれを定める。</w:t>
      </w:r>
    </w:p>
    <w:p>
      <w:pPr>
        <w:pStyle w:val="Heading4"/>
      </w:pPr>
      <w:r>
        <w:t>第四十二条の二</w:t>
      </w:r>
    </w:p>
    <w:p>
      <w:r>
        <w:t>保健師、看護師又は准看護師は、正当な理由がなく、その業務上知り得た人の秘密を漏らしてはならない。</w:t>
      </w:r>
    </w:p>
    <w:p>
      <w:pPr>
        <w:pStyle w:val="Heading4"/>
      </w:pPr>
      <w:r>
        <w:t>第四十二条の三</w:t>
      </w:r>
    </w:p>
    <w:p>
      <w:r>
        <w:t>保健師でない者は、保健師又はこれに紛らわしい名称を使用してはならない。</w:t>
      </w:r>
    </w:p>
    <w:p>
      <w:pPr>
        <w:pStyle w:val="Heading5"/>
        <w:ind w:left="440"/>
      </w:pPr>
      <w:r>
        <w:t>２</w:t>
      </w:r>
    </w:p>
    <w:p>
      <w:pPr>
        <w:ind w:left="440"/>
      </w:pPr>
      <w:r>
        <w:t>助産師でない者は、助産師又はこれに紛らわしい名称を使用してはならない。</w:t>
      </w:r>
    </w:p>
    <w:p>
      <w:pPr>
        <w:pStyle w:val="Heading5"/>
        <w:ind w:left="440"/>
      </w:pPr>
      <w:r>
        <w:t>３</w:t>
      </w:r>
    </w:p>
    <w:p>
      <w:pPr>
        <w:ind w:left="440"/>
      </w:pPr>
      <w:r>
        <w:t>看護師でない者は、看護師又はこれに紛らわしい名称を使用してはならない。</w:t>
      </w:r>
    </w:p>
    <w:p>
      <w:pPr>
        <w:pStyle w:val="Heading5"/>
        <w:ind w:left="440"/>
      </w:pPr>
      <w:r>
        <w:t>４</w:t>
      </w:r>
    </w:p>
    <w:p>
      <w:pPr>
        <w:ind w:left="440"/>
      </w:pPr>
      <w:r>
        <w:t>准看護師でない者は、准看護師又はこれに紛らわしい名称を使用してはならない。</w:t>
      </w:r>
    </w:p>
    <w:p>
      <w:pPr>
        <w:pStyle w:val="Heading2"/>
      </w:pPr>
      <w:r>
        <w:t>第四章の二　雑則</w:t>
      </w:r>
    </w:p>
    <w:p>
      <w:pPr>
        <w:pStyle w:val="Heading4"/>
      </w:pPr>
      <w:r>
        <w:t>第四十二条の四</w:t>
      </w:r>
    </w:p>
    <w:p>
      <w:r>
        <w:t>厚生労働大臣は、特定行為研修の業務の適正な実施を確保するため必要があると認めるときは、指定研修機関に対し、その業務の状況に関し報告させ、又は当該職員に、指定研修機関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前項の規定により立入検査をする職員は、その身分を示す証明書を携帯し、かつ、関係人にこれを提示しなければならない。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第四十二条の五</w:t>
      </w:r>
    </w:p>
    <w:p>
      <w:r>
        <w:t>第十五条第三項及び第七項前段、同条第九項及び第十項（これらの規定を第十五条の二第七項において準用する場合を含む。）、第十五条第四項において準用する行政手続法第十五条第一項及び第三項（同法第二十二条第三項において準用する場合を含む。）、第十六条第四項、第十八条第一項及び第三項、第十九条第一項、第二十条第六項並びに第二十四条第三項並びに第十五条第七項後段において準用する同法第二十二条第三項において準用する同法第十五条第三項の規定により都道府県が処理することとされている事務は、地方自治法第二条第九項第一号に規定する第一号法定受託事務とする。</w:t>
      </w:r>
    </w:p>
    <w:p>
      <w:pPr>
        <w:pStyle w:val="Heading4"/>
      </w:pPr>
      <w:r>
        <w:t>第四十二条の六</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2"/>
      </w:pPr>
      <w:r>
        <w:t>第五章　罰則</w:t>
      </w:r>
    </w:p>
    <w:p>
      <w:pPr>
        <w:pStyle w:val="Heading4"/>
      </w:pPr>
      <w:r>
        <w:t>第四十三条</w:t>
      </w:r>
    </w:p>
    <w:p>
      <w:r>
        <w:t>次の各号のいずれかに該当する者は、二年以下の懲役若しくは五十万円以下の罰金に処し、又はこれを併科する。</w:t>
      </w:r>
    </w:p>
    <w:p>
      <w:pPr>
        <w:pStyle w:val="Heading6"/>
        <w:ind w:left="880"/>
      </w:pPr>
      <w:r>
        <w:t>一</w:t>
      </w:r>
    </w:p>
    <w:p>
      <w:pPr>
        <w:ind w:left="880"/>
      </w:pPr>
      <w:r>
        <w:t>第二十九条から第三十二条までの規定に違反した者</w:t>
      </w:r>
    </w:p>
    <w:p>
      <w:pPr>
        <w:pStyle w:val="Heading6"/>
        <w:ind w:left="880"/>
      </w:pPr>
      <w:r>
        <w:t>二</w:t>
      </w:r>
    </w:p>
    <w:p>
      <w:pPr>
        <w:ind w:left="880"/>
      </w:pPr>
      <w:r>
        <w:t>虚偽又は不正の事実に基づいて免許を受けた者</w:t>
      </w:r>
    </w:p>
    <w:p>
      <w:pPr>
        <w:pStyle w:val="Heading5"/>
        <w:ind w:left="440"/>
      </w:pPr>
      <w:r>
        <w:t>２</w:t>
      </w:r>
    </w:p>
    <w:p>
      <w:pPr>
        <w:ind w:left="440"/>
      </w:pPr>
      <w:r>
        <w:t>前項第一号の罪を犯した者が、助産師、看護師、准看護師又はこれに類似した名称を用いたものであるときは、二年以下の懲役若しくは百万円以下の罰金に処し、又はこれを併科する。</w:t>
      </w:r>
    </w:p>
    <w:p>
      <w:pPr>
        <w:pStyle w:val="Heading4"/>
      </w:pPr>
      <w:r>
        <w:t>第四十四条</w:t>
      </w:r>
    </w:p>
    <w:p>
      <w:r>
        <w:t>次の各号のいずれかに該当する者は、一年以下の懲役又は五十万円以下の罰金に処する。</w:t>
      </w:r>
    </w:p>
    <w:p>
      <w:pPr>
        <w:pStyle w:val="Heading6"/>
        <w:ind w:left="880"/>
      </w:pPr>
      <w:r>
        <w:t>一</w:t>
      </w:r>
    </w:p>
    <w:p>
      <w:pPr>
        <w:ind w:left="880"/>
      </w:pPr>
      <w:r>
        <w:t>第二十六条の規定に違反して故意若しくは重大な過失により事前に試験問題を漏らし、又は故意に不正の採点をした者</w:t>
      </w:r>
    </w:p>
    <w:p>
      <w:pPr>
        <w:pStyle w:val="Heading6"/>
        <w:ind w:left="880"/>
      </w:pPr>
      <w:r>
        <w:t>二</w:t>
      </w:r>
    </w:p>
    <w:p>
      <w:pPr>
        <w:ind w:left="880"/>
      </w:pPr>
      <w:r>
        <w:t>第二十七条の六第一項の規定に違反して、試験事務に関して知り得た秘密を漏らした者</w:t>
      </w:r>
    </w:p>
    <w:p>
      <w:pPr>
        <w:pStyle w:val="Heading4"/>
      </w:pPr>
      <w:r>
        <w:t>第四十四条の二</w:t>
      </w:r>
    </w:p>
    <w:p>
      <w:r>
        <w:t>第二十七条の十一第二項の規定による試験事務の停止の命令に違反したときは、その違反行為をした指定試験機関の役員又は職員は、一年以下の懲役又は五十万円以下の罰金に処する。</w:t>
      </w:r>
    </w:p>
    <w:p>
      <w:pPr>
        <w:pStyle w:val="Heading4"/>
      </w:pPr>
      <w:r>
        <w:t>第四十四条の三</w:t>
      </w:r>
    </w:p>
    <w:p>
      <w:r>
        <w:t>次の各号のいずれかに該当する者は、六月以下の懲役若しくは五十万円以下の罰金に処し、又はこれを併科する。</w:t>
      </w:r>
    </w:p>
    <w:p>
      <w:pPr>
        <w:pStyle w:val="Heading6"/>
        <w:ind w:left="880"/>
      </w:pPr>
      <w:r>
        <w:t>一</w:t>
      </w:r>
    </w:p>
    <w:p>
      <w:pPr>
        <w:ind w:left="880"/>
      </w:pPr>
      <w:r>
        <w:t>第十四条第一項又は第二項の規定により業務の停止を命ぜられた者で、当該停止を命ぜられた期間中に、業務を行つたもの</w:t>
      </w:r>
    </w:p>
    <w:p>
      <w:pPr>
        <w:pStyle w:val="Heading6"/>
        <w:ind w:left="880"/>
      </w:pPr>
      <w:r>
        <w:t>二</w:t>
      </w:r>
    </w:p>
    <w:p>
      <w:pPr>
        <w:ind w:left="880"/>
      </w:pPr>
      <w:r>
        <w:t>第三十五条から第三十七条まで及び第三十八条の規定に違反した者</w:t>
      </w:r>
    </w:p>
    <w:p>
      <w:pPr>
        <w:pStyle w:val="Heading4"/>
      </w:pPr>
      <w:r>
        <w:t>第四十四条の四</w:t>
      </w:r>
    </w:p>
    <w:p>
      <w:r>
        <w:t>第四十二条の二の規定に違反して、業務上知り得た人の秘密を漏らした者は、六月以下の懲役又は十万円以下の罰金に処する。</w:t>
      </w:r>
    </w:p>
    <w:p>
      <w:pPr>
        <w:pStyle w:val="Heading5"/>
        <w:ind w:left="440"/>
      </w:pPr>
      <w:r>
        <w:t>２</w:t>
      </w:r>
    </w:p>
    <w:p>
      <w:pPr>
        <w:ind w:left="440"/>
      </w:pPr>
      <w:r>
        <w:t>前項の罪は、告訴がなければ公訴を提起することができない。</w:t>
      </w:r>
    </w:p>
    <w:p>
      <w:pPr>
        <w:pStyle w:val="Heading4"/>
      </w:pPr>
      <w:r>
        <w:t>第四十五条</w:t>
      </w:r>
    </w:p>
    <w:p>
      <w:r>
        <w:t>次の各号のいずれかに該当する者は、五十万円以下の罰金に処する。</w:t>
      </w:r>
    </w:p>
    <w:p>
      <w:pPr>
        <w:pStyle w:val="Heading6"/>
        <w:ind w:left="880"/>
      </w:pPr>
      <w:r>
        <w:t>一</w:t>
      </w:r>
    </w:p>
    <w:p>
      <w:pPr>
        <w:ind w:left="880"/>
      </w:pPr>
      <w:r>
        <w:t>第十五条の二第一項又は第二項の規定による命令に違反して保健師等再教育研修又は准看護師再教育研修を受けなかつた者</w:t>
      </w:r>
    </w:p>
    <w:p>
      <w:pPr>
        <w:pStyle w:val="Heading6"/>
        <w:ind w:left="880"/>
      </w:pPr>
      <w:r>
        <w:t>二</w:t>
      </w:r>
    </w:p>
    <w:p>
      <w:pPr>
        <w:ind w:left="880"/>
      </w:pPr>
      <w:r>
        <w:t>第三十三条又は第四十条から第四十二条までの規定に違反した者</w:t>
      </w:r>
    </w:p>
    <w:p>
      <w:pPr>
        <w:pStyle w:val="Heading4"/>
      </w:pPr>
      <w:r>
        <w:t>第四十五条の二</w:t>
      </w:r>
    </w:p>
    <w:p>
      <w:r>
        <w:t>次の各号のいずれかに該当する者は、三十万円以下の罰金に処する。</w:t>
      </w:r>
    </w:p>
    <w:p>
      <w:pPr>
        <w:pStyle w:val="Heading6"/>
        <w:ind w:left="880"/>
      </w:pPr>
      <w:r>
        <w:t>一</w:t>
      </w:r>
    </w:p>
    <w:p>
      <w:pPr>
        <w:ind w:left="880"/>
      </w:pPr>
      <w:r>
        <w:t>第四十二条の三の規定に違反した者</w:t>
      </w:r>
    </w:p>
    <w:p>
      <w:pPr>
        <w:pStyle w:val="Heading6"/>
        <w:ind w:left="880"/>
      </w:pPr>
      <w:r>
        <w:t>二</w:t>
      </w:r>
    </w:p>
    <w:p>
      <w:pPr>
        <w:ind w:left="880"/>
      </w:pPr>
      <w:r>
        <w:t>第四十二条の四第一項の規定による報告をせず、若しくは虚偽の報告をし、又は同項の規定による検査を拒み、妨げ、若しくは忌避した者</w:t>
      </w:r>
    </w:p>
    <w:p>
      <w:pPr>
        <w:pStyle w:val="Heading4"/>
      </w:pPr>
      <w:r>
        <w:t>第四十五条の三</w:t>
      </w:r>
    </w:p>
    <w:p>
      <w:r>
        <w:t>次の各号のいずれかに該当するときは、その違反行為をした指定試験機関の役員又は職員は、三十万円以下の罰金に処する。</w:t>
      </w:r>
    </w:p>
    <w:p>
      <w:pPr>
        <w:pStyle w:val="Heading6"/>
        <w:ind w:left="880"/>
      </w:pPr>
      <w:r>
        <w:t>一</w:t>
      </w:r>
    </w:p>
    <w:p>
      <w:pPr>
        <w:ind w:left="880"/>
      </w:pPr>
      <w:r>
        <w:t>第二十七条の七の規定に違反して帳簿を備えず、帳簿に記載せず、若しくは帳簿に虚偽の記載をし、又は帳簿を保存しなかつたとき。</w:t>
      </w:r>
    </w:p>
    <w:p>
      <w:pPr>
        <w:pStyle w:val="Heading6"/>
        <w:ind w:left="880"/>
      </w:pPr>
      <w:r>
        <w:t>二</w:t>
      </w:r>
    </w:p>
    <w:p>
      <w:pPr>
        <w:ind w:left="880"/>
      </w:pPr>
      <w:r>
        <w:t>第二十七条の九第一項の規定による報告をせず、若しくは虚偽の報告をし、同項の規定による質問に対して答弁をせず、若しくは虚偽の答弁をし、又は同項の規定による立入り若しくは検査を拒み、妨げ、若しくは忌避したとき。</w:t>
      </w:r>
    </w:p>
    <w:p>
      <w:pPr>
        <w:pStyle w:val="Heading6"/>
        <w:ind w:left="880"/>
      </w:pPr>
      <w:r>
        <w:t>三</w:t>
      </w:r>
    </w:p>
    <w:p>
      <w:pPr>
        <w:ind w:left="880"/>
      </w:pPr>
      <w:r>
        <w:t>第二十七条の十の許可を受けないで試験事務の全部又は一部を休止し、又は廃止したとき。</w:t>
      </w:r>
    </w:p>
    <w:p>
      <w:r>
        <w:br w:type="page"/>
      </w:r>
    </w:p>
    <w:p>
      <w:pPr>
        <w:pStyle w:val="Heading1"/>
      </w:pPr>
      <w:r>
        <w:t>附　則</w:t>
      </w:r>
    </w:p>
    <w:p>
      <w:pPr>
        <w:pStyle w:val="Heading4"/>
      </w:pPr>
      <w:r>
        <w:t>第四十六条</w:t>
      </w:r>
    </w:p>
    <w:p>
      <w:r>
        <w:t>この法律中、学校及び養成所の指定に関する部分並びに第四十七条から第五十条までの規定は、医師法施行の日から、看護婦に関する部分は、昭和二十五年九月一日から、その他の部分は、昭和二十六年九月一日から、これを施行する。</w:t>
      </w:r>
    </w:p>
    <w:p>
      <w:pPr>
        <w:pStyle w:val="Heading4"/>
      </w:pPr>
      <w:r>
        <w:t>第四十七条</w:t>
      </w:r>
    </w:p>
    <w:p>
      <w:r>
        <w:t>保健婦助産婦看護婦令（昭和二十二年政令第百二十四号）は、これを廃止する。</w:t>
      </w:r>
    </w:p>
    <w:p>
      <w:pPr>
        <w:pStyle w:val="Heading4"/>
      </w:pPr>
      <w:r>
        <w:t>第四十八条</w:t>
      </w:r>
    </w:p>
    <w:p>
      <w:r>
        <w:t>保健婦助産婦看護婦令第二十一条から第二十四条までの規定によつて文部大臣又は厚生大臣の行つた指定は、それぞれこの法律の相当規定によつてなしたものとみなす。</w:t>
      </w:r>
    </w:p>
    <w:p>
      <w:pPr>
        <w:pStyle w:val="Heading4"/>
      </w:pPr>
      <w:r>
        <w:t>第五十一条</w:t>
      </w:r>
    </w:p>
    <w:p>
      <w:r>
        <w:t>旧保健婦規則により都道府県知事の保健婦免許を受けた者は、第二十九条の規定にかかわらず、保健師の名称を用いて第二条に規定する業を行うことができる。</w:t>
      </w:r>
    </w:p>
    <w:p>
      <w:pPr>
        <w:pStyle w:val="Heading5"/>
        <w:ind w:left="440"/>
      </w:pPr>
      <w:r>
        <w:t>２</w:t>
      </w:r>
    </w:p>
    <w:p>
      <w:pPr>
        <w:ind w:left="440"/>
      </w:pPr>
      <w:r>
        <w:t>前項の者については、この法律中保健師に関する規定を準用する。</w:t>
      </w:r>
    </w:p>
    <w:p>
      <w:pPr>
        <w:pStyle w:val="Heading5"/>
        <w:ind w:left="440"/>
      </w:pPr>
      <w:r>
        <w:t>３</w:t>
      </w:r>
    </w:p>
    <w:p>
      <w:pPr>
        <w:ind w:left="440"/>
      </w:pPr>
      <w:r>
        <w:t>第一項の者は、第七条第一項の規定にかかわらず、厚生労働大臣の免許を受けることができる。</w:t>
      </w:r>
    </w:p>
    <w:p>
      <w:pPr>
        <w:pStyle w:val="Heading4"/>
      </w:pPr>
      <w:r>
        <w:t>第五十二条</w:t>
      </w:r>
    </w:p>
    <w:p>
      <w:r>
        <w:t>旧助産婦規則により助産婦名簿に登録を受けた者は、第三十条の規定にかかわらず、第三条に規定する業をなすことができる。</w:t>
      </w:r>
    </w:p>
    <w:p>
      <w:pPr>
        <w:pStyle w:val="Heading5"/>
        <w:ind w:left="440"/>
      </w:pPr>
      <w:r>
        <w:t>２</w:t>
      </w:r>
    </w:p>
    <w:p>
      <w:pPr>
        <w:ind w:left="440"/>
      </w:pPr>
      <w:r>
        <w:t>前項の者については、この法律中助産師に関する規定（第三十一条第二項の規定を除く。）を準用する。</w:t>
      </w:r>
    </w:p>
    <w:p>
      <w:pPr>
        <w:pStyle w:val="Heading5"/>
        <w:ind w:left="440"/>
      </w:pPr>
      <w:r>
        <w:t>３</w:t>
      </w:r>
    </w:p>
    <w:p>
      <w:pPr>
        <w:ind w:left="440"/>
      </w:pPr>
      <w:r>
        <w:t>第一項の者は、第七条第二項の規定にかかわらず、厚生労働大臣の免許を受けることができる。</w:t>
      </w:r>
    </w:p>
    <w:p>
      <w:pPr>
        <w:pStyle w:val="Heading5"/>
        <w:ind w:left="440"/>
      </w:pPr>
      <w:r>
        <w:t>４</w:t>
      </w:r>
    </w:p>
    <w:p>
      <w:pPr>
        <w:ind w:left="440"/>
      </w:pPr>
      <w:r>
        <w:t>前項の規定により免許を受けた者に対しては、第三十一条第二項の規定を適用しない。</w:t>
      </w:r>
    </w:p>
    <w:p>
      <w:pPr>
        <w:pStyle w:val="Heading4"/>
      </w:pPr>
      <w:r>
        <w:t>第五十三条</w:t>
      </w:r>
    </w:p>
    <w:p>
      <w:r>
        <w:t>旧看護婦規則により都道府県知事の看護婦免許を受けた者は、第三十一条及び第四十二条の三第三項の規定にかかわらず、看護師の名称を用いて、第五条に規定する業を行うことができる。</w:t>
      </w:r>
    </w:p>
    <w:p>
      <w:pPr>
        <w:pStyle w:val="Heading5"/>
        <w:ind w:left="440"/>
      </w:pPr>
      <w:r>
        <w:t>２</w:t>
      </w:r>
    </w:p>
    <w:p>
      <w:pPr>
        <w:ind w:left="440"/>
      </w:pPr>
      <w:r>
        <w:t>前項の者については、その従事することのできる業務の範囲以外の事項に関しては、この法律のうち准看護師に関する規定を準用する。</w:t>
      </w:r>
    </w:p>
    <w:p>
      <w:pPr>
        <w:pStyle w:val="Heading5"/>
        <w:ind w:left="440"/>
      </w:pPr>
      <w:r>
        <w:t>３</w:t>
      </w:r>
    </w:p>
    <w:p>
      <w:pPr>
        <w:ind w:left="440"/>
      </w:pPr>
      <w:r>
        <w:t>第一項の者は、第七条第三項の規定にかかわらず、厚生労働大臣の免許を受けることができる。</w:t>
      </w:r>
    </w:p>
    <w:p>
      <w:pPr>
        <w:pStyle w:val="Heading5"/>
        <w:ind w:left="440"/>
      </w:pPr>
      <w:r>
        <w:t>４</w:t>
      </w:r>
    </w:p>
    <w:p>
      <w:pPr>
        <w:ind w:left="440"/>
      </w:pPr>
      <w:r>
        <w:t>第一項の者で第十九条各号のいずれかに該当するものは、同条の規定にかかわらず、保健師国家試験を受けることができる。</w:t>
      </w:r>
    </w:p>
    <w:p>
      <w:pPr>
        <w:pStyle w:val="Heading5"/>
        <w:ind w:left="440"/>
      </w:pPr>
      <w:r>
        <w:t>５</w:t>
      </w:r>
    </w:p>
    <w:p>
      <w:pPr>
        <w:ind w:left="440"/>
      </w:pPr>
      <w:r>
        <w:t>第一項の者で第二十条各号のいずれかに該当するものは、同条の規定にかかわらず、助産師国家試験を受けることができる。</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旧保健婦規則、旧助産婦規則又は旧看護婦規則によつてなした業務停止の処分は、この法律の相当規定によつてなしたものとみなす。</w:t>
      </w:r>
    </w:p>
    <w:p>
      <w:pPr>
        <w:pStyle w:val="Heading4"/>
      </w:pPr>
      <w:r>
        <w:t>第五十八条</w:t>
      </w:r>
    </w:p>
    <w:p>
      <w:r>
        <w:t>旧助産婦規則第十九条により都道府県知事の免許を受けた者については、なお従前の例による。</w:t>
      </w:r>
    </w:p>
    <w:p>
      <w:pPr>
        <w:pStyle w:val="Heading4"/>
      </w:pPr>
      <w:r>
        <w:t>第五十九条</w:t>
      </w:r>
    </w:p>
    <w:p>
      <w:r>
        <w:t>旧看護婦規則による准看護婦については、なお従前の例による。</w:t>
      </w:r>
    </w:p>
    <w:p>
      <w:pPr>
        <w:pStyle w:val="Heading4"/>
      </w:pPr>
      <w:r>
        <w:t>第六十条</w:t>
      </w:r>
    </w:p>
    <w:p>
      <w:r>
        <w:t>旧看護婦規則による看護人については、第五十三条の規定を準用する。</w:t>
      </w:r>
    </w:p>
    <w:p>
      <w:r>
        <w:br w:type="page"/>
      </w:r>
    </w:p>
    <w:p>
      <w:pPr>
        <w:pStyle w:val="Heading1"/>
      </w:pPr>
      <w:r>
        <w:t>附　則（昭和二五年三月三一日法律第三四号）</w:t>
      </w:r>
    </w:p>
    <w:p>
      <w:r>
        <w:t>この法律は、昭和二十五年四月一日から施行する。</w:t>
      </w:r>
    </w:p>
    <w:p>
      <w:r>
        <w:br w:type="page"/>
      </w:r>
    </w:p>
    <w:p>
      <w:pPr>
        <w:pStyle w:val="Heading1"/>
      </w:pPr>
      <w:r>
        <w:t>附　則（昭和二六年四月一四日法律第一四七号）</w:t>
      </w:r>
    </w:p>
    <w:p>
      <w:r>
        <w:t>この法律は、昭和二十六年九月一日から施行する。</w:t>
      </w:r>
    </w:p>
    <w:p>
      <w:pPr>
        <w:pStyle w:val="Heading5"/>
        <w:ind w:left="440"/>
      </w:pPr>
      <w:r>
        <w:t>２</w:t>
      </w:r>
    </w:p>
    <w:p>
      <w:pPr>
        <w:ind w:left="440"/>
      </w:pPr>
      <w:r>
        <w:t>この法律において「新法」とはこの法律による改正後の保健婦助産婦看護婦法をいい、「旧法」とは従前の保健婦助産婦看護婦法をいう。</w:t>
      </w:r>
    </w:p>
    <w:p>
      <w:pPr>
        <w:pStyle w:val="Heading5"/>
        <w:ind w:left="440"/>
      </w:pPr>
      <w:r>
        <w:t>３</w:t>
      </w:r>
    </w:p>
    <w:p>
      <w:pPr>
        <w:ind w:left="440"/>
      </w:pPr>
      <w:r>
        <w:t>旧法の規定により甲種看護婦国家試験に合格した者は、新法の規定による看護婦国家試験に合格した者とみなす。</w:t>
      </w:r>
    </w:p>
    <w:p>
      <w:pPr>
        <w:pStyle w:val="Heading5"/>
        <w:ind w:left="440"/>
      </w:pPr>
      <w:r>
        <w:t>４</w:t>
      </w:r>
    </w:p>
    <w:p>
      <w:pPr>
        <w:ind w:left="440"/>
      </w:pPr>
      <w:r>
        <w:t>この法律施行の際、現に厚生大臣の免許を受けて甲種看護婦籍に登録されている者は、当然新法の規定により厚生大臣の免許を受けて看護婦籍に登録された者とする。</w:t>
      </w:r>
    </w:p>
    <w:p>
      <w:pPr>
        <w:pStyle w:val="Heading5"/>
        <w:ind w:left="440"/>
      </w:pPr>
      <w:r>
        <w:t>５</w:t>
      </w:r>
    </w:p>
    <w:p>
      <w:pPr>
        <w:ind w:left="440"/>
      </w:pPr>
      <w:r>
        <w:t>この法律施行の際、現に就業甲種看護婦名簿に記載されている者は、当然新法の規定によりその記載事項を届け出て就業看護婦名簿に記載された者とする。</w:t>
      </w:r>
    </w:p>
    <w:p>
      <w:pPr>
        <w:pStyle w:val="Heading5"/>
        <w:ind w:left="440"/>
      </w:pPr>
      <w:r>
        <w:t>６</w:t>
      </w:r>
    </w:p>
    <w:p>
      <w:pPr>
        <w:ind w:left="440"/>
      </w:pPr>
      <w:r>
        <w:t>旧法の規定により交付を受けた甲種看護婦免許証及び甲種看護婦業務従事証は、新法の規定により交付された看護婦免許証及び看護婦業務従事証とみなす。</w:t>
      </w:r>
    </w:p>
    <w:p>
      <w:pPr>
        <w:pStyle w:val="Heading5"/>
        <w:ind w:left="440"/>
      </w:pPr>
      <w:r>
        <w:t>７</w:t>
      </w:r>
    </w:p>
    <w:p>
      <w:pPr>
        <w:ind w:left="440"/>
      </w:pPr>
      <w:r>
        <w:t>この法律施行の際、現に存する旧法第二十一条第一号又は第二号に規定する学校又は甲種看護婦養成所は、新法第二十一条第一号又は第二号に規定する学校又は看護婦養成所とし、当該学校又は養成所において修業中の者に関する必要な規定は、文部大臣又は厚生大臣が定める。</w:t>
      </w:r>
    </w:p>
    <w:p>
      <w:pPr>
        <w:pStyle w:val="Heading5"/>
        <w:ind w:left="440"/>
      </w:pPr>
      <w:r>
        <w:t>８</w:t>
      </w:r>
    </w:p>
    <w:p>
      <w:pPr>
        <w:ind w:left="440"/>
      </w:pPr>
      <w:r>
        <w:t>旧法第二十一条第一号又は第二号に規定する学校又は甲種看護婦養成所の卒業生は、新法第二十一条の規定にかかわらず、看護婦国家試験を受けることができる。</w:t>
      </w:r>
    </w:p>
    <w:p>
      <w:pPr>
        <w:pStyle w:val="Heading5"/>
        <w:ind w:left="440"/>
      </w:pPr>
      <w:r>
        <w:t>１０</w:t>
      </w:r>
    </w:p>
    <w:p>
      <w:pPr>
        <w:ind w:left="440"/>
      </w:pPr>
      <w:r>
        <w:t>旧法の規定による乙種看護婦試験は、昭和六十三年三月三十一日までの間、なお従前の例により行う。</w:t>
      </w:r>
    </w:p>
    <w:p>
      <w:pPr>
        <w:pStyle w:val="Heading5"/>
        <w:ind w:left="440"/>
      </w:pPr>
      <w:r>
        <w:t>１１</w:t>
      </w:r>
    </w:p>
    <w:p>
      <w:pPr>
        <w:ind w:left="440"/>
      </w:pPr>
      <w:r>
        <w:t>乙種看護婦試験に合格した者は、新法の適用については、国民医療法に基く看護婦規則（大正四年内務省令第九号、以下旧看護婦規則という。）による看護婦試験に合格した者とみなす。</w:t>
      </w:r>
    </w:p>
    <w:p>
      <w:r>
        <w:br w:type="page"/>
      </w:r>
    </w:p>
    <w:p>
      <w:pPr>
        <w:pStyle w:val="Heading1"/>
      </w:pPr>
      <w:r>
        <w:t>附　則（昭和二六年一一月六日法律第二五八号）</w:t>
      </w:r>
    </w:p>
    <w:p>
      <w:r>
        <w:t>この法律は、公布の日から施行する。</w:t>
      </w:r>
    </w:p>
    <w:p>
      <w:r>
        <w:br w:type="page"/>
      </w:r>
    </w:p>
    <w:p>
      <w:pPr>
        <w:pStyle w:val="Heading1"/>
      </w:pPr>
      <w:r>
        <w:t>附　則（昭和二七年一二月二二日法律第三一六号）</w:t>
      </w:r>
    </w:p>
    <w:p>
      <w:r>
        <w:t>この法律は、公布の日から施行する。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則（昭和二九年四月二二日法律第七一号）</w:t>
      </w:r>
    </w:p>
    <w:p>
      <w:r>
        <w:t>この法律は、昭和二十九年五月一日から施行する。</w:t>
      </w:r>
    </w:p>
    <w:p>
      <w:r>
        <w:br w:type="page"/>
      </w:r>
    </w:p>
    <w:p>
      <w:pPr>
        <w:pStyle w:val="Heading1"/>
      </w:pPr>
      <w:r>
        <w:t>附　則（昭和四二年八月一日法律第一二〇号）</w:t>
      </w:r>
    </w:p>
    <w:p>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則（昭和四三年六月一日法律第八四号）</w:t>
      </w:r>
    </w:p>
    <w:p>
      <w:r>
        <w:t>この法律は、公布の日から施行する。</w:t>
      </w:r>
    </w:p>
    <w:p>
      <w:r>
        <w:br w:type="page"/>
      </w:r>
    </w:p>
    <w:p>
      <w:pPr>
        <w:pStyle w:val="Heading1"/>
      </w:pPr>
      <w:r>
        <w:t>附　則（昭和四四年六月二五日法律第五一号）</w:t>
      </w:r>
    </w:p>
    <w:p>
      <w:r>
        <w:t>この法律は、公布の日から施行する。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則（昭和五七年七月二三日法律第六九号）</w:t>
      </w:r>
    </w:p>
    <w:p>
      <w:r>
        <w:t>この法律は、公布の日から施行する。</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第八条（保健婦助産婦看護婦法の一部改正に伴う経過措置）</w:t>
      </w:r>
    </w:p>
    <w:p>
      <w:r>
        <w:t>第九十八条の規定の施行前に、同条の規定による改正前の保健婦助産婦看護婦法第十五条第三項後段の規定による通知がされた場合においては、当該通知に係る免許の取消し及び業務の停止の手続に関しては、第九十八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則（平成五年一一月一九日法律第九〇号）</w:t>
      </w:r>
    </w:p>
    <w:p>
      <w:pPr>
        <w:pStyle w:val="Heading4"/>
      </w:pPr>
      <w:r>
        <w:t>第一条（施行期日）</w:t>
      </w:r>
    </w:p>
    <w:p>
      <w:r>
        <w:t>この法律は、公布の日から起算して十日を経過した日から施行する。</w:t>
      </w:r>
    </w:p>
    <w:p>
      <w:pPr>
        <w:pStyle w:val="Heading4"/>
      </w:pPr>
      <w:r>
        <w:t>第二条（経過措置）</w:t>
      </w:r>
    </w:p>
    <w:p>
      <w:r>
        <w:t>この法律の施行の際現に保健婦助産婦看護婦法第十九条第一号又は第二号の規定による指定を受けている学校又は保健婦養成所は、この法律による改正後の第五十九条の二の規定により準用する第十九条第一号又は第二号の規定による指定を受けたものとみなす。</w:t>
      </w:r>
    </w:p>
    <w:p>
      <w:pPr>
        <w:pStyle w:val="Heading4"/>
      </w:pPr>
      <w:r>
        <w:t>第三条</w:t>
      </w:r>
    </w:p>
    <w:p>
      <w:r>
        <w:t>保健婦助産婦看護婦法第十九条第一号の規定による指定を受けている学校において、この法律の施行の際現に保健士として必要な知識及び技能の修得を終えている者又はこの法律の施行の際現に保健士として必要な知識及び技能を修得中であり、その修得をこの法律の施行後に終えた者は、保健士になるための国家試験を受けることができ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第二条（旧法の規定による免許を受けた者）</w:t>
      </w:r>
    </w:p>
    <w:p>
      <w:r>
        <w:t>この法律の施行の際現にこの法律による改正前の保健婦助産婦看護婦法（以下「旧法」という。）の規定による保健婦免許若しくは保健士の免許、助産婦免許、看護婦免許若しくは看護士の免許又は准看護婦免許若しくは准看護士の免許を受けている者は、この法律による改正後の保健師助産師看護師法（以下「新法」という。）の規定による保健師免許、助産師免許、看護師免許又は准看護師免許を受けた者とみなす。</w:t>
      </w:r>
    </w:p>
    <w:p>
      <w:pPr>
        <w:pStyle w:val="Heading4"/>
      </w:pPr>
      <w:r>
        <w:t>第三条（旧法の規定による試験に合格した者）</w:t>
      </w:r>
    </w:p>
    <w:p>
      <w:r>
        <w:t>旧法の規定による保健婦国家試験（保健士になるためのものを含む。附則第六条及び第七条において同じ。）、助産婦国家試験、看護婦国家試験（看護士になるためのものを含む。附則第六条及び第七条において同じ。）又は准看護婦試験（准看護士になるためのものを含む。附則第六条及び第七条において同じ。）に合格した者は、新法の規定による保健師国家試験、助産師国家試験、看護師国家試験又は准看護師試験に合格した者とみなす。</w:t>
      </w:r>
    </w:p>
    <w:p>
      <w:pPr>
        <w:pStyle w:val="Heading4"/>
      </w:pPr>
      <w:r>
        <w:t>第四条（旧法の規定による籍）</w:t>
      </w:r>
    </w:p>
    <w:p>
      <w:r>
        <w:t>旧法の規定による保健婦籍若しくは保健士の籍、助産婦籍、看護婦籍若しくは看護士の籍又は准看護婦籍若しくは准看護士の籍は、新法の規定による保健師籍、助産師籍、看護師籍又は准看護師籍とみなし、旧法の規定によりなされた保健婦籍若しくは保健士の籍、助産婦籍、看護婦籍若しくは看護士の籍又は准看護婦籍若しくは准看護士の籍への登録は、新法の規定によりなされた保健師籍、助産師籍、看護師籍又は准看護師籍への登録とみなす。</w:t>
      </w:r>
    </w:p>
    <w:p>
      <w:pPr>
        <w:pStyle w:val="Heading4"/>
      </w:pPr>
      <w:r>
        <w:t>第五条（旧法の規定による免許証）</w:t>
      </w:r>
    </w:p>
    <w:p>
      <w:r>
        <w:t>旧法の規定により交付された保健婦免許証若しくは保健士の免許証、助産婦免許証、看護婦免許証若しくは看護士の免許証又は准看護婦免許証若しくは准看護士の免許証は、新法の規定により交付された保健師免許証、助産師免許証、看護師免許証又は准看護師免許証とみなす。</w:t>
      </w:r>
    </w:p>
    <w:p>
      <w:pPr>
        <w:pStyle w:val="Heading4"/>
      </w:pPr>
      <w:r>
        <w:t>第六条（試験に関する経過措置）</w:t>
      </w:r>
    </w:p>
    <w:p>
      <w:r>
        <w:t>この法律の施行の日の属する年において旧法の規定により行われた保健婦国家試験、助産婦国家試験、看護婦国家試験又は准看護婦試験は、新法の規定により行われた保健師国家試験、助産師国家試験、看護師国家試験又は准看護師試験とみなす。</w:t>
      </w:r>
    </w:p>
    <w:p>
      <w:pPr>
        <w:pStyle w:val="Heading4"/>
      </w:pPr>
      <w:r>
        <w:t>第七条（受験資格に関する経過措置）</w:t>
      </w:r>
    </w:p>
    <w:p>
      <w:r>
        <w:t>この法律の施行の際現に保健婦国家試験、助産婦国家試験、看護婦国家試験又は准看護婦試験を受けることができる者は、保健師国家試験、助産師国家試験、看護師国家試験又は准看護師試験を受けることができる。</w:t>
      </w:r>
    </w:p>
    <w:p>
      <w:pPr>
        <w:pStyle w:val="Heading4"/>
      </w:pPr>
      <w:r>
        <w:t>第八条（旧法の規定による指定を受けた学校又は養成所）</w:t>
      </w:r>
    </w:p>
    <w:p>
      <w:r>
        <w:t>この法律の施行の際現に旧法第十九条第一号、第二十条第一号、第二十一条第一号若しくは第二十二条第一号（これらの規定（旧法第二十条第一号を除く。）を旧法第五十九条の二又は第六十条第一項において準用する場合を含む。）の規定による指定を受けている学校又は旧法第十九条第二号、第二十条第二号、第二十一条第二号若しくは第二十二条第二号（これらの規定（旧法第二十条第二号を除く。）を旧法第五十九条の二又は第六十条第一項において準用する場合を含む。）の規定による指定を受けている養成所は、それぞれ、新法第十九条第一号、第二十条第一号、第二十一条第一号若しくは第二十二条第一号の規定により指定を受けた学校又は新法第十九条第二号、第二十条第二号、第二十一条第二号若しくは第二十二条第二号の規定により指定を受けた養成所とみなす。</w:t>
      </w:r>
    </w:p>
    <w:p>
      <w:pPr>
        <w:pStyle w:val="Heading4"/>
      </w:pPr>
      <w:r>
        <w:t>第九条（助産婦の業務に関する経過措置）</w:t>
      </w:r>
    </w:p>
    <w:p>
      <w:r>
        <w:t>この法律の施行前に助産婦がした旧法第四十一条に規定する検案に係る同条の規定による届出については、なお従前の例による。</w:t>
      </w:r>
    </w:p>
    <w:p>
      <w:pPr>
        <w:pStyle w:val="Heading5"/>
        <w:ind w:left="440"/>
      </w:pPr>
      <w:r>
        <w:t>２</w:t>
      </w:r>
    </w:p>
    <w:p>
      <w:pPr>
        <w:ind w:left="440"/>
      </w:pPr>
      <w:r>
        <w:t>この法律の施行前に助産婦がした分べんの介助に係る旧法第四十二条の規定による助産録への記載及び助産録の保存については、なお従前の例による。</w:t>
      </w:r>
    </w:p>
    <w:p>
      <w:pPr>
        <w:pStyle w:val="Heading4"/>
      </w:pPr>
      <w:r>
        <w:t>第十条（秘密を守る義務等に関する経過措置）</w:t>
      </w:r>
    </w:p>
    <w:p>
      <w:r>
        <w:t>この法律の施行前に保健婦若しくは保健士、看護婦若しくは看護士又は准看護婦若しくは准看護士でなくなった者の旧法第四十二条の二（旧法第五十九条の二及び第六十条第一項において準用する場合を含む。以下この条において同じ。）に規定するその業務上知り得た人の秘密については、旧法第四十二条の二の規定（これに係る罰則を含む。）は、この法律の施行の日以後も、なおその効力を有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則（平成一八年六月二一日法律第八四号）</w:t>
      </w:r>
    </w:p>
    <w:p>
      <w:pPr>
        <w:pStyle w:val="Heading4"/>
      </w:pPr>
      <w:r>
        <w:t>第一条（施行期日）</w:t>
      </w:r>
    </w:p>
    <w:p>
      <w:r>
        <w:t>この法律は、平成十九年四月一日から施行する。</w:t>
      </w:r>
    </w:p>
    <w:p>
      <w:pPr>
        <w:pStyle w:val="Heading6"/>
        <w:ind w:left="880"/>
      </w:pPr>
      <w:r>
        <w:t>一</w:t>
      </w:r>
    </w:p>
    <w:p>
      <w:pPr>
        <w:ind w:left="880"/>
      </w:pPr>
      <w:r>
        <w:t>附則第十六条の規定、附則第三十一条の規定及び附則第三十二条の規定</w:t>
      </w:r>
    </w:p>
    <w:p>
      <w:pPr>
        <w:pStyle w:val="Heading6"/>
        <w:ind w:left="880"/>
      </w:pPr>
      <w:r>
        <w:t>二</w:t>
      </w:r>
    </w:p>
    <w:p>
      <w:pPr>
        <w:ind w:left="880"/>
      </w:pPr>
      <w:r>
        <w:t>略</w:t>
      </w:r>
    </w:p>
    <w:p>
      <w:pPr>
        <w:pStyle w:val="Heading6"/>
        <w:ind w:left="880"/>
      </w:pPr>
      <w:r>
        <w:t>三</w:t>
      </w:r>
    </w:p>
    <w:p>
      <w:pPr>
        <w:ind w:left="880"/>
      </w:pPr>
      <w:r>
        <w:t>第三条の規定、第七条の規定、第八条の規定中薬事法第七条第一項の改正規定、第九条の規定（薬剤師法第二十二条の改正規定を除く。）、第十一条の規定、附則第十四条第三項及び第四項の規定、附則第十八条の規定中地方自治法（昭和二十二年法律第六十七号）別表第一保健師助産師看護師法（昭和二十三年法律第二百三号）の項及び同表薬剤師法（昭和三十五年法律第百四十六号）の項の改正規定並びに附則第三十条の規定</w:t>
      </w:r>
    </w:p>
    <w:p>
      <w:pPr>
        <w:pStyle w:val="Heading4"/>
      </w:pPr>
      <w:r>
        <w:t>第二条（検討）</w:t>
      </w:r>
    </w:p>
    <w:p>
      <w:r>
        <w:t>政府は、この法律の施行後五年を目途として、この法律の施行の状況等を勘案し、この法律により改正された医療法等の規定に基づく規制の在り方について検討を加え、必要があると認めるときは、その結果に基づいて必要な措置を講ずるものとする。</w:t>
      </w:r>
    </w:p>
    <w:p>
      <w:pPr>
        <w:pStyle w:val="Heading4"/>
      </w:pPr>
      <w:r>
        <w:t>第十四条（再免許の交付に関する経過措置）</w:t>
      </w:r>
    </w:p>
    <w:p>
      <w:r>
        <w:br/>
      </w:r>
    </w:p>
    <w:p>
      <w:pPr>
        <w:pStyle w:val="Heading5"/>
        <w:ind w:left="440"/>
      </w:pPr>
      <w:r>
        <w:t>３</w:t>
      </w:r>
    </w:p>
    <w:p>
      <w:pPr>
        <w:ind w:left="440"/>
      </w:pPr>
      <w:r>
        <w:t>附則第一条第三号に掲げる規定の施行の日前に第七条の規定による改正前の保健師助産師看護師法第十四条第一項又は第二項の規定による取消処分を受けた者に係る第七条の規定による改正後の保健師助産師看護師法第十四条第三項の規定の適用については、なお従前の例による。</w:t>
      </w:r>
    </w:p>
    <w:p>
      <w:pPr>
        <w:pStyle w:val="Heading4"/>
      </w:pPr>
      <w:r>
        <w:t>第十五条（名称の使用制限に関する経過措置）</w:t>
      </w:r>
    </w:p>
    <w:p>
      <w:r>
        <w:t>この法律の施行の際現に保健師、助産師、看護師若しくは准看護師又はこれらに紛らわしい名称を使用している者については、第六条の規定による改正後の保健師助産師看護師法第四十二条の三の規定は、施行日から六月間は、適用しない。</w:t>
      </w:r>
    </w:p>
    <w:p>
      <w:pPr>
        <w:pStyle w:val="Heading4"/>
      </w:pPr>
      <w:r>
        <w:t>第三十一条（罰則の適用に関する経過措置）</w:t>
      </w:r>
    </w:p>
    <w:p>
      <w:r>
        <w:t>この法律（附則第一条各号に掲げる規定については、当該各規定）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第三十二条（その他の経過措置の政令への委任）</w:t>
      </w:r>
    </w:p>
    <w:p>
      <w:r>
        <w:t>附則第三条から第十六条まで及び前条に定めるもののほか、この法律の施行に伴い必要な経過措置は、政令で定める。</w:t>
      </w:r>
    </w:p>
    <w:p>
      <w:r>
        <w:br w:type="page"/>
      </w:r>
    </w:p>
    <w:p>
      <w:pPr>
        <w:pStyle w:val="Heading1"/>
      </w:pPr>
      <w:r>
        <w:t>附　則（平成二一年七月一五日法律第七八号）</w:t>
      </w:r>
    </w:p>
    <w:p>
      <w:pPr>
        <w:pStyle w:val="Heading4"/>
      </w:pPr>
      <w:r>
        <w:t>第一条（施行期日）</w:t>
      </w:r>
    </w:p>
    <w:p>
      <w:r>
        <w:t>この法律は、平成二十二年四月一日から施行する。</w:t>
      </w:r>
    </w:p>
    <w:p>
      <w:pPr>
        <w:pStyle w:val="Heading4"/>
      </w:pPr>
      <w:r>
        <w:t>第二条（保健師助産師看護師法の一部改正に伴う経過措置）</w:t>
      </w:r>
    </w:p>
    <w:p>
      <w:r>
        <w:t>次の各号のいずれかに該当する者は、第一条の規定による改正後の保健師助産師看護師法（以下「新法」という。）第十九条の規定にかかわらず、保健師国家試験を受けることができる。</w:t>
      </w:r>
    </w:p>
    <w:p>
      <w:pPr>
        <w:pStyle w:val="Heading6"/>
        <w:ind w:left="880"/>
      </w:pPr>
      <w:r>
        <w:t>一</w:t>
      </w:r>
    </w:p>
    <w:p>
      <w:pPr>
        <w:ind w:left="880"/>
      </w:pPr>
      <w:r>
        <w:t>この法律の施行の際現に第一条の規定による改正前の保健師助産師看護師法（以下「旧法」という。）第十九条第一号に該当する者</w:t>
      </w:r>
    </w:p>
    <w:p>
      <w:pPr>
        <w:pStyle w:val="Heading6"/>
        <w:ind w:left="880"/>
      </w:pPr>
      <w:r>
        <w:t>二</w:t>
      </w:r>
    </w:p>
    <w:p>
      <w:pPr>
        <w:ind w:left="880"/>
      </w:pPr>
      <w:r>
        <w:t>この法律の施行の日（以下「施行日」という。）前に旧法第十九条第一号に規定する学校に在学し、施行日以後に同号に規定する要件に該当することとなった者（施行日以後に同号に規定する学校に入学し、当該学校において六月以上保健師になるのに必要な学科を修めた者を除く。）</w:t>
      </w:r>
    </w:p>
    <w:p>
      <w:pPr>
        <w:pStyle w:val="Heading4"/>
      </w:pPr>
      <w:r>
        <w:t>第三条</w:t>
      </w:r>
    </w:p>
    <w:p>
      <w:r>
        <w:t>次の各号のいずれかに該当する者は、新法第二十条の規定にかかわらず、助産師国家試験を受けることができる。</w:t>
      </w:r>
    </w:p>
    <w:p>
      <w:pPr>
        <w:pStyle w:val="Heading6"/>
        <w:ind w:left="880"/>
      </w:pPr>
      <w:r>
        <w:t>一</w:t>
      </w:r>
    </w:p>
    <w:p>
      <w:pPr>
        <w:ind w:left="880"/>
      </w:pPr>
      <w:r>
        <w:t>この法律の施行の際現に旧法第二十条第一号に該当する者</w:t>
      </w:r>
    </w:p>
    <w:p>
      <w:pPr>
        <w:pStyle w:val="Heading6"/>
        <w:ind w:left="880"/>
      </w:pPr>
      <w:r>
        <w:t>二</w:t>
      </w:r>
    </w:p>
    <w:p>
      <w:pPr>
        <w:ind w:left="880"/>
      </w:pPr>
      <w:r>
        <w:t>施行日前に旧法第二十条第一号に規定する学校に在学し、施行日以後に同号に規定する要件に該当することとなった者（施行日以後に同号に規定する学校に入学し、当該学校において六月以上助産に関する学科を修めた者を除く。）</w:t>
      </w:r>
    </w:p>
    <w:p>
      <w:pPr>
        <w:pStyle w:val="Heading4"/>
      </w:pPr>
      <w:r>
        <w:t>第四条</w:t>
      </w:r>
    </w:p>
    <w:p>
      <w:r>
        <w:t>この法律の施行の際、現に旧法第二十一条第一号の規定による指定を受けている学校教育法（昭和二十二年法律第二十六号）に基づく大学（短期大学を除く。以下この条において同じ。）は新法第二十一条第一号の規定により指定を受けた大学と、現に旧法第二十一条第一号の規定による指定を受けている学校（大学を除く。）は新法第二十一条第二号の規定により指定を受けた学校と、現に旧法第二十一条第二号の規定による指定を受けている養成所は新法第二十一条第三号の規定により指定を受けた養成所とみなす。</w:t>
      </w:r>
    </w:p>
    <w:p>
      <w:pPr>
        <w:pStyle w:val="Heading5"/>
        <w:ind w:left="440"/>
      </w:pPr>
      <w:r>
        <w:t>２</w:t>
      </w:r>
    </w:p>
    <w:p>
      <w:pPr>
        <w:ind w:left="440"/>
      </w:pPr>
      <w:r>
        <w:t>前項の規定により新法第二十一条第一号の規定により指定を受けた大学とみなされた大学についての同号の規定の適用については、当分の間、同号中「卒業した者」とあるのは、「卒業した者その他三年以上当該学科を修めた者」と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w:t>
      </w:r>
    </w:p>
    <w:p>
      <w:pPr>
        <w:ind w:left="880"/>
      </w:pPr>
      <w:r>
        <w:t>略</w:t>
      </w:r>
    </w:p>
    <w:p>
      <w:pPr>
        <w:pStyle w:val="Heading6"/>
        <w:ind w:left="880"/>
      </w:pPr>
      <w:r>
        <w:t>五</w:t>
      </w:r>
    </w:p>
    <w:p>
      <w:pPr>
        <w:ind w:left="880"/>
      </w:pPr>
      <w:r>
        <w:t>第四条のうち、医療法の目次の改正規定（「第三章</w:t>
      </w:r>
    </w:p>
    <w:p>
      <w:pPr>
        <w:pStyle w:val="Heading4"/>
      </w:pPr>
      <w:r>
        <w:t>第二条（検討）</w:t>
      </w:r>
    </w:p>
    <w:p>
      <w:r>
        <w:t>政府は、この法律の公布後必要に応じ、地域における病床の機能の分化及び連携の推進の状況等を勘案し、更なる病床の機能の分化及び連携の推進の方策について検討を加え、必要があると認めるときは、その結果に基づいて所要の措置を講ずるものとする。</w:t>
      </w:r>
    </w:p>
    <w:p>
      <w:pPr>
        <w:pStyle w:val="Heading5"/>
        <w:ind w:left="440"/>
      </w:pPr>
      <w:r>
        <w:t>３</w:t>
      </w:r>
    </w:p>
    <w:p>
      <w:pPr>
        <w:ind w:left="440"/>
      </w:pPr>
      <w:r>
        <w:t>政府は、我が国における急速な高齢化の進展等に伴い、介護関係業務に係る労働力への需要が増大していることに鑑み、この法律の公布後一年を目途として、介護関係業務に係る労働力の確保のための方策について検討を加え、必要があると認めるときは、その結果に基づいて所要の措置を講ずるものとする。</w:t>
      </w:r>
    </w:p>
    <w:p>
      <w:pPr>
        <w:pStyle w:val="Heading5"/>
        <w:ind w:left="440"/>
      </w:pPr>
      <w:r>
        <w:t>４</w:t>
      </w:r>
    </w:p>
    <w:p>
      <w:pPr>
        <w:ind w:left="440"/>
      </w:pPr>
      <w:r>
        <w:t>政府は、前三項に定める事項のほか、この法律の公布後五年を目途として、この法律による改正後のそれぞれの法律（以下この項において「改正後の各法律」という。）の施行の状況等を勘案し、改正後の各法律の規定について検討を加え、必要があると認めるときは、その結果に基づいて所要の措置を講ずるものとする。</w:t>
      </w:r>
    </w:p>
    <w:p>
      <w:pPr>
        <w:pStyle w:val="Heading4"/>
      </w:pPr>
      <w:r>
        <w:t>第二十七条（保健師助産師看護師法の一部改正に伴う経過措置）</w:t>
      </w:r>
    </w:p>
    <w:p>
      <w:r>
        <w:t>附則第一条第五号に掲げる規定の施行の際現に看護師免許を受けている者及び同号に掲げる規定の施行前に看護師免許の申請を行った者であって同号に掲げる規定の施行後に看護師免許を受けたものについては、第八条の規定による改正後の保健師助産師看護師法（次条及び附則第二十九条において「新保助看法」という。）第三十七条の二第一項の規定は、同号に掲げる規定の施行後五年間は、適用しない。</w:t>
      </w:r>
    </w:p>
    <w:p>
      <w:pPr>
        <w:pStyle w:val="Heading4"/>
      </w:pPr>
      <w:r>
        <w:t>第二十八条</w:t>
      </w:r>
    </w:p>
    <w:p>
      <w:r>
        <w:t>新保助看法第三十七条の三第一項の規定による指定を受けようとする者は、第五号施行日前においても、その申請を行うことができる。</w:t>
      </w:r>
    </w:p>
    <w:p>
      <w:pPr>
        <w:pStyle w:val="Heading4"/>
      </w:pPr>
      <w:r>
        <w:t>第二十九条</w:t>
      </w:r>
    </w:p>
    <w:p>
      <w:r>
        <w:t>政府は、医師又は歯科医師の指示の下に、新保助看法第三十七条の二第二項第二号に規定する手順書によらないで行われる同項第一号に規定する特定行為が看護師により適切に行われるよう、医師、歯科医師、看護師その他の関係者に対して同項第四号に規定する特定行為研修の制度の趣旨が当該行為を妨げるものではないことの内容の周知その他の必要な措置を講ずるものとする。</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則（平成三〇年六月二七日法律第六六号）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第五条（行政手続における特定の個人を識別するための番号の利用等に関する法律別表第二の二十の項及び五十三の項の改正規定を除く。）及び第十三条の規定並びに附則第十一条から第十三条まで、第十六条及び第十七条の規定</w:t>
      </w:r>
    </w:p>
    <w:p>
      <w:pPr>
        <w:pStyle w:val="Heading6"/>
        <w:ind w:left="880"/>
      </w:pPr>
      <w:r>
        <w:t>二</w:t>
      </w:r>
    </w:p>
    <w:p>
      <w:pPr>
        <w:ind w:left="880"/>
      </w:pPr>
      <w:r>
        <w:t>第三条（就学前の子どもに関する教育、保育等の総合的な提供の推進に関する法律附則第二項の改正規定に限る。）、第四条（第四号に掲げる改正規定を除く。）及び第十四条の規定並びに附則第四条の規定</w:t>
      </w:r>
    </w:p>
    <w:p>
      <w:pPr>
        <w:pStyle w:val="Heading6"/>
        <w:ind w:left="880"/>
      </w:pPr>
      <w:r>
        <w:t>三</w:t>
      </w:r>
    </w:p>
    <w:p>
      <w:pPr>
        <w:ind w:left="880"/>
      </w:pPr>
      <w:r>
        <w:t>第十五条の規定並びに附則第十四条（地方自治法（昭和二十二年法律第六十七号）別表第一不動産の鑑定評価に関する法律（昭和三十八年法律第百五十二号）の項の改正規定に限る。）及び第十五条の規定</w:t>
      </w:r>
    </w:p>
    <w:p>
      <w:pPr>
        <w:pStyle w:val="Heading6"/>
        <w:ind w:left="880"/>
      </w:pPr>
      <w:r>
        <w:t>四</w:t>
      </w:r>
    </w:p>
    <w:p>
      <w:pPr>
        <w:ind w:left="880"/>
      </w:pPr>
      <w:r>
        <w:t>第二条、第三条（第二号に掲げる改正規定を除く。）、第四条（子ども・子育て支援法第三十四条第一項第一号、第三十九条第二項及び第四十条第一項第二号の改正規定に限る。）及び第七条の規定並びに次条及び附則第三条の規定</w:t>
      </w:r>
    </w:p>
    <w:p>
      <w:pPr>
        <w:pStyle w:val="Heading6"/>
        <w:ind w:left="880"/>
      </w:pPr>
      <w:r>
        <w:t>五</w:t>
      </w:r>
    </w:p>
    <w:p>
      <w:pPr>
        <w:ind w:left="880"/>
      </w:pPr>
      <w:r>
        <w:t>第十条の規定並びに附則第八条及び第十四条（第三号に掲げる改正規定を除く。）の規定</w:t>
      </w:r>
    </w:p>
    <w:p>
      <w:pPr>
        <w:pStyle w:val="Heading4"/>
      </w:pPr>
      <w:r>
        <w:t>第十一条（処分、申請等に関する経過措置）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認定等の処分その他の行為（以下この項において「処分等の行為」という。）又はこの法律の施行の際現にこの法律による改正前のそれぞれの法律の規定によりされている認定等の申請その他の行為（以下この項において「申請等の行為」という。）で、この法律の施行の日においてこれらの行為に係る行政事務を行うべき者が異なることとなるものは、附則第二条から前条までの規定又は附則第十三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報告、届出その他の手続をしなければならない事項で、この法律の施行の日前にその手続がされていないものについては、附則第二条から前条までの規定又は附則第十三条の規定に基づく政令に定めるもののほか、これを、この法律による改正後のそれぞれの法律の相当規定により国又は地方公共団体の相当の機関に対して報告、届出その他の手続をしなければならない事項についてその手続がされていないものとみなして、この法律による改正後のそれぞれの法律の規定を適用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保健師助産師看護師法</w:t>
      <w:br/>
      <w:tab/>
      <w:t>（昭和二十三年法律第二百三号）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保健師助産師看護師法（昭和二十三年法律第二百三号）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