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w:t>
        <w:br/>
        <w:t>（昭和二十六年法律第百九十三号）</w:t>
      </w:r>
    </w:p>
    <w:p>
      <w:pPr>
        <w:pStyle w:val="Heading2"/>
      </w:pPr>
      <w:r>
        <w:t>第一章　総則</w:t>
      </w:r>
    </w:p>
    <w:p>
      <w:pPr>
        <w:pStyle w:val="Heading4"/>
      </w:pPr>
      <w:r>
        <w:t>第一条（この法律の目的）</w:t>
      </w:r>
    </w:p>
    <w:p>
      <w:r>
        <w:t>この法律は、国及び地方公共団体が協力して、健康で文化的な生活を営むに足りる住宅を整備し、これを住宅に困窮する低額所得者に対して低廉な家賃で賃貸し、又は転貸することにより、国民生活の安定と社会福祉の増進に寄与することを目的とする。</w:t>
      </w:r>
    </w:p>
    <w:p>
      <w:pPr>
        <w:pStyle w:val="Heading4"/>
      </w:pPr>
      <w:r>
        <w:t>第二条（用語の定義）</w:t>
      </w:r>
    </w:p>
    <w:p>
      <w:r>
        <w:t>この法律において、次の各号に掲げる用語の意義は、それぞれ当該各号に定めるところによる。</w:t>
      </w:r>
    </w:p>
    <w:p>
      <w:pPr>
        <w:pStyle w:val="ListBullet"/>
        <w:ind w:left="880"/>
      </w:pPr>
      <w:r>
        <w:t>一</w:t>
        <w:br/>
        <w:t>地方公共団体</w:t>
        <w:br/>
        <w:br/>
        <w:br/>
        <w:t>市町村及び都道府県をいう。</w:t>
      </w:r>
    </w:p>
    <w:p>
      <w:pPr>
        <w:pStyle w:val="ListBullet"/>
        <w:ind w:left="880"/>
      </w:pPr>
      <w:r>
        <w:t>二</w:t>
        <w:br/>
        <w:t>公営住宅</w:t>
        <w:br/>
        <w:br/>
        <w:br/>
        <w:t>地方公共団体が、建設、買取り又は借上げを行い、低額所得者に賃貸し、又は転貸するための住宅及びその附帯施設で、この法律の規定による国の補助に係るものをいう。</w:t>
      </w:r>
    </w:p>
    <w:p>
      <w:pPr>
        <w:pStyle w:val="ListBullet"/>
        <w:ind w:left="880"/>
      </w:pPr>
      <w:r>
        <w:t>三</w:t>
        <w:br/>
        <w:t>公営住宅の建設</w:t>
        <w:br/>
        <w:br/>
        <w:br/>
        <w:t>公営住宅を建設することをいい、公営住宅を建設するために必要な土地の所有権、地上権若しくは土地の賃借権を取得し、又はその土地を宅地に造成すること（以下「公営住宅を建設するための土地の取得等」という。）を含むものとする。</w:t>
      </w:r>
    </w:p>
    <w:p>
      <w:pPr>
        <w:pStyle w:val="ListBullet"/>
        <w:ind w:left="880"/>
      </w:pPr>
      <w:r>
        <w:t>四</w:t>
        <w:br/>
        <w:t>公営住宅の買取り</w:t>
        <w:br/>
        <w:br/>
        <w:br/>
        <w:t>公営住宅として低額所得者に賃貸するために必要な住宅及びその附帯施設を買い取ることをいい、その住宅及び附帯施設を買い取るために必要な土地の所有権、地上権又は土地の賃借権を取得すること（以下「公営住宅を買い取るための土地の取得」という。）を含むものとする。</w:t>
      </w:r>
    </w:p>
    <w:p>
      <w:pPr>
        <w:pStyle w:val="ListBullet"/>
        <w:ind w:left="880"/>
      </w:pPr>
      <w:r>
        <w:t>五</w:t>
        <w:br/>
        <w:t>公営住宅の建設等</w:t>
        <w:br/>
        <w:br/>
        <w:br/>
        <w:t>公営住宅の建設又は公営住宅の買取りをいう。</w:t>
      </w:r>
    </w:p>
    <w:p>
      <w:pPr>
        <w:pStyle w:val="ListBullet"/>
        <w:ind w:left="880"/>
      </w:pPr>
      <w:r>
        <w:t>六</w:t>
        <w:br/>
        <w:t>公営住宅の借上げ</w:t>
        <w:br/>
        <w:br/>
        <w:br/>
        <w:t>公営住宅として低額所得者に転貸するために必要な住宅及びその附帯施設を賃借することをいう。</w:t>
      </w:r>
    </w:p>
    <w:p>
      <w:pPr>
        <w:pStyle w:val="ListBullet"/>
        <w:ind w:left="880"/>
      </w:pPr>
      <w:r>
        <w:t>七</w:t>
        <w:br/>
        <w:t>公営住宅の整備</w:t>
        <w:br/>
        <w:br/>
        <w:br/>
        <w:t>公営住宅の建設等又は公営住宅の借上げをいう。</w:t>
      </w:r>
    </w:p>
    <w:p>
      <w:pPr>
        <w:pStyle w:val="ListBullet"/>
        <w:ind w:left="880"/>
      </w:pPr>
      <w:r>
        <w:t>八</w:t>
        <w:br/>
        <w:t>公営住宅の供給</w:t>
        <w:br/>
        <w:br/>
        <w:br/>
        <w:t>公営住宅の整備及び管理をすることをいう。</w:t>
      </w:r>
    </w:p>
    <w:p>
      <w:pPr>
        <w:pStyle w:val="ListBullet"/>
        <w:ind w:left="880"/>
      </w:pPr>
      <w:r>
        <w:t>九</w:t>
        <w:br/>
        <w:t>共同施設</w:t>
        <w:br/>
        <w:br/>
        <w:br/>
        <w:t>児童遊園、共同浴場、集会所その他公営住宅の入居者の共同の福祉のために必要な施設で国土交通省令で定めるものをいう。</w:t>
      </w:r>
    </w:p>
    <w:p>
      <w:pPr>
        <w:pStyle w:val="ListBullet"/>
        <w:ind w:left="880"/>
      </w:pPr>
      <w:r>
        <w:t>十</w:t>
        <w:br/>
        <w:t>共同施設の建設</w:t>
        <w:br/>
        <w:br/>
        <w:br/>
        <w:t>共同施設を建設することをいい、共同施設を建設するために必要な土地の所有権、地上権若しくは土地の賃借権を取得し、又はその土地を宅地に造成すること（以下「共同施設を建設するための土地の取得等」という。）を含むものとする。</w:t>
      </w:r>
    </w:p>
    <w:p>
      <w:pPr>
        <w:pStyle w:val="ListBullet"/>
        <w:ind w:left="880"/>
      </w:pPr>
      <w:r>
        <w:t>十一</w:t>
        <w:br/>
        <w:t>共同施設の買取り</w:t>
        <w:br/>
        <w:br/>
        <w:br/>
        <w:t>共同施設として公営住宅の入居者の共同の福祉のために必要な施設を買い取ることをいい、その施設を買い取るために必要な土地の所有権、地上権又は土地の賃借権を取得すること（以下「共同施設を買い取るための土地の取得」という。）を含むものとする。</w:t>
      </w:r>
    </w:p>
    <w:p>
      <w:pPr>
        <w:pStyle w:val="ListBullet"/>
        <w:ind w:left="880"/>
      </w:pPr>
      <w:r>
        <w:t>十二</w:t>
        <w:br/>
        <w:t>共同施設の建設等</w:t>
        <w:br/>
        <w:br/>
        <w:br/>
        <w:t>共同施設の建設又は共同施設の買取りをいう。</w:t>
      </w:r>
    </w:p>
    <w:p>
      <w:pPr>
        <w:pStyle w:val="ListBullet"/>
        <w:ind w:left="880"/>
      </w:pPr>
      <w:r>
        <w:t>十三</w:t>
        <w:br/>
        <w:t>共同施設の借上げ</w:t>
        <w:br/>
        <w:br/>
        <w:br/>
        <w:t>共同施設として公営住宅の入居者の共同の福祉のために必要な施設を賃借することをいう。</w:t>
      </w:r>
    </w:p>
    <w:p>
      <w:pPr>
        <w:pStyle w:val="ListBullet"/>
        <w:ind w:left="880"/>
      </w:pPr>
      <w:r>
        <w:t>十四</w:t>
        <w:br/>
        <w:t>共同施設の整備</w:t>
        <w:br/>
        <w:br/>
        <w:br/>
        <w:t>共同施設の建設等又は共同施設の借上げをいう。</w:t>
      </w:r>
    </w:p>
    <w:p>
      <w:pPr>
        <w:pStyle w:val="ListBullet"/>
        <w:ind w:left="880"/>
      </w:pPr>
      <w:r>
        <w:t>十五</w:t>
        <w:br/>
        <w:t>公営住宅建替事業</w:t>
        <w:br/>
        <w:br/>
        <w:br/>
        <w:t>現に存する公営住宅（第七条第一項又は第八条第一項若しくは第三項の規定による国の補助を受けて建設又は買取りをしたものに限る。）を除却し、又は現に存する公営住宅及び共同施設（第七条第一項若しくは第二項又は第八条第一項若しくは第三項の規定による国の補助を受けて建設又は買取りをしたものに限る。）を除却するとともに、これらの存していた土地（以下この号において「公営住宅等の存していた土地」という。）の全部若しくは一部の区域に、新たに公営住宅を建設し、若しくは新たに公営住宅及び共同施設を建設する事業（新たに建設する公営住宅又は新たに建設する公営住宅及び共同施設と一体の公営住宅又は共同施設を当該区域内の土地に隣接する土地に新たに整備する事業を含む。）又は公営住宅等の存していた土地に近接する土地に、新たに当該除却する公営住宅に代わるべき公営住宅を建設し、若しくは新たに当該除却する公営住宅及び共同施設に代わるべき公営住宅及び共同施設を建設する事業（複数の公営住宅の機能を集約するために行うものに限る。）でこの法律で定めるところに従つて行われるものをいい、これに附帯する事業を含むものとする。</w:t>
      </w:r>
    </w:p>
    <w:p>
      <w:pPr>
        <w:pStyle w:val="ListBullet"/>
        <w:ind w:left="880"/>
      </w:pPr>
      <w:r>
        <w:t>十六</w:t>
        <w:br/>
        <w:t>事業主体</w:t>
        <w:br/>
        <w:br/>
        <w:br/>
        <w:t>公営住宅の供給を行う地方公共団体をいう。</w:t>
      </w:r>
    </w:p>
    <w:p>
      <w:pPr>
        <w:pStyle w:val="Heading4"/>
      </w:pPr>
      <w:r>
        <w:t>第三条（公営住宅の供給）</w:t>
      </w:r>
    </w:p>
    <w:p>
      <w:r>
        <w:t>地方公共団体は、常にその区域内の住宅事情に留意し、低額所得者の住宅不足を緩和するため必要があると認めるときは、公営住宅の供給を行わなければならない。</w:t>
      </w:r>
    </w:p>
    <w:p>
      <w:pPr>
        <w:pStyle w:val="Heading4"/>
      </w:pPr>
      <w:r>
        <w:t>第四条（国及び都道府県の援助）</w:t>
      </w:r>
    </w:p>
    <w:p>
      <w:r>
        <w:t>国は、必要があると認めるときは、地方公共団体に対して、公営住宅の供給に関し、財政上、金融上及び技術上の援助を与えなければならない。</w:t>
      </w:r>
    </w:p>
    <w:p>
      <w:pPr>
        <w:pStyle w:val="Heading5"/>
        <w:ind w:left="440"/>
      </w:pPr>
      <w:r>
        <w:t>２</w:t>
      </w:r>
    </w:p>
    <w:p>
      <w:pPr>
        <w:ind w:left="440"/>
      </w:pPr>
      <w:r>
        <w:t>都道府県は、必要があると認めるときは、市町村に対して、公営住宅の供給に関し、財政上及び技術上の援助を与えなければならない。</w:t>
      </w:r>
    </w:p>
    <w:p>
      <w:pPr>
        <w:pStyle w:val="Heading2"/>
      </w:pPr>
      <w:r>
        <w:t>第二章　公営住宅の整備</w:t>
      </w:r>
    </w:p>
    <w:p>
      <w:pPr>
        <w:pStyle w:val="Heading4"/>
      </w:pPr>
      <w:r>
        <w:t>第五条（整備基準）</w:t>
      </w:r>
    </w:p>
    <w:p>
      <w:r>
        <w:t>公営住宅の整備は、国土交通省令で定める基準を参酌して事業主体が条例で定める整備基準に従い、行わなければならない。</w:t>
      </w:r>
    </w:p>
    <w:p>
      <w:pPr>
        <w:pStyle w:val="Heading5"/>
        <w:ind w:left="440"/>
      </w:pPr>
      <w:r>
        <w:t>２</w:t>
      </w:r>
    </w:p>
    <w:p>
      <w:pPr>
        <w:ind w:left="440"/>
      </w:pPr>
      <w:r>
        <w:t>事業主体は、公営住宅の整備をするときは、国土交通省令で定める基準を参酌して事業主体が条例で定める整備基準に従い、これに併せて共同施設の整備をするように努めなければならない。</w:t>
      </w:r>
    </w:p>
    <w:p>
      <w:pPr>
        <w:pStyle w:val="Heading5"/>
        <w:ind w:left="440"/>
      </w:pPr>
      <w:r>
        <w:t>３</w:t>
      </w:r>
    </w:p>
    <w:p>
      <w:pPr>
        <w:ind w:left="440"/>
      </w:pPr>
      <w:r>
        <w:t>事業主体は、公営住宅及び共同施設を耐火性能を有する構造のものとするように努めなければならない。</w:t>
      </w:r>
    </w:p>
    <w:p>
      <w:pPr>
        <w:pStyle w:val="Heading4"/>
      </w:pPr>
      <w:r>
        <w:t>第六条</w:t>
      </w:r>
    </w:p>
    <w:p>
      <w:r>
        <w:t>削除</w:t>
      </w:r>
    </w:p>
    <w:p>
      <w:pPr>
        <w:pStyle w:val="Heading4"/>
      </w:pPr>
      <w:r>
        <w:t>第七条（公営住宅の建設等又は共同施設の建設等に係る国の補助）</w:t>
      </w:r>
    </w:p>
    <w:p>
      <w:r>
        <w:t>国は、事業主体が住生活基本法（平成十八年法律第六十一号）第十七条第一項に規定する都道府県計画（以下単に「都道府県計画」という。）に基づいて公営住宅の建設等をする場合においては、予算の範囲内において、当該公営住宅の建設等に要する費用（当該公営住宅の建設をするために必要な他の公営住宅又は共同施設の除却に要する費用を含み、公営住宅を建設するための土地の取得等に要する費用及び公営住宅を買い取るための土地の取得に要する費用を除く。以下この条及び次条において同じ。）の二分の一を補助するものとする。</w:t>
      </w:r>
    </w:p>
    <w:p>
      <w:pPr>
        <w:pStyle w:val="Heading5"/>
        <w:ind w:left="440"/>
      </w:pPr>
      <w:r>
        <w:t>２</w:t>
      </w:r>
    </w:p>
    <w:p>
      <w:pPr>
        <w:ind w:left="440"/>
      </w:pPr>
      <w:r>
        <w:t>国は、事業主体が都道府県計画に基づいて共同施設の建設等（国土交通省令で定める共同施設に係るものに限る。以下この条において同じ。）をする場合においては、予算の範囲内において、当該共同施設の建設等に要する費用（当該共同施設の建設をするために必要な他の共同施設又は公営住宅の除却に要する費用を含み、共同施設を建設するための土地の取得等に要する費用及び共同施設を買い取るための土地の取得に要する費用を除く。以下この条において同じ。）の二分の一を補助することができる。</w:t>
      </w:r>
    </w:p>
    <w:p>
      <w:pPr>
        <w:pStyle w:val="Heading5"/>
        <w:ind w:left="440"/>
      </w:pPr>
      <w:r>
        <w:t>３</w:t>
      </w:r>
    </w:p>
    <w:p>
      <w:pPr>
        <w:ind w:left="440"/>
      </w:pPr>
      <w:r>
        <w:t>前二項の規定による国の補助金額の算定については、公営住宅の建設等に要する費用又は共同施設の建設等に要する費用が標準建設・買取費を超えるときは、標準建設・買取費を公営住宅の建設等に要する費用又は共同施設の建設等に要する費用とみなす。</w:t>
      </w:r>
    </w:p>
    <w:p>
      <w:pPr>
        <w:pStyle w:val="Heading5"/>
        <w:ind w:left="440"/>
      </w:pPr>
      <w:r>
        <w:t>４</w:t>
      </w:r>
    </w:p>
    <w:p>
      <w:pPr>
        <w:ind w:left="440"/>
      </w:pPr>
      <w:r>
        <w:t>前項に規定する標準建設・買取費は、公営住宅の建設等に要する費用又は共同施設の建設等に要する費用として通常必要な費用を基準として、国土交通大臣が定める。</w:t>
      </w:r>
    </w:p>
    <w:p>
      <w:pPr>
        <w:pStyle w:val="Heading5"/>
        <w:ind w:left="440"/>
      </w:pPr>
      <w:r>
        <w:t>５</w:t>
      </w:r>
    </w:p>
    <w:p>
      <w:pPr>
        <w:ind w:left="440"/>
      </w:pPr>
      <w:r>
        <w:t>地方公共団体が都道府県計画に基づいて公営住宅の建設等又は共同施設の建設等をする場合において、次に掲げる交付金を当該公営住宅の建設等又は当該共同施設の建設等に要する費用に充てるときは、当該交付金を第一項又は第二項の規定による国の補助とみなして、この法律の規定を適用する。</w:t>
      </w:r>
    </w:p>
    <w:p>
      <w:pPr>
        <w:pStyle w:val="ListBullet"/>
        <w:ind w:left="880"/>
      </w:pPr>
      <w:r>
        <w:t>一</w:t>
        <w:br/>
        <w:t>都市再生特別措置法（平成十四年法律第二十二号）第四十七条第二項の交付金</w:t>
      </w:r>
    </w:p>
    <w:p>
      <w:pPr>
        <w:pStyle w:val="ListBullet"/>
        <w:ind w:left="880"/>
      </w:pPr>
      <w:r>
        <w:t>二</w:t>
        <w:br/>
        <w:t>地域における多様な需要に応じた公的賃貸住宅等の整備等に関する特別措置法（平成十七年法律第七十九号）第七条第二項の交付金</w:t>
      </w:r>
    </w:p>
    <w:p>
      <w:pPr>
        <w:pStyle w:val="ListBullet"/>
        <w:ind w:left="880"/>
      </w:pPr>
      <w:r>
        <w:t>三</w:t>
        <w:br/>
        <w:t>広域的地域活性化のための基盤整備に関する法律（平成十九年法律第五十二号）第十九条第二項の交付金</w:t>
      </w:r>
    </w:p>
    <w:p>
      <w:pPr>
        <w:pStyle w:val="ListBullet"/>
        <w:ind w:left="880"/>
      </w:pPr>
      <w:r>
        <w:t>四</w:t>
        <w:br/>
        <w:t>沖縄振興特別措置法（平成十四年法律第十四号）第百五条の三第二項の交付金</w:t>
      </w:r>
    </w:p>
    <w:p>
      <w:pPr>
        <w:pStyle w:val="Heading4"/>
      </w:pPr>
      <w:r>
        <w:t>第八条（災害の場合の公営住宅の建設等に係る国の補助の特例等）</w:t>
      </w:r>
    </w:p>
    <w:p>
      <w:r>
        <w:t>国は、次の各号の一に該当する場合において、事業主体が災害により滅失した住宅に居住していた低額所得者に賃貸するため公営住宅の建設等をするときは、当該公営住宅の建設等に要する費用の三分の二を補助するものとする。</w:t>
        <w:br/>
        <w:t>ただし、当該災害により滅失した住宅の戸数の三割に相当する戸数（第十条第一項又は第十七条第二項若しくは第三項の規定による国の補助に係る公営住宅（この項本文の規定による国の補助に係るものを除く。）で当該災害により滅失した住宅に居住していた低額所得者に賃貸又は転貸をするものがある場合にあつては、これらの戸数を控除した戸数）を超える分については、この限りでない。</w:t>
      </w:r>
    </w:p>
    <w:p>
      <w:pPr>
        <w:pStyle w:val="ListBullet"/>
        <w:ind w:left="880"/>
      </w:pPr>
      <w:r>
        <w:t>一</w:t>
        <w:br/>
        <w:t>地震、暴風雨、洪水、高潮その他の異常な天然現象により住宅が滅失した場合で、その滅失した戸数が被災地全域で五百戸以上又は一市町村の区域内で二百戸以上若しくはその区域内の住宅戸数の一割以上であるとき。</w:t>
      </w:r>
    </w:p>
    <w:p>
      <w:pPr>
        <w:pStyle w:val="ListBullet"/>
        <w:ind w:left="880"/>
      </w:pPr>
      <w:r>
        <w:t>二</w:t>
        <w:br/>
        <w:t>火災により住宅が滅失した場合で、その滅失した戸数が被災地全域で二百戸以上又は一市町村の区域内の住宅戸数の一割以上であるとき。</w:t>
      </w:r>
    </w:p>
    <w:p>
      <w:pPr>
        <w:pStyle w:val="Heading5"/>
        <w:ind w:left="440"/>
      </w:pPr>
      <w:r>
        <w:t>２</w:t>
      </w:r>
    </w:p>
    <w:p>
      <w:pPr>
        <w:ind w:left="440"/>
      </w:pPr>
      <w:r>
        <w:t>前条第三項及び第四項の規定は、前項の規定による国の補助金額の算定について準用する。</w:t>
      </w:r>
    </w:p>
    <w:p>
      <w:pPr>
        <w:pStyle w:val="Heading5"/>
        <w:ind w:left="440"/>
      </w:pPr>
      <w:r>
        <w:t>３</w:t>
      </w:r>
    </w:p>
    <w:p>
      <w:pPr>
        <w:ind w:left="440"/>
      </w:pPr>
      <w:r>
        <w:t>国は、災害（火災にあつては、地震による火災に限る。）により公営住宅又は共同施設が滅失し、又は著しく損傷した場合において、事業主体が公営住宅の建設、共同施設の建設又は公営住宅若しくは共同施設の補修をするときは、予算の範囲内において、当該公営住宅の建設に要する費用（当該公営住宅の建設をするために必要な他の公営住宅又は共同施設の除却に要する費用を含み、公営住宅を建設するための土地の取得等に要する費用を除く。以下この条において同じ。）、当該共同施設の建設に要する費用（当該共同施設の建設をするために必要な他の共同施設又は公営住宅の除却に要する費用を含み、共同施設を建設するための土地の取得等に要する費用を除く。以下この条において同じ。）若しくはこれらの補修（以下「災害に基づく補修」という。）に要する費用又は公営住宅等を建設するための宅地の復旧（公営住宅又は共同施設を建設するために必要な土地を宅地として復旧するための土地の造成をいう。以下同じ。）に要する費用の二分の一を補助することができる。</w:t>
      </w:r>
    </w:p>
    <w:p>
      <w:pPr>
        <w:pStyle w:val="Heading5"/>
        <w:ind w:left="440"/>
      </w:pPr>
      <w:r>
        <w:t>４</w:t>
      </w:r>
    </w:p>
    <w:p>
      <w:pPr>
        <w:ind w:left="440"/>
      </w:pPr>
      <w:r>
        <w:t>前項の規定による国の補助金額の算定については、公営住宅の建設に要する費用若しくは共同施設の建設に要する費用、災害に基づく補修に要する費用又は公営住宅等を建設するための宅地の復旧に要する費用が、それぞれ、標準建設費、標準補修費又は標準宅地復旧費を超えるときは、標準建設費を公営住宅の建設に要する費用若しくは共同施設の建設に要する費用と、標準補修費を災害に基づく補修に要する費用と、標準宅地復旧費を公営住宅等を建設するための宅地の復旧に要する費用とみなす。</w:t>
      </w:r>
    </w:p>
    <w:p>
      <w:pPr>
        <w:pStyle w:val="Heading5"/>
        <w:ind w:left="440"/>
      </w:pPr>
      <w:r>
        <w:t>５</w:t>
      </w:r>
    </w:p>
    <w:p>
      <w:pPr>
        <w:ind w:left="440"/>
      </w:pPr>
      <w:r>
        <w:t>前項に規定する標準建設費、標準補修費又は標準宅地復旧費は、それぞれ、公営住宅の建設に要する費用若しくは共同施設の建設に要する費用、災害に基づく補修に要する費用又は公営住宅等を建設するための宅地の復旧に要する費用として通常必要な費用を基準として、国土交通大臣が定める。</w:t>
      </w:r>
    </w:p>
    <w:p>
      <w:pPr>
        <w:pStyle w:val="Heading5"/>
        <w:ind w:left="440"/>
      </w:pPr>
      <w:r>
        <w:t>６</w:t>
      </w:r>
    </w:p>
    <w:p>
      <w:pPr>
        <w:ind w:left="440"/>
      </w:pPr>
      <w:r>
        <w:t>地方公共団体が、福島復興再生特別措置法（平成二十四年法律第二十五号）第二十七条に規定する特定帰還者（第十七条第三項及び第四項において単に「特定帰還者」という。）の帰還のための環境を整備し、又は同法第三十九条に規定する居住制限者（第十七条第三項及び第四項において単に「居住制限者」という。）の生活の拠点を形成するために公営住宅の建設等をする場合において、同法第三十四条第三項に規定する帰還・移住等環境整備交付金（第十七条第三項及び第四項において単に「帰還・移住等環境整備交付金」という。）又は同法第四十六条第三項に規定する生活拠点形成交付金（第十七条第三項及び第四項において単に「生活拠点形成交付金」という。）を当該公営住宅の建設等に要する費用に充てるときは、当該帰還・移住等環境整備交付金又は当該生活拠点形成交付金を第一項の規定による国の補助とみなして、この法律の規定を適用する。</w:t>
      </w:r>
    </w:p>
    <w:p>
      <w:pPr>
        <w:pStyle w:val="Heading4"/>
      </w:pPr>
      <w:r>
        <w:t>第九条（借上げに係る公営住宅等の建設又は改良に係る補助）</w:t>
      </w:r>
    </w:p>
    <w:p>
      <w:r>
        <w:t>事業主体は、公営住宅の借上げをする場合において、公営住宅として低額所得者に転貸するために必要となる住宅又はその附帯施設の建設又は改良を行う者に対し、その費用の一部を補助することができる。</w:t>
      </w:r>
    </w:p>
    <w:p>
      <w:pPr>
        <w:pStyle w:val="Heading5"/>
        <w:ind w:left="440"/>
      </w:pPr>
      <w:r>
        <w:t>２</w:t>
      </w:r>
    </w:p>
    <w:p>
      <w:pPr>
        <w:ind w:left="440"/>
      </w:pPr>
      <w:r>
        <w:t>事業主体は、共同施設の借上げをする場合において、共同施設として公営住宅の入居者の共同の福祉のために必要となる施設の建設又は改良を行う者に対し、その費用の一部を補助することができる。</w:t>
      </w:r>
    </w:p>
    <w:p>
      <w:pPr>
        <w:pStyle w:val="Heading5"/>
        <w:ind w:left="440"/>
      </w:pPr>
      <w:r>
        <w:t>３</w:t>
      </w:r>
    </w:p>
    <w:p>
      <w:pPr>
        <w:ind w:left="440"/>
      </w:pPr>
      <w:r>
        <w:t>国は、事業主体が都道府県計画に基づいて公営住宅の借上げをする場合において第一項の規定により補助金を交付するときは、予算の範囲内において、当該住宅又はその附帯施設の建設又は改良に要する費用のうち住宅の共用部分として国土交通省令で定めるものに係る費用（以下この条及び次条において「住宅共用部分工事費」という。）に対して当該事業主体が補助する額（その額が住宅共用部分工事費の三分の二に相当する額を超える場合においては、当該三分の二に相当する額）に二分の一を乗じて得た額を補助するものとする。</w:t>
      </w:r>
    </w:p>
    <w:p>
      <w:pPr>
        <w:pStyle w:val="Heading5"/>
        <w:ind w:left="440"/>
      </w:pPr>
      <w:r>
        <w:t>４</w:t>
      </w:r>
    </w:p>
    <w:p>
      <w:pPr>
        <w:ind w:left="440"/>
      </w:pPr>
      <w:r>
        <w:t>国は、事業主体が都道府県計画に基づいて共同施設の借上げをする場合において第二項の規定により補助金を交付するときは、予算の範囲内において、当該施設の建設又は改良に要する費用のうち国土交通省令で定める施設に係る費用（以下この条において「施設工事費」という。）に対して当該事業主体が補助する額（その額が施設工事費の三分の二に相当する額を超える場合においては、当該三分の二に相当する額）に二分の一を乗じて得た額を補助することができる。</w:t>
      </w:r>
    </w:p>
    <w:p>
      <w:pPr>
        <w:pStyle w:val="Heading5"/>
        <w:ind w:left="440"/>
      </w:pPr>
      <w:r>
        <w:t>５</w:t>
      </w:r>
    </w:p>
    <w:p>
      <w:pPr>
        <w:ind w:left="440"/>
      </w:pPr>
      <w:r>
        <w:t>前二項の規定による国の補助金額の算定については、住宅共用部分工事費又は施設工事費が、それぞれ、標準住宅共用部分工事費又は標準施設工事費を超えるときは、標準住宅共用部分工事費を住宅共用部分工事費と、標準施設工事費を施設工事費とみなす。</w:t>
      </w:r>
    </w:p>
    <w:p>
      <w:pPr>
        <w:pStyle w:val="Heading5"/>
        <w:ind w:left="440"/>
      </w:pPr>
      <w:r>
        <w:t>６</w:t>
      </w:r>
    </w:p>
    <w:p>
      <w:pPr>
        <w:ind w:left="440"/>
      </w:pPr>
      <w:r>
        <w:t>前項に規定する標準住宅共用部分工事費又は標準施設工事費は、それぞれ、住宅若しくはその附帯施設の建設若しくは改良に要する費用又は施設の建設若しくは改良に要する費用として通常必要な費用を基準として、国土交通大臣が定める。</w:t>
      </w:r>
    </w:p>
    <w:p>
      <w:pPr>
        <w:pStyle w:val="Heading4"/>
      </w:pPr>
      <w:r>
        <w:t>第十条（災害の場合の借上げに係る公営住宅の建設又は改良に係る国の補助の特例）</w:t>
      </w:r>
    </w:p>
    <w:p>
      <w:r>
        <w:t>国は、第八条第一項各号の一に該当する場合において、事業主体が災害により滅失した住宅に居住していた低額所得者に転貸するため公営住宅の借上げを行い、当該借上げに係る住宅又はその附帯施設の建設又は改良を行う者に対し前条第一項の規定により補助金を交付するときは、同条第三項の規定にかかわらず、住宅共用部分工事費に対して当該事業主体が補助する額（その額が住宅共用部分工事費の五分の四に相当する額を超える場合においては、当該五分の四に相当する額）に二分の一を乗じて得た額を補助するものとする。</w:t>
        <w:br/>
        <w:t>ただし、当該災害により滅失した住宅の戸数の三割に相当する戸数（第八条第一項又は第十七条第二項若しくは第三項の規定による国の補助に係る公営住宅（この項本文の規定による国の補助に係るものを除く。）で当該災害により滅失した住宅に居住していた低額所得者に賃貸又は転貸をするものがある場合にあつては、これらの戸数を控除した戸数）を超える分については、この限りでない。</w:t>
      </w:r>
    </w:p>
    <w:p>
      <w:pPr>
        <w:pStyle w:val="Heading5"/>
        <w:ind w:left="440"/>
      </w:pPr>
      <w:r>
        <w:t>２</w:t>
      </w:r>
    </w:p>
    <w:p>
      <w:pPr>
        <w:ind w:left="440"/>
      </w:pPr>
      <w:r>
        <w:t>前条第五項及び第六項の規定は、前項の規定による国の補助金額の算定について準用する。</w:t>
      </w:r>
    </w:p>
    <w:p>
      <w:pPr>
        <w:pStyle w:val="Heading4"/>
      </w:pPr>
      <w:r>
        <w:t>第十一条（国の補助の申請及び交付の手続）</w:t>
      </w:r>
    </w:p>
    <w:p>
      <w:r>
        <w:t>事業主体は、第七条から前条までの規定により国の補助（第七条第五項又は第八条第六項の規定により第七条第一項若しくは第二項又は第八条第一項の規定による国の補助とみなされるものを除く。）を受けようとするときは、国土交通省令で定めるところにより、事業計画書及び工事設計要領書を添えて、国の補助金の交付申請書を国土交通大臣に提出しなければならない。</w:t>
      </w:r>
    </w:p>
    <w:p>
      <w:pPr>
        <w:pStyle w:val="Heading5"/>
        <w:ind w:left="440"/>
      </w:pPr>
      <w:r>
        <w:t>２</w:t>
      </w:r>
    </w:p>
    <w:p>
      <w:pPr>
        <w:ind w:left="440"/>
      </w:pPr>
      <w:r>
        <w:t>国土交通大臣は、前項の規定による提出書類を審査し、適当と認めるときは、国の補助金の交付を決定し、これを当該事業主体に通知しなければならない。</w:t>
      </w:r>
    </w:p>
    <w:p>
      <w:pPr>
        <w:pStyle w:val="Heading4"/>
      </w:pPr>
      <w:r>
        <w:t>第十二条（都道府県の補助）</w:t>
      </w:r>
    </w:p>
    <w:p>
      <w:r>
        <w:t>都道府県は、公営住宅の整備、共同施設の整備又は災害に基づく補修をする事業主体が市町村であるときは、当該事業主体に対して補助金を交付することができる。</w:t>
      </w:r>
    </w:p>
    <w:p>
      <w:pPr>
        <w:pStyle w:val="Heading4"/>
      </w:pPr>
      <w:r>
        <w:t>第十三条（地方債についての配慮）</w:t>
      </w:r>
    </w:p>
    <w:p>
      <w:r>
        <w:t>国は、事業主体が公営住宅を建設するための土地の取得等若しくは共同施設を建設するための土地の取得等又は公営住宅を買い取るための土地の取得若しくは共同施設を買い取るための土地の取得に要する費用に充てるために起こす地方債については、法令の範囲内において、資金事情の許す限り、適切な配慮をするものとする。</w:t>
      </w:r>
    </w:p>
    <w:p>
      <w:pPr>
        <w:pStyle w:val="Heading4"/>
      </w:pPr>
      <w:r>
        <w:t>第十四条（農地所有者等賃貸住宅建設融資利子補給臨時措置法の特例）</w:t>
      </w:r>
    </w:p>
    <w:p>
      <w:r>
        <w:t>農地所有者等賃貸住宅建設融資利子補給臨時措置法（昭和四十六年法律第三十二号）第二条第一項各号の一に該当する者が、公営住宅として低額所得者に転貸するために必要となる住宅又はその附帯施設を建設し、当該住宅又はその附帯施設を事業主体に賃貸する場合においては、当該住宅又はその附帯施設が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2"/>
      </w:pPr>
      <w:r>
        <w:t>第三章　公営住宅の管理</w:t>
      </w:r>
    </w:p>
    <w:p>
      <w:pPr>
        <w:pStyle w:val="Heading4"/>
      </w:pPr>
      <w:r>
        <w:t>第十五条（管理義務）</w:t>
      </w:r>
    </w:p>
    <w:p>
      <w:r>
        <w:t>事業主体は、常に公営住宅及び共同施設の状況に留意し、その管理を適正かつ合理的に行うように努めなければならない。</w:t>
      </w:r>
    </w:p>
    <w:p>
      <w:pPr>
        <w:pStyle w:val="Heading4"/>
      </w:pPr>
      <w:r>
        <w:t>第十六条（家賃の決定）</w:t>
      </w:r>
    </w:p>
    <w:p>
      <w:r>
        <w:t>公営住宅の毎月の家賃は、毎年度、入居者からの収入の申告に基づき、当該入居者の収入及び当該公営住宅の立地条件、規模、建設時からの経過年数その他の事項に応じ、かつ、近傍同種の住宅の家賃（次項の規定により定められたものをいう。以下同じ。）以下で、政令で定めるところにより、事業主体が定める。</w:t>
        <w:br/>
        <w:t>ただし、入居者からの収入の申告がない場合において、第三十四条の規定による報告の請求を行つたにもかかわらず、公営住宅の入居者がその請求に応じないときは、当該公営住宅の家賃は、近傍同種の住宅の家賃とする。</w:t>
      </w:r>
    </w:p>
    <w:p>
      <w:pPr>
        <w:pStyle w:val="Heading5"/>
        <w:ind w:left="440"/>
      </w:pPr>
      <w:r>
        <w:t>２</w:t>
      </w:r>
    </w:p>
    <w:p>
      <w:pPr>
        <w:ind w:left="440"/>
      </w:pPr>
      <w:r>
        <w:t>前項の近傍同種の住宅の家賃は、近傍同種の住宅（その敷地を含む。）の時価、修繕費、管理事務費等を勘案して政令で定めるところにより、毎年度、事業主体が定める。</w:t>
      </w:r>
    </w:p>
    <w:p>
      <w:pPr>
        <w:pStyle w:val="Heading5"/>
        <w:ind w:left="440"/>
      </w:pPr>
      <w:r>
        <w:t>３</w:t>
      </w:r>
    </w:p>
    <w:p>
      <w:pPr>
        <w:ind w:left="440"/>
      </w:pPr>
      <w:r>
        <w:t>第一項に規定する入居者からの収入の申告の方法については、国土交通省令で定める。</w:t>
      </w:r>
    </w:p>
    <w:p>
      <w:pPr>
        <w:pStyle w:val="Heading5"/>
        <w:ind w:left="440"/>
      </w:pPr>
      <w:r>
        <w:t>４</w:t>
      </w:r>
    </w:p>
    <w:p>
      <w:pPr>
        <w:ind w:left="440"/>
      </w:pPr>
      <w:r>
        <w:t>事業主体は、公営住宅の入居者（介護保険法（平成九年法律第百二十三号）第五条の二第一項に規定する認知症である者、知的障害者福祉法（昭和三十五年法律第三十七号）にいう知的障害者その他の国土交通省令で定める者に該当する者に限る。第二十八条第四項において同じ。）が第一項に規定する収入の申告をすること及び第三十四条の規定による報告の請求に応じることが困難な事情にあると認めるときは、同項の規定にかかわらず、当該入居者の公営住宅の毎月の家賃を、毎年度、政令で定めるところにより、同条の規定による書類の閲覧の請求その他の国土交通省令で定める方法により把握した当該入居者の収入及び当該公営住宅の立地条件、規模、建設時からの経過年数その他の事項に応じ、かつ、近傍同種の住宅の家賃以下で定めることができる。</w:t>
      </w:r>
    </w:p>
    <w:p>
      <w:pPr>
        <w:pStyle w:val="Heading5"/>
        <w:ind w:left="440"/>
      </w:pPr>
      <w:r>
        <w:t>５</w:t>
      </w:r>
    </w:p>
    <w:p>
      <w:pPr>
        <w:ind w:left="440"/>
      </w:pPr>
      <w:r>
        <w:t>事業主体は、第一項又は前項の規定にかかわらず、病気にかかつていることその他特別の事情がある場合において必要があると認めるときは、家賃を減免することができる。</w:t>
      </w:r>
    </w:p>
    <w:p>
      <w:pPr>
        <w:pStyle w:val="Heading5"/>
        <w:ind w:left="440"/>
      </w:pPr>
      <w:r>
        <w:t>６</w:t>
      </w:r>
    </w:p>
    <w:p>
      <w:pPr>
        <w:ind w:left="440"/>
      </w:pPr>
      <w:r>
        <w:t>前各項に規定する家賃に関する事項は、条例で定めなければならない。</w:t>
      </w:r>
    </w:p>
    <w:p>
      <w:pPr>
        <w:pStyle w:val="Heading4"/>
      </w:pPr>
      <w:r>
        <w:t>第十七条（公営住宅の家賃に係る国の補助）</w:t>
      </w:r>
    </w:p>
    <w:p>
      <w:r>
        <w:t>国は、第七条第一項若しくは第八条第三項の規定による国の補助を受けて建設若しくは買取りをした公営住宅又は都道府県計画に基づいて借上げをした公営住宅について、事業主体が前条第一項本文の規定に基づき家賃を定める場合においては、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二分の一を乗じて得た額を補助するものとする。</w:t>
      </w:r>
    </w:p>
    <w:p>
      <w:pPr>
        <w:pStyle w:val="Heading5"/>
        <w:ind w:left="440"/>
      </w:pPr>
      <w:r>
        <w:t>２</w:t>
      </w:r>
    </w:p>
    <w:p>
      <w:pPr>
        <w:ind w:left="440"/>
      </w:pPr>
      <w:r>
        <w:t>国は、第八条第一項の規定による国の補助に係る公営住宅又は同項各号の一に該当する場合において事業主体が災害により滅失した住宅に居住していた低額所得者に転貸するため借上げをした公営住宅について、事業主体が前条第一項本文の規定に基づき家賃を定める場合においては、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三分の二を乗じて得た額を補助するものとする。</w:t>
        <w:br/>
        <w:t>ただし、第八条第一項各号の一に該当する場合において事業主体が災害により滅失した住宅に居住していた低額所得者に転貸するため借上げをした公営住宅（第十条第一項の規定による国の補助に係るものを除く。）にあつては、当該公営住宅の戸数が当該災害により滅失した住宅の戸数の三割に相当する戸数（第八条第一項又は第十条第一項の規定による国の補助に係る公営住宅がある場合にあつては、これらの戸数を控除した戸数）を超える分については、この限りでない。</w:t>
      </w:r>
    </w:p>
    <w:p>
      <w:pPr>
        <w:pStyle w:val="Heading5"/>
        <w:ind w:left="440"/>
      </w:pPr>
      <w:r>
        <w:t>３</w:t>
      </w:r>
    </w:p>
    <w:p>
      <w:pPr>
        <w:ind w:left="440"/>
      </w:pPr>
      <w:r>
        <w:t>激甚じん</w:t>
        <w:br/>
        <w:t>災害に対処するための特別の財政援助等に関する法律（昭和三十七年法律第百五十号）第二十二条第一項の規定の適用を受け、若しくは特定帰還者に賃貸するため帰還・移住等環境整備交付金を充て、若しくは居住制限者に賃貸するため生活拠点形成交付金を充てて建設若しくは買取りをした公営住宅又は同項に規定する政令で定める地域にあつた住宅であつて激甚災害により滅失したものにその災害の当時居住していた低額所得者に転貸するため借上げをした公営住宅について、事業主体が前条第一項本文の規定に基づき家賃を定める場合においては、前項の規定にかかわらず、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三分の二（最初の五年間は、四分の三）を乗じて得た額を補助するものとする。</w:t>
        <w:br/>
        <w:t>ただし、同法第二十二条第一項に規定する政令で定める地域にあつた住宅であつて激甚災害により滅失したものにその災害の当時居住していた低額所得者に転貸するため借上げをした公営住宅にあつては、当該公営住宅の戸数が当該災害により滅失した住宅の戸数の五割に相当する戸数（同項の規定の適用を受けて建設又は買取りをする公営住宅がある場合にあつては、その戸数を控除した戸数）を超える分については、この限りでない。</w:t>
      </w:r>
    </w:p>
    <w:p>
      <w:pPr>
        <w:pStyle w:val="Heading5"/>
        <w:ind w:left="440"/>
      </w:pPr>
      <w:r>
        <w:t>４</w:t>
      </w:r>
    </w:p>
    <w:p>
      <w:pPr>
        <w:ind w:left="440"/>
      </w:pPr>
      <w:r>
        <w:t>地方公共団体が、東日本大震災（平成二十三年三月十一日に発生した東北地方太平洋沖地震及びこれに伴う原子力発電所の事故による災害をいう。）により滅失した住宅に同日において居住していた低額所得者又は特定帰還者若しくは居住制限者である低額所得者に転貸するため借上げをした公営住宅について、前条第一項本文の規定に基づき家賃を定める場合において、当該公営住宅の近傍同種の住宅の家賃の額から入居者負担基準額を控除した額の全部又は一部に相当する額の帰還・移住等環境整備交付金又は生活拠点形成交付金が交付されたときは、当該帰還・移住等環境整備交付金又は生活拠点形成交付金を第二項の規定による国の補助とみなして、この法律の規定を適用する。</w:t>
      </w:r>
    </w:p>
    <w:p>
      <w:pPr>
        <w:pStyle w:val="Heading5"/>
        <w:ind w:left="440"/>
      </w:pPr>
      <w:r>
        <w:t>５</w:t>
      </w:r>
    </w:p>
    <w:p>
      <w:pPr>
        <w:ind w:left="440"/>
      </w:pPr>
      <w:r>
        <w:t>前各項に規定する入居者負担基準額は、入居者の収入、公営住宅の立地条件その他の事項を勘案して国土交通大臣が定める方法により、毎年度、事業主体が定める。</w:t>
      </w:r>
    </w:p>
    <w:p>
      <w:pPr>
        <w:pStyle w:val="Heading4"/>
      </w:pPr>
      <w:r>
        <w:t>第十八条（敷金）</w:t>
      </w:r>
    </w:p>
    <w:p>
      <w:r>
        <w:t>事業主体は、公営住宅の入居者から三月分の家賃に相当する金額の範囲内において敷金を徴収することができる。</w:t>
      </w:r>
    </w:p>
    <w:p>
      <w:pPr>
        <w:pStyle w:val="Heading5"/>
        <w:ind w:left="440"/>
      </w:pPr>
      <w:r>
        <w:t>２</w:t>
      </w:r>
    </w:p>
    <w:p>
      <w:pPr>
        <w:ind w:left="440"/>
      </w:pPr>
      <w:r>
        <w:t>事業主体は、病気にかかつていることその他特別の事情がある場合において必要があると認めるときは、敷金を減免することができる。</w:t>
      </w:r>
    </w:p>
    <w:p>
      <w:pPr>
        <w:pStyle w:val="Heading5"/>
        <w:ind w:left="440"/>
      </w:pPr>
      <w:r>
        <w:t>３</w:t>
      </w:r>
    </w:p>
    <w:p>
      <w:pPr>
        <w:ind w:left="440"/>
      </w:pPr>
      <w:r>
        <w:t>事業主体は、第一項の規定により徴収した敷金の運用に係る利益金がある場合においては、当該利益金を共同施設の整備に要する費用に充てる等公営住宅の入居者の共同の利便のために使用するように努めなければならない。</w:t>
      </w:r>
    </w:p>
    <w:p>
      <w:pPr>
        <w:pStyle w:val="Heading4"/>
      </w:pPr>
      <w:r>
        <w:t>第十九条（家賃等の徴収猶予）</w:t>
      </w:r>
    </w:p>
    <w:p>
      <w:r>
        <w:t>事業主体は、病気にかかつていることその他特別の事情がある場合において必要があると認めるときは、条例で定めるところにより、家賃又は敷金の徴収を猶予することができる。</w:t>
      </w:r>
    </w:p>
    <w:p>
      <w:pPr>
        <w:pStyle w:val="Heading4"/>
      </w:pPr>
      <w:r>
        <w:t>第二十条（家賃等以外の金品徴収等の禁止）</w:t>
      </w:r>
    </w:p>
    <w:p>
      <w:r>
        <w:t>事業主体は、公営住宅の使用に関し、その入居者から家賃及び敷金を除くほか、権利金その他の金品を徴収し、又はその入居者に不当な義務を課することができない。</w:t>
      </w:r>
    </w:p>
    <w:p>
      <w:pPr>
        <w:pStyle w:val="Heading4"/>
      </w:pPr>
      <w:r>
        <w:t>第二十一条（修繕の義務）</w:t>
      </w:r>
    </w:p>
    <w:p>
      <w:r>
        <w:t>事業主体は、公営住宅の家屋の壁、基礎、土台、柱、床、はり、屋根及び階段並びに給水施設、排水施設、電気施設その他の国土交通省令で定める附帯施設について修繕する必要が生じたときは、遅滞なく修繕しなければならない。</w:t>
        <w:br/>
        <w:t>ただし、入居者の責めに帰すべき事由によつて修繕する必要が生じたときは、この限りでない。</w:t>
      </w:r>
    </w:p>
    <w:p>
      <w:pPr>
        <w:pStyle w:val="Heading4"/>
      </w:pPr>
      <w:r>
        <w:t>第二十二条（入居者の募集方法）</w:t>
      </w:r>
    </w:p>
    <w:p>
      <w:r>
        <w:t>事業主体は、災害、不良住宅の撤去、公営住宅の借上げに係る契約の終了、公営住宅建替事業による公営住宅の除却その他政令で定める特別の事由がある場合において特定の者を公営住宅に入居させる場合を除くほか、公営住宅の入居者を公募しなければならない。</w:t>
      </w:r>
    </w:p>
    <w:p>
      <w:pPr>
        <w:pStyle w:val="Heading5"/>
        <w:ind w:left="440"/>
      </w:pPr>
      <w:r>
        <w:t>２</w:t>
      </w:r>
    </w:p>
    <w:p>
      <w:pPr>
        <w:ind w:left="440"/>
      </w:pPr>
      <w:r>
        <w:t>前項の規定による入居者の公募は、新聞、掲示等区域内の住民が周知できるような方法で行わなければならない。</w:t>
      </w:r>
    </w:p>
    <w:p>
      <w:pPr>
        <w:pStyle w:val="Heading4"/>
      </w:pPr>
      <w:r>
        <w:t>第二十三条（入居者資格）</w:t>
      </w:r>
    </w:p>
    <w:p>
      <w:r>
        <w:t>公営住宅の入居者は、少なくとも次に掲げる条件を具備する者でなければならない。</w:t>
      </w:r>
    </w:p>
    <w:p>
      <w:pPr>
        <w:pStyle w:val="ListBullet"/>
        <w:ind w:left="880"/>
      </w:pPr>
      <w:r>
        <w:t>一</w:t>
        <w:br/>
        <w:t>その者の収入がイ又はロに掲げる場合に応じ、それぞれイ又はロに定める金額を超えないこと。</w:t>
      </w:r>
    </w:p>
    <w:p>
      <w:pPr>
        <w:pStyle w:val="ListBullet"/>
        <w:ind w:left="880"/>
      </w:pPr>
      <w:r>
        <w:t>二</w:t>
        <w:br/>
        <w:t>現に住宅に困窮していることが明らかであること。</w:t>
      </w:r>
    </w:p>
    <w:p>
      <w:pPr>
        <w:pStyle w:val="Heading4"/>
      </w:pPr>
      <w:r>
        <w:t>第二十四条（入居者資格の特例）</w:t>
      </w:r>
    </w:p>
    <w:p>
      <w:r>
        <w:t>公営住宅の借上げに係る契約の終了又は第四十四条第三項の規定による公営住宅の用途の廃止により当該公営住宅の明渡しをしようとする入居者が、当該明渡しに伴い他の公営住宅に入居の申込みをした場合においては、その者は、前条各号に掲げる条件を具備する者とみなす。</w:t>
      </w:r>
    </w:p>
    <w:p>
      <w:pPr>
        <w:pStyle w:val="Heading5"/>
        <w:ind w:left="440"/>
      </w:pPr>
      <w:r>
        <w:t>２</w:t>
      </w:r>
    </w:p>
    <w:p>
      <w:pPr>
        <w:ind w:left="440"/>
      </w:pPr>
      <w:r>
        <w:t>第八条第一項若しくは第三項若しくは激甚じん</w:t>
        <w:br/>
        <w:t>災害に対処するための特別の財政援助等に関する法律第二十二条第一項の規定による国の補助に係る公営住宅又は第八条第一項各号のいずれかに該当する場合において事業主体が災害により滅失した住宅に居住していた低額所得者に転貸するため借り上げる公営住宅の入居者は、前条各号に掲げる条件を具備するほか、当該災害発生の日から三年間は、当該災害により住宅を失つた者でなければならない。</w:t>
      </w:r>
    </w:p>
    <w:p>
      <w:pPr>
        <w:pStyle w:val="Heading4"/>
      </w:pPr>
      <w:r>
        <w:t>第二十五条（入居者の選考等）</w:t>
      </w:r>
    </w:p>
    <w:p>
      <w:r>
        <w:t>事業主体の長は、入居の申込みをした者の数が入居させるべき公営住宅の戸数を超える場合においては、住宅に困窮する実情を調査して、政令で定める選考基準に従い、条例で定めるところにより、公正な方法で選考して、当該公営住宅の入居者を決定しなければならない。</w:t>
      </w:r>
    </w:p>
    <w:p>
      <w:pPr>
        <w:pStyle w:val="Heading5"/>
        <w:ind w:left="440"/>
      </w:pPr>
      <w:r>
        <w:t>２</w:t>
      </w:r>
    </w:p>
    <w:p>
      <w:pPr>
        <w:ind w:left="440"/>
      </w:pPr>
      <w:r>
        <w:t>事業主体の長は、借上げに係る公営住宅の入居者を決定したときは、当該入居者に対し、当該公営住宅の借上げの期間の満了時に当該公営住宅を明け渡さなければならない旨を通知しなければならない。</w:t>
      </w:r>
    </w:p>
    <w:p>
      <w:pPr>
        <w:pStyle w:val="Heading4"/>
      </w:pPr>
      <w:r>
        <w:t>第二十六条</w:t>
      </w:r>
    </w:p>
    <w:p>
      <w:r>
        <w:t>削除</w:t>
      </w:r>
    </w:p>
    <w:p>
      <w:pPr>
        <w:pStyle w:val="Heading4"/>
      </w:pPr>
      <w:r>
        <w:t>第二十七条（入居者の保管義務等）</w:t>
      </w:r>
    </w:p>
    <w:p>
      <w:r>
        <w:t>公営住宅の入居者は、当該公営住宅又は共同施設について必要な注意を払い、これらを正常な状態において維持しなければならない。</w:t>
      </w:r>
    </w:p>
    <w:p>
      <w:pPr>
        <w:pStyle w:val="Heading5"/>
        <w:ind w:left="440"/>
      </w:pPr>
      <w:r>
        <w:t>２</w:t>
      </w:r>
    </w:p>
    <w:p>
      <w:pPr>
        <w:ind w:left="440"/>
      </w:pPr>
      <w:r>
        <w:t>公営住宅の入居者は、当該公営住宅を他の者に貸し、又はその入居の権利を他の者に譲渡してはならない。</w:t>
      </w:r>
    </w:p>
    <w:p>
      <w:pPr>
        <w:pStyle w:val="Heading5"/>
        <w:ind w:left="440"/>
      </w:pPr>
      <w:r>
        <w:t>３</w:t>
      </w:r>
    </w:p>
    <w:p>
      <w:pPr>
        <w:ind w:left="440"/>
      </w:pPr>
      <w:r>
        <w:t>公営住宅の入居者は、当該公営住宅の用途を変更してはならない。</w:t>
        <w:br/>
        <w:t>ただし、事業主体の承認を得たときは、他の用途に併用することができる。</w:t>
      </w:r>
    </w:p>
    <w:p>
      <w:pPr>
        <w:pStyle w:val="Heading5"/>
        <w:ind w:left="440"/>
      </w:pPr>
      <w:r>
        <w:t>４</w:t>
      </w:r>
    </w:p>
    <w:p>
      <w:pPr>
        <w:ind w:left="440"/>
      </w:pPr>
      <w:r>
        <w:t>公営住宅の入居者は、当該公営住宅を模様替し、又は増築してはならない。</w:t>
        <w:br/>
        <w:t>ただし、事業主体の承認を得たときは、この限りでない。</w:t>
      </w:r>
    </w:p>
    <w:p>
      <w:pPr>
        <w:pStyle w:val="Heading5"/>
        <w:ind w:left="440"/>
      </w:pPr>
      <w:r>
        <w:t>５</w:t>
      </w:r>
    </w:p>
    <w:p>
      <w:pPr>
        <w:ind w:left="440"/>
      </w:pPr>
      <w:r>
        <w:t>公営住宅の入居者は、当該公営住宅の入居の際に同居した親族（婚姻の届出をしないが事実上婚姻関係と同様の事情にある者その他婚姻の予約者を含む。）以外の者を同居させようとするときは、国土交通省令で定めるところにより、事業主体の承認を得なければならない。</w:t>
      </w:r>
    </w:p>
    <w:p>
      <w:pPr>
        <w:pStyle w:val="Heading5"/>
        <w:ind w:left="440"/>
      </w:pPr>
      <w:r>
        <w:t>６</w:t>
      </w:r>
    </w:p>
    <w:p>
      <w:pPr>
        <w:ind w:left="440"/>
      </w:pPr>
      <w:r>
        <w:t>公営住宅の入居者が死亡し、又は退去した場合において、その死亡時又は退去時に当該入居者と同居していた者は、国土交通省令で定めるところにより、事業主体の承認を受けて、引き続き、当該公営住宅に居住することができる。</w:t>
      </w:r>
    </w:p>
    <w:p>
      <w:pPr>
        <w:pStyle w:val="Heading4"/>
      </w:pPr>
      <w:r>
        <w:t>第二十八条（収入超過者に対する措置等）</w:t>
      </w:r>
    </w:p>
    <w:p>
      <w:r>
        <w:t>公営住宅の入居者は、当該公営住宅に引き続き三年以上入居している場合において政令で定める基準を超える収入のあるときは、当該公営住宅を明け渡すように努めなければならない。</w:t>
      </w:r>
    </w:p>
    <w:p>
      <w:pPr>
        <w:pStyle w:val="Heading5"/>
        <w:ind w:left="440"/>
      </w:pPr>
      <w:r>
        <w:t>２</w:t>
      </w:r>
    </w:p>
    <w:p>
      <w:pPr>
        <w:ind w:left="440"/>
      </w:pPr>
      <w:r>
        <w:t>公営住宅の入居者が前項の規定に該当する場合において当該公営住宅に引き続き入居しているときは、当該公営住宅の毎月の家賃は、第十六条第一項の規定にかかわらず、毎年度、入居者からの収入の申告に基づき、当該入居者の収入を勘案し、かつ、近傍同種の住宅の家賃以下で、政令で定めるところにより、事業主体が定める。</w:t>
      </w:r>
    </w:p>
    <w:p>
      <w:pPr>
        <w:pStyle w:val="Heading5"/>
        <w:ind w:left="440"/>
      </w:pPr>
      <w:r>
        <w:t>３</w:t>
      </w:r>
    </w:p>
    <w:p>
      <w:pPr>
        <w:ind w:left="440"/>
      </w:pPr>
      <w:r>
        <w:t>第十六条第三項、第五項及び第六項並びに第十九条の規定は、前項に規定する公営住宅の家賃について準用する。</w:t>
      </w:r>
    </w:p>
    <w:p>
      <w:pPr>
        <w:pStyle w:val="Heading5"/>
        <w:ind w:left="440"/>
      </w:pPr>
      <w:r>
        <w:t>４</w:t>
      </w:r>
    </w:p>
    <w:p>
      <w:pPr>
        <w:ind w:left="440"/>
      </w:pPr>
      <w:r>
        <w:t>事業主体は、公営住宅の入居者が第二項の規定に該当する場合において同項に規定する収入の申告をすること及び第三十四条の規定による報告の請求に応じることが困難な事情にあると認めるときは、第十六条第四項の規定及び第二項の規定にかかわらず、当該入居者の公営住宅の毎月の家賃を、毎年度、政令で定めるところにより、同条第四項の国土交通省令で定める方法により把握した当該入居者の収入を勘案し、かつ、近傍同種の住宅の家賃以下で定めることができる。</w:t>
      </w:r>
    </w:p>
    <w:p>
      <w:pPr>
        <w:pStyle w:val="Heading5"/>
        <w:ind w:left="440"/>
      </w:pPr>
      <w:r>
        <w:t>５</w:t>
      </w:r>
    </w:p>
    <w:p>
      <w:pPr>
        <w:ind w:left="440"/>
      </w:pPr>
      <w:r>
        <w:t>第十六条第五項及び第六項並びに第十九条の規定は、前項に規定する公営住宅の家賃について準用する。</w:t>
      </w:r>
    </w:p>
    <w:p>
      <w:pPr>
        <w:pStyle w:val="Heading4"/>
      </w:pPr>
      <w:r>
        <w:t>第二十九条</w:t>
      </w:r>
    </w:p>
    <w:p>
      <w:r>
        <w:t>事業主体は、公営住宅の入居者が当該公営住宅に引き続き五年以上入居している場合において最近二年間引き続き政令で定める基準を超える高額の収入のあるときは、その者に対し、期限を定めて、当該公営住宅の明渡しを請求することができる。</w:t>
      </w:r>
    </w:p>
    <w:p>
      <w:pPr>
        <w:pStyle w:val="Heading5"/>
        <w:ind w:left="440"/>
      </w:pPr>
      <w:r>
        <w:t>２</w:t>
      </w:r>
    </w:p>
    <w:p>
      <w:pPr>
        <w:ind w:left="440"/>
      </w:pPr>
      <w:r>
        <w:t>事業主体は、区域内の住宅事情その他の事情を勘案し、低額所得者の居住の安定を図るため特に必要があると認めるときは、前項の規定にかかわらず、政令で定める基準に従い、条例で、公営住宅の明渡しの請求に係る収入の基準を別に定めることができる。</w:t>
      </w:r>
    </w:p>
    <w:p>
      <w:pPr>
        <w:pStyle w:val="Heading5"/>
        <w:ind w:left="440"/>
      </w:pPr>
      <w:r>
        <w:t>３</w:t>
      </w:r>
    </w:p>
    <w:p>
      <w:pPr>
        <w:ind w:left="440"/>
      </w:pPr>
      <w:r>
        <w:t>第一項の政令で定める基準及び前項の条例で定める基準は、前条第一項の政令で定める基準を相当程度超えるものでなければならない。</w:t>
      </w:r>
    </w:p>
    <w:p>
      <w:pPr>
        <w:pStyle w:val="Heading5"/>
        <w:ind w:left="440"/>
      </w:pPr>
      <w:r>
        <w:t>４</w:t>
      </w:r>
    </w:p>
    <w:p>
      <w:pPr>
        <w:ind w:left="440"/>
      </w:pPr>
      <w:r>
        <w:t>第一項の期限は、同項の規定による請求をする日の翌日から起算して六月を経過した日以後の日でなければならない。</w:t>
      </w:r>
    </w:p>
    <w:p>
      <w:pPr>
        <w:pStyle w:val="Heading5"/>
        <w:ind w:left="440"/>
      </w:pPr>
      <w:r>
        <w:t>５</w:t>
      </w:r>
    </w:p>
    <w:p>
      <w:pPr>
        <w:ind w:left="440"/>
      </w:pPr>
      <w:r>
        <w:t>第一項の規定による請求を受けた者は、同項の期限が到来したときは、速やかに、当該公営住宅を明け渡さなければならない。</w:t>
      </w:r>
    </w:p>
    <w:p>
      <w:pPr>
        <w:pStyle w:val="Heading5"/>
        <w:ind w:left="440"/>
      </w:pPr>
      <w:r>
        <w:t>６</w:t>
      </w:r>
    </w:p>
    <w:p>
      <w:pPr>
        <w:ind w:left="440"/>
      </w:pPr>
      <w:r>
        <w:t>公営住宅の入居者が第一項の規定に該当する場合において当該公営住宅に引き続き入居しているときは、当該公営住宅の毎月の家賃は、第十六条第一項及び第四項並びに前条第二項及び第四項の規定にかかわらず、近傍同種の住宅の家賃とする。</w:t>
      </w:r>
    </w:p>
    <w:p>
      <w:pPr>
        <w:pStyle w:val="Heading5"/>
        <w:ind w:left="440"/>
      </w:pPr>
      <w:r>
        <w:t>７</w:t>
      </w:r>
    </w:p>
    <w:p>
      <w:pPr>
        <w:ind w:left="440"/>
      </w:pPr>
      <w:r>
        <w:t>事業主体は、第一項の規定による請求を受けた者が同項の期限が到来しても公営住宅を明け渡さない場合には、同項の期限が到来した日の翌日から当該公営住宅の明渡しを行う日までの期間について、毎月、近傍同種の住宅の家賃の額の二倍に相当する額以下の金銭を徴収することができる。</w:t>
      </w:r>
    </w:p>
    <w:p>
      <w:pPr>
        <w:pStyle w:val="Heading5"/>
        <w:ind w:left="440"/>
      </w:pPr>
      <w:r>
        <w:t>８</w:t>
      </w:r>
    </w:p>
    <w:p>
      <w:pPr>
        <w:ind w:left="440"/>
      </w:pPr>
      <w:r>
        <w:t>事業主体は、第一項の規定による請求を受けた者が病気にかかつていることその他条例で定める特別の事情がある場合において、その者から申出があつたときは、同項の期限を延長することができる。</w:t>
      </w:r>
    </w:p>
    <w:p>
      <w:pPr>
        <w:pStyle w:val="Heading5"/>
        <w:ind w:left="440"/>
      </w:pPr>
      <w:r>
        <w:t>９</w:t>
      </w:r>
    </w:p>
    <w:p>
      <w:pPr>
        <w:ind w:left="440"/>
      </w:pPr>
      <w:r>
        <w:t>第十六条第五項及び第六項並びに第十九条の規定は、第六項に規定する家賃又は第七項に規定する金銭について準用する。</w:t>
      </w:r>
    </w:p>
    <w:p>
      <w:pPr>
        <w:pStyle w:val="Heading4"/>
      </w:pPr>
      <w:r>
        <w:t>第三十条</w:t>
      </w:r>
    </w:p>
    <w:p>
      <w:r>
        <w:t>事業主体は、公営住宅の入居者が当該公営住宅に引き続き三年以上入居しており、かつ、第二十八条第一項の政令で定める基準を超える収入のある場合において、必要があると認めるときは、その者が他の適当な住宅に入居することができるようにあつせんする等その者の入居している公営住宅の明渡しを容易にするように努めなければならない。</w:t>
        <w:br/>
        <w:t>この場合において、当該公営住宅の入居者が公営住宅以外の公的資金による住宅への入居を希望したときは、その入居を容易にするように特別の配慮をしなければならない。</w:t>
      </w:r>
    </w:p>
    <w:p>
      <w:pPr>
        <w:pStyle w:val="Heading5"/>
        <w:ind w:left="440"/>
      </w:pPr>
      <w:r>
        <w:t>２</w:t>
      </w:r>
    </w:p>
    <w:p>
      <w:pPr>
        <w:ind w:left="440"/>
      </w:pPr>
      <w:r>
        <w:t>前項の場合において、公共賃貸住宅（地方公共団体、独立行政法人都市再生機構又は地方住宅供給公社が整備する賃貸住宅をいう。第三十六条において同じ。）の管理者は、事業主体が行う措置に協力しなければならない。</w:t>
      </w:r>
    </w:p>
    <w:p>
      <w:pPr>
        <w:pStyle w:val="Heading4"/>
      </w:pPr>
      <w:r>
        <w:t>第三十一条</w:t>
      </w:r>
    </w:p>
    <w:p>
      <w:r>
        <w:t>事業主体が第二十四条第一項の規定による申込みをした者を他の公営住宅に入居させた場合における前三条の規定の適用については、その者が公営住宅の借上げに係る契約の終了又は第四十四条第三項の規定による公営住宅の用途の廃止により明渡しをすべき公営住宅に入居していた期間は、その者が明渡し後に入居した当該他の公営住宅に入居している期間に通算する。</w:t>
      </w:r>
    </w:p>
    <w:p>
      <w:pPr>
        <w:pStyle w:val="Heading5"/>
        <w:ind w:left="440"/>
      </w:pPr>
      <w:r>
        <w:t>２</w:t>
      </w:r>
    </w:p>
    <w:p>
      <w:pPr>
        <w:ind w:left="440"/>
      </w:pPr>
      <w:r>
        <w:t>事業主体が、第四十条第一項の規定により同項の規定による申出をした者を公営住宅建替事業により新たに整備された公営住宅に入居させた場合における前三条の規定の適用については、その者が当該公営住宅建替事業により除却すべき公営住宅に入居していた期間は、その者が当該新たに整備された公営住宅に入居している期間に通算する。</w:t>
      </w:r>
    </w:p>
    <w:p>
      <w:pPr>
        <w:pStyle w:val="Heading4"/>
      </w:pPr>
      <w:r>
        <w:t>第三十二条（公営住宅の明渡し）</w:t>
      </w:r>
    </w:p>
    <w:p>
      <w:r>
        <w:t>事業主体は、次の各号のいずれかに該当する場合においては、入居者に対して、公営住宅の明渡しを請求することができる。</w:t>
      </w:r>
    </w:p>
    <w:p>
      <w:pPr>
        <w:pStyle w:val="ListBullet"/>
        <w:ind w:left="880"/>
      </w:pPr>
      <w:r>
        <w:t>一</w:t>
        <w:br/>
        <w:t>入居者が不正の行為によつて入居したとき。</w:t>
      </w:r>
    </w:p>
    <w:p>
      <w:pPr>
        <w:pStyle w:val="ListBullet"/>
        <w:ind w:left="880"/>
      </w:pPr>
      <w:r>
        <w:t>二</w:t>
        <w:br/>
        <w:t>入居者が家賃を三月以上滞納したとき。</w:t>
      </w:r>
    </w:p>
    <w:p>
      <w:pPr>
        <w:pStyle w:val="ListBullet"/>
        <w:ind w:left="880"/>
      </w:pPr>
      <w:r>
        <w:t>三</w:t>
        <w:br/>
        <w:t>入居者が公営住宅又は共同施設を故意に毀き</w:t>
        <w:br/>
        <w:t>損したとき。</w:t>
      </w:r>
    </w:p>
    <w:p>
      <w:pPr>
        <w:pStyle w:val="ListBullet"/>
        <w:ind w:left="880"/>
      </w:pPr>
      <w:r>
        <w:t>四</w:t>
        <w:br/>
        <w:t>入居者が第二十七条第一項から第五項までの規定に違反したとき。</w:t>
      </w:r>
    </w:p>
    <w:p>
      <w:pPr>
        <w:pStyle w:val="ListBullet"/>
        <w:ind w:left="880"/>
      </w:pPr>
      <w:r>
        <w:t>五</w:t>
        <w:br/>
        <w:t>入居者が第四十八条の規定に基づく条例に違反したとき。</w:t>
      </w:r>
    </w:p>
    <w:p>
      <w:pPr>
        <w:pStyle w:val="ListBullet"/>
        <w:ind w:left="880"/>
      </w:pPr>
      <w:r>
        <w:t>六</w:t>
        <w:br/>
        <w:t>公営住宅の借上げの期間が満了するとき。</w:t>
      </w:r>
    </w:p>
    <w:p>
      <w:pPr>
        <w:pStyle w:val="Heading5"/>
        <w:ind w:left="440"/>
      </w:pPr>
      <w:r>
        <w:t>２</w:t>
      </w:r>
    </w:p>
    <w:p>
      <w:pPr>
        <w:ind w:left="440"/>
      </w:pPr>
      <w:r>
        <w:t>公営住宅の入居者は、前項の請求を受けたときは、速やかに当該公営住宅を明け渡さなければならない。</w:t>
      </w:r>
    </w:p>
    <w:p>
      <w:pPr>
        <w:pStyle w:val="Heading5"/>
        <w:ind w:left="440"/>
      </w:pPr>
      <w:r>
        <w:t>３</w:t>
      </w:r>
    </w:p>
    <w:p>
      <w:pPr>
        <w:ind w:left="440"/>
      </w:pPr>
      <w:r>
        <w:t>事業主体は、第一項第一号の規定に該当することにより同項の請求を行つたときは、当該請求を受けた者に対して、入居した日から請求の日までの期間については、近傍同種の住宅の家賃の額とそれまでに支払を受けた家賃の額との差額に法定利率による支払期後の利息を付した額の金銭を、請求の日の翌日から当該公営住宅の明渡しを行う日までの期間については、毎月、近傍同種の住宅の家賃の額の二倍に相当する額以下の金銭を徴収することができる。</w:t>
      </w:r>
    </w:p>
    <w:p>
      <w:pPr>
        <w:pStyle w:val="Heading5"/>
        <w:ind w:left="440"/>
      </w:pPr>
      <w:r>
        <w:t>４</w:t>
      </w:r>
    </w:p>
    <w:p>
      <w:pPr>
        <w:ind w:left="440"/>
      </w:pPr>
      <w:r>
        <w:t>前項の規定は、第一項第二号から第五号までの規定に該当することにより事業主体が当該入居者に損害賠償の請求をすることを妨げるものではない。</w:t>
      </w:r>
    </w:p>
    <w:p>
      <w:pPr>
        <w:pStyle w:val="Heading5"/>
        <w:ind w:left="440"/>
      </w:pPr>
      <w:r>
        <w:t>５</w:t>
      </w:r>
    </w:p>
    <w:p>
      <w:pPr>
        <w:ind w:left="440"/>
      </w:pPr>
      <w:r>
        <w:t>事業主体が第一項第六号の規定に該当することにより同項の請求を行う場合には、当該請求を行う日の六月前までに、当該入居者にその旨の通知をしなければならない。</w:t>
      </w:r>
    </w:p>
    <w:p>
      <w:pPr>
        <w:pStyle w:val="Heading5"/>
        <w:ind w:left="440"/>
      </w:pPr>
      <w:r>
        <w:t>６</w:t>
      </w:r>
    </w:p>
    <w:p>
      <w:pPr>
        <w:ind w:left="440"/>
      </w:pPr>
      <w:r>
        <w:t>事業主体は、公営住宅の借上げに係る契約が終了する場合には、当該公営住宅の賃貸人に代わつて、入居者に借地借家法（平成三年法律第九十号）第三十四条第一項の通知をすることができる。</w:t>
      </w:r>
    </w:p>
    <w:p>
      <w:pPr>
        <w:pStyle w:val="Heading4"/>
      </w:pPr>
      <w:r>
        <w:t>第三十三条（公営住宅監理員）</w:t>
      </w:r>
    </w:p>
    <w:p>
      <w:r>
        <w:t>事業主体は、公営住宅及び共同施設の管理に関する事務をつかさどり、公営住宅及びその環境を良好な状態に維持するよう入居者に必要な指導を与えるために公営住宅監理員を置くことができる。</w:t>
      </w:r>
    </w:p>
    <w:p>
      <w:pPr>
        <w:pStyle w:val="Heading5"/>
        <w:ind w:left="440"/>
      </w:pPr>
      <w:r>
        <w:t>２</w:t>
      </w:r>
    </w:p>
    <w:p>
      <w:pPr>
        <w:ind w:left="440"/>
      </w:pPr>
      <w:r>
        <w:t>公営住宅監理員は、事業主体の長がその職員のうちから命ずる。</w:t>
      </w:r>
    </w:p>
    <w:p>
      <w:pPr>
        <w:pStyle w:val="Heading4"/>
      </w:pPr>
      <w:r>
        <w:t>第三十四条（収入状況の報告の請求等）</w:t>
      </w:r>
    </w:p>
    <w:p>
      <w:r>
        <w:t>事業主体の長は、第十六条第一項若しくは第四項若しくは第二十八条第二項若しくは第四項の規定による家賃の決定、第十六条第五項（第二十八条第三項若しくは第五項又は第二十九条第九項において準用する場合を含む。）の規定による家賃若しくは金銭の減免、第十八条第二項の規定による敷金の減免、第十九条（第二十八条第三項若しくは第五項又は第二十九条第九項において準用する場合を含む。）の規定による家賃、敷金若しくは金銭の徴収の猶予、第二十九条第一項の規定による明渡しの請求、第三十条第一項の規定によるあつせん等又は第四十条の規定による公営住宅への入居の措置に関し必要があると認めるときは、公営住宅の入居者の収入の状況について、当該入居者若しくはその雇主、その取引先その他の関係人に報告を求め、又は官公署に必要な書類を閲覧させ、若しくはその内容を記録させることを求めることができる。</w:t>
      </w:r>
    </w:p>
    <w:p>
      <w:pPr>
        <w:pStyle w:val="Heading2"/>
      </w:pPr>
      <w:r>
        <w:t>第四章　公営住宅建替事業</w:t>
      </w:r>
    </w:p>
    <w:p>
      <w:pPr>
        <w:pStyle w:val="Heading4"/>
      </w:pPr>
      <w:r>
        <w:t>第三十五条（公営住宅建替事業の施行）</w:t>
      </w:r>
    </w:p>
    <w:p>
      <w:r>
        <w:t>地方公共団体は、公営住宅の整備を促進し、又は公営住宅の居住環境を整備するため必要があるときは、公営住宅建替事業を施行するように努めなければならない。</w:t>
      </w:r>
    </w:p>
    <w:p>
      <w:pPr>
        <w:pStyle w:val="Heading4"/>
      </w:pPr>
      <w:r>
        <w:t>第三十六条（公営住宅建替事業の施行の要件）</w:t>
      </w:r>
    </w:p>
    <w:p>
      <w:r>
        <w:t>公営住宅建替事業は、次に掲げる要件に該当する場合に施行することができる。</w:t>
      </w:r>
    </w:p>
    <w:p>
      <w:pPr>
        <w:pStyle w:val="ListBullet"/>
        <w:ind w:left="880"/>
      </w:pPr>
      <w:r>
        <w:t>一</w:t>
        <w:br/>
        <w:t>公営住宅建替事業により除却すべき公営住宅が市街地の区域又は市街化が予想される区域内の政令で定める規模以上の一団の土地に集団的に存していること。</w:t>
      </w:r>
    </w:p>
    <w:p>
      <w:pPr>
        <w:pStyle w:val="ListBullet"/>
        <w:ind w:left="880"/>
      </w:pPr>
      <w:r>
        <w:t>二</w:t>
        <w:br/>
        <w:t>公営住宅建替事業により除却すべき公営住宅の大部分が第四十四条第一項の耐用年限の二分の一を経過していること又はその大部分につき公営住宅としての機能が災害その他の理由により相当程度低下していること。</w:t>
      </w:r>
    </w:p>
    <w:p>
      <w:pPr>
        <w:pStyle w:val="ListBullet"/>
        <w:ind w:left="880"/>
      </w:pPr>
      <w:r>
        <w:t>三</w:t>
        <w:br/>
        <w:t>公営住宅建替事業により新たに整備すべき公営住宅の戸数が当該事業により除却すべき公営住宅の戸数以上であること。</w:t>
        <w:br/>
        <w:t>ただし、当該土地の区域において道路、公園その他の都市施設に関する都市計画が定められている場合、当該土地の区域において新たに社会福祉法（昭和二十六年法律第四十五号）第六十二条第一項に規定する社会福祉施設又は公共賃貸住宅を整備する場合その他特別の事情がある場合には、当該除却すべき公営住宅のうち次条第一項の承認の申請をする日において入居者の存する公営住宅の戸数を超えれば足りる。</w:t>
      </w:r>
    </w:p>
    <w:p>
      <w:pPr>
        <w:pStyle w:val="ListBullet"/>
        <w:ind w:left="880"/>
      </w:pPr>
      <w:r>
        <w:t>四</w:t>
        <w:br/>
        <w:t>公営住宅建替事業により新たに整備すべき公営住宅が耐火性能を有する構造の公営住宅であること。</w:t>
      </w:r>
    </w:p>
    <w:p>
      <w:pPr>
        <w:pStyle w:val="Heading4"/>
      </w:pPr>
      <w:r>
        <w:t>第三十七条（建替計画）</w:t>
      </w:r>
    </w:p>
    <w:p>
      <w:r>
        <w:t>事業主体は、公営住宅建替事業を施行しようとするときは、あらかじめ、公営住宅建替事業に関する計画（以下「建替計画」という。）を作成し、当該公営住宅建替事業により除却すべき公営住宅又は共同施設の用途の廃止について国土交通大臣の承認を得なければならない。</w:t>
      </w:r>
    </w:p>
    <w:p>
      <w:pPr>
        <w:pStyle w:val="Heading5"/>
        <w:ind w:left="440"/>
      </w:pPr>
      <w:r>
        <w:t>２</w:t>
      </w:r>
    </w:p>
    <w:p>
      <w:pPr>
        <w:ind w:left="440"/>
      </w:pPr>
      <w:r>
        <w:t>建替計画においては、次に掲げる事項を定めなければならない。</w:t>
      </w:r>
    </w:p>
    <w:p>
      <w:pPr>
        <w:pStyle w:val="ListBullet"/>
        <w:ind w:left="880"/>
      </w:pPr>
      <w:r>
        <w:t>一</w:t>
        <w:br/>
        <w:t>公営住宅建替事業により除却すべき公営住宅及び当該事業により新たに整備すべき公営住宅の戸数</w:t>
      </w:r>
    </w:p>
    <w:p>
      <w:pPr>
        <w:pStyle w:val="ListBullet"/>
        <w:ind w:left="880"/>
      </w:pPr>
      <w:r>
        <w:t>二</w:t>
        <w:br/>
        <w:t>公営住宅建替事業により除却すべき公営住宅のうち前項の承認の申請をする日において入居者の存する公営住宅の戸数</w:t>
      </w:r>
    </w:p>
    <w:p>
      <w:pPr>
        <w:pStyle w:val="ListBullet"/>
        <w:ind w:left="880"/>
      </w:pPr>
      <w:r>
        <w:t>三</w:t>
        <w:br/>
        <w:t>公営住宅建替事業により公営住宅又は公営住宅及び共同施設の存していた土地に近接する土地に新たに公営住宅又は公営住宅及び共同施設を建設する場合にあつては、当該建設をする土地の区域</w:t>
      </w:r>
    </w:p>
    <w:p>
      <w:pPr>
        <w:pStyle w:val="Heading5"/>
        <w:ind w:left="440"/>
      </w:pPr>
      <w:r>
        <w:t>３</w:t>
      </w:r>
    </w:p>
    <w:p>
      <w:pPr>
        <w:ind w:left="440"/>
      </w:pPr>
      <w:r>
        <w:t>前項各号に掲げるもののほか、建替計画においては、次に掲げる事項を定めるよう努めるものとする。</w:t>
      </w:r>
    </w:p>
    <w:p>
      <w:pPr>
        <w:pStyle w:val="ListBullet"/>
        <w:ind w:left="880"/>
      </w:pPr>
      <w:r>
        <w:t>一</w:t>
        <w:br/>
        <w:t>公営住宅建替事業を施行する土地の面積</w:t>
      </w:r>
    </w:p>
    <w:p>
      <w:pPr>
        <w:pStyle w:val="ListBullet"/>
        <w:ind w:left="880"/>
      </w:pPr>
      <w:r>
        <w:t>二</w:t>
        <w:br/>
        <w:t>公営住宅建替事業により新たに整備すべき公営住宅の構造</w:t>
      </w:r>
    </w:p>
    <w:p>
      <w:pPr>
        <w:pStyle w:val="Heading5"/>
        <w:ind w:left="440"/>
      </w:pPr>
      <w:r>
        <w:t>４</w:t>
      </w:r>
    </w:p>
    <w:p>
      <w:pPr>
        <w:ind w:left="440"/>
      </w:pPr>
      <w:r>
        <w:t>建替計画は、次に掲げる事項について適切な考慮が払われたものでなければならない。</w:t>
      </w:r>
    </w:p>
    <w:p>
      <w:pPr>
        <w:pStyle w:val="ListBullet"/>
        <w:ind w:left="880"/>
      </w:pPr>
      <w:r>
        <w:t>一</w:t>
        <w:br/>
        <w:t>土地が適正かつ合理的な利用形態となること。</w:t>
      </w:r>
    </w:p>
    <w:p>
      <w:pPr>
        <w:pStyle w:val="ListBullet"/>
        <w:ind w:left="880"/>
      </w:pPr>
      <w:r>
        <w:t>二</w:t>
        <w:br/>
        <w:t>公営住宅建替事業により公営住宅又は公営住宅及び共同施設の存していた土地に近接する土地に新たに公営住宅又は公営住宅及び共同施設を建設する場合にあつては、当該公営住宅又は公営住宅及び共同施設が入居者の生活環境に著しい変化を及ぼさない地域内において確保されること。</w:t>
      </w:r>
    </w:p>
    <w:p>
      <w:pPr>
        <w:pStyle w:val="Heading5"/>
        <w:ind w:left="440"/>
      </w:pPr>
      <w:r>
        <w:t>５</w:t>
      </w:r>
    </w:p>
    <w:p>
      <w:pPr>
        <w:ind w:left="440"/>
      </w:pPr>
      <w:r>
        <w:t>第一項の規定により、市町村が国土交通大臣の承認を求めるときは、都道府県知事を経由してしなければならない。</w:t>
      </w:r>
    </w:p>
    <w:p>
      <w:pPr>
        <w:pStyle w:val="Heading5"/>
        <w:ind w:left="440"/>
      </w:pPr>
      <w:r>
        <w:t>６</w:t>
      </w:r>
    </w:p>
    <w:p>
      <w:pPr>
        <w:ind w:left="440"/>
      </w:pPr>
      <w:r>
        <w:t>事業主体は、第一項の規定による国土交通大臣の承認を得たときは、国土交通省令で定めるところにより、当該用途廃止に係る公営住宅建替事業により除却すべき公営住宅の入居者（その承認があつた日における入居者に限る。）に対して、その旨を通知しなければならない。</w:t>
      </w:r>
    </w:p>
    <w:p>
      <w:pPr>
        <w:pStyle w:val="Heading5"/>
        <w:ind w:left="440"/>
      </w:pPr>
      <w:r>
        <w:t>７</w:t>
      </w:r>
    </w:p>
    <w:p>
      <w:pPr>
        <w:ind w:left="440"/>
      </w:pPr>
      <w:r>
        <w:t>前各項の規定は、建替計画の変更（国土交通省令で定める軽微な変更を除く。）について準用する。</w:t>
        <w:br/>
        <w:t>この場合において、当該変更に係る前項の規定による通知は、当該変更により新たに除却すべき公営住宅となつたものの入居者及び除却すべき公営住宅でなくなつたものの入居者にすれば足りる。</w:t>
      </w:r>
    </w:p>
    <w:p>
      <w:pPr>
        <w:pStyle w:val="Heading4"/>
      </w:pPr>
      <w:r>
        <w:t>第三十八条（公営住宅の明渡しの請求）</w:t>
      </w:r>
    </w:p>
    <w:p>
      <w:r>
        <w:t>事業主体は、公営住宅建替事業の施行に伴い、現に存する公営住宅を除却するため必要があると認めるときは、前条第六項（同条第七項において準用する場合を含む。）の規定による通知をした後、当該公営住宅の入居者に対し、期限を定めて、その明渡しを請求することができる。</w:t>
      </w:r>
    </w:p>
    <w:p>
      <w:pPr>
        <w:pStyle w:val="Heading5"/>
        <w:ind w:left="440"/>
      </w:pPr>
      <w:r>
        <w:t>２</w:t>
      </w:r>
    </w:p>
    <w:p>
      <w:pPr>
        <w:ind w:left="440"/>
      </w:pPr>
      <w:r>
        <w:t>前項の期限は、同項の規定による請求をする日の翌日から起算して三月を経過した日以後の日でなければならない。</w:t>
      </w:r>
    </w:p>
    <w:p>
      <w:pPr>
        <w:pStyle w:val="Heading5"/>
        <w:ind w:left="440"/>
      </w:pPr>
      <w:r>
        <w:t>３</w:t>
      </w:r>
    </w:p>
    <w:p>
      <w:pPr>
        <w:ind w:left="440"/>
      </w:pPr>
      <w:r>
        <w:t>第一項の規定による請求を受けた者は、同項の期限が到来したときは、速やかに、当該公営住宅を明け渡さなければならない。</w:t>
      </w:r>
    </w:p>
    <w:p>
      <w:pPr>
        <w:pStyle w:val="Heading4"/>
      </w:pPr>
      <w:r>
        <w:t>第三十九条（仮住居の提供）</w:t>
      </w:r>
    </w:p>
    <w:p>
      <w:r>
        <w:t>事業主体は、前条第一項の規定による請求に係る公営住宅の入居者に対して、必要な仮住居を提供しなければならない。</w:t>
      </w:r>
    </w:p>
    <w:p>
      <w:pPr>
        <w:pStyle w:val="Heading4"/>
      </w:pPr>
      <w:r>
        <w:t>第四十条（新たに整備される公営住宅への入居）</w:t>
      </w:r>
    </w:p>
    <w:p>
      <w:r>
        <w:t>事業主体は、公営住宅建替事業により除却すべき公営住宅の除却前の最終の入居者（当該事業に係る公営住宅の用途廃止について第三十七条第一項（同条第七項において準用する場合を含む。）の規定による国土交通大臣の承認があつた日における入居者で、当該事業の施行に伴い当該公営住宅の明渡しをするものに限る。以下同じ。）で、三十日を下らない範囲内で当該入居者ごとに事業主体の定める期間内に当該事業により新たに整備される公営住宅への入居を希望する旨を申し出たものを、当該公営住宅に入居させなければならない。</w:t>
        <w:br/>
        <w:t>この場合においては、その者については、第二十三条及び第二十四条第二項の規定は、適用しない。</w:t>
      </w:r>
    </w:p>
    <w:p>
      <w:pPr>
        <w:pStyle w:val="Heading5"/>
        <w:ind w:left="440"/>
      </w:pPr>
      <w:r>
        <w:t>２</w:t>
      </w:r>
    </w:p>
    <w:p>
      <w:pPr>
        <w:ind w:left="440"/>
      </w:pPr>
      <w:r>
        <w:t>事業主体は、前項の期間を定めたときは、当該入居者に対して、これを通知しなければならない。</w:t>
      </w:r>
    </w:p>
    <w:p>
      <w:pPr>
        <w:pStyle w:val="Heading5"/>
        <w:ind w:left="440"/>
      </w:pPr>
      <w:r>
        <w:t>３</w:t>
      </w:r>
    </w:p>
    <w:p>
      <w:pPr>
        <w:ind w:left="440"/>
      </w:pPr>
      <w:r>
        <w:t>事業主体は、第一項の規定による申出をした者に対して、相当の猶予期間を置いてその者が公営住宅に入居することができる期間を定め、その期間内に当該公営住宅に入居すべき旨を通知しなければならない。</w:t>
      </w:r>
    </w:p>
    <w:p>
      <w:pPr>
        <w:pStyle w:val="Heading5"/>
        <w:ind w:left="440"/>
      </w:pPr>
      <w:r>
        <w:t>４</w:t>
      </w:r>
    </w:p>
    <w:p>
      <w:pPr>
        <w:ind w:left="440"/>
      </w:pPr>
      <w:r>
        <w:t>事業主体は、正当な理由がないのに前項の規定による通知に係る入居することができる期間内に当該公営住宅に入居しなかつた者については、第一項の規定にかかわらず、当該公営住宅に入居させないことができる。</w:t>
      </w:r>
    </w:p>
    <w:p>
      <w:pPr>
        <w:pStyle w:val="Heading4"/>
      </w:pPr>
      <w:r>
        <w:t>第四十一条（説明会の開催等）</w:t>
      </w:r>
    </w:p>
    <w:p>
      <w:r>
        <w:t>事業主体は、公営住宅建替事業の施行に関し、説明会を開催する等の措置を講ずることにより、当該事業により除却すべき公営住宅の入居者の協力が得られるように努めなければならない。</w:t>
      </w:r>
    </w:p>
    <w:p>
      <w:pPr>
        <w:pStyle w:val="Heading4"/>
      </w:pPr>
      <w:r>
        <w:t>第四十二条（移転料の支払）</w:t>
      </w:r>
    </w:p>
    <w:p>
      <w:r>
        <w:t>事業主体は、公営住宅建替事業により除却すべき公営住宅の除却前の最終の入居者が、当該事業の施行に伴い住居を移転した場合においては、その者に対して、国土交通省令で定めるところにより、通常必要な移転料を支払わなければならない。</w:t>
      </w:r>
    </w:p>
    <w:p>
      <w:pPr>
        <w:pStyle w:val="Heading4"/>
      </w:pPr>
      <w:r>
        <w:t>第四十三条（公営住宅建替事業に係る家賃の特例）</w:t>
      </w:r>
    </w:p>
    <w:p>
      <w:r>
        <w:t>事業主体は、第四十条第一項の規定により公営住宅の入居者を新たに整備された公営住宅に入居させる場合において、新たに入居する公営住宅の家賃が従前の公営住宅の最終の家賃を超えることとなり、当該入居者の居住の安定を図るため必要があると認めるときは、第十六条第一項若しくは第四項、第二十八条第二項若しくは第四項又は第二十九条第六項の規定にかかわらず、政令で定めるところにより、当該入居者の家賃を減額するものとする。</w:t>
      </w:r>
    </w:p>
    <w:p>
      <w:pPr>
        <w:pStyle w:val="Heading5"/>
        <w:ind w:left="440"/>
      </w:pPr>
      <w:r>
        <w:t>２</w:t>
      </w:r>
    </w:p>
    <w:p>
      <w:pPr>
        <w:ind w:left="440"/>
      </w:pPr>
      <w:r>
        <w:t>第十六条第六項の規定は、前項の規定による家賃の減額について準用する。</w:t>
      </w:r>
    </w:p>
    <w:p>
      <w:pPr>
        <w:pStyle w:val="Heading2"/>
      </w:pPr>
      <w:r>
        <w:t>第五章　補則</w:t>
      </w:r>
    </w:p>
    <w:p>
      <w:pPr>
        <w:pStyle w:val="Heading4"/>
      </w:pPr>
      <w:r>
        <w:t>第四十四条（公営住宅又は共同施設の処分）</w:t>
      </w:r>
    </w:p>
    <w:p>
      <w:r>
        <w:t>事業主体は、政令で定めるところにより、公営住宅又は共同施設がその耐用年限の四分の一を経過した場合において特別の事由のあるときは、国土交通大臣の承認を得て、当該公営住宅又は共同施設（これらの敷地を含む。）を入居者、入居者の組織する団体又は営利を目的としない法人に譲渡することができる。</w:t>
      </w:r>
    </w:p>
    <w:p>
      <w:pPr>
        <w:pStyle w:val="Heading5"/>
        <w:ind w:left="440"/>
      </w:pPr>
      <w:r>
        <w:t>２</w:t>
      </w:r>
    </w:p>
    <w:p>
      <w:pPr>
        <w:ind w:left="440"/>
      </w:pPr>
      <w:r>
        <w:t>前項の規定による譲渡の対価は、政令で定めるところにより、公営住宅の整備若しくは共同施設の整備又はこれらの修繕若しくは改良に要する費用に充てなければならない。</w:t>
      </w:r>
    </w:p>
    <w:p>
      <w:pPr>
        <w:pStyle w:val="Heading5"/>
        <w:ind w:left="440"/>
      </w:pPr>
      <w:r>
        <w:t>３</w:t>
      </w:r>
    </w:p>
    <w:p>
      <w:pPr>
        <w:ind w:left="440"/>
      </w:pPr>
      <w:r>
        <w:t>事業主体は、公営住宅若しくは共同施設が災害その他の特別の事由によりこれを引き続いて管理することが不適当であると認める場合において国土交通大臣の承認を得たとき、公営住宅若しくは共同施設がその耐用年限を勘案して国土交通大臣の定める期間を経過した場合又は第三十七条第一項（同条第七項において準用する場合を含む。）の規定による国土交通大臣の承認を得た場合においては、公営住宅又は共同施設の用途を廃止することができる。</w:t>
      </w:r>
    </w:p>
    <w:p>
      <w:pPr>
        <w:pStyle w:val="Heading5"/>
        <w:ind w:left="440"/>
      </w:pPr>
      <w:r>
        <w:t>４</w:t>
      </w:r>
    </w:p>
    <w:p>
      <w:pPr>
        <w:ind w:left="440"/>
      </w:pPr>
      <w:r>
        <w:t>事業主体は、前項の規定による公営住宅の用途の廃止による公営住宅の除却に伴い当該公営住宅の入居者を他の公営住宅に入居させる場合において、新たに入居する公営住宅の家賃が従前の公営住宅の最終の家賃を超えることとなり、当該入居者の居住の安定を図るため必要があると認めるときは、第十六条第一項若しくは第四項、第二十八条第二項若しくは第四項又は第二十九条第六項の規定にかかわらず、政令で定めるところにより、当該入居者の家賃を減額するものとする。</w:t>
      </w:r>
    </w:p>
    <w:p>
      <w:pPr>
        <w:pStyle w:val="Heading5"/>
        <w:ind w:left="440"/>
      </w:pPr>
      <w:r>
        <w:t>５</w:t>
      </w:r>
    </w:p>
    <w:p>
      <w:pPr>
        <w:ind w:left="440"/>
      </w:pPr>
      <w:r>
        <w:t>第十六条第六項の規定は、前項の規定による家賃の減額について準用する。</w:t>
      </w:r>
    </w:p>
    <w:p>
      <w:pPr>
        <w:pStyle w:val="Heading5"/>
        <w:ind w:left="440"/>
      </w:pPr>
      <w:r>
        <w:t>６</w:t>
      </w:r>
    </w:p>
    <w:p>
      <w:pPr>
        <w:ind w:left="440"/>
      </w:pPr>
      <w:r>
        <w:t>第一項又は第三項の規定により、市町村が国土交通大臣の承認を求めるときは、都道府県知事を経由してしなければならない。</w:t>
      </w:r>
    </w:p>
    <w:p>
      <w:pPr>
        <w:pStyle w:val="Heading4"/>
      </w:pPr>
      <w:r>
        <w:t>第四十五条（社会福祉法人等による公営住宅の使用等）</w:t>
      </w:r>
    </w:p>
    <w:p>
      <w:r>
        <w:t>事業主体は、公営住宅を社会福祉法第二条第一項に規定する社会福祉事業その他の社会福祉を目的とする事業のうち厚生労働省令・国土交通省令で定める事業を運営する同法第二十二条に規定する社会福祉法人その他厚生労働省令・国土交通省令で定める者（以下この項において「社会福祉法人等」という。）に住宅として使用させることが必要であると認める場合において国土交通大臣の承認を得たときは、公営住宅の適正かつ合理的な管理に著しい支障のない範囲内で、当該公営住宅を社会福祉法人等に使用させることができる。</w:t>
      </w:r>
    </w:p>
    <w:p>
      <w:pPr>
        <w:pStyle w:val="Heading5"/>
        <w:ind w:left="440"/>
      </w:pPr>
      <w:r>
        <w:t>２</w:t>
      </w:r>
    </w:p>
    <w:p>
      <w:pPr>
        <w:ind w:left="440"/>
      </w:pPr>
      <w:r>
        <w:t>事業主体は、特定優良賃貸住宅の供給の促進に関する法律（平成五年法律第五十二号）第六条に規定する特定優良賃貸住宅その他の同法第三条第四号イ又はロに掲げる者の居住の用に供する賃貸住宅の不足その他の特別の事由により公営住宅を同号イ又はロに掲げる者に使用させることが必要であると認める場合において国土交通大臣の承認を得たときは、公営住宅の適正かつ合理的な管理に著しい支障のない範囲内で、当該公営住宅をこれらの者に使用させることができる。</w:t>
        <w:br/>
        <w:t>この場合において、事業主体は、当該公営住宅を同法第十八条第二項の国土交通省令で定める基準に従つて管理しなければならない。</w:t>
      </w:r>
    </w:p>
    <w:p>
      <w:pPr>
        <w:pStyle w:val="Heading5"/>
        <w:ind w:left="440"/>
      </w:pPr>
      <w:r>
        <w:t>３</w:t>
      </w:r>
    </w:p>
    <w:p>
      <w:pPr>
        <w:ind w:left="440"/>
      </w:pPr>
      <w:r>
        <w:t>前二項の規定により、市町村が国土交通大臣の承認を求めるときは、都道府県知事を経由してしなければならない。</w:t>
      </w:r>
    </w:p>
    <w:p>
      <w:pPr>
        <w:pStyle w:val="Heading5"/>
        <w:ind w:left="440"/>
      </w:pPr>
      <w:r>
        <w:t>４</w:t>
      </w:r>
    </w:p>
    <w:p>
      <w:pPr>
        <w:ind w:left="440"/>
      </w:pPr>
      <w:r>
        <w:t>第一項又は第二項の規定による公営住宅の使用に関する事項は、条例で定めなければならない。</w:t>
      </w:r>
    </w:p>
    <w:p>
      <w:pPr>
        <w:pStyle w:val="Heading4"/>
      </w:pPr>
      <w:r>
        <w:t>第四十六条（事業主体の変更）</w:t>
      </w:r>
    </w:p>
    <w:p>
      <w:r>
        <w:t>事業主体は、その管理に係る公営住宅又は共同施設を引き続いて管理することが不適当と認められる事情がある場合においては、国土交通大臣の承認を得て、これを公営住宅又は共同施設として他の地方公共団体に譲渡することができる。</w:t>
      </w:r>
    </w:p>
    <w:p>
      <w:pPr>
        <w:pStyle w:val="Heading5"/>
        <w:ind w:left="440"/>
      </w:pPr>
      <w:r>
        <w:t>２</w:t>
      </w:r>
    </w:p>
    <w:p>
      <w:pPr>
        <w:ind w:left="440"/>
      </w:pPr>
      <w:r>
        <w:t>前項の規定により、市町村が国土交通大臣の承認を求めるときは、都道府県知事を経由してしなければならない。</w:t>
      </w:r>
    </w:p>
    <w:p>
      <w:pPr>
        <w:pStyle w:val="Heading4"/>
      </w:pPr>
      <w:r>
        <w:t>第四十七条（管理の特例）</w:t>
      </w:r>
    </w:p>
    <w:p>
      <w:r>
        <w:t>次の各号に掲げる地方公共団体又は地方住宅供給公社は、当該各号に定める公営住宅又は共同施設について、一団の住宅施設として適切かつ効率的な管理を図るため当該地方公共団体又は地方住宅供給公社が管理する住宅その他の施設と一体として管理する場合その他当該公営住宅又は共同施設を管理することが適当と認められる場合においては、当該公営住宅又は共同施設を管理する事業主体の同意を得て、その事業主体に代わつて当該公営住宅又は共同施設の第三章の規定による管理（家賃の決定並びに家賃、敷金その他の金銭の請求、徴収及び減免に関することを除く。以下この条において同じ。）を行うことができる。</w:t>
      </w:r>
    </w:p>
    <w:p>
      <w:pPr>
        <w:pStyle w:val="ListBullet"/>
        <w:ind w:left="880"/>
      </w:pPr>
      <w:r>
        <w:t>一</w:t>
        <w:br/>
        <w:t>都道府県</w:t>
        <w:br/>
        <w:br/>
        <w:br/>
        <w:t>当該都道府県の区域内において他の地方公共団体が管理する公営住宅又は共同施設</w:t>
      </w:r>
    </w:p>
    <w:p>
      <w:pPr>
        <w:pStyle w:val="ListBullet"/>
        <w:ind w:left="880"/>
      </w:pPr>
      <w:r>
        <w:t>二</w:t>
        <w:br/>
        <w:t>市町村</w:t>
        <w:br/>
        <w:br/>
        <w:br/>
        <w:t>当該市町村の区域内において他の地方公共団体が管理する公営住宅又は共同施設</w:t>
      </w:r>
    </w:p>
    <w:p>
      <w:pPr>
        <w:pStyle w:val="ListBullet"/>
        <w:ind w:left="880"/>
      </w:pPr>
      <w:r>
        <w:t>三</w:t>
        <w:br/>
        <w:t>都道府県が設立した地方住宅供給公社</w:t>
        <w:br/>
        <w:br/>
        <w:br/>
        <w:t>当該都道府県の区域内において都道府県又は市町村が管理する公営住宅又は共同施設</w:t>
      </w:r>
    </w:p>
    <w:p>
      <w:pPr>
        <w:pStyle w:val="ListBullet"/>
        <w:ind w:left="880"/>
      </w:pPr>
      <w:r>
        <w:t>四</w:t>
        <w:br/>
        <w:t>市町村が設立した地方住宅供給公社</w:t>
        <w:br/>
        <w:br/>
        <w:br/>
        <w:t>当該市町村の区域内において市町村又は都道府県が管理する公営住宅又は共同施設</w:t>
      </w:r>
    </w:p>
    <w:p>
      <w:pPr>
        <w:pStyle w:val="Heading5"/>
        <w:ind w:left="440"/>
      </w:pPr>
      <w:r>
        <w:t>２</w:t>
      </w:r>
    </w:p>
    <w:p>
      <w:pPr>
        <w:ind w:left="440"/>
      </w:pPr>
      <w:r>
        <w:t>前項の地方公共団体又は地方住宅供給公社は、同項の規定により公営住宅又は共同施設の管理を行おうとするときは、あらかじめ、国土交通省令で定めるところにより、その旨を公告しなければならない。</w:t>
      </w:r>
    </w:p>
    <w:p>
      <w:pPr>
        <w:pStyle w:val="Heading5"/>
        <w:ind w:left="440"/>
      </w:pPr>
      <w:r>
        <w:t>３</w:t>
      </w:r>
    </w:p>
    <w:p>
      <w:pPr>
        <w:ind w:left="440"/>
      </w:pPr>
      <w:r>
        <w:t>第一項の地方公共団体又は地方住宅供給公社は、同項の規定により公営住宅又は共同施設の管理を行う場合においては、当該公営住宅又は共同施設の事業主体に代わつてその権限のうち次に掲げるものを行うものとする。</w:t>
      </w:r>
    </w:p>
    <w:p>
      <w:pPr>
        <w:pStyle w:val="ListBullet"/>
        <w:ind w:left="880"/>
      </w:pPr>
      <w:r>
        <w:t>一</w:t>
        <w:br/>
        <w:t>第二十二条第一項の規定により特定の者を公営住宅に入居させ、又は入居者を公募すること。</w:t>
      </w:r>
    </w:p>
    <w:p>
      <w:pPr>
        <w:pStyle w:val="ListBullet"/>
        <w:ind w:left="880"/>
      </w:pPr>
      <w:r>
        <w:t>二</w:t>
        <w:br/>
        <w:t>第二十五条第一項の規定により実情を調査し若しくは入居者を決定し、又は同条第二項の規定により入居者に通知すること。</w:t>
      </w:r>
    </w:p>
    <w:p>
      <w:pPr>
        <w:pStyle w:val="ListBullet"/>
        <w:ind w:left="880"/>
      </w:pPr>
      <w:r>
        <w:t>三</w:t>
        <w:br/>
        <w:t>第二十七条第三項から第六項までの規定による入居者又は同居者に対する承認をすること。</w:t>
      </w:r>
    </w:p>
    <w:p>
      <w:pPr>
        <w:pStyle w:val="ListBullet"/>
        <w:ind w:left="880"/>
      </w:pPr>
      <w:r>
        <w:t>四</w:t>
        <w:br/>
        <w:t>第二十九条第一項の規定により入居者に対し明渡しを請求し、又は同条第八項の規定により期限を延長すること。</w:t>
      </w:r>
    </w:p>
    <w:p>
      <w:pPr>
        <w:pStyle w:val="ListBullet"/>
        <w:ind w:left="880"/>
      </w:pPr>
      <w:r>
        <w:t>五</w:t>
        <w:br/>
        <w:t>第三十条第一項の規定によるあつせん等をすること。</w:t>
      </w:r>
    </w:p>
    <w:p>
      <w:pPr>
        <w:pStyle w:val="ListBullet"/>
        <w:ind w:left="880"/>
      </w:pPr>
      <w:r>
        <w:t>六</w:t>
        <w:br/>
        <w:t>第三十二条第一項の規定により入居者に対し明渡しを請求し、又は同条第五項若しくは第六項の規定により入居者に通知すること。</w:t>
      </w:r>
    </w:p>
    <w:p>
      <w:pPr>
        <w:pStyle w:val="ListBullet"/>
        <w:ind w:left="880"/>
      </w:pPr>
      <w:r>
        <w:t>七</w:t>
        <w:br/>
        <w:t>第三十三条第一項の規定により公営住宅監理員を置き、又は同条第二項の規定により公営住宅監理員を命ずること。</w:t>
      </w:r>
    </w:p>
    <w:p>
      <w:pPr>
        <w:pStyle w:val="ListBullet"/>
        <w:ind w:left="880"/>
      </w:pPr>
      <w:r>
        <w:t>八</w:t>
        <w:br/>
        <w:t>第三十四条の規定により第二十九条第一項の規定による明渡しの請求又は第三十条第一項の規定によるあつせん等に関し入居者の収入の状況について報告を求め、又は書類を閲覧させ、若しくはその内容を記録させることを求めること。</w:t>
      </w:r>
    </w:p>
    <w:p>
      <w:pPr>
        <w:pStyle w:val="Heading5"/>
        <w:ind w:left="440"/>
      </w:pPr>
      <w:r>
        <w:t>４</w:t>
      </w:r>
    </w:p>
    <w:p>
      <w:pPr>
        <w:ind w:left="440"/>
      </w:pPr>
      <w:r>
        <w:t>第一項の地方公共団体又は地方住宅供給公社は、前項第一号（特定の者の入居に係る部分に限る。）、第二号（入居者の決定に係る部分に限る。）、第四号又は第六号（明渡しの請求に係る部分に限る。）に掲げる権限を行つた場合には、遅滞なく、その旨を事業主体に通知しなければならない。</w:t>
      </w:r>
    </w:p>
    <w:p>
      <w:pPr>
        <w:pStyle w:val="Heading5"/>
        <w:ind w:left="440"/>
      </w:pPr>
      <w:r>
        <w:t>５</w:t>
      </w:r>
    </w:p>
    <w:p>
      <w:pPr>
        <w:ind w:left="440"/>
      </w:pPr>
      <w:r>
        <w:t>第一項の規定により地方公共団体又は地方住宅供給公社が行う公営住宅又は共同施設の管理に要する費用の負担については、事業主体と当該地方公共団体又は地方住宅供給公社とが協議して定めるものとする。</w:t>
      </w:r>
    </w:p>
    <w:p>
      <w:pPr>
        <w:pStyle w:val="Heading5"/>
        <w:ind w:left="440"/>
      </w:pPr>
      <w:r>
        <w:t>６</w:t>
      </w:r>
    </w:p>
    <w:p>
      <w:pPr>
        <w:ind w:left="440"/>
      </w:pPr>
      <w:r>
        <w:t>第一項の規定により地方公共団体又は地方住宅供給公社が公営住宅又は共同施設の管理を行う場合における第三章の規定の適用については、第十五条中「事業主体」とあるのは「事業主体及び地方公共団体又は地方住宅供給公社」と、第二十五条第一項中「事業主体の長」とあるのは「地方公共団体の長又は地方住宅供給公社の理事長」とするほか、必要な技術的読替えは、政令で定める。</w:t>
      </w:r>
    </w:p>
    <w:p>
      <w:pPr>
        <w:pStyle w:val="Heading4"/>
      </w:pPr>
      <w:r>
        <w:t>第四十八条（管理に関する条例の制定）</w:t>
      </w:r>
    </w:p>
    <w:p>
      <w:r>
        <w:t>事業主体は、この法律で定めるもののほか、公営住宅及び共同施設の管理について必要な事項を条例で定めなければならない。</w:t>
      </w:r>
    </w:p>
    <w:p>
      <w:pPr>
        <w:pStyle w:val="Heading4"/>
      </w:pPr>
      <w:r>
        <w:t>第四十九条（国土交通大臣及び都道府県知事の指導監督）</w:t>
      </w:r>
    </w:p>
    <w:p>
      <w:r>
        <w:t>国土交通大臣及び都道府県知事は、公営住宅の整備、共同施設の整備並びにこれらの管理及び災害に基づく補修に関し、事業主体に対して報告させ、又は当該職員を指定して、関係の物件若しくは書類を実地検査させることができる。</w:t>
      </w:r>
    </w:p>
    <w:p>
      <w:pPr>
        <w:pStyle w:val="Heading5"/>
        <w:ind w:left="440"/>
      </w:pPr>
      <w:r>
        <w:t>２</w:t>
      </w:r>
    </w:p>
    <w:p>
      <w:pPr>
        <w:ind w:left="440"/>
      </w:pPr>
      <w:r>
        <w:t>前項の実地検査において、現に居住の用に供している公営住宅に立ち入るときは、あらかじめ、当該公営住宅の入居者の承諾を得なければならない。</w:t>
      </w:r>
    </w:p>
    <w:p>
      <w:pPr>
        <w:pStyle w:val="Heading5"/>
        <w:ind w:left="440"/>
      </w:pPr>
      <w:r>
        <w:t>３</w:t>
      </w:r>
    </w:p>
    <w:p>
      <w:pPr>
        <w:ind w:left="440"/>
      </w:pPr>
      <w:r>
        <w:t>第一項の規定により実地検査に当たる職員は、その身分を示す証票を携帯し、関係人の請求があつたときは、これを提示しなければならない。</w:t>
      </w:r>
    </w:p>
    <w:p>
      <w:pPr>
        <w:pStyle w:val="Heading5"/>
        <w:ind w:left="440"/>
      </w:pPr>
      <w:r>
        <w:t>４</w:t>
      </w:r>
    </w:p>
    <w:p>
      <w:pPr>
        <w:ind w:left="440"/>
      </w:pPr>
      <w:r>
        <w:t>第一項の場合において、都道府県知事は、報告の徴収又は実地検査の結果を国土交通大臣に報告しなければならない。</w:t>
      </w:r>
    </w:p>
    <w:p>
      <w:pPr>
        <w:pStyle w:val="Heading4"/>
      </w:pPr>
      <w:r>
        <w:t>第五十条（補助金の返還等）</w:t>
      </w:r>
    </w:p>
    <w:p>
      <w:r>
        <w:t>国土交通大臣は、事業主体が公営住宅の整備、共同施設の整備又はこれらの管理若しくは災害に基づく補修について、この法律又はこの法律に基づく命令に違反する事実があつたときは、当該事業主体に対して、国の補助金の全部若しくは一部を交付せず、その交付を停止し、又は交付した国の補助金の全部若しくは一部の返還を命ずることができる。</w:t>
      </w:r>
    </w:p>
    <w:p>
      <w:pPr>
        <w:pStyle w:val="Heading4"/>
      </w:pPr>
      <w:r>
        <w:t>第五十一条（協議）</w:t>
      </w:r>
    </w:p>
    <w:p>
      <w:r>
        <w:t>国土交通大臣は、公営住宅（第八条、第十条並びに第十七条第二項及び第三項の規定によるものを除く。）について、次に掲げる事項に関する処分をする場合においては、あらかじめ、厚生労働大臣と協議しなければならない。</w:t>
      </w:r>
    </w:p>
    <w:p>
      <w:pPr>
        <w:pStyle w:val="ListBullet"/>
        <w:ind w:left="880"/>
      </w:pPr>
      <w:r>
        <w:t>一</w:t>
        <w:br/>
        <w:t>第十一条第二項の規定による国の補助金の交付の決定</w:t>
      </w:r>
    </w:p>
    <w:p>
      <w:pPr>
        <w:pStyle w:val="ListBullet"/>
        <w:ind w:left="880"/>
      </w:pPr>
      <w:r>
        <w:t>二</w:t>
        <w:br/>
        <w:t>第四十四条第一項の規定による譲渡の承認又は同条第三項の規定による用途廃止の承認</w:t>
      </w:r>
    </w:p>
    <w:p>
      <w:pPr>
        <w:pStyle w:val="ListBullet"/>
        <w:ind w:left="880"/>
      </w:pPr>
      <w:r>
        <w:t>三</w:t>
        <w:br/>
        <w:t>第四十六条第一項の規定による譲渡の承認</w:t>
      </w:r>
    </w:p>
    <w:p>
      <w:pPr>
        <w:pStyle w:val="Heading4"/>
      </w:pPr>
      <w:r>
        <w:t>第五十二条（権限の委任）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第五十三条（政令への委任）</w:t>
      </w:r>
    </w:p>
    <w:p>
      <w:r>
        <w:t>この法律に定めるもののほか、この法律の実施のため必要な事項は、政令で定める。</w:t>
      </w:r>
    </w:p>
    <w:p>
      <w:pPr>
        <w:pStyle w:val="Heading4"/>
      </w:pPr>
      <w:r>
        <w:t>第五十四条（事務の区分）</w:t>
      </w:r>
    </w:p>
    <w:p>
      <w:r>
        <w:t>第三十七条第五項（同条第七項において準用する場合を含む。）、第四十四条第六項、第四十五条第三項及び第四十六条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この法律は、昭和二十六年七月一日から施行する。</w:t>
      </w:r>
    </w:p>
    <w:p>
      <w:pPr>
        <w:pStyle w:val="Heading5"/>
        <w:ind w:left="440"/>
      </w:pPr>
      <w:r>
        <w:t>２</w:t>
      </w:r>
    </w:p>
    <w:p>
      <w:pPr>
        <w:ind w:left="440"/>
      </w:pPr>
      <w:r>
        <w:t>この法律施行の時において、現に地方公共団体がその住民に賃貸するため管理している住宅でその建設について国の補助を受けたもの及び地方公共団体がその住民に賃貸するため昭和二十六年度において国の補助を受けて建設して管理する住宅は、公営住宅とみなして、この法律の規定（第七条を除く。）を適用する。</w:t>
      </w:r>
    </w:p>
    <w:p>
      <w:pPr>
        <w:pStyle w:val="Heading5"/>
        <w:ind w:left="440"/>
      </w:pPr>
      <w:r>
        <w:t>３</w:t>
      </w:r>
    </w:p>
    <w:p>
      <w:pPr>
        <w:ind w:left="440"/>
      </w:pPr>
      <w:r>
        <w:t>前項の規定に基づく第十六条の規定の適用については、この法律施行の時において地方公共団体がその住民に賃貸するため管理している住宅について既に決定している家賃は、同条第一項の規定により事業主体が定めたものとみなす。</w:t>
      </w:r>
    </w:p>
    <w:p>
      <w:pPr>
        <w:pStyle w:val="Heading5"/>
        <w:ind w:left="440"/>
      </w:pPr>
      <w:r>
        <w:t>４</w:t>
      </w:r>
    </w:p>
    <w:p>
      <w:pPr>
        <w:ind w:left="440"/>
      </w:pPr>
      <w:r>
        <w:t>海外からの引揚者に対する応急援護のため設置した住宅及びこの法律施行の後同様の目的のため設置する住宅については、当分の間、この法律の規定を適用しない。</w:t>
      </w:r>
    </w:p>
    <w:p>
      <w:pPr>
        <w:pStyle w:val="Heading5"/>
        <w:ind w:left="440"/>
      </w:pPr>
      <w:r>
        <w:t>５</w:t>
      </w:r>
    </w:p>
    <w:p>
      <w:pPr>
        <w:ind w:left="440"/>
      </w:pPr>
      <w:r>
        <w:t>国は、当分の間、事業主体に対し、第七条第一項の規定により国がその費用について補助する公営住宅の建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七条第一項、第三項及び第四項の規定（これらの規定による国の補助の割合について、これら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６</w:t>
      </w:r>
    </w:p>
    <w:p>
      <w:pPr>
        <w:ind w:left="440"/>
      </w:pPr>
      <w:r>
        <w:t>国は、当分の間、事業主体に対し、第七条第二項の規定により国がその費用について補助することができる共同施設の建設で社会資本整備特別措置法第二条第一項第二号に該当するものに要する費用に充てる資金について、予算の範囲内において、第七条第二項から第四項までの規定（これらの規定による国の補助の割合について、これら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事業主体に対し、公営住宅の建設等（第七条第一項の規定により国がその費用を補助するものを除く。附則第十二項において同じ。）、共同施設の建設等（第七条第二項の規定により国がその費用を補助することができるものを除く。附則第十二項において同じ。）又は公営住宅若しくは共同施設の改良で社会資本整備特別措置法第二条第一項第二号に該当するものに要する費用に充てる資金の一部を、予算の範囲内において、無利子で貸し付けることができる。</w:t>
      </w:r>
    </w:p>
    <w:p>
      <w:pPr>
        <w:pStyle w:val="Heading5"/>
        <w:ind w:left="440"/>
      </w:pPr>
      <w:r>
        <w:t>８</w:t>
      </w:r>
    </w:p>
    <w:p>
      <w:pPr>
        <w:ind w:left="440"/>
      </w:pPr>
      <w:r>
        <w:t>前三項の国の貸付金の償還期間は、五年（二年以内の据置期間を含む。）以内で政令で定める期間とする。</w:t>
      </w:r>
    </w:p>
    <w:p>
      <w:pPr>
        <w:pStyle w:val="Heading5"/>
        <w:ind w:left="440"/>
      </w:pPr>
      <w:r>
        <w:t>９</w:t>
      </w:r>
    </w:p>
    <w:p>
      <w:pPr>
        <w:ind w:left="440"/>
      </w:pPr>
      <w:r>
        <w:t>前項に定めるもののほか、附則第五項から第七項までの規定による貸付金の償還方法、償還期限の繰上げその他償還に関し必要な事項は、政令で定める。</w:t>
      </w:r>
    </w:p>
    <w:p>
      <w:pPr>
        <w:pStyle w:val="Heading5"/>
        <w:ind w:left="440"/>
      </w:pPr>
      <w:r>
        <w:t>１０</w:t>
      </w:r>
    </w:p>
    <w:p>
      <w:pPr>
        <w:ind w:left="440"/>
      </w:pPr>
      <w:r>
        <w:t>国は、附則第五項の規定により、事業主体に対し貸付けを行つた場合には、当該貸付けの対象である公営住宅の建設に係る第七条第一項、第三項及び第四項の規定による国の補助については、当該貸付金の償還時において、当該貸付金の償還金に相当する金額を交付することにより行うものとする。</w:t>
      </w:r>
    </w:p>
    <w:p>
      <w:pPr>
        <w:pStyle w:val="Heading5"/>
        <w:ind w:left="440"/>
      </w:pPr>
      <w:r>
        <w:t>１１</w:t>
      </w:r>
    </w:p>
    <w:p>
      <w:pPr>
        <w:ind w:left="440"/>
      </w:pPr>
      <w:r>
        <w:t>国は、附則第六項の規定により、事業主体に対し貸付けを行つた場合には、当該貸付けの対象である共同施設の建設について、第七条第二項から第四項まで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国は、附則第七項の規定により、事業主体に対し貸付けを行つた場合には、当該貸付けの対象である公営住宅の建設等、共同施設の建設等又は公営住宅若しくは共同施設の改良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１３</w:t>
      </w:r>
    </w:p>
    <w:p>
      <w:pPr>
        <w:ind w:left="440"/>
      </w:pPr>
      <w:r>
        <w:t>事業主体が、附則第五項から第七項までの規定による貸付けを受けた無利子貸付金について、附則第八項及び第九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１４</w:t>
      </w:r>
    </w:p>
    <w:p>
      <w:pPr>
        <w:ind w:left="440"/>
      </w:pPr>
      <w:r>
        <w:t>附則第五項又は第六項の規定による貸付けを受けて建設される公営住宅又は共同施設に係る第二条第二号、第十一条及び第五十一条第一号の規定の適用については、第二条第二号中「補助」とあるのは「補助又は附則第五項の規定による無利子の貸付け」と、第十一条の見出し中「補助」とあるのは「無利子の貸付け」と、「交付」とあるのは「貸付け」と、同条第一項中「第七条から前条までの規定により国の補助」とあるのは「附則第五項又は第六項の規定により国の無利子の貸付け」と、「補助金の交付申請書」とあるのは「無利子貸付金の貸付申請書」と、同条第二項中「補助金の交付」とあるのは「無利子貸付金の貸付け」と、第五十一条第一号中「第十一条第二項」とあるのは「附則第十四項の規定により読み替えて適用される第十一条第二項」と、「補助金の交付」とあるのは「無利子貸付金の貸付け」とする。</w:t>
      </w:r>
    </w:p>
    <w:p>
      <w:pPr>
        <w:pStyle w:val="Heading5"/>
        <w:ind w:left="440"/>
      </w:pPr>
      <w:r>
        <w:t>１５</w:t>
      </w:r>
    </w:p>
    <w:p>
      <w:pPr>
        <w:ind w:left="440"/>
      </w:pPr>
      <w:r>
        <w:t>当分の間、過疎地域の持続的発展の支援に関する特別措置法（令和三年法律第十九号）第二条第一項に規定する過疎地域その他の政令で定める地域内の公営住宅に係る第四十四条第一項の規定の適用については、同項中「その耐用年限の四分の一を経過した場合において特別の事由のあるときは」とあるのは、「その耐用年限の四分の一を経過した場合においては」とする。</w:t>
      </w:r>
    </w:p>
    <w:p>
      <w:r>
        <w:br w:type="page"/>
      </w:r>
    </w:p>
    <w:p>
      <w:pPr>
        <w:pStyle w:val="Heading1"/>
      </w:pPr>
      <w:r>
        <w:t>附則（昭和二七年八月五日法律第二九七号）</w:t>
      </w:r>
    </w:p>
    <w:p>
      <w:r>
        <w:t>この法律施行の期日は、公布の日から起算して三十日をこえない期間内において、政令で定める。</w:t>
      </w:r>
    </w:p>
    <w:p>
      <w:r>
        <w:br w:type="page"/>
      </w:r>
    </w:p>
    <w:p>
      <w:pPr>
        <w:pStyle w:val="Heading1"/>
      </w:pPr>
      <w:r>
        <w:t>附則（昭和三四年五月一日法律第一五九号）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この法律による改正後の公営住宅法第十九条の規定は、この法律の施行前に事業主体が公営住宅法第十七条各号の条件以外の入居者の具備すべき条件を定め、又は変更した場合については、適用しない。</w:t>
      </w:r>
    </w:p>
    <w:p>
      <w:pPr>
        <w:pStyle w:val="Heading5"/>
        <w:ind w:left="440"/>
      </w:pPr>
      <w:r>
        <w:t>３</w:t>
      </w:r>
    </w:p>
    <w:p>
      <w:pPr>
        <w:ind w:left="440"/>
      </w:pPr>
      <w:r>
        <w:t>この法律による改正後の公営住宅法第二十一条の二の規定の適用については、この法律の施行の際現に公営住宅に入居している者は、賃借期間の定がないとき及びこの法律の施行の際における賃借期間の残存期間が三年以内であるときは、この法律の施行の日に、当該残存期間が三年をこえるときは、この法律の施行の日から起算して当該残存期間から三年を控除した期間に相当する期間を経過した日に、当該公営住宅に入居したものとみなす。</w:t>
      </w:r>
    </w:p>
    <w:p>
      <w:r>
        <w:br w:type="page"/>
      </w:r>
    </w:p>
    <w:p>
      <w:pPr>
        <w:pStyle w:val="Heading1"/>
      </w:pPr>
      <w:r>
        <w:t>附則（昭和三五年四月二七日法律第六〇号）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この法律の施行前に生じた災害に関しては、なお従前の例による。</w:t>
      </w:r>
    </w:p>
    <w:p>
      <w:r>
        <w:br w:type="page"/>
      </w:r>
    </w:p>
    <w:p>
      <w:pPr>
        <w:pStyle w:val="Heading1"/>
      </w:pPr>
      <w:r>
        <w:t>附則（昭和四一年六月三〇日法律第一〇〇号）</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附則（昭和四四年六月一〇日法律第四一号）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営住宅法（以下「新法」という。）第七条及び第八条の規定は、昭和四十四年度分の予算に係る国の補助金（昭和四十三年度分の国庫債務負担行為に基づき昭和四十四年度以後に支出すべきものとされた国の補助金を除く。）から適用し、昭和四十三年度分の国庫債務負担行為に基づき昭和四十四年度以後に支出すべきものとされた国の補助金及び昭和四十三年度以前の年度分の予算に係る国の補助金で昭和四十四年度以後に繰り越されたものについては、なお従前の例による。</w:t>
      </w:r>
    </w:p>
    <w:p>
      <w:pPr>
        <w:pStyle w:val="Heading5"/>
        <w:ind w:left="440"/>
      </w:pPr>
      <w:r>
        <w:t>３</w:t>
      </w:r>
    </w:p>
    <w:p>
      <w:pPr>
        <w:ind w:left="440"/>
      </w:pPr>
      <w:r>
        <w:t>新法第十二条の二の規定は、事業主体が、国から新法第七条第一項又は第八条第一項若しくは第三項の規定による補助を受けて建設した公営住宅について適用する。</w:t>
      </w:r>
    </w:p>
    <w:p>
      <w:pPr>
        <w:pStyle w:val="Heading5"/>
        <w:ind w:left="440"/>
      </w:pPr>
      <w:r>
        <w:t>４</w:t>
      </w:r>
    </w:p>
    <w:p>
      <w:pPr>
        <w:ind w:left="440"/>
      </w:pPr>
      <w:r>
        <w:t>この法律の施行の際現に事業主体がこの法律による改正前の公営住宅法（以下「旧法」という。）第十三条第一項の規定により建設大臣にしている公営住宅の家賃の変更（変更後の家賃が旧法第十二条第一項に規定する限度をこえるものに限る。）又は家賃の定めについての承認の申請は、新法第十三条第二項の規定によつてしたものとみなす。</w:t>
      </w:r>
    </w:p>
    <w:p>
      <w:pPr>
        <w:pStyle w:val="Heading5"/>
        <w:ind w:left="440"/>
      </w:pPr>
      <w:r>
        <w:t>５</w:t>
      </w:r>
    </w:p>
    <w:p>
      <w:pPr>
        <w:ind w:left="440"/>
      </w:pPr>
      <w:r>
        <w:t>新法第二十一条の三第一項の規定による請求は、この法律の施行の際現に公営住宅に入居している者については、賃借期間の定めがないとき及びこの法律の施行の際における賃借期間の残存期間が二年以内であるときはこの法律の施行の日から起算して二年を経過した日、当該残存期間が二年をこえるときは当該残存期間を経過した日以後でなければすることができない。</w:t>
      </w:r>
    </w:p>
    <w:p>
      <w:pPr>
        <w:pStyle w:val="Heading5"/>
        <w:ind w:left="440"/>
      </w:pPr>
      <w:r>
        <w:t>６</w:t>
      </w:r>
    </w:p>
    <w:p>
      <w:pPr>
        <w:ind w:left="440"/>
      </w:pPr>
      <w:r>
        <w:t>新法第二十一条の三第一項の規定により政令で基準を定めるに当たつては、この法律の施行の際現に公営住宅に入居している者について相当と認められる配慮をしなければならない。</w:t>
      </w:r>
    </w:p>
    <w:p>
      <w:pPr>
        <w:pStyle w:val="Heading5"/>
        <w:ind w:left="440"/>
      </w:pPr>
      <w:r>
        <w:t>７</w:t>
      </w:r>
    </w:p>
    <w:p>
      <w:pPr>
        <w:ind w:left="440"/>
      </w:pPr>
      <w:r>
        <w:t>事業主体は、この法律の施行の際現に公営住宅に入居している者で、新法第二十一条の三第一項の規定による請求を受けたものの公営住宅以外の公的資金による住宅への入居等についての希望を尊重するように努めなければならない。</w:t>
      </w:r>
    </w:p>
    <w:p>
      <w:r>
        <w:br w:type="page"/>
      </w:r>
    </w:p>
    <w:p>
      <w:pPr>
        <w:pStyle w:val="Heading1"/>
      </w:pPr>
      <w:r>
        <w:t>附則（昭和五五年四月一五日法律第二七号）</w:t>
      </w:r>
    </w:p>
    <w:p>
      <w:r>
        <w:t>この法律は、公布の日から施行する。</w:t>
        <w:br/>
        <w:t>ただし、第十七条の改正規定は、公布の日から起算して六月を超えない範囲内において政令で定める日から施行する。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附則（平成八年五月三一日法律第五五号）</w:t>
      </w:r>
    </w:p>
    <w:p>
      <w:pPr>
        <w:pStyle w:val="Heading5"/>
        <w:ind w:left="440"/>
      </w:pPr>
      <w:r>
        <w:t>１</w:t>
      </w:r>
    </w:p>
    <w:p>
      <w:pPr>
        <w:ind w:left="440"/>
      </w:pPr>
      <w:r>
        <w:t>この法律は、公布の日から起算して三月を超えない範囲内で政令で定める日から施行する。</w:t>
        <w:br/>
        <w:t>ただし、附則第五項の規定は、平成十年四月一日から施行する。</w:t>
      </w:r>
    </w:p>
    <w:p>
      <w:pPr>
        <w:pStyle w:val="Heading5"/>
        <w:ind w:left="440"/>
      </w:pPr>
      <w:r>
        <w:t>２</w:t>
      </w:r>
    </w:p>
    <w:p>
      <w:pPr>
        <w:ind w:left="440"/>
      </w:pPr>
      <w:r>
        <w:t>この法律による改正後の公営住宅法（以下「新法」という。）第七条から第十条までの規定は、平成八年度以降の年度の予算に係る国の補助（平成七年度以前の年度の国庫債務負担行為に基づき平成八年度以降の年度に支出すべきものとされたもの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pPr>
        <w:pStyle w:val="Heading5"/>
        <w:ind w:left="440"/>
      </w:pPr>
      <w:r>
        <w:t>３</w:t>
      </w:r>
    </w:p>
    <w:p>
      <w:pPr>
        <w:ind w:left="440"/>
      </w:pPr>
      <w:r>
        <w:t>この法律による改正前の公営住宅法（以下「旧法」という。）の規定に基づいて供給された公営住宅又は共同施設については、平成十年三月三十一日までの間は、新法第十六条、第十八条から第二十条まで、第二十三条、第二十四条、第二十六条から第三十二条まで、第三十四条から第四十三条まで、第四十四条第四項及び第五項並びに第五十二条第二号及び第三号の規定は適用せず、旧法第十二条、第十二条の三から第十四条まで、第十七条、第二十条から第二十二条まで、第二十三条の二から第二十三条の十まで及び第三十条（第一号、第五号及び第六号を除く。）の規定は、なおその効力を有する。</w:t>
      </w:r>
    </w:p>
    <w:p>
      <w:pPr>
        <w:pStyle w:val="Heading5"/>
        <w:ind w:left="440"/>
      </w:pPr>
      <w:r>
        <w:t>４</w:t>
      </w:r>
    </w:p>
    <w:p>
      <w:pPr>
        <w:ind w:left="440"/>
      </w:pPr>
      <w:r>
        <w:t>前項の公営住宅については、新法第十七条の規定は適用せず、旧法第十二条の二の規定は、なおその効力を有する。</w:t>
        <w:br/>
        <w:t>この場合において、同条第一項中「毎年度」とあるのは「平成十七年度までの間、毎年度」と、同条第三項中「建設大臣」とあるのは「国土交通大臣」とする。</w:t>
      </w:r>
    </w:p>
    <w:p>
      <w:pPr>
        <w:pStyle w:val="Heading5"/>
        <w:ind w:left="440"/>
      </w:pPr>
      <w:r>
        <w:t>５</w:t>
      </w:r>
    </w:p>
    <w:p>
      <w:pPr>
        <w:ind w:left="440"/>
      </w:pPr>
      <w:r>
        <w:t>附則第一項の政令で定める日において現に地方公共団体が低額所得者に賃貸又は転貸をするため買い取り、借り上げ、又は管理している住宅又はその入居者の共同の福祉のために必要な施設で国の補助に係るもののうち、当該住宅の入居者が旧法第十七条に定める条件を具備しなければならない住宅又はその入居者の共同の福祉のために必要な施設については、新法の規定に基づいて供給された公営住宅又は共同施設とみなして新法の規定（第七条から第十条まで及び第十七条の規定を除く。）を適用する。</w:t>
      </w:r>
    </w:p>
    <w:p>
      <w:pPr>
        <w:pStyle w:val="Heading5"/>
        <w:ind w:left="440"/>
      </w:pPr>
      <w:r>
        <w:t>６</w:t>
      </w:r>
    </w:p>
    <w:p>
      <w:pPr>
        <w:ind w:left="440"/>
      </w:pPr>
      <w:r>
        <w:t>新法第十六条第一項、第二十八条第二項又は第二十九条第五項の規定による家賃の決定に関し必要な手続その他の行為は、附則第三項の公営住宅又は共同施設については同項の規定にかかわらず平成十年三月三十一日以前においても、前項に規定する住宅又は施設については附則第一項ただし書の規定にかかわらず前項の規定の施行の日前においても、それぞれ新法の例によりすることができる。</w:t>
      </w:r>
    </w:p>
    <w:p>
      <w:pPr>
        <w:pStyle w:val="Heading5"/>
        <w:ind w:left="440"/>
      </w:pPr>
      <w:r>
        <w:t>７</w:t>
      </w:r>
    </w:p>
    <w:p>
      <w:pPr>
        <w:ind w:left="440"/>
      </w:pPr>
      <w:r>
        <w:t>平成十年四月一日において現に附則第三項の公営住宅に入居している者の平成十年度から平成十二年度までの各年度の家賃の額は、その者に係る新法第十六条第一項本文又は第四項の規定による家賃の額が旧法第十二条又は第十三条の規定による家賃の額を超える場合にあっては新法第十六条第一項本文又は第四項の規定による家賃の額から旧法第十二条又は第十三条の規定による家賃の額を控除して得た額に次の表の上欄に掲げる年度の区分に応じ同表の下欄に定める負担調整率を乗じて得た額に、旧法第十二条又は第十三条の規定による家賃の額を加えて得た額とし、その者に係る新法第二十八条第二項若しくは第三項又は第二十九条第五項若しくは第八項の規定による家賃の額が旧法第十二条又は第十三条の規定による家賃の額に旧法第二十一条の二第二項又は第三項の規定による割増賃料を加えて得た額を超える場合にあっては新法第二十八条第二項若しくは第三項又は第二十九条第五項若しくは第八項の規定による家賃の額から旧法第十二条又は第十三条の規定による家賃の額及び旧法第二十一条の二第二項又は第三項の規定による割増賃料の額を控除して得た額に同表の上欄に掲げる年度の区分に応じ同表の下欄に定める負担調整率を乗じて得た額に、旧法第十二条又は第十三条の規定による家賃の額及び旧法第二十一条の二第二項又は第三項の規定による割増賃料の額を加えて得た額とする。</w:t>
      </w:r>
    </w:p>
    <w:p>
      <w:pPr>
        <w:pStyle w:val="Heading5"/>
        <w:ind w:left="440"/>
      </w:pPr>
      <w:r>
        <w:t>８</w:t>
      </w:r>
    </w:p>
    <w:p>
      <w:pPr>
        <w:ind w:left="440"/>
      </w:pPr>
      <w:r>
        <w:t>平成十年四月一日において現に附則第五項の規定により新法の規定に基づいて供給された公営住宅とみなされる住宅に入居している者の平成十年度から平成十二年度までの家賃の額は、その者に係る新法の規定による家賃の額が同日前の最終の家賃の額を超える場合には、新法の規定による家賃の額から当該最終の家賃の額を控除して得た額に前項の表の上欄に掲げる年度の区分に応じ同表の下欄に定める負担調整率を乗じて得た額に、当該最終の家賃の額を加えて得た額とする。</w:t>
      </w:r>
    </w:p>
    <w:p>
      <w:pPr>
        <w:pStyle w:val="Heading5"/>
        <w:ind w:left="440"/>
      </w:pPr>
      <w:r>
        <w:t>９</w:t>
      </w:r>
    </w:p>
    <w:p>
      <w:pPr>
        <w:ind w:left="440"/>
      </w:pPr>
      <w:r>
        <w:t>平成十年四月一日において、附則第三項の公営住宅又は附則第五項の規定により新法の規定に基づいて供給された公営住宅とみなされる住宅に地方公共団体の承認を得て同居し、又は居住している者は、それぞれ新法第二十七条第五項又は第六項の事業主体の同居又は居住の承認を受けたものとみなす。</w:t>
      </w:r>
    </w:p>
    <w:p>
      <w:pPr>
        <w:pStyle w:val="Heading5"/>
        <w:ind w:left="440"/>
      </w:pPr>
      <w:r>
        <w:t>１０</w:t>
      </w:r>
    </w:p>
    <w:p>
      <w:pPr>
        <w:ind w:left="440"/>
      </w:pPr>
      <w:r>
        <w:t>平成十年四月一日前に旧法の規定によってした請求、手続その他の行為は、新法の相当規定によってしたものとみなす。</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第百二十七条（公営住宅法の一部改正に伴う経過措置）</w:t>
      </w:r>
    </w:p>
    <w:p>
      <w:r>
        <w:t>施行日前に第四百十二条の規定による改正前の公営住宅法（以下この条において「旧公営住宅法」という。）第三十七条第一項の規定により建替計画の承認を得た公営住宅又は共同施設は、第四百十二条の規定による改正後の公営住宅法（以下この条において「新公営住宅法」という。）第三十七条第一項の規定により用途廃止の承認を得た公営住宅又は共同施設とみなす。</w:t>
      </w:r>
    </w:p>
    <w:p>
      <w:pPr>
        <w:pStyle w:val="Heading5"/>
        <w:ind w:left="440"/>
      </w:pPr>
      <w:r>
        <w:t>２</w:t>
      </w:r>
    </w:p>
    <w:p>
      <w:pPr>
        <w:ind w:left="440"/>
      </w:pPr>
      <w:r>
        <w:t>施行日前に旧公営住宅法第三十七条第一項の規定によりされている建替計画の承認の申請は、新公営住宅法第三十七条第一項の規定によりされた用途廃止の承認の申請とみなす。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第二条並びに附則第二条から第四条まで及び第六条の規定</w:t>
        <w:br/>
        <w:br/>
        <w:br/>
        <w:t>公布の日から起算して三月を超えない範囲内において政令で定める日</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附則（平成一七年六月二九日法律第七九号）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第四条（公営住宅法の一部改正等に伴う経過措置）</w:t>
      </w:r>
    </w:p>
    <w:p>
      <w:r>
        <w:t>附則第二条の規定による廃止前の住宅建設計画法第六条第一項の規定により作成された平成十三年度を初年度とする都道府県住宅建設五箇年計画（次項において「旧計画」という。）に基づく平成十七年度における公営住宅法第二条第七号に規定する公営住宅の整備及び同条第十四号に規定する共同施設の整備（次項及び次条において「公営住宅の整備等」という。）については、なお従前の例による。</w:t>
      </w:r>
    </w:p>
    <w:p>
      <w:pPr>
        <w:pStyle w:val="Heading5"/>
        <w:ind w:left="440"/>
      </w:pPr>
      <w:r>
        <w:t>２</w:t>
      </w:r>
    </w:p>
    <w:p>
      <w:pPr>
        <w:ind w:left="440"/>
      </w:pPr>
      <w:r>
        <w:t>旧計画に基づく公営住宅の整備等であって、平成十七年度以前の年度の国庫債務負担行為に基づき平成十八年度以降の年度に支出すべきものとされた国の補助及び平成十七年度以前の年度の歳出予算に係る国の補助で平成十八年度以降の年度に繰り越されたものに係るものは、第十七条第一項の規定により定められた都道府県計画に基づく公営住宅の整備等とみなして、前条の規定による改正後の公営住宅法の規定を適用する。</w:t>
      </w:r>
    </w:p>
    <w:p>
      <w:pPr>
        <w:pStyle w:val="Heading4"/>
      </w:pPr>
      <w:r>
        <w:t>第五条</w:t>
      </w:r>
    </w:p>
    <w:p>
      <w:r>
        <w:t>第十七条第一項の規定により都道府県計画が定められるまでの間に、平成十八年度の予算に係る公営住宅の整備等で緊急に実施する必要があるものとして、都道府県が関係市町村に協議するとともに、国土交通大臣に協議し、その同意を得て決定したものについては、同項の規定により定められた都道府県計画に基づく公営住宅の整備等とみなして、附則第三条の規定による改正後の公営住宅法の規定を適用する。</w:t>
        <w:br/>
        <w:t>この場合において、国土交通大臣は、同意をしようとするときは、厚生労働大臣に協議しなければならない。</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附則（平成一九年五月一八日法律第五二号）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第十四条（公営住宅法の一部改正に伴う経過措置）</w:t>
      </w:r>
    </w:p>
    <w:p>
      <w:r>
        <w:t>第三十二条の規定の施行の日から起算して一年を超えない期間内において、同条の規定による改正後の公営住宅法（以下この条において「新公営住宅法」という。）第五条第一項又は第二項の規定に基づく条例が制定施行されるまでの間は、同条第一項又は第二項の国土交通省令で定める基準は、同条第一項又は第二項の条例で定める整備基準とみなす。</w:t>
      </w:r>
    </w:p>
    <w:p>
      <w:pPr>
        <w:pStyle w:val="Heading5"/>
        <w:ind w:left="440"/>
      </w:pPr>
      <w:r>
        <w:t>２</w:t>
      </w:r>
    </w:p>
    <w:p>
      <w:pPr>
        <w:ind w:left="440"/>
      </w:pPr>
      <w:r>
        <w:t>第三十二条の規定の施行の際現に工事中の公営住宅又は共同施設については、新公営住宅法第五条第一項又は第二項の規定にかかわらず、なお従前の例による。</w:t>
      </w:r>
    </w:p>
    <w:p>
      <w:pPr>
        <w:pStyle w:val="Heading5"/>
        <w:ind w:left="440"/>
      </w:pPr>
      <w:r>
        <w:t>３</w:t>
      </w:r>
    </w:p>
    <w:p>
      <w:pPr>
        <w:ind w:left="440"/>
      </w:pPr>
      <w:r>
        <w:t>第三十二条の規定の施行の日から起算して一年を超えない期間内において、新公営住宅法第二十三条第一号ロの規定に基づく条例が制定施行されるまでの間は、公営住宅の入居者の資格については、同条の規定にかかわらず、なお従前の例による。</w:t>
        <w:br/>
        <w:t>この場合において、第三十二条の規定による改正前の公営住宅法第二十三条中「次の各号（老人、身体障害者その他の特に居住の安定を図る必要がある者として政令で定める者（次条第二項において「老人等」という。）にあつては、第二号及び第三号）」とあるのは、「第二号及び第三号」と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pPr>
        <w:pStyle w:val="Heading4"/>
      </w:pPr>
      <w:r>
        <w:t>第五条（公営住宅法の一部改正に伴う経過措置）</w:t>
      </w:r>
    </w:p>
    <w:p>
      <w:r>
        <w:t>附則第一条第二号に掲げる規定の施行の日から地域包括ケアシステムの強化のための介護保険法等の一部を改正する法律（平成二十九年法律第五十二号）の施行の日の前日までの間における第九条の規定による改正後の公営住宅法第十六条第四項の規定の適用については、同項中「第五条の二第一項」とあるのは、「第五条の二」とす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r>
    </w:p>
    <w:p>
      <w:r>
        <w:br w:type="page"/>
      </w:r>
    </w:p>
    <w:p>
      <w:pPr>
        <w:pStyle w:val="Heading1"/>
      </w:pPr>
      <w:r>
        <w:t>附則（令和二年六月一二日法律第四六号）</w:t>
      </w:r>
    </w:p>
    <w:p>
      <w:pPr>
        <w:pStyle w:val="Heading4"/>
      </w:pPr>
      <w:r>
        <w:t>第一条（施行期日）</w:t>
      </w:r>
    </w:p>
    <w:p>
      <w:r>
        <w:t>この法律は、令和三年四月一日から施行する。</w:t>
      </w:r>
    </w:p>
    <w:p>
      <w:pPr>
        <w:pStyle w:val="Heading4"/>
      </w:pPr>
      <w:r>
        <w:t>第二十三条（公営住宅法の一部改正に伴う経過措置）</w:t>
      </w:r>
    </w:p>
    <w:p>
      <w:r>
        <w:t>施行日前に公営住宅の建設又は買取りに要する費用に充てられた復興交付金又は帰還環境整備交付金については、公営住宅法第八条第一項の規定による国の補助とみなして、同法の規定を適用する。</w:t>
      </w:r>
    </w:p>
    <w:p>
      <w:pPr>
        <w:pStyle w:val="Heading5"/>
        <w:ind w:left="440"/>
      </w:pPr>
      <w:r>
        <w:t>２</w:t>
      </w:r>
    </w:p>
    <w:p>
      <w:pPr>
        <w:ind w:left="440"/>
      </w:pPr>
      <w:r>
        <w:t>施行日前に東日本大震災に係る激</w:t>
        <w:tab/>
        <w:t>甚じん</w:t>
        <w:br/>
        <w:t>災害に対処するための特別の財政援助等に関する法律（昭和三十七年法律第百五十号）第二十二条第一項に規定する政令で定める地域にあった住宅であって東日本大震災により滅失したものに平成二十三年三月十一日において居住していた者に賃貸するため復興交付金を充て、又は特定帰還者に賃貸するため帰還環境整備交付金を充てて建設又は買取りをした公営住宅の家賃に係る国の補助の特例については、なお従前の例による。</w:t>
      </w:r>
    </w:p>
    <w:p>
      <w:pPr>
        <w:pStyle w:val="Heading5"/>
        <w:ind w:left="440"/>
      </w:pPr>
      <w:r>
        <w:t>３</w:t>
      </w:r>
    </w:p>
    <w:p>
      <w:pPr>
        <w:ind w:left="440"/>
      </w:pPr>
      <w:r>
        <w:t>この法律の施行後に事業主体が公営住宅法第十六条第一項本文の規定に基づき復興交付金交付借上げ公営住宅の家賃を定める場合において、附則第八条の規定による補助がされたとき、又は当該復興交付金交付借上げ公営住宅の近傍同種の住宅の家賃の額から入居者負担基準額を控除した額の全部若しくは一部に相当する額の同法第七条第五項第一号から第三号までに掲げる交付金が交付されたときは、当該補助又は交付金を同法第十七条第二項の規定による国の補助とみなして、同法の規定を適用する。</w:t>
      </w:r>
    </w:p>
    <w:p>
      <w:r>
        <w:br w:type="page"/>
      </w:r>
    </w:p>
    <w:p>
      <w:pPr>
        <w:pStyle w:val="Heading1"/>
      </w:pPr>
      <w:r>
        <w:t>附則（令和三年三月三一日法律第一九号）</w:t>
      </w:r>
    </w:p>
    <w:p>
      <w:pPr>
        <w:pStyle w:val="Heading4"/>
      </w:pPr>
      <w:r>
        <w:t>第一条（施行期日）</w:t>
      </w:r>
    </w:p>
    <w:p>
      <w:r>
        <w:t>この法律は、令和三年四月一日から施行する。</w:t>
      </w:r>
    </w:p>
    <w:p>
      <w:pPr>
        <w:pStyle w:val="Heading4"/>
      </w:pPr>
      <w:r>
        <w:t>第三条（この法律の失効）</w:t>
      </w:r>
    </w:p>
    <w:p>
      <w:r>
        <w:t>この法律は、令和十三年三月三十一日限り、その効力を失う。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w:t>
      <w:br/>
      <w:tab/>
      <w:t>（昭和二十六年法律第百九十三号）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公営住宅法（昭和二十六年法律第百九十三号）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