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w:t>
        <w:br/>
        <w:t>（昭和二十八年法律第二百二十七号）</w:t>
      </w:r>
    </w:p>
    <w:p>
      <w:pPr>
        <w:pStyle w:val="Heading2"/>
      </w:pPr>
      <w:r>
        <w:t>第一章　総則</w:t>
      </w:r>
    </w:p>
    <w:p>
      <w:pPr>
        <w:pStyle w:val="Heading4"/>
      </w:pPr>
      <w:r>
        <w:t>第一条（目的）</w:t>
      </w:r>
    </w:p>
    <w:p>
      <w:r>
        <w:t>この法律は、労働組合、消費生活協同組合その他労働者の団体が協同して組織する労働金庫の制度を確立して、これらの団体の行う福利共済活動のために金融の円滑を図り、もつてその健全な発達を促進するとともに労働者の経済的地位の向上に資することを目的とする。</w:t>
      </w:r>
    </w:p>
    <w:p>
      <w:pPr>
        <w:pStyle w:val="Heading4"/>
      </w:pPr>
      <w:r>
        <w:t>第二条（定義）</w:t>
      </w:r>
    </w:p>
    <w:p>
      <w:r>
        <w:t>この法律において、「労働者」とは、職業の種類を問わず、賃金、給料その他これに準ずる収入によつて生活する者をいう。</w:t>
      </w:r>
    </w:p>
    <w:p>
      <w:pPr>
        <w:pStyle w:val="Heading4"/>
      </w:pPr>
      <w:r>
        <w:t>第三条（人格）</w:t>
      </w:r>
    </w:p>
    <w:p>
      <w:r>
        <w:t>労働金庫及び労働金庫連合会（以下「金庫」と総称する。）は、法人とする。</w:t>
      </w:r>
    </w:p>
    <w:p>
      <w:pPr>
        <w:pStyle w:val="Heading4"/>
      </w:pPr>
      <w:r>
        <w:t>第四条（住所）</w:t>
      </w:r>
    </w:p>
    <w:p>
      <w:r>
        <w:t>金庫の住所は、その主たる事務所の所在地にあるものとする。</w:t>
      </w:r>
    </w:p>
    <w:p>
      <w:pPr>
        <w:pStyle w:val="Heading4"/>
      </w:pPr>
      <w:r>
        <w:t>第五条（原則）</w:t>
      </w:r>
    </w:p>
    <w:p>
      <w:r>
        <w:t>金庫は、営利を目的としてその事業を行つてはならない。</w:t>
      </w:r>
    </w:p>
    <w:p>
      <w:pPr>
        <w:pStyle w:val="Heading5"/>
        <w:ind w:left="440"/>
      </w:pPr>
      <w:r>
        <w:t>２</w:t>
      </w:r>
    </w:p>
    <w:p>
      <w:pPr>
        <w:ind w:left="440"/>
      </w:pPr>
      <w:r>
        <w:t>金庫は、その行う事業によつてその会員に直接の奉仕をすることを目的とし、特定の会員の利益のみを目的としてその事業を行つてはならない。</w:t>
      </w:r>
    </w:p>
    <w:p>
      <w:pPr>
        <w:pStyle w:val="Heading5"/>
        <w:ind w:left="440"/>
      </w:pPr>
      <w:r>
        <w:t>３</w:t>
      </w:r>
    </w:p>
    <w:p>
      <w:pPr>
        <w:ind w:left="440"/>
      </w:pPr>
      <w:r>
        <w:t>金庫は、その事業の運営については、政治的に中立でなければならない。</w:t>
      </w:r>
    </w:p>
    <w:p>
      <w:pPr>
        <w:pStyle w:val="Heading4"/>
      </w:pPr>
      <w:r>
        <w:t>第六条（事業免許）</w:t>
      </w:r>
    </w:p>
    <w:p>
      <w:r>
        <w:t>金庫の事業は、内閣総理大臣及び厚生労働大臣の免許を受けなければ行うことができない。</w:t>
      </w:r>
    </w:p>
    <w:p>
      <w:pPr>
        <w:pStyle w:val="Heading4"/>
      </w:pPr>
      <w:r>
        <w:t>第七条（出資の総額の最低限度）</w:t>
      </w:r>
    </w:p>
    <w:p>
      <w:r>
        <w:t>金庫の出資の総額は、政令で定める区分に応じ、政令で定める額以上でなければならない。</w:t>
      </w:r>
    </w:p>
    <w:p>
      <w:pPr>
        <w:pStyle w:val="Heading5"/>
        <w:ind w:left="440"/>
      </w:pPr>
      <w:r>
        <w:t>２</w:t>
      </w:r>
    </w:p>
    <w:p>
      <w:pPr>
        <w:ind w:left="440"/>
      </w:pPr>
      <w:r>
        <w:t>前項の政令で定める額は、労働金庫の出資の総額にあつては一億円、労働金庫連合会の出資の総額にあつては十億円をそれぞれ下回つてはならない。</w:t>
      </w:r>
    </w:p>
    <w:p>
      <w:pPr>
        <w:pStyle w:val="Heading4"/>
      </w:pPr>
      <w:r>
        <w:t>第八条（名称）</w:t>
      </w:r>
    </w:p>
    <w:p>
      <w:r>
        <w:t>金庫は、その名称中に次の文字を用いなければならない。</w:t>
      </w:r>
    </w:p>
    <w:p>
      <w:pPr>
        <w:pStyle w:val="Heading6"/>
        <w:ind w:left="880"/>
      </w:pPr>
      <w:r>
        <w:t>一</w:t>
      </w:r>
    </w:p>
    <w:p>
      <w:pPr>
        <w:ind w:left="880"/>
      </w:pPr>
      <w:r>
        <w:t>労働金庫にあつては労働金庫</w:t>
      </w:r>
    </w:p>
    <w:p>
      <w:pPr>
        <w:pStyle w:val="Heading6"/>
        <w:ind w:left="880"/>
      </w:pPr>
      <w:r>
        <w:t>二</w:t>
      </w:r>
    </w:p>
    <w:p>
      <w:pPr>
        <w:ind w:left="880"/>
      </w:pPr>
      <w:r>
        <w:t>労働金庫連合会にあつては労働金庫連合会</w:t>
      </w:r>
    </w:p>
    <w:p>
      <w:pPr>
        <w:pStyle w:val="Heading5"/>
        <w:ind w:left="440"/>
      </w:pPr>
      <w:r>
        <w:t>２</w:t>
      </w:r>
    </w:p>
    <w:p>
      <w:pPr>
        <w:ind w:left="440"/>
      </w:pPr>
      <w:r>
        <w:t>この法律によつて設立された金庫以外のものは、その名称又は商号中に労働金庫又は労働金庫連合会であることを示すような文字を用いてはならない。</w:t>
      </w:r>
    </w:p>
    <w:p>
      <w:pPr>
        <w:pStyle w:val="Heading5"/>
        <w:ind w:left="440"/>
      </w:pPr>
      <w:r>
        <w:t>３</w:t>
      </w:r>
    </w:p>
    <w:p>
      <w:pPr>
        <w:ind w:left="440"/>
      </w:pPr>
      <w:r>
        <w:t>金庫の名称については、会社法（平成十七年法律第八十六号）第八条（会社と誤認させる名称等の使用の禁止）の規定を準用する。</w:t>
      </w:r>
    </w:p>
    <w:p>
      <w:pPr>
        <w:pStyle w:val="Heading4"/>
      </w:pPr>
      <w:r>
        <w:t>第九条（私的独占の禁止及び公正取引の確保に関する法律との関係）</w:t>
      </w:r>
    </w:p>
    <w:p>
      <w:r>
        <w:t>金庫は、私的独占の禁止及び公正取引の確保に関する法律（昭和二十二年法律第五十四号）の適用については、同法第二十二条（組合の行為への適用除外）第一号及び第三号に掲げる要件を備える組合とみなす。</w:t>
      </w:r>
    </w:p>
    <w:p>
      <w:pPr>
        <w:pStyle w:val="Heading4"/>
      </w:pPr>
      <w:r>
        <w:t>第十条（登記）</w:t>
      </w:r>
    </w:p>
    <w:p>
      <w:r>
        <w:t>この法律の規定により登記すべき事項は、登記の後でなければ、これをもつて第三者に対抗することができない。</w:t>
      </w:r>
    </w:p>
    <w:p>
      <w:pPr>
        <w:pStyle w:val="Heading4"/>
      </w:pPr>
      <w:r>
        <w:t>第十条の二（会社法の規定を準用する場合の読替え）</w:t>
      </w:r>
    </w:p>
    <w:p>
      <w:r>
        <w:t>この法律の規定（第九十一条の四第四項を除く。）において会社法の規定を準用する場合には、特別の定めがある場合を除き、同法の規定中「取締役」とあるのは「理事」と、「監査役」とあるのは「監事」と、「会社」とあり、「株式会社」とあり、及び「監査役設置会社」とあるのは「金庫（労働金庫法第三条に規定する金庫をいう。）」と、「会計監査人設置会社」とあるのは「特定金庫（労働金庫法第四十一条の二第三項に規定する特定金庫をいう。）」と、「本店」とあるのは「主たる事務所」と、「支店」とあるのは「従たる事務所」と、「子会社」とあるのは「子会社（労働金庫法第三十二条第五項に規定する子会社その他金庫がその経営を支配している法人として内閣府令・厚生労働省令で定めるものをいう。）」と、「法務省令」とあるのは「内閣府令・厚生労働省令」と、「株主」とあるのは「会員」と、「株主総会」とあるのは「総会」と、「定時株主総会」とあるのは「通常総会」と、「取締役会」とあるのは「理事会」と、「支配人」とあるのは「参事」と、「営業時間」とあるのは「業務取扱時間」と読み替えるものとする。</w:t>
      </w:r>
    </w:p>
    <w:p>
      <w:pPr>
        <w:pStyle w:val="Heading2"/>
      </w:pPr>
      <w:r>
        <w:t>第二章　会員</w:t>
      </w:r>
    </w:p>
    <w:p>
      <w:pPr>
        <w:pStyle w:val="Heading4"/>
      </w:pPr>
      <w:r>
        <w:t>第十一条（会員たる資格）</w:t>
      </w:r>
    </w:p>
    <w:p>
      <w:r>
        <w:t>労働金庫の会員たる資格を有するものは、次に掲げるもので定款で定めるものとする。</w:t>
      </w:r>
    </w:p>
    <w:p>
      <w:pPr>
        <w:pStyle w:val="Heading6"/>
        <w:ind w:left="880"/>
      </w:pPr>
      <w:r>
        <w:t>一</w:t>
      </w:r>
    </w:p>
    <w:p>
      <w:pPr>
        <w:ind w:left="880"/>
      </w:pPr>
      <w:r>
        <w:t>その労働金庫の地区内に事務所を有する労働組合</w:t>
      </w:r>
    </w:p>
    <w:p>
      <w:pPr>
        <w:pStyle w:val="Heading6"/>
        <w:ind w:left="880"/>
      </w:pPr>
      <w:r>
        <w:t>二</w:t>
      </w:r>
    </w:p>
    <w:p>
      <w:pPr>
        <w:ind w:left="880"/>
      </w:pPr>
      <w:r>
        <w:t>その労働金庫の地区内に事務所を有する消費生活協同組合及び同連合会</w:t>
      </w:r>
    </w:p>
    <w:p>
      <w:pPr>
        <w:pStyle w:val="Heading6"/>
        <w:ind w:left="880"/>
      </w:pPr>
      <w:r>
        <w:t>三</w:t>
      </w:r>
    </w:p>
    <w:p>
      <w:pPr>
        <w:ind w:left="880"/>
      </w:pPr>
      <w:r>
        <w:t>その労働金庫の地区内に事務所を有する国家公務員法（昭和二十二年法律第百二十号）第百八条の二（職員団体）の規定に基づく国家公務員の団体、地方公務員法（昭和二十五年法律第二百六十一号）第五十二条（職員団体）の規定に基づく地方公務員の団体、健康保険組合及び同連合会、国家公務員共済組合法（昭和三十三年法律第百二十八号）に基づく共済組合及び同連合会、地方公務員等共済組合法（昭和三十七年法律第百五十二号）に基づく共済組合及び同連合会並びに私立学校教職員共済法（昭和二十八年法律第二百四十五号）の規定により私立学校教職員共済制度を管掌することとされた日本私立学校振興・共済事業団</w:t>
      </w:r>
    </w:p>
    <w:p>
      <w:pPr>
        <w:pStyle w:val="Heading6"/>
        <w:ind w:left="880"/>
      </w:pPr>
      <w:r>
        <w:t>四</w:t>
      </w:r>
    </w:p>
    <w:p>
      <w:pPr>
        <w:ind w:left="880"/>
      </w:pPr>
      <w:r>
        <w:t>前三号に掲げるもののほか、その労働金庫の地区内に事務所を有し、かつ、労働者のための福利共済活動その他労働者の経済的地位の向上を図ることを目的とする団体であつて、その構成員の過半数が労働者であるもの及びその連合団体</w:t>
      </w:r>
    </w:p>
    <w:p>
      <w:pPr>
        <w:pStyle w:val="Heading5"/>
        <w:ind w:left="440"/>
      </w:pPr>
      <w:r>
        <w:t>２</w:t>
      </w:r>
    </w:p>
    <w:p>
      <w:pPr>
        <w:ind w:left="440"/>
      </w:pPr>
      <w:r>
        <w:t>前項の規定にかかわらず、定款に定めのある場合には、その労働金庫の地区内に住所を有する労働者及びその労働金庫の地区内に存する事業場に使用される労働者は、その労働金庫の会員となることができる。</w:t>
      </w:r>
    </w:p>
    <w:p>
      <w:pPr>
        <w:pStyle w:val="Heading5"/>
        <w:ind w:left="440"/>
      </w:pPr>
      <w:r>
        <w:t>３</w:t>
      </w:r>
    </w:p>
    <w:p>
      <w:pPr>
        <w:ind w:left="440"/>
      </w:pPr>
      <w:r>
        <w:t>労働金庫連合会の会員たる資格を有するものは、その連合会の地区の一部を地区とする労働金庫であつて、定款で定めるものとする。</w:t>
      </w:r>
    </w:p>
    <w:p>
      <w:pPr>
        <w:pStyle w:val="Heading4"/>
      </w:pPr>
      <w:r>
        <w:t>第十二条（出資）</w:t>
      </w:r>
    </w:p>
    <w:p>
      <w:r>
        <w:t>労働金庫及び労働金庫連合会の会員（以下「会員」という。）は、出資一口以上を有しなければならない。</w:t>
      </w:r>
    </w:p>
    <w:p>
      <w:pPr>
        <w:pStyle w:val="Heading5"/>
        <w:ind w:left="440"/>
      </w:pPr>
      <w:r>
        <w:t>２</w:t>
      </w:r>
    </w:p>
    <w:p>
      <w:pPr>
        <w:ind w:left="440"/>
      </w:pPr>
      <w:r>
        <w:t>出資の一口の金額は、均一でなければならない。</w:t>
      </w:r>
    </w:p>
    <w:p>
      <w:pPr>
        <w:pStyle w:val="Heading5"/>
        <w:ind w:left="440"/>
      </w:pPr>
      <w:r>
        <w:t>３</w:t>
      </w:r>
    </w:p>
    <w:p>
      <w:pPr>
        <w:ind w:left="440"/>
      </w:pPr>
      <w:r>
        <w:t>一会員の出資口数は、出資総口数の百分の二十五を超えてはならない。</w:t>
      </w:r>
    </w:p>
    <w:p>
      <w:pPr>
        <w:pStyle w:val="Heading6"/>
        <w:ind w:left="880"/>
      </w:pPr>
      <w:r>
        <w:t>一</w:t>
      </w:r>
    </w:p>
    <w:p>
      <w:pPr>
        <w:ind w:left="880"/>
      </w:pPr>
      <w:r>
        <w:t>持分の全部を譲り渡す他の会員からその持分の全部又は一部を譲り受ける会員</w:t>
      </w:r>
    </w:p>
    <w:p>
      <w:pPr>
        <w:pStyle w:val="Heading6"/>
        <w:ind w:left="880"/>
      </w:pPr>
      <w:r>
        <w:t>二</w:t>
      </w:r>
    </w:p>
    <w:p>
      <w:pPr>
        <w:ind w:left="880"/>
      </w:pPr>
      <w:r>
        <w:t>会員の合併によつて成立した会員で、当該合併により解散する会員の出資口数の全部又は一部に相当する出資口数を当該合併後一年以内に引き受けて労働金庫連合会に加入したもの</w:t>
      </w:r>
    </w:p>
    <w:p>
      <w:pPr>
        <w:pStyle w:val="Heading6"/>
        <w:ind w:left="880"/>
      </w:pPr>
      <w:r>
        <w:t>三</w:t>
      </w:r>
    </w:p>
    <w:p>
      <w:pPr>
        <w:ind w:left="880"/>
      </w:pPr>
      <w:r>
        <w:t>他の会員との合併後存続する会員で、当該合併により解散する会員の出資口数の全部又は一部に相当する出資口数を当該合併後一年以内に引き受けるもの</w:t>
      </w:r>
    </w:p>
    <w:p>
      <w:pPr>
        <w:pStyle w:val="Heading6"/>
        <w:ind w:left="880"/>
      </w:pPr>
      <w:r>
        <w:t>四</w:t>
      </w:r>
    </w:p>
    <w:p>
      <w:pPr>
        <w:ind w:left="880"/>
      </w:pPr>
      <w:r>
        <w:t>前号に掲げるもののほか、第十七条第一項各号の事由による会員の脱退後一年以内に当該会員の出資口数の全部又は一部に相当する出資口数を引き受ける会員</w:t>
      </w:r>
    </w:p>
    <w:p>
      <w:pPr>
        <w:pStyle w:val="Heading5"/>
        <w:ind w:left="440"/>
      </w:pPr>
      <w:r>
        <w:t>４</w:t>
      </w:r>
    </w:p>
    <w:p>
      <w:pPr>
        <w:ind w:left="440"/>
      </w:pPr>
      <w:r>
        <w:t>会員の責任は、その出資額を限度とする。</w:t>
      </w:r>
    </w:p>
    <w:p>
      <w:pPr>
        <w:pStyle w:val="Heading5"/>
        <w:ind w:left="440"/>
      </w:pPr>
      <w:r>
        <w:t>５</w:t>
      </w:r>
    </w:p>
    <w:p>
      <w:pPr>
        <w:ind w:left="440"/>
      </w:pPr>
      <w:r>
        <w:t>会員は、出資の払込について、相殺をもつて金庫に対抗することができない。</w:t>
      </w:r>
    </w:p>
    <w:p>
      <w:pPr>
        <w:pStyle w:val="Heading4"/>
      </w:pPr>
      <w:r>
        <w:t>第十三条（議決権）</w:t>
      </w:r>
    </w:p>
    <w:p>
      <w:r>
        <w:t>会員は、各一個の議決権を有する。</w:t>
      </w:r>
    </w:p>
    <w:p>
      <w:pPr>
        <w:pStyle w:val="Heading5"/>
        <w:ind w:left="440"/>
      </w:pPr>
      <w:r>
        <w:t>２</w:t>
      </w:r>
    </w:p>
    <w:p>
      <w:pPr>
        <w:ind w:left="440"/>
      </w:pPr>
      <w:r>
        <w:t>会員（個人会員を除く。以下この条において同じ。）は、あらかじめ当該会員を代表してその議決権を行使する者（以下「代議員」という。）一人を定めて、その氏名を金庫に通知しておかなければならない。</w:t>
      </w:r>
    </w:p>
    <w:p>
      <w:pPr>
        <w:pStyle w:val="Heading5"/>
        <w:ind w:left="440"/>
      </w:pPr>
      <w:r>
        <w:t>３</w:t>
      </w:r>
    </w:p>
    <w:p>
      <w:pPr>
        <w:ind w:left="440"/>
      </w:pPr>
      <w:r>
        <w:t>会員は、代議員によつて議決権を行使する。</w:t>
      </w:r>
    </w:p>
    <w:p>
      <w:pPr>
        <w:pStyle w:val="Heading5"/>
        <w:ind w:left="440"/>
      </w:pPr>
      <w:r>
        <w:t>４</w:t>
      </w:r>
    </w:p>
    <w:p>
      <w:pPr>
        <w:ind w:left="440"/>
      </w:pPr>
      <w:r>
        <w:t>臨時代議員は、代表権を証明する書面を金庫に提出しなければならない。</w:t>
      </w:r>
    </w:p>
    <w:p>
      <w:pPr>
        <w:pStyle w:val="Heading5"/>
        <w:ind w:left="440"/>
      </w:pPr>
      <w:r>
        <w:t>５</w:t>
      </w:r>
    </w:p>
    <w:p>
      <w:pPr>
        <w:ind w:left="440"/>
      </w:pPr>
      <w:r>
        <w:t>代議員又は臨時代議員は、第二項又は前項の代表権を証明する書面の提出に代えて、政令で定めるところにより、金庫の承諾を得て、当該書面に記載すべき事項を電磁的方法（電子情報処理組織を使用する方法その他の情報通信の技術を利用する方法であつて内閣府令・厚生労働省令で定めるものをいう。第六十九条第二項第九号を除き、以下同じ。）により提供することができる。</w:t>
      </w:r>
    </w:p>
    <w:p>
      <w:pPr>
        <w:pStyle w:val="Heading4"/>
      </w:pPr>
      <w:r>
        <w:t>第十四条（加入）</w:t>
      </w:r>
    </w:p>
    <w:p>
      <w:r>
        <w:t>金庫に加入しようとするものは、定款の定めるところにより、加入につき金庫の承諾を得て、引受出資口数に応ずる金額の払込を了した時又は会員の持分の全部若しくは一部を承継した時に会員となる。</w:t>
      </w:r>
    </w:p>
    <w:p>
      <w:pPr>
        <w:pStyle w:val="Heading4"/>
      </w:pPr>
      <w:r>
        <w:t>第十五条（持分の譲渡）</w:t>
      </w:r>
    </w:p>
    <w:p>
      <w:r>
        <w:t>会員は、金庫の承諾を得て、会員又は会員たる資格を有するものにその持分を譲り渡すことができる。</w:t>
      </w:r>
    </w:p>
    <w:p>
      <w:pPr>
        <w:pStyle w:val="Heading5"/>
        <w:ind w:left="440"/>
      </w:pPr>
      <w:r>
        <w:t>２</w:t>
      </w:r>
    </w:p>
    <w:p>
      <w:pPr>
        <w:ind w:left="440"/>
      </w:pPr>
      <w:r>
        <w:t>会員たる資格を有するものが持分を譲り受けようとするときは、金庫の承諾を得なければならない。</w:t>
      </w:r>
    </w:p>
    <w:p>
      <w:pPr>
        <w:pStyle w:val="Heading5"/>
        <w:ind w:left="440"/>
      </w:pPr>
      <w:r>
        <w:t>３</w:t>
      </w:r>
    </w:p>
    <w:p>
      <w:pPr>
        <w:ind w:left="440"/>
      </w:pPr>
      <w:r>
        <w:t>持分を譲り受けたものは、その持分について、譲り渡したものの権利義務を承継する。</w:t>
      </w:r>
    </w:p>
    <w:p>
      <w:pPr>
        <w:pStyle w:val="Heading5"/>
        <w:ind w:left="440"/>
      </w:pPr>
      <w:r>
        <w:t>４</w:t>
      </w:r>
    </w:p>
    <w:p>
      <w:pPr>
        <w:ind w:left="440"/>
      </w:pPr>
      <w:r>
        <w:t>会員は、持分を共有することができない。</w:t>
      </w:r>
    </w:p>
    <w:p>
      <w:pPr>
        <w:pStyle w:val="Heading4"/>
      </w:pPr>
      <w:r>
        <w:t>第十六条（任意脱退）</w:t>
      </w:r>
    </w:p>
    <w:p>
      <w:r>
        <w:t>会員は、何時でも、その持分の全部の譲渡によつて脱退することができる。</w:t>
      </w:r>
    </w:p>
    <w:p>
      <w:pPr>
        <w:pStyle w:val="Heading4"/>
      </w:pPr>
      <w:r>
        <w:t>第十七条（法定脱退）</w:t>
      </w:r>
    </w:p>
    <w:p>
      <w:r>
        <w:t>会員は、次の事由によつて脱退する。</w:t>
      </w:r>
    </w:p>
    <w:p>
      <w:pPr>
        <w:pStyle w:val="Heading6"/>
        <w:ind w:left="880"/>
      </w:pPr>
      <w:r>
        <w:t>一</w:t>
      </w:r>
    </w:p>
    <w:p>
      <w:pPr>
        <w:ind w:left="880"/>
      </w:pPr>
      <w:r>
        <w:t>会員たる資格の喪失</w:t>
      </w:r>
    </w:p>
    <w:p>
      <w:pPr>
        <w:pStyle w:val="Heading6"/>
        <w:ind w:left="880"/>
      </w:pPr>
      <w:r>
        <w:t>二</w:t>
      </w:r>
    </w:p>
    <w:p>
      <w:pPr>
        <w:ind w:left="880"/>
      </w:pPr>
      <w:r>
        <w:t>解散又は死亡</w:t>
      </w:r>
    </w:p>
    <w:p>
      <w:pPr>
        <w:pStyle w:val="Heading6"/>
        <w:ind w:left="880"/>
      </w:pPr>
      <w:r>
        <w:t>三</w:t>
      </w:r>
    </w:p>
    <w:p>
      <w:pPr>
        <w:ind w:left="880"/>
      </w:pPr>
      <w:r>
        <w:t>破産手続開始の決定</w:t>
      </w:r>
    </w:p>
    <w:p>
      <w:pPr>
        <w:pStyle w:val="Heading6"/>
        <w:ind w:left="880"/>
      </w:pPr>
      <w:r>
        <w:t>四</w:t>
      </w:r>
    </w:p>
    <w:p>
      <w:pPr>
        <w:ind w:left="880"/>
      </w:pPr>
      <w:r>
        <w:t>除名</w:t>
      </w:r>
    </w:p>
    <w:p>
      <w:pPr>
        <w:pStyle w:val="Heading6"/>
        <w:ind w:left="880"/>
      </w:pPr>
      <w:r>
        <w:t>五</w:t>
      </w:r>
    </w:p>
    <w:p>
      <w:pPr>
        <w:ind w:left="880"/>
      </w:pPr>
      <w:r>
        <w:t>持分の全部の喪失</w:t>
      </w:r>
    </w:p>
    <w:p>
      <w:pPr>
        <w:pStyle w:val="Heading5"/>
        <w:ind w:left="440"/>
      </w:pPr>
      <w:r>
        <w:t>２</w:t>
      </w:r>
    </w:p>
    <w:p>
      <w:pPr>
        <w:ind w:left="440"/>
      </w:pPr>
      <w:r>
        <w:t>除名は、定款の定める事由に該当する会員につき、総会の決議によつてすることができる。</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第十八条（脱退者の持分の払戻）</w:t>
      </w:r>
    </w:p>
    <w:p>
      <w:r>
        <w:t>会員は、前条第一項第一号から第四号までの規定により脱退したときは、定款の定めるところにより、その持分の全部又は一部の払戻を請求することができる。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前項の持分は、脱退した事業年度の終における金庫の財産によつて定める。</w:t>
      </w:r>
    </w:p>
    <w:p>
      <w:pPr>
        <w:pStyle w:val="Heading4"/>
      </w:pPr>
      <w:r>
        <w:t>第十九条（時効）</w:t>
      </w:r>
    </w:p>
    <w:p>
      <w:r>
        <w:t>前条第一項の規定による請求権は、脱退の時から二年間行わないときは、時効によつて消滅する。</w:t>
      </w:r>
    </w:p>
    <w:p>
      <w:pPr>
        <w:pStyle w:val="Heading4"/>
      </w:pPr>
      <w:r>
        <w:t>第二十条（払戻の停止）</w:t>
      </w:r>
    </w:p>
    <w:p>
      <w:r>
        <w:t>金庫は、脱退した会員が金庫に対する債務を完済するまでは、その持分の払戻を停止することができる。</w:t>
      </w:r>
    </w:p>
    <w:p>
      <w:pPr>
        <w:pStyle w:val="Heading4"/>
      </w:pPr>
      <w:r>
        <w:t>第二十一条（金庫の持分取得の禁止）</w:t>
      </w:r>
    </w:p>
    <w:p>
      <w:r>
        <w:t>金庫は、会員の持分を取得し、又は質権の目的としてこれを受けることができない。</w:t>
      </w:r>
    </w:p>
    <w:p>
      <w:pPr>
        <w:pStyle w:val="Heading5"/>
        <w:ind w:left="440"/>
      </w:pPr>
      <w:r>
        <w:t>２</w:t>
      </w:r>
    </w:p>
    <w:p>
      <w:pPr>
        <w:ind w:left="440"/>
      </w:pPr>
      <w:r>
        <w:t>金庫が前項但書の規定によつて会員の持分を取得したときは、すみやかに、これを処分しなければならない。</w:t>
      </w:r>
    </w:p>
    <w:p>
      <w:pPr>
        <w:pStyle w:val="Heading2"/>
      </w:pPr>
      <w:r>
        <w:t>第三章　設立及び事業免許の申請</w:t>
      </w:r>
    </w:p>
    <w:p>
      <w:pPr>
        <w:pStyle w:val="Heading4"/>
      </w:pPr>
      <w:r>
        <w:t>第二十二条（発起人）</w:t>
      </w:r>
    </w:p>
    <w:p>
      <w:r>
        <w:t>労働金庫を設立するにはその会員（個人会員を除く。）になろうとする七以上のものが、労働金庫連合会を設立するにはその会員になろうとする十五以上の労働金庫がそれぞれ発起人となることを要する。</w:t>
      </w:r>
    </w:p>
    <w:p>
      <w:pPr>
        <w:pStyle w:val="Heading5"/>
        <w:ind w:left="440"/>
      </w:pPr>
      <w:r>
        <w:t>２</w:t>
      </w:r>
    </w:p>
    <w:p>
      <w:pPr>
        <w:ind w:left="440"/>
      </w:pPr>
      <w:r>
        <w:t>労働金庫は、五十以上の会員（個人会員を除く。）がある場合でなければ設立することができない。</w:t>
      </w:r>
    </w:p>
    <w:p>
      <w:pPr>
        <w:pStyle w:val="Heading5"/>
        <w:ind w:left="440"/>
      </w:pPr>
      <w:r>
        <w:t>３</w:t>
      </w:r>
    </w:p>
    <w:p>
      <w:pPr>
        <w:ind w:left="440"/>
      </w:pPr>
      <w:r>
        <w:t>労働金庫の設立に当つては、会員（個人会員を除く。）を構成する者を合計した実人員の数が二万人以上となるように努めなければならない。</w:t>
      </w:r>
    </w:p>
    <w:p>
      <w:pPr>
        <w:pStyle w:val="Heading4"/>
      </w:pPr>
      <w:r>
        <w:t>第二十三条（定款の作成）</w:t>
      </w:r>
    </w:p>
    <w:p>
      <w:r>
        <w:t>金庫を設立するには、発起人が定款を作成し、その全員がこれに署名し、又は記名押印しなければならない。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内閣府令・厚生労働省令で定めるものをいう。以下同じ。）をもつて作成することができる。</w:t>
      </w:r>
    </w:p>
    <w:p>
      <w:pPr>
        <w:pStyle w:val="Heading4"/>
      </w:pPr>
      <w:r>
        <w:t>第二十三条の二（定款の記載事項）</w:t>
      </w:r>
    </w:p>
    <w:p>
      <w:r>
        <w:t>金庫の定款には、次に掲げる事項を記載し、又は記録しなければならない。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事務所の名称及び所在地</w:t>
      </w:r>
    </w:p>
    <w:p>
      <w:pPr>
        <w:pStyle w:val="Heading6"/>
        <w:ind w:left="880"/>
      </w:pPr>
      <w:r>
        <w:t>五</w:t>
      </w:r>
    </w:p>
    <w:p>
      <w:pPr>
        <w:ind w:left="880"/>
      </w:pPr>
      <w:r>
        <w:t>会員たる資格に関する規定</w:t>
      </w:r>
    </w:p>
    <w:p>
      <w:pPr>
        <w:pStyle w:val="Heading6"/>
        <w:ind w:left="880"/>
      </w:pPr>
      <w:r>
        <w:t>六</w:t>
      </w:r>
    </w:p>
    <w:p>
      <w:pPr>
        <w:ind w:left="880"/>
      </w:pPr>
      <w:r>
        <w:t>会員の加入及び脱退に関する規定</w:t>
      </w:r>
    </w:p>
    <w:p>
      <w:pPr>
        <w:pStyle w:val="Heading6"/>
        <w:ind w:left="880"/>
      </w:pPr>
      <w:r>
        <w:t>七</w:t>
      </w:r>
    </w:p>
    <w:p>
      <w:pPr>
        <w:ind w:left="880"/>
      </w:pPr>
      <w:r>
        <w:t>出資一口の金額並びにその払込みの時期及び方法</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準備金の積立ての方法</w:t>
      </w:r>
    </w:p>
    <w:p>
      <w:pPr>
        <w:pStyle w:val="Heading6"/>
        <w:ind w:left="880"/>
      </w:pPr>
      <w:r>
        <w:t>十</w:t>
      </w:r>
    </w:p>
    <w:p>
      <w:pPr>
        <w:ind w:left="880"/>
      </w:pPr>
      <w:r>
        <w:t>役員の定数及びその選任に関する規定</w:t>
      </w:r>
    </w:p>
    <w:p>
      <w:pPr>
        <w:pStyle w:val="Heading6"/>
        <w:ind w:left="880"/>
      </w:pPr>
      <w:r>
        <w:t>十一</w:t>
      </w:r>
    </w:p>
    <w:p>
      <w:pPr>
        <w:ind w:left="880"/>
      </w:pPr>
      <w:r>
        <w:t>事業年度</w:t>
      </w:r>
    </w:p>
    <w:p>
      <w:pPr>
        <w:pStyle w:val="Heading6"/>
        <w:ind w:left="880"/>
      </w:pPr>
      <w:r>
        <w:t>十二</w:t>
      </w:r>
    </w:p>
    <w:p>
      <w:pPr>
        <w:ind w:left="880"/>
      </w:pPr>
      <w:r>
        <w:t>公告方法（金庫が公告（この法律又は他の法律の規定により官報に掲載する方法によりしなければならないとされているものを除く。）をする方法をいう。以下同じ。）</w:t>
      </w:r>
    </w:p>
    <w:p>
      <w:pPr>
        <w:pStyle w:val="Heading6"/>
        <w:ind w:left="880"/>
      </w:pPr>
      <w:r>
        <w:t>十三</w:t>
      </w:r>
    </w:p>
    <w:p>
      <w:pPr>
        <w:ind w:left="880"/>
      </w:pPr>
      <w:r>
        <w:t>金庫の負担に帰すべき設立費用</w:t>
      </w:r>
    </w:p>
    <w:p>
      <w:pPr>
        <w:pStyle w:val="Heading6"/>
        <w:ind w:left="880"/>
      </w:pPr>
      <w:r>
        <w:t>十四</w:t>
      </w:r>
    </w:p>
    <w:p>
      <w:pPr>
        <w:ind w:left="880"/>
      </w:pPr>
      <w:r>
        <w:t>金庫の存続期間又は解散の事由を定めたときは、その期間又は事由</w:t>
      </w:r>
    </w:p>
    <w:p>
      <w:pPr>
        <w:pStyle w:val="Heading5"/>
        <w:ind w:left="440"/>
      </w:pPr>
      <w:r>
        <w:t>２</w:t>
      </w:r>
    </w:p>
    <w:p>
      <w:pPr>
        <w:ind w:left="440"/>
      </w:pPr>
      <w:r>
        <w:t>前項各号に掲げる事項のほか、金庫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第二十三条の三（規約）</w:t>
      </w:r>
    </w:p>
    <w:p>
      <w:r>
        <w:t>次に掲げる事項は、定款で定めなければならない事項を除き、規約で定めることができる。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会員に関する規定</w:t>
      </w:r>
    </w:p>
    <w:p>
      <w:pPr>
        <w:pStyle w:val="Heading6"/>
        <w:ind w:left="880"/>
      </w:pPr>
      <w:r>
        <w:t>五</w:t>
      </w:r>
    </w:p>
    <w:p>
      <w:pPr>
        <w:ind w:left="880"/>
      </w:pPr>
      <w:r>
        <w:t>その他必要事項</w:t>
      </w:r>
    </w:p>
    <w:p>
      <w:pPr>
        <w:pStyle w:val="Heading5"/>
        <w:ind w:left="440"/>
      </w:pPr>
      <w:r>
        <w:t>２</w:t>
      </w:r>
    </w:p>
    <w:p>
      <w:pPr>
        <w:ind w:left="440"/>
      </w:pPr>
      <w:r>
        <w:t>前項の規約は、電磁的記録をもつて作成することができる。</w:t>
      </w:r>
    </w:p>
    <w:p>
      <w:pPr>
        <w:pStyle w:val="Heading4"/>
      </w:pPr>
      <w:r>
        <w:t>第二十三条の四（定款及び規約の備置き及び閲覧等）</w:t>
      </w:r>
    </w:p>
    <w:p>
      <w:r>
        <w:t>金庫は、定款及び規約を各事務所に備え置かなければならない。</w:t>
      </w:r>
    </w:p>
    <w:p>
      <w:pPr>
        <w:pStyle w:val="Heading5"/>
        <w:ind w:left="440"/>
      </w:pPr>
      <w:r>
        <w:t>２</w:t>
      </w:r>
    </w:p>
    <w:p>
      <w:pPr>
        <w:ind w:left="440"/>
      </w:pPr>
      <w:r>
        <w:t>会員及び金庫の債権者は、金庫の業務取扱時間内は、いつでも、次に掲げる請求をすることができる。</w:t>
      </w:r>
    </w:p>
    <w:p>
      <w:pPr>
        <w:pStyle w:val="Heading6"/>
        <w:ind w:left="880"/>
      </w:pPr>
      <w:r>
        <w:t>一</w:t>
      </w:r>
    </w:p>
    <w:p>
      <w:pPr>
        <w:ind w:left="880"/>
      </w:pPr>
      <w:r>
        <w:t>定款及び規約が書面をもつて作成されているときは、当該書面の閲覧の請求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定款及び規約が電磁的記録をもつて作成されているときは、当該電磁的記録に記録された事項を内閣府令・厚生労働省令で定める方法により表示したものの閲覧の請求</w:t>
      </w:r>
    </w:p>
    <w:p>
      <w:pPr>
        <w:pStyle w:val="Heading6"/>
        <w:ind w:left="880"/>
      </w:pPr>
      <w:r>
        <w:t>四</w:t>
      </w:r>
    </w:p>
    <w:p>
      <w:pPr>
        <w:ind w:left="880"/>
      </w:pPr>
      <w:r>
        <w:t>前号の電磁的記録に記録された事項を電磁的方法であつて当該金庫の定めたものにより提供することの請求又はその事項を記載した書面の交付の請求</w:t>
      </w:r>
    </w:p>
    <w:p>
      <w:pPr>
        <w:pStyle w:val="Heading5"/>
        <w:ind w:left="440"/>
      </w:pPr>
      <w:r>
        <w:t>３</w:t>
      </w:r>
    </w:p>
    <w:p>
      <w:pPr>
        <w:ind w:left="440"/>
      </w:pPr>
      <w:r>
        <w:t>定款及び規約が電磁的記録をもつて作成されている場合であつて、各事務所（主たる事務所を除く。）における前項第三号及び第四号に掲げる請求に応じることを可能とするための措置として内閣府令・厚生労働省令で定めるものをとつている金庫についての第一項の規定の適用については、同項中「各事務所」とあるのは、「主たる事務所」とする。</w:t>
      </w:r>
    </w:p>
    <w:p>
      <w:pPr>
        <w:pStyle w:val="Heading4"/>
      </w:pPr>
      <w:r>
        <w:t>第二十四条（創立総会）</w:t>
      </w:r>
    </w:p>
    <w:p>
      <w:r>
        <w:t>発起人は、定款作成後、会員になろうとするものを募り、定款を会議の日時及び場所とともに公告して創立総会を開かなければならない。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会員（個人会員を除く。）たる資格を有するもので創立総会の会日までに発起人に対し設立の同意を申し出たるもの（以下「予定会員」という。）は、創立総会の議事につき当該予定会員を代表する者（以下「創立総会代議員」という。）を創立総会に出席させ、その者によつて議決権を行うことができる。</w:t>
      </w:r>
    </w:p>
    <w:p>
      <w:pPr>
        <w:pStyle w:val="Heading5"/>
        <w:ind w:left="440"/>
      </w:pPr>
      <w:r>
        <w:t>６</w:t>
      </w:r>
    </w:p>
    <w:p>
      <w:pPr>
        <w:ind w:left="440"/>
      </w:pPr>
      <w:r>
        <w:t>創立総会の議事は、予定会員の半数以上の創立総会代議員が出席して、その議決権の三分の二以上の多数で決する。</w:t>
      </w:r>
    </w:p>
    <w:p>
      <w:pPr>
        <w:pStyle w:val="Heading5"/>
        <w:ind w:left="440"/>
      </w:pPr>
      <w:r>
        <w:t>７</w:t>
      </w:r>
    </w:p>
    <w:p>
      <w:pPr>
        <w:ind w:left="440"/>
      </w:pPr>
      <w:r>
        <w:t>発起人は、創立総会において、予定会員から特定の事項について説明を求められた場合には、当該事項について必要な説明をしなければならない。</w:t>
      </w:r>
    </w:p>
    <w:p>
      <w:pPr>
        <w:pStyle w:val="Heading5"/>
        <w:ind w:left="440"/>
      </w:pPr>
      <w:r>
        <w:t>８</w:t>
      </w:r>
    </w:p>
    <w:p>
      <w:pPr>
        <w:ind w:left="440"/>
      </w:pPr>
      <w:r>
        <w:t>創立総会の議事については、内閣府令・厚生労働省令で定めるところにより、議事録を作成しなければならない。</w:t>
      </w:r>
    </w:p>
    <w:p>
      <w:pPr>
        <w:pStyle w:val="Heading5"/>
        <w:ind w:left="440"/>
      </w:pPr>
      <w:r>
        <w:t>９</w:t>
      </w:r>
    </w:p>
    <w:p>
      <w:pPr>
        <w:ind w:left="440"/>
      </w:pPr>
      <w:r>
        <w:t>発起人（金庫の成立後にあつては、当該金庫）は、創立総会の日から十年間、前項の議事録を発起人が定めた場所（金庫の成立後にあつては、その主たる事務所）に備え置かなければならない。</w:t>
      </w:r>
    </w:p>
    <w:p>
      <w:pPr>
        <w:pStyle w:val="Heading5"/>
        <w:ind w:left="440"/>
      </w:pPr>
      <w:r>
        <w:t>１０</w:t>
      </w:r>
    </w:p>
    <w:p>
      <w:pPr>
        <w:ind w:left="440"/>
      </w:pPr>
      <w:r>
        <w:t>予定会員（金庫の成立後にあつては、その会員及び債権者）は、発起人が定めた時間（金庫の成立後にあつては、その業務取扱時間）内は、いつでも、次に掲げる請求をすることができる。</w:t>
      </w:r>
    </w:p>
    <w:p>
      <w:pPr>
        <w:pStyle w:val="Heading6"/>
        <w:ind w:left="880"/>
      </w:pPr>
      <w:r>
        <w:t>一</w:t>
      </w:r>
    </w:p>
    <w:p>
      <w:pPr>
        <w:ind w:left="880"/>
      </w:pPr>
      <w:r>
        <w:t>第八項の議事録が書面をもつて作成されているときは、当該書面の閲覧又は謄写の請求</w:t>
      </w:r>
    </w:p>
    <w:p>
      <w:pPr>
        <w:pStyle w:val="Heading6"/>
        <w:ind w:left="880"/>
      </w:pPr>
      <w:r>
        <w:t>二</w:t>
      </w:r>
    </w:p>
    <w:p>
      <w:pPr>
        <w:ind w:left="880"/>
      </w:pPr>
      <w:r>
        <w:t>第八項の議事録が電磁的記録をもつて作成されているときは、当該電磁的記録に記録された事項を内閣府令・厚生労働省令で定める方法により表示したものの閲覧又は謄写の請求</w:t>
      </w:r>
    </w:p>
    <w:p>
      <w:pPr>
        <w:pStyle w:val="Heading5"/>
        <w:ind w:left="440"/>
      </w:pPr>
      <w:r>
        <w:t>１１</w:t>
      </w:r>
    </w:p>
    <w:p>
      <w:pPr>
        <w:ind w:left="440"/>
      </w:pPr>
      <w:r>
        <w:t>創立総会における予定会員については第十三条の規定を、創立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r>
    </w:p>
    <w:p>
      <w:pPr>
        <w:pStyle w:val="Heading4"/>
      </w:pPr>
      <w:r>
        <w:t>第二十五条（理事への事務引継）</w:t>
      </w:r>
    </w:p>
    <w:p>
      <w:r>
        <w:t>発起人は、創立総会終了後、遅滞なく、その事務を理事に引き継がなければならない。</w:t>
      </w:r>
    </w:p>
    <w:p>
      <w:pPr>
        <w:pStyle w:val="Heading4"/>
      </w:pPr>
      <w:r>
        <w:t>第二十六条（出資の払込）</w:t>
      </w:r>
    </w:p>
    <w:p>
      <w:r>
        <w:t>理事は、前条の規定による引継を受けたときは、遅滞なく、出資の全額の払込をさせなければならない。</w:t>
      </w:r>
    </w:p>
    <w:p>
      <w:pPr>
        <w:pStyle w:val="Heading4"/>
      </w:pPr>
      <w:r>
        <w:t>第二十七条（成立の時期）</w:t>
      </w:r>
    </w:p>
    <w:p>
      <w:r>
        <w:t>金庫は、主たる事務所の所在地において設立の登記をすることによつて成立する。</w:t>
      </w:r>
    </w:p>
    <w:p>
      <w:pPr>
        <w:pStyle w:val="Heading4"/>
      </w:pPr>
      <w:r>
        <w:t>第二十八条（金庫の設立についての会社法の準用）</w:t>
      </w:r>
    </w:p>
    <w:p>
      <w:r>
        <w:t>金庫の設立の無効の訴えについては、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並びに第八百四十六条（原告が敗訴した場合の損害賠償責任）の規定を準用する。</w:t>
      </w:r>
    </w:p>
    <w:p>
      <w:pPr>
        <w:pStyle w:val="Heading4"/>
      </w:pPr>
      <w:r>
        <w:t>第二十九条（事業免許の申請）</w:t>
      </w:r>
    </w:p>
    <w:p>
      <w:r>
        <w:t>金庫は、第六条（事業免許）の内閣総理大臣及び厚生労働大臣の免許を受けようとするときは、申請書に次に掲げる書類を添付して、内閣総理大臣及び厚生労働大臣に提出しなければならない。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業務方法書（その記載事項は、預金、貸付けその他の業務の種類並びに預金利子及び貸付利子の計算その他の業務の方法とする。）</w:t>
      </w:r>
    </w:p>
    <w:p>
      <w:pPr>
        <w:pStyle w:val="Heading6"/>
        <w:ind w:left="880"/>
      </w:pPr>
      <w:r>
        <w:t>四</w:t>
      </w:r>
    </w:p>
    <w:p>
      <w:pPr>
        <w:ind w:left="880"/>
      </w:pPr>
      <w:r>
        <w:t>事業計画書（その記載事項は、金庫の事業開始後三事業年度における取引及び収支の予想とする。）</w:t>
      </w:r>
    </w:p>
    <w:p>
      <w:pPr>
        <w:pStyle w:val="Heading6"/>
        <w:ind w:left="880"/>
      </w:pPr>
      <w:r>
        <w:t>五</w:t>
      </w:r>
    </w:p>
    <w:p>
      <w:pPr>
        <w:ind w:left="880"/>
      </w:pPr>
      <w:r>
        <w:t>創立総会の議事録</w:t>
      </w:r>
    </w:p>
    <w:p>
      <w:pPr>
        <w:pStyle w:val="Heading6"/>
        <w:ind w:left="880"/>
      </w:pPr>
      <w:r>
        <w:t>六</w:t>
      </w:r>
    </w:p>
    <w:p>
      <w:pPr>
        <w:ind w:left="880"/>
      </w:pPr>
      <w:r>
        <w:t>会員数並びに出資の総口数及び総額を記載した書面</w:t>
      </w:r>
    </w:p>
    <w:p>
      <w:pPr>
        <w:pStyle w:val="Heading6"/>
        <w:ind w:left="880"/>
      </w:pPr>
      <w:r>
        <w:t>七</w:t>
      </w:r>
    </w:p>
    <w:p>
      <w:pPr>
        <w:ind w:left="880"/>
      </w:pPr>
      <w:r>
        <w:t>登記事項証明書</w:t>
      </w:r>
    </w:p>
    <w:p>
      <w:pPr>
        <w:pStyle w:val="Heading6"/>
        <w:ind w:left="880"/>
      </w:pPr>
      <w:r>
        <w:t>八</w:t>
      </w:r>
    </w:p>
    <w:p>
      <w:pPr>
        <w:ind w:left="880"/>
      </w:pPr>
      <w:r>
        <w:t>最近の日計表</w:t>
      </w:r>
    </w:p>
    <w:p>
      <w:pPr>
        <w:pStyle w:val="Heading6"/>
        <w:ind w:left="880"/>
      </w:pPr>
      <w:r>
        <w:t>九</w:t>
      </w:r>
    </w:p>
    <w:p>
      <w:pPr>
        <w:ind w:left="880"/>
      </w:pPr>
      <w:r>
        <w:t>役員の履歴書</w:t>
      </w:r>
    </w:p>
    <w:p>
      <w:pPr>
        <w:pStyle w:val="Heading4"/>
      </w:pPr>
      <w:r>
        <w:t>第三十条（免許の失効）</w:t>
      </w:r>
    </w:p>
    <w:p>
      <w:r>
        <w:t>金庫が次の各号のいずれかに該当するときは、第六条（事業免許）の内閣総理大臣及び厚生労働大臣の免許は、効力を失う。</w:t>
      </w:r>
    </w:p>
    <w:p>
      <w:pPr>
        <w:pStyle w:val="Heading6"/>
        <w:ind w:left="880"/>
      </w:pPr>
      <w:r>
        <w:t>一</w:t>
      </w:r>
    </w:p>
    <w:p>
      <w:pPr>
        <w:ind w:left="880"/>
      </w:pPr>
      <w:r>
        <w:t>免許を受けた日から六月以内に事業を開始しなかつたとき（やむを得ない理由がある場合において、あらかじめ内閣総理大臣及び厚生労働大臣の承認を受けたときを除く。）。</w:t>
      </w:r>
    </w:p>
    <w:p>
      <w:pPr>
        <w:pStyle w:val="Heading6"/>
        <w:ind w:left="880"/>
      </w:pPr>
      <w:r>
        <w:t>二</w:t>
      </w:r>
    </w:p>
    <w:p>
      <w:pPr>
        <w:ind w:left="880"/>
      </w:pPr>
      <w:r>
        <w:t>解散したとき（設立又は合併（当該合併により金庫を設立するものに限る。）を無効とする判決が確定したときを含む。）。</w:t>
      </w:r>
    </w:p>
    <w:p>
      <w:pPr>
        <w:pStyle w:val="Heading2"/>
      </w:pPr>
      <w:r>
        <w:t>第四章　管理</w:t>
      </w:r>
    </w:p>
    <w:p>
      <w:pPr>
        <w:pStyle w:val="Heading3"/>
      </w:pPr>
      <w:r>
        <w:t>第一節　通則</w:t>
      </w:r>
    </w:p>
    <w:p>
      <w:pPr>
        <w:pStyle w:val="Heading4"/>
      </w:pPr>
      <w:r>
        <w:t>第三十一条（内閣総理大臣及び厚生労働大臣の認可）</w:t>
      </w:r>
    </w:p>
    <w:p>
      <w:r>
        <w:t>金庫は、次の各号のいずれかに該当するときは、内閣府令・厚生労働省令で定める場合を除き、内閣総理大臣及び厚生労働大臣の認可を受けなければならない。</w:t>
      </w:r>
    </w:p>
    <w:p>
      <w:pPr>
        <w:pStyle w:val="Heading6"/>
        <w:ind w:left="880"/>
      </w:pPr>
      <w:r>
        <w:t>一</w:t>
      </w:r>
    </w:p>
    <w:p>
      <w:pPr>
        <w:ind w:left="880"/>
      </w:pPr>
      <w:r>
        <w:t>定款を変更しようとするとき。</w:t>
      </w:r>
    </w:p>
    <w:p>
      <w:pPr>
        <w:pStyle w:val="Heading6"/>
        <w:ind w:left="880"/>
      </w:pPr>
      <w:r>
        <w:t>二</w:t>
      </w:r>
    </w:p>
    <w:p>
      <w:pPr>
        <w:ind w:left="880"/>
      </w:pPr>
      <w:r>
        <w:t>業務の種類又は方法を変更しようとするとき。</w:t>
      </w:r>
    </w:p>
    <w:p>
      <w:pPr>
        <w:pStyle w:val="Heading3"/>
      </w:pPr>
      <w:r>
        <w:t>第二節　役員</w:t>
      </w:r>
    </w:p>
    <w:p>
      <w:pPr>
        <w:pStyle w:val="Heading4"/>
      </w:pPr>
      <w:r>
        <w:t>第三十二条（役員）</w:t>
      </w:r>
    </w:p>
    <w:p>
      <w:r>
        <w:t>金庫は、役員として理事及び監事を置かなければならない。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役員は、総会の決議によつて、代議員のうちから選任する。</w:t>
      </w:r>
    </w:p>
    <w:p>
      <w:pPr>
        <w:pStyle w:val="Heading5"/>
        <w:ind w:left="440"/>
      </w:pPr>
      <w:r>
        <w:t>４</w:t>
      </w:r>
    </w:p>
    <w:p>
      <w:pPr>
        <w:ind w:left="440"/>
      </w:pPr>
      <w:r>
        <w:t>金庫（政令で定める規模に達しない労働金庫又はその預金及び定期積金の総額に占める第五十八条第二項第五号に掲げる業務に係る預金及び定期積金の合計額の割合（第四十一条の二第一項において「員外預金比率」という。）が政令で定める割合を下回る労働金庫を除く。）の監事のうち一人以上は、前項の規定にかかわらず、次に掲げる要件のいずれにも該当する者でなければならない。</w:t>
      </w:r>
    </w:p>
    <w:p>
      <w:pPr>
        <w:pStyle w:val="Heading6"/>
        <w:ind w:left="880"/>
      </w:pPr>
      <w:r>
        <w:t>一</w:t>
      </w:r>
    </w:p>
    <w:p>
      <w:pPr>
        <w:ind w:left="880"/>
      </w:pPr>
      <w:r>
        <w:t>次のいずれかに該当すること。</w:t>
      </w:r>
    </w:p>
    <w:p>
      <w:pPr>
        <w:pStyle w:val="Heading6"/>
        <w:ind w:left="880"/>
      </w:pPr>
      <w:r>
        <w:t>二</w:t>
      </w:r>
    </w:p>
    <w:p>
      <w:pPr>
        <w:ind w:left="880"/>
      </w:pPr>
      <w:r>
        <w:t>その就任の前五年間当該金庫の理事若しくは職員又は当該金庫の子会社の取締役、会計参与（会計参与が法人であるときは、その職務を行うべき社員）若しくは執行役若しくは使用人でなかつたこと。</w:t>
      </w:r>
    </w:p>
    <w:p>
      <w:pPr>
        <w:pStyle w:val="Heading6"/>
        <w:ind w:left="880"/>
      </w:pPr>
      <w:r>
        <w:t>三</w:t>
      </w:r>
    </w:p>
    <w:p>
      <w:pPr>
        <w:ind w:left="880"/>
      </w:pPr>
      <w:r>
        <w:t>当該金庫の理事又は参事その他の重要な使用人の配偶者又は二親等以内の親族以外の者であること。</w:t>
      </w:r>
    </w:p>
    <w:p>
      <w:pPr>
        <w:pStyle w:val="Heading5"/>
        <w:ind w:left="440"/>
      </w:pPr>
      <w:r>
        <w:t>５</w:t>
      </w:r>
    </w:p>
    <w:p>
      <w:pPr>
        <w:ind w:left="440"/>
      </w:pPr>
      <w:r>
        <w:t>前項第二号に規定する「子会社」とは、金庫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及び第五章の二において同じ。）をいう。以下同じ。）の百分の五十を超える議決権を保有する会社をいう。</w:t>
      </w:r>
    </w:p>
    <w:p>
      <w:pPr>
        <w:pStyle w:val="Heading5"/>
        <w:ind w:left="440"/>
      </w:pPr>
      <w:r>
        <w:t>６</w:t>
      </w:r>
    </w:p>
    <w:p>
      <w:pPr>
        <w:ind w:left="440"/>
      </w:pPr>
      <w:r>
        <w:t>前項の場合において、金庫又はその子会社が保有する議決権には、金銭又は有価証券の信託に係る信託財産として所有する株式又は持分に係る議決権（委託者又は受益者が行使し、又はその行使について当該金庫若しくはその子会社に指図を行うことができるものに限る。）その他内閣府令・厚生労働省令で定める議決権を含まないものとし、信託財産である株式又は持分に係る議決権で、当該金庫又はその子会社が委託者若しくは受益者として行使し、又はその行使について指図を行うことができるもの（内閣府令・厚生労働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７</w:t>
      </w:r>
    </w:p>
    <w:p>
      <w:pPr>
        <w:ind w:left="440"/>
      </w:pPr>
      <w:r>
        <w:t>第三項の規定は、定款に別段の定めがある場合において、代議員又は創立総会代議員以外の者のうちから役員を選任することを妨げない。</w:t>
      </w:r>
    </w:p>
    <w:p>
      <w:pPr>
        <w:pStyle w:val="Heading5"/>
        <w:ind w:left="440"/>
      </w:pPr>
      <w:r>
        <w:t>８</w:t>
      </w:r>
    </w:p>
    <w:p>
      <w:pPr>
        <w:ind w:left="440"/>
      </w:pPr>
      <w:r>
        <w:t>理事又は監事のうち、その定数の三分の一を超えるものが欠けたときは、三月以内に補充しなければならない。</w:t>
      </w:r>
    </w:p>
    <w:p>
      <w:pPr>
        <w:pStyle w:val="Heading4"/>
      </w:pPr>
      <w:r>
        <w:t>第三十三条（金庫と役員との関係）</w:t>
      </w:r>
    </w:p>
    <w:p>
      <w:r>
        <w:t>金庫と役員との関係は、委任に関する規定に従う。</w:t>
      </w:r>
    </w:p>
    <w:p>
      <w:pPr>
        <w:pStyle w:val="Heading4"/>
      </w:pPr>
      <w:r>
        <w:t>第三十四条（役員の資格等）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破産手続開始の決定を受けて復権を得ない者</w:t>
      </w:r>
    </w:p>
    <w:p>
      <w:pPr>
        <w:pStyle w:val="Heading6"/>
        <w:ind w:left="880"/>
      </w:pPr>
      <w:r>
        <w:t>三</w:t>
      </w:r>
    </w:p>
    <w:p>
      <w:pPr>
        <w:ind w:left="880"/>
      </w:pPr>
      <w:r>
        <w:t>心身の故障のため職務を適正に執行することができない者として内閣府令・厚生労働省令で定めるもの</w:t>
      </w:r>
    </w:p>
    <w:p>
      <w:pPr>
        <w:pStyle w:val="Heading6"/>
        <w:ind w:left="880"/>
      </w:pPr>
      <w:r>
        <w:t>四</w:t>
      </w:r>
    </w:p>
    <w:p>
      <w:pPr>
        <w:ind w:left="880"/>
      </w:pPr>
      <w:r>
        <w:t>この法律、会社法若しくは一般社団法人及び一般財団法人に関する法律（平成十八年法律第四十八号）の規定に違反し、又は金融商品取引法（昭和二十三年法律第二十五号）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Heading6"/>
        <w:ind w:left="880"/>
      </w:pPr>
      <w:r>
        <w:t>五</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第三十五条（兼職又は兼業の制限）</w:t>
      </w:r>
    </w:p>
    <w:p>
      <w:r>
        <w:t>金庫を代表する理事（以下「代表理事」という。）並びに金庫の常務に従事する役員（役員が法人であるときは、その職務を行うべき者）及び参事は、会員の資格として定款で定めるものに該当しない金庫その他の法人又は団体の常務に従事する役員又は支配人（支配人に相当する者を含む。）である者であつてはならない。</w:t>
      </w:r>
    </w:p>
    <w:p>
      <w:pPr>
        <w:pStyle w:val="Heading5"/>
        <w:ind w:left="440"/>
      </w:pPr>
      <w:r>
        <w:t>２</w:t>
      </w:r>
    </w:p>
    <w:p>
      <w:pPr>
        <w:ind w:left="440"/>
      </w:pPr>
      <w:r>
        <w:t>内閣総理大臣及び厚生労働大臣は、前項ただし書の認可の申請があつたときは、当該申請に係る事項が当該金庫の業務の健全かつ適切な運営を妨げるおそれがないと認める場合でなければ、これを認可してはならない。</w:t>
      </w:r>
    </w:p>
    <w:p>
      <w:pPr>
        <w:pStyle w:val="Heading5"/>
        <w:ind w:left="440"/>
      </w:pPr>
      <w:r>
        <w:t>３</w:t>
      </w:r>
    </w:p>
    <w:p>
      <w:pPr>
        <w:ind w:left="440"/>
      </w:pPr>
      <w:r>
        <w:t>監事は、当該金庫の理事又は参事その他の職員と兼ねてはならない。</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補欠役員の任期は、前二項の規定にかかわらず、前任者の残任期間とする。</w:t>
      </w:r>
    </w:p>
    <w:p>
      <w:pPr>
        <w:pStyle w:val="Heading5"/>
        <w:ind w:left="440"/>
      </w:pPr>
      <w:r>
        <w:t>４</w:t>
      </w:r>
    </w:p>
    <w:p>
      <w:pPr>
        <w:ind w:left="440"/>
      </w:pPr>
      <w:r>
        <w:t>設立当初の役員の任期は、第一項及び第二項の規定にかかわらず、創立総会において定める期間とする。</w:t>
      </w:r>
    </w:p>
    <w:p>
      <w:pPr>
        <w:pStyle w:val="Heading5"/>
        <w:ind w:left="440"/>
      </w:pPr>
      <w:r>
        <w:t>５</w:t>
      </w:r>
    </w:p>
    <w:p>
      <w:pPr>
        <w:ind w:left="440"/>
      </w:pPr>
      <w:r>
        <w:t>第一項、第二項及び前項の規定は、定款によつて、第一項、第二項及び前項の任期を任期中の最終の事業年度に関する通常総会の終結の時まで伸長することを妨げない。</w:t>
      </w:r>
    </w:p>
    <w:p>
      <w:pPr>
        <w:pStyle w:val="Heading4"/>
      </w:pPr>
      <w:r>
        <w:t>第三十七条（役員に欠員を生じた場合の措置）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第三十七条の二（忠実義務）</w:t>
      </w:r>
    </w:p>
    <w:p>
      <w:r>
        <w:t>理事は、法令及び定款並びに総会の決議を遵守し、金庫のため忠実にその職務を行わなければならない。</w:t>
      </w:r>
    </w:p>
    <w:p>
      <w:pPr>
        <w:pStyle w:val="Heading4"/>
      </w:pPr>
      <w:r>
        <w:t>第三十七条の三（金庫との取引等の制限）</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理事が自己又は第三者のために金庫と取引をしようとするとき。</w:t>
      </w:r>
    </w:p>
    <w:p>
      <w:pPr>
        <w:pStyle w:val="Heading6"/>
        <w:ind w:left="880"/>
      </w:pPr>
      <w:r>
        <w:t>二</w:t>
      </w:r>
    </w:p>
    <w:p>
      <w:pPr>
        <w:ind w:left="880"/>
      </w:pPr>
      <w:r>
        <w:t>金庫が理事の債務を保証することその他理事以外の者との間において金庫と当該理事との利益が相反する取引をしようとするとき。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第三十七条の四（理事についての会社法の準用）</w:t>
      </w:r>
    </w:p>
    <w:p>
      <w:r>
        <w:t>理事については、会社法第三百五十七条第一項（取締役の報告義務）、第三百六十条第一項（株主による取締役の行為の差止め）並びに第三百六十一条第一項（第三号から第五号までを除く。）及び第四項（取締役の報酬等）の規定を準用する。</w:t>
      </w:r>
    </w:p>
    <w:p>
      <w:pPr>
        <w:pStyle w:val="Heading4"/>
      </w:pPr>
      <w:r>
        <w:t>第三十七条の五（監事についての会社法の準用）</w:t>
      </w:r>
    </w:p>
    <w:p>
      <w:r>
        <w:t>監事については、会社法第三百四十五条第一項から第三項まで（会計参与等の選任等についての意見の陳述）、第三百八十一条（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r>
    </w:p>
    <w:p>
      <w:pPr>
        <w:pStyle w:val="Heading4"/>
      </w:pPr>
      <w:r>
        <w:t>第三十七条の六（役員の解任）</w:t>
      </w:r>
    </w:p>
    <w:p>
      <w:r>
        <w:t>会員（個人会員を除く。）は、総会員（個人会員を除く。）の五分の一以上の連署をもつて、役員の解任を請求することができるものとし、その請求につき総会において承認の決議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r>
    </w:p>
    <w:p>
      <w:pPr>
        <w:pStyle w:val="Heading5"/>
        <w:ind w:left="440"/>
      </w:pPr>
      <w:r>
        <w:t>３</w:t>
      </w:r>
    </w:p>
    <w:p>
      <w:pPr>
        <w:ind w:left="440"/>
      </w:pPr>
      <w:r>
        <w:t>第一項の規定による解任の請求は、解任の理由を記載した書面を金庫に提出してしなければならない。</w:t>
      </w:r>
    </w:p>
    <w:p>
      <w:pPr>
        <w:pStyle w:val="Heading5"/>
        <w:ind w:left="440"/>
      </w:pPr>
      <w:r>
        <w:t>４</w:t>
      </w:r>
    </w:p>
    <w:p>
      <w:pPr>
        <w:ind w:left="440"/>
      </w:pPr>
      <w:r>
        <w:t>第一項の規定による解任の請求があつたときは、金庫は、その請求を総会の議に付し、かつ、総会の会日の七日前までに、その請求に係る役員に対し、前項の書面を送付し、かつ、総会において弁明する機会を与えなければならない。</w:t>
      </w:r>
    </w:p>
    <w:p>
      <w:pPr>
        <w:pStyle w:val="Heading5"/>
        <w:ind w:left="440"/>
      </w:pPr>
      <w:r>
        <w:t>５</w:t>
      </w:r>
    </w:p>
    <w:p>
      <w:pPr>
        <w:ind w:left="440"/>
      </w:pPr>
      <w:r>
        <w:t>第四十七条第二項及び第四十八条の規定は、前項の場合について準用する。</w:t>
      </w:r>
    </w:p>
    <w:p>
      <w:pPr>
        <w:pStyle w:val="Heading4"/>
      </w:pPr>
      <w:r>
        <w:t>第三十七条の七（代表理事）</w:t>
      </w:r>
    </w:p>
    <w:p>
      <w:r>
        <w:t>代表理事は、金庫の業務に関する一切の裁判上又は裁判外の行為をする権限を有する。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5"/>
        <w:ind w:left="440"/>
      </w:pPr>
      <w:r>
        <w:t>４</w:t>
      </w:r>
    </w:p>
    <w:p>
      <w:pPr>
        <w:ind w:left="440"/>
      </w:pPr>
      <w:r>
        <w:t>代表理事については、第三十七条、一般社団法人及び一般財団法人に関する法律第七十八条（代表者の行為についての損害賠償責任）及び会社法第三百五十四条（表見代表取締役）の規定を準用する。</w:t>
      </w:r>
    </w:p>
    <w:p>
      <w:pPr>
        <w:pStyle w:val="Heading3"/>
      </w:pPr>
      <w:r>
        <w:t>第三節　理事会</w:t>
      </w:r>
    </w:p>
    <w:p>
      <w:pPr>
        <w:pStyle w:val="Heading4"/>
      </w:pPr>
      <w:r>
        <w:t>第三十八条（理事会の権限等）</w:t>
      </w:r>
    </w:p>
    <w:p>
      <w:r>
        <w:t>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理事会は、次に掲げる職務を行う。</w:t>
      </w:r>
    </w:p>
    <w:p>
      <w:pPr>
        <w:pStyle w:val="Heading6"/>
        <w:ind w:left="880"/>
      </w:pPr>
      <w:r>
        <w:t>一</w:t>
      </w:r>
    </w:p>
    <w:p>
      <w:pPr>
        <w:ind w:left="880"/>
      </w:pPr>
      <w:r>
        <w:t>金庫の業務執行の決定</w:t>
      </w:r>
    </w:p>
    <w:p>
      <w:pPr>
        <w:pStyle w:val="Heading6"/>
        <w:ind w:left="880"/>
      </w:pPr>
      <w:r>
        <w:t>二</w:t>
      </w:r>
    </w:p>
    <w:p>
      <w:pPr>
        <w:ind w:left="880"/>
      </w:pPr>
      <w:r>
        <w:t>理事の職務の執行の監督</w:t>
      </w:r>
    </w:p>
    <w:p>
      <w:pPr>
        <w:pStyle w:val="Heading6"/>
        <w:ind w:left="880"/>
      </w:pPr>
      <w:r>
        <w:t>三</w:t>
      </w:r>
    </w:p>
    <w:p>
      <w:pPr>
        <w:ind w:left="880"/>
      </w:pPr>
      <w:r>
        <w:t>代表理事の選定及び解職</w:t>
      </w:r>
    </w:p>
    <w:p>
      <w:pPr>
        <w:pStyle w:val="Heading5"/>
        <w:ind w:left="440"/>
      </w:pPr>
      <w:r>
        <w:t>４</w:t>
      </w:r>
    </w:p>
    <w:p>
      <w:pPr>
        <w:ind w:left="440"/>
      </w:pPr>
      <w:r>
        <w:t>理事会は、理事の中から代表理事を選定しなければならない。</w:t>
      </w:r>
    </w:p>
    <w:p>
      <w:pPr>
        <w:pStyle w:val="Heading5"/>
        <w:ind w:left="440"/>
      </w:pPr>
      <w:r>
        <w:t>５</w:t>
      </w:r>
    </w:p>
    <w:p>
      <w:pPr>
        <w:ind w:left="440"/>
      </w:pPr>
      <w:r>
        <w:t>理事会は、次に掲げる事項その他の重要な業務執行の決定を理事に委任することができない。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参事その他の重要な使用人の選任及び解任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理事の職務の執行が法令及び定款に適合することを確保するための体制その他金庫の業務並びに当該金庫及びその子会社（第三十二条第五項に規定する子会社をいう。以下同じ。）から成る集団の業務の適正を確保するために必要なものとして内閣府令・厚生労働省令で定める体制の整備</w:t>
      </w:r>
    </w:p>
    <w:p>
      <w:pPr>
        <w:pStyle w:val="Heading5"/>
        <w:ind w:left="440"/>
      </w:pPr>
      <w:r>
        <w:t>６</w:t>
      </w:r>
    </w:p>
    <w:p>
      <w:pPr>
        <w:ind w:left="440"/>
      </w:pPr>
      <w:r>
        <w:t>理事は、三月に一回以上、自己の職務の執行の状況を理事会に報告しなければならない。</w:t>
      </w:r>
    </w:p>
    <w:p>
      <w:pPr>
        <w:pStyle w:val="Heading4"/>
      </w:pPr>
      <w:r>
        <w:t>第三十九条（理事会の決議）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金庫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5"/>
        <w:ind w:left="440"/>
      </w:pPr>
      <w:r>
        <w:t>４</w:t>
      </w:r>
    </w:p>
    <w:p>
      <w:pPr>
        <w:ind w:left="440"/>
      </w:pPr>
      <w:r>
        <w:t>理事会の招集については、会社法第三百六十六条（招集権者）及び第三百六十八条（招集手続）の規定を準用する。</w:t>
      </w:r>
    </w:p>
    <w:p>
      <w:pPr>
        <w:pStyle w:val="Heading4"/>
      </w:pPr>
      <w:r>
        <w:t>第四十条（理事会の議事録の作成、備置き及び閲覧等）</w:t>
      </w:r>
    </w:p>
    <w:p>
      <w:r>
        <w:t>理事会の議事については、内閣府令・厚生労働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前項の議事録が電磁的記録をもつて作成されている場合における当該電磁的記録に記録された事項については、内閣府令・厚生労働省令で定める署名又は記名押印に代わる措置をとらなければならない。</w:t>
      </w:r>
    </w:p>
    <w:p>
      <w:pPr>
        <w:pStyle w:val="Heading5"/>
        <w:ind w:left="440"/>
      </w:pPr>
      <w:r>
        <w:t>３</w:t>
      </w:r>
    </w:p>
    <w:p>
      <w:pPr>
        <w:ind w:left="440"/>
      </w:pPr>
      <w:r>
        <w:t>金庫は、理事会の日（前条第三項の規定により理事会の決議があつたものとみなされた日を含む。）から十年間、第一項の議事録又は前条第三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会員は、その権利を行使する必要があるときは、金庫の業務取扱時間内は、いつでも、次に掲げる請求をすることができる。</w:t>
      </w:r>
    </w:p>
    <w:p>
      <w:pPr>
        <w:pStyle w:val="Heading6"/>
        <w:ind w:left="880"/>
      </w:pPr>
      <w:r>
        <w:t>一</w:t>
      </w:r>
    </w:p>
    <w:p>
      <w:pPr>
        <w:ind w:left="880"/>
      </w:pPr>
      <w:r>
        <w:t>議事録等が書面をもつて作成されているときは、当該書面の閲覧又は謄写の請求</w:t>
      </w:r>
    </w:p>
    <w:p>
      <w:pPr>
        <w:pStyle w:val="Heading6"/>
        <w:ind w:left="880"/>
      </w:pPr>
      <w:r>
        <w:t>二</w:t>
      </w:r>
    </w:p>
    <w:p>
      <w:pPr>
        <w:ind w:left="880"/>
      </w:pPr>
      <w:r>
        <w:t>議事録等が電磁的記録をもつて作成されているときは、当該電磁的記録に記録された事項を内閣府令・厚生労働省令で定める方法により表示したものの閲覧又は謄写の請求</w:t>
      </w:r>
    </w:p>
    <w:p>
      <w:pPr>
        <w:pStyle w:val="Heading5"/>
        <w:ind w:left="440"/>
      </w:pPr>
      <w:r>
        <w:t>５</w:t>
      </w:r>
    </w:p>
    <w:p>
      <w:pPr>
        <w:ind w:left="440"/>
      </w:pPr>
      <w:r>
        <w:t>金庫の債権者は、役員の責任を追及するため必要があるときは、裁判所の許可を得て、当該金庫の議事録等について前項各号に掲げる請求をすることができる。</w:t>
      </w:r>
    </w:p>
    <w:p>
      <w:pPr>
        <w:pStyle w:val="Heading5"/>
        <w:ind w:left="440"/>
      </w:pPr>
      <w:r>
        <w:t>６</w:t>
      </w:r>
    </w:p>
    <w:p>
      <w:pPr>
        <w:ind w:left="440"/>
      </w:pPr>
      <w:r>
        <w:t>裁判所は、前項の請求に係る閲覧又は謄写をすることにより、当該金庫又はその子会社に著しい損害を及ぼすおそれがあると認められるときは、同項の許可をすることができない。</w:t>
      </w:r>
    </w:p>
    <w:p>
      <w:pPr>
        <w:pStyle w:val="Heading3"/>
      </w:pPr>
      <w:r>
        <w:t>第四節　計算書類等の監査等</w:t>
      </w:r>
    </w:p>
    <w:p>
      <w:pPr>
        <w:pStyle w:val="Heading4"/>
      </w:pPr>
      <w:r>
        <w:t>第四十一条（計算書類等の作成、備置き及び閲覧等）</w:t>
      </w:r>
    </w:p>
    <w:p>
      <w:r>
        <w:t>金庫は、内閣府令・厚生労働省令で定めるところにより、各事業年度に係る計算書類（貸借対照表、損益計算書、剰余金処分案又は損失処理案その他金庫の財産及び損益の状況を示すために必要かつ適当なものとして内閣府令・厚生労働省令で定めるものをいう。以下同じ。）及び業務報告並びにこれらの附属明細書を作成しなければならない。</w:t>
      </w:r>
    </w:p>
    <w:p>
      <w:pPr>
        <w:pStyle w:val="Heading5"/>
        <w:ind w:left="440"/>
      </w:pPr>
      <w:r>
        <w:t>２</w:t>
      </w:r>
    </w:p>
    <w:p>
      <w:pPr>
        <w:ind w:left="440"/>
      </w:pPr>
      <w:r>
        <w:t>前項の計算書類及び業務報告並びにこれらの附属明細書は、電磁的記録をもつて作成することができる。</w:t>
      </w:r>
    </w:p>
    <w:p>
      <w:pPr>
        <w:pStyle w:val="Heading5"/>
        <w:ind w:left="440"/>
      </w:pPr>
      <w:r>
        <w:t>３</w:t>
      </w:r>
    </w:p>
    <w:p>
      <w:pPr>
        <w:ind w:left="440"/>
      </w:pPr>
      <w:r>
        <w:t>第一項の計算書類及び業務報告並びにこれらの附属明細書は、内閣府令・厚生労働省令で定めるところにより、監事の監査を受けなければならない。</w:t>
      </w:r>
    </w:p>
    <w:p>
      <w:pPr>
        <w:pStyle w:val="Heading5"/>
        <w:ind w:left="440"/>
      </w:pPr>
      <w:r>
        <w:t>４</w:t>
      </w:r>
    </w:p>
    <w:p>
      <w:pPr>
        <w:ind w:left="440"/>
      </w:pPr>
      <w:r>
        <w:t>前項の規定により監事の監査を受けた計算書類及び業務報告並びにこれらの附属明細書については、理事会の承認を受けなければならない。</w:t>
      </w:r>
    </w:p>
    <w:p>
      <w:pPr>
        <w:pStyle w:val="Heading5"/>
        <w:ind w:left="440"/>
      </w:pPr>
      <w:r>
        <w:t>５</w:t>
      </w:r>
    </w:p>
    <w:p>
      <w:pPr>
        <w:ind w:left="440"/>
      </w:pPr>
      <w:r>
        <w:t>金庫は、通常総会の招集の通知に際して、内閣府令・厚生労働省令で定めるところにより、会員に対し、前項の承認を受けた計算書類及び業務報告（監事の監査の報告を含む。）を提供しなければならない。</w:t>
      </w:r>
    </w:p>
    <w:p>
      <w:pPr>
        <w:pStyle w:val="Heading5"/>
        <w:ind w:left="440"/>
      </w:pPr>
      <w:r>
        <w:t>６</w:t>
      </w:r>
    </w:p>
    <w:p>
      <w:pPr>
        <w:ind w:left="440"/>
      </w:pPr>
      <w:r>
        <w:t>理事は、第四項の規定により理事会において承認を受けた計算書類及び業務報告を通常総会に提出し、又は提供しなければならない。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理事は、第六項の規定により提出され、又は提供された業務報告の内容を通常総会に報告しなければならない。</w:t>
      </w:r>
    </w:p>
    <w:p>
      <w:pPr>
        <w:pStyle w:val="Heading5"/>
        <w:ind w:left="440"/>
      </w:pPr>
      <w:r>
        <w:t>９</w:t>
      </w:r>
    </w:p>
    <w:p>
      <w:pPr>
        <w:ind w:left="440"/>
      </w:pPr>
      <w:r>
        <w:t>金庫は、各事業年度に係る計算書類及び業務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金庫は、計算書類等の写しを通常総会の日の二週間前の日から三年間、従たる事務所に備え置かなければならない。</w:t>
      </w:r>
    </w:p>
    <w:p>
      <w:pPr>
        <w:pStyle w:val="Heading5"/>
        <w:ind w:left="440"/>
      </w:pPr>
      <w:r>
        <w:t>１１</w:t>
      </w:r>
    </w:p>
    <w:p>
      <w:pPr>
        <w:ind w:left="440"/>
      </w:pPr>
      <w:r>
        <w:t>会員及び金庫の債権者は、金庫の業務取扱時間内は、いつでも、次に掲げる請求をすることができる。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計算書類等が電磁的記録をもつて作成されているときは、当該電磁的記録に記録された事項を内閣府令・厚生労働省令で定める方法により表示したものの閲覧の請求</w:t>
      </w:r>
    </w:p>
    <w:p>
      <w:pPr>
        <w:pStyle w:val="Heading6"/>
        <w:ind w:left="880"/>
      </w:pPr>
      <w:r>
        <w:t>四</w:t>
      </w:r>
    </w:p>
    <w:p>
      <w:pPr>
        <w:ind w:left="880"/>
      </w:pPr>
      <w:r>
        <w:t>前号の電磁的記録に記録された事項を電磁的方法であつて金庫の定めたものにより提供することの請求又はその事項を記載した書面の交付の請求</w:t>
      </w:r>
    </w:p>
    <w:p>
      <w:pPr>
        <w:pStyle w:val="Heading4"/>
      </w:pPr>
      <w:r>
        <w:t>第四十一条の二（特定金庫の監査）</w:t>
      </w:r>
    </w:p>
    <w:p>
      <w:r>
        <w:t>労働金庫（政令で定める規模に達しない労働金庫又は員外預金比率が政令で定める割合を下回る労働金庫を除く。）及び労働金庫連合会は、会計監査人を置かなければならない。</w:t>
      </w:r>
    </w:p>
    <w:p>
      <w:pPr>
        <w:pStyle w:val="Heading5"/>
        <w:ind w:left="440"/>
      </w:pPr>
      <w:r>
        <w:t>２</w:t>
      </w:r>
    </w:p>
    <w:p>
      <w:pPr>
        <w:ind w:left="440"/>
      </w:pPr>
      <w:r>
        <w:t>前項に規定する労働金庫以外の労働金庫は、定款の定めによつて、会計監査人を置くことができる。</w:t>
      </w:r>
    </w:p>
    <w:p>
      <w:pPr>
        <w:pStyle w:val="Heading5"/>
        <w:ind w:left="440"/>
      </w:pPr>
      <w:r>
        <w:t>３</w:t>
      </w:r>
    </w:p>
    <w:p>
      <w:pPr>
        <w:ind w:left="440"/>
      </w:pPr>
      <w:r>
        <w:t>特定金庫（第一項に規定する労働金庫及び労働金庫連合会並びに前項の規定により会計監査人を置く労働金庫をいう。以下この条及び第六十二条の四第三号において同じ。）は、前条第一項の計算書類及びその附属明細書について、監事の監査のほか、会計監査人の監査を受けなければならない。</w:t>
      </w:r>
    </w:p>
    <w:p>
      <w:pPr>
        <w:pStyle w:val="Heading5"/>
        <w:ind w:left="440"/>
      </w:pPr>
      <w:r>
        <w:t>４</w:t>
      </w:r>
    </w:p>
    <w:p>
      <w:pPr>
        <w:ind w:left="440"/>
      </w:pPr>
      <w:r>
        <w:t>特定金庫においては、前条第三項の監事の監査及び前項の会計監査人の監査を受けた計算書類及び業務報告並びにこれらの附属明細書については、理事会の承認を受けなければならない。</w:t>
      </w:r>
    </w:p>
    <w:p>
      <w:pPr>
        <w:pStyle w:val="Heading5"/>
        <w:ind w:left="440"/>
      </w:pPr>
      <w:r>
        <w:t>５</w:t>
      </w:r>
    </w:p>
    <w:p>
      <w:pPr>
        <w:ind w:left="440"/>
      </w:pPr>
      <w:r>
        <w:t>特定金庫は、通常総会の招集の通知に際して、内閣府令・厚生労働省令で定めるところにより、会員に対し、前項の規定により理事会の承認を受けた計算書類及び業務報告（監事及び会計監査人の監査の報告を含む。）を提供しなければならない。</w:t>
      </w:r>
    </w:p>
    <w:p>
      <w:pPr>
        <w:pStyle w:val="Heading5"/>
        <w:ind w:left="440"/>
      </w:pPr>
      <w:r>
        <w:t>６</w:t>
      </w:r>
    </w:p>
    <w:p>
      <w:pPr>
        <w:ind w:left="440"/>
      </w:pPr>
      <w:r>
        <w:t>特定金庫の理事は、第四項の規定により理事会の承認を受けた計算書類及び業務報告を通常総会に提出し、又は提供しなければならない。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特定金庫の理事は、第六項の規定により提出され、又は提供された業務報告の内容を通常総会に報告しなければならない。</w:t>
      </w:r>
    </w:p>
    <w:p>
      <w:pPr>
        <w:pStyle w:val="Heading5"/>
        <w:ind w:left="440"/>
      </w:pPr>
      <w:r>
        <w:t>９</w:t>
      </w:r>
    </w:p>
    <w:p>
      <w:pPr>
        <w:ind w:left="440"/>
      </w:pPr>
      <w:r>
        <w:t>特定金庫については、第四項の承認を受けた計算書類（剰余金処分案又は損失処理案を除く。以下この項において同じ。）が法令及び定款に従い特定金庫の財産及び損益の状況を正しく表示しているものとして内閣府令・厚生労働省令で定める要件に該当する場合には、当該計算書類については、第七項の規定は、適用し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特定金庫については、前条第四項から第八項までの規定は、適用しない。</w:t>
      </w:r>
    </w:p>
    <w:p>
      <w:pPr>
        <w:pStyle w:val="Heading5"/>
        <w:ind w:left="440"/>
      </w:pPr>
      <w:r>
        <w:t>１２</w:t>
      </w:r>
    </w:p>
    <w:p>
      <w:pPr>
        <w:ind w:left="440"/>
      </w:pPr>
      <w:r>
        <w:t>特定金庫に対する前条第九項の規定の適用については、同項中「監事の監査」とあるのは、「監事及び会計監査人の監査」とする。</w:t>
      </w:r>
    </w:p>
    <w:p>
      <w:pPr>
        <w:pStyle w:val="Heading5"/>
        <w:ind w:left="440"/>
      </w:pPr>
      <w:r>
        <w:t>１３</w:t>
      </w:r>
    </w:p>
    <w:p>
      <w:pPr>
        <w:ind w:left="440"/>
      </w:pPr>
      <w:r>
        <w:t>特定金庫については、会社法第三百四十三条第一項及び第二項（監査役の選任に関する監査役の同意等）並びに第三百九十条第三項（監査役会の権限等）の規定を準用する。</w:t>
      </w:r>
    </w:p>
    <w:p>
      <w:pPr>
        <w:pStyle w:val="Heading4"/>
      </w:pPr>
      <w:r>
        <w:t>第四十一条の三（会計監査人についての会社法等の準用）</w:t>
      </w:r>
    </w:p>
    <w:p>
      <w:r>
        <w:t>会計監査人については、第三十三条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r>
    </w:p>
    <w:p>
      <w:pPr>
        <w:pStyle w:val="Heading4"/>
      </w:pPr>
      <w:r>
        <w:t>第四十一条の四（会計監査人に欠員を生じた場合の措置）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r>
    </w:p>
    <w:p>
      <w:pPr>
        <w:pStyle w:val="Heading3"/>
      </w:pPr>
      <w:r>
        <w:t>第五節　役員等の責任</w:t>
      </w:r>
    </w:p>
    <w:p>
      <w:pPr>
        <w:pStyle w:val="Heading4"/>
      </w:pPr>
      <w:r>
        <w:t>第四十二条（役員等の責任）</w:t>
      </w:r>
    </w:p>
    <w:p>
      <w:r>
        <w:t>理事、監事又は会計監査人（以下「役員等」という。）は、その任務を怠つたときは、金庫に対し、これによつて生じた損害を賠償する責任を負う。</w:t>
      </w:r>
    </w:p>
    <w:p>
      <w:pPr>
        <w:pStyle w:val="Heading5"/>
        <w:ind w:left="440"/>
      </w:pPr>
      <w:r>
        <w:t>２</w:t>
      </w:r>
    </w:p>
    <w:p>
      <w:pPr>
        <w:ind w:left="440"/>
      </w:pPr>
      <w:r>
        <w:t>第三十七条の三第一項各号の取引によつて金庫に損害が生じたときは、次に掲げる理事は、その任務を怠つたものと推定する。</w:t>
      </w:r>
    </w:p>
    <w:p>
      <w:pPr>
        <w:pStyle w:val="Heading6"/>
        <w:ind w:left="880"/>
      </w:pPr>
      <w:r>
        <w:t>一</w:t>
      </w:r>
    </w:p>
    <w:p>
      <w:pPr>
        <w:ind w:left="880"/>
      </w:pPr>
      <w:r>
        <w:t>第三十七条の三第一項の理事</w:t>
      </w:r>
    </w:p>
    <w:p>
      <w:pPr>
        <w:pStyle w:val="Heading6"/>
        <w:ind w:left="880"/>
      </w:pPr>
      <w:r>
        <w:t>二</w:t>
      </w:r>
    </w:p>
    <w:p>
      <w:pPr>
        <w:ind w:left="880"/>
      </w:pPr>
      <w:r>
        <w:t>金庫が当該取引をすることを決定した理事</w:t>
      </w:r>
    </w:p>
    <w:p>
      <w:pPr>
        <w:pStyle w:val="Heading6"/>
        <w:ind w:left="880"/>
      </w:pPr>
      <w:r>
        <w:t>三</w:t>
      </w:r>
    </w:p>
    <w:p>
      <w:pPr>
        <w:ind w:left="880"/>
      </w:pPr>
      <w:r>
        <w:t>当該取引に関する理事会の承認の決議に賛成した理事</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賠償の責任を負う額から当該役員等がその在職中に金庫から職務執行の対価として受け、又は受けるべき財産上の利益の一年間当たりの額に相当する額として内閣府令・厚生労働省令で定める方法により算定される額に、次の各号に掲げる役員等の区分に応じ、当該各号に定める数を乗じて得た額を控除して得た額を限度として、総会の決議によつ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代表理事以外の理事であつて、次に掲げるもの</w:t>
      </w:r>
    </w:p>
    <w:p>
      <w:pPr>
        <w:pStyle w:val="Heading6"/>
        <w:ind w:left="880"/>
      </w:pPr>
      <w:r>
        <w:t>三</w:t>
      </w:r>
    </w:p>
    <w:p>
      <w:pPr>
        <w:ind w:left="880"/>
      </w:pPr>
      <w:r>
        <w:t>前二号に掲げる理事以外の理事、監事又は会計監査人</w:t>
      </w:r>
    </w:p>
    <w:p>
      <w:pPr>
        <w:pStyle w:val="Heading5"/>
        <w:ind w:left="440"/>
      </w:pPr>
      <w:r>
        <w:t>５</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第四項の決議があつた場合において、金庫が当該決議後に同項の役員等に対し退職慰労金その他の内閣府令・厚生労働省令で定める財産上の利益を与えるときは、総会の承認を受けなければならない。</w:t>
      </w:r>
    </w:p>
    <w:p>
      <w:pPr>
        <w:pStyle w:val="Heading5"/>
        <w:ind w:left="440"/>
      </w:pPr>
      <w:r>
        <w:t>８</w:t>
      </w:r>
    </w:p>
    <w:p>
      <w:pPr>
        <w:ind w:left="440"/>
      </w:pPr>
      <w:r>
        <w:t>第三十七条の三第一項第一号の取引（自己のためにした取引に限る。）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第四十二条の二（役員等の第三者に対する責任）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6"/>
        <w:ind w:left="880"/>
      </w:pPr>
      <w:r>
        <w:t>三</w:t>
      </w:r>
    </w:p>
    <w:p>
      <w:pPr>
        <w:ind w:left="880"/>
      </w:pPr>
      <w:r>
        <w:t>会計監査人</w:t>
      </w:r>
    </w:p>
    <w:p>
      <w:pPr>
        <w:pStyle w:val="Heading4"/>
      </w:pPr>
      <w:r>
        <w:t>第四十二条の三（役員等の連帯責任）</w:t>
      </w:r>
    </w:p>
    <w:p>
      <w:r>
        <w:t>役員等が金庫又は第三者に生じた損害を賠償する責任を負う場合において、他の役員等も当該損害を賠償する責任を負うときは、これらの者は、連帯債務者とする。</w:t>
      </w:r>
    </w:p>
    <w:p>
      <w:pPr>
        <w:pStyle w:val="Heading4"/>
      </w:pPr>
      <w:r>
        <w:t>第四十二条の四（補償契約）</w:t>
      </w:r>
    </w:p>
    <w:p>
      <w:r>
        <w:t>金庫が、役員等に対して次に掲げる費用等の全部又は一部を当該金庫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金庫は、補償契約を締結している場合であつても、当該補償契約に基づき、次に掲げる費用等を補償することができない。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当該金庫が前項第二号の損害を賠償するとすれば当該役員等が当該金庫に対して第四十二条第一項の責任を負う場合には、同号に掲げる損失のうち当該責任に係る部分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金庫が、当該役員等が自己若しくは第三者の不正な利益を図り、又は当該金庫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第三十七条の三第一項及び第三項並びに第四十二条第二項及び第八項の規定は、金庫と理事との間の補償契約については、適用しない。</w:t>
      </w:r>
    </w:p>
    <w:p>
      <w:pPr>
        <w:pStyle w:val="Heading5"/>
        <w:ind w:left="440"/>
      </w:pPr>
      <w:r>
        <w:t>６</w:t>
      </w:r>
    </w:p>
    <w:p>
      <w:pPr>
        <w:ind w:left="440"/>
      </w:pPr>
      <w:r>
        <w:t>民法第百八条（自己契約及び双方代理等）の規定は、第一項の決議によつてその内容が定められた前項の補償契約の締結については、適用しない。</w:t>
      </w:r>
    </w:p>
    <w:p>
      <w:pPr>
        <w:pStyle w:val="Heading4"/>
      </w:pPr>
      <w:r>
        <w:t>第四十二条の五（役員等のために締結される保険契約）</w:t>
      </w:r>
    </w:p>
    <w:p>
      <w:r>
        <w:t>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役員等を被保険者とするもの（当該保険契約を締結することにより被保険者である役員等の職務の執行の適正性が著しく損なわれるおそれがないものとして内閣府令・厚生労働省令で定めるものを除く。第三項ただし書において「役員等賠償責任保険契約」という。）の内容の決定をするには、理事会の決議によらなければならない。</w:t>
      </w:r>
    </w:p>
    <w:p>
      <w:pPr>
        <w:pStyle w:val="Heading5"/>
        <w:ind w:left="440"/>
      </w:pPr>
      <w:r>
        <w:t>２</w:t>
      </w:r>
    </w:p>
    <w:p>
      <w:pPr>
        <w:ind w:left="440"/>
      </w:pPr>
      <w:r>
        <w:t>第三十七条の三第一項及び第三項並びに第四十二条第二項の規定は、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民法第百八条（自己契約及び双方代理等）の規定は、前項の保険契約の締結については、適用しない。</w:t>
      </w:r>
    </w:p>
    <w:p>
      <w:pPr>
        <w:pStyle w:val="Heading4"/>
      </w:pPr>
      <w:r>
        <w:t>第四十二条の六（役員等の責任を追及する訴え）</w:t>
      </w:r>
    </w:p>
    <w:p>
      <w:r>
        <w:t>役員等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3"/>
      </w:pPr>
      <w:r>
        <w:t>第六節　顧問及び参事</w:t>
      </w:r>
    </w:p>
    <w:p>
      <w:pPr>
        <w:pStyle w:val="Heading4"/>
      </w:pPr>
      <w:r>
        <w:t>第四十三条（顧問）</w:t>
      </w:r>
    </w:p>
    <w:p>
      <w:r>
        <w:t>金庫は、理事会の決議により、学識経験のある者を顧問とし、常時金庫の重要事項に関し助言を求めることができる。</w:t>
      </w:r>
    </w:p>
    <w:p>
      <w:pPr>
        <w:pStyle w:val="Heading4"/>
      </w:pPr>
      <w:r>
        <w:t>第四十四条（参事）</w:t>
      </w:r>
    </w:p>
    <w:p>
      <w:r>
        <w:t>金庫は、理事会の決議により、参事を置くことができる。</w:t>
      </w:r>
    </w:p>
    <w:p>
      <w:pPr>
        <w:pStyle w:val="Heading5"/>
        <w:ind w:left="440"/>
      </w:pPr>
      <w:r>
        <w:t>２</w:t>
      </w:r>
    </w:p>
    <w:p>
      <w:pPr>
        <w:ind w:left="440"/>
      </w:pPr>
      <w:r>
        <w:t>参事については、会社法第十一条第一項及び第三項（支配人の代理権）、第十二条（支配人の競業の禁止）並びに第十三条（表見支配人）の規定を準用する。</w:t>
      </w:r>
    </w:p>
    <w:p>
      <w:pPr>
        <w:pStyle w:val="Heading4"/>
      </w:pPr>
      <w:r>
        <w:t>第四十五条（参事の解任）</w:t>
      </w:r>
    </w:p>
    <w:p>
      <w:r>
        <w:t>会員（個人会員を除く。）は、総会員（個人会員を除く。）の十分の一以上の連署をもつて、理事に対し、参事の解任を請求することができる。</w:t>
      </w:r>
    </w:p>
    <w:p>
      <w:pPr>
        <w:pStyle w:val="Heading5"/>
        <w:ind w:left="440"/>
      </w:pPr>
      <w:r>
        <w:t>２</w:t>
      </w:r>
    </w:p>
    <w:p>
      <w:pPr>
        <w:ind w:left="440"/>
      </w:pPr>
      <w:r>
        <w:t>前項の規定による解任の請求は、解任の理由を記載した書面を理事に提出してしなければならない。</w:t>
      </w:r>
    </w:p>
    <w:p>
      <w:pPr>
        <w:pStyle w:val="Heading5"/>
        <w:ind w:left="440"/>
      </w:pPr>
      <w:r>
        <w:t>３</w:t>
      </w:r>
    </w:p>
    <w:p>
      <w:pPr>
        <w:ind w:left="440"/>
      </w:pPr>
      <w:r>
        <w:t>第一項の規定による解任の請求があつたときは、理事会は、その参事の解任の可否を決しなければならない。</w:t>
      </w:r>
    </w:p>
    <w:p>
      <w:pPr>
        <w:pStyle w:val="Heading5"/>
        <w:ind w:left="440"/>
      </w:pPr>
      <w:r>
        <w:t>４</w:t>
      </w:r>
    </w:p>
    <w:p>
      <w:pPr>
        <w:ind w:left="440"/>
      </w:pPr>
      <w:r>
        <w:t>理事は、前項の可否を決する日の七日前までに、その参事に対し、第二項の書面を送付し、かつ、弁明する機会を与えなければならない。</w:t>
      </w:r>
    </w:p>
    <w:p>
      <w:pPr>
        <w:pStyle w:val="Heading3"/>
      </w:pPr>
      <w:r>
        <w:t>第七節　総会等</w:t>
      </w:r>
    </w:p>
    <w:p>
      <w:pPr>
        <w:pStyle w:val="Heading4"/>
      </w:pPr>
      <w:r>
        <w:t>第四十六条（通常総会の招集）</w:t>
      </w:r>
    </w:p>
    <w:p>
      <w:r>
        <w:t>通常総会は、定款の定めるところにより、毎事業年度一回招集しなければならない。</w:t>
      </w:r>
    </w:p>
    <w:p>
      <w:pPr>
        <w:pStyle w:val="Heading4"/>
      </w:pPr>
      <w:r>
        <w:t>第四十七条（臨時総会の招集）</w:t>
      </w:r>
    </w:p>
    <w:p>
      <w:r>
        <w:t>臨時総会は、必要があるときは、定款の定めるところにより、何時でも、招集することができる。</w:t>
      </w:r>
    </w:p>
    <w:p>
      <w:pPr>
        <w:pStyle w:val="Heading5"/>
        <w:ind w:left="440"/>
      </w:pPr>
      <w:r>
        <w:t>２</w:t>
      </w:r>
    </w:p>
    <w:p>
      <w:pPr>
        <w:ind w:left="440"/>
      </w:pPr>
      <w:r>
        <w:t>会員（個人会員を除く。）が総会員（個人会員を除く。）の五分の一以上の同意を得て、会議の目的たる事項及び招集の理由を記載した書面を理事に提出して総会の招集を請求したときは、理事会は、その請求のあつた日から二十日以内に臨時総会を招集すべきことを決定しなければならない。</w:t>
      </w:r>
    </w:p>
    <w:p>
      <w:pPr>
        <w:pStyle w:val="Heading4"/>
      </w:pPr>
      <w:r>
        <w:t>第四十八条（会員による総会の招集）</w:t>
      </w:r>
    </w:p>
    <w:p>
      <w:r>
        <w:t>前条第二項の規定による請求をした会員は、同項の請求をした日から十日以内に理事が総会招集の手続をしないときは、内閣総理大臣及び厚生労働大臣の認可を受けて総会を招集することができる。</w:t>
      </w:r>
    </w:p>
    <w:p>
      <w:pPr>
        <w:pStyle w:val="Heading4"/>
      </w:pPr>
      <w:r>
        <w:t>第四十九条（総会招集の手続）</w:t>
      </w:r>
    </w:p>
    <w:p>
      <w:r>
        <w:t>理事（前条の規定により会員が総会を招集する場合にあつては、当該会員。以下この条において同じ。）は、総会を招集する場合には、次に掲げる事項を定め、会日の十日前までに書面をもつて会員（個人会員を除く。以下この条において同じ。）に対しその通知を発し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w:t>
      </w:r>
    </w:p>
    <w:p>
      <w:pPr>
        <w:pStyle w:val="Heading6"/>
        <w:ind w:left="880"/>
      </w:pPr>
      <w:r>
        <w:t>三</w:t>
      </w:r>
    </w:p>
    <w:p>
      <w:pPr>
        <w:ind w:left="880"/>
      </w:pPr>
      <w:r>
        <w:t>前各号に掲げるもののほか、内閣府令・厚生労働省令で定める事項</w:t>
      </w:r>
    </w:p>
    <w:p>
      <w:pPr>
        <w:pStyle w:val="Heading5"/>
        <w:ind w:left="440"/>
      </w:pPr>
      <w:r>
        <w:t>２</w:t>
      </w:r>
    </w:p>
    <w:p>
      <w:pPr>
        <w:ind w:left="440"/>
      </w:pPr>
      <w:r>
        <w:t>前条の規定により会員が総会を招集するときを除き、第一項各号に掲げる事項は、理事会の決議によつて定めなければならない。</w:t>
      </w:r>
    </w:p>
    <w:p>
      <w:pPr>
        <w:pStyle w:val="Heading5"/>
        <w:ind w:left="440"/>
      </w:pPr>
      <w:r>
        <w:t>３</w:t>
      </w:r>
    </w:p>
    <w:p>
      <w:pPr>
        <w:ind w:left="440"/>
      </w:pPr>
      <w:r>
        <w:t>第一項の規定にかかわらず、総会は、会員の全員の同意があるときは、招集の手続を経ることなく開催することができる。</w:t>
      </w:r>
    </w:p>
    <w:p>
      <w:pPr>
        <w:pStyle w:val="Heading4"/>
      </w:pPr>
      <w:r>
        <w:t>第五十条（通知又は催告）</w:t>
      </w:r>
    </w:p>
    <w:p>
      <w:r>
        <w:t>金庫の会員に対してする通知又は催告は、会員名簿に記載し、又は記録したその会員の当該金庫の地区内における事務所又は住所（その会員が別に通知又は催告を受ける場所又は連絡先を金庫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前二項の規定は、第四十九条第一項の通知に際して会員に書面を交付し、又は当該書面に記載すべき事項を電磁的方法により提供する場合について準用する。</w:t>
      </w:r>
    </w:p>
    <w:p>
      <w:pPr>
        <w:pStyle w:val="Heading4"/>
      </w:pPr>
      <w:r>
        <w:t>第五十一条（総会の決議事項）</w:t>
      </w:r>
    </w:p>
    <w:p>
      <w:r>
        <w:t>第十二条第三項ただし書、第十七条第二項、第三十二条第三項、第三十七条の六第一項、第四十一条第七項、第四十二条第四項、第六十二条第一項及び第二項、第六十二条の五第三項、第六十二条の六第三項及び第五項、第六十二条の七第三項、第六十三条第二項並びに第六十六条に規定する事項のほか、次に掲げる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毎事業年度の事業計画の設定又は変更</w:t>
      </w:r>
    </w:p>
    <w:p>
      <w:pPr>
        <w:pStyle w:val="Heading6"/>
        <w:ind w:left="880"/>
      </w:pPr>
      <w:r>
        <w:t>四</w:t>
      </w:r>
    </w:p>
    <w:p>
      <w:pPr>
        <w:ind w:left="880"/>
      </w:pPr>
      <w:r>
        <w:t>その他定款で定める事項</w:t>
      </w:r>
    </w:p>
    <w:p>
      <w:pPr>
        <w:pStyle w:val="Heading4"/>
      </w:pPr>
      <w:r>
        <w:t>第五十二条（総会の議事）</w:t>
      </w:r>
    </w:p>
    <w:p>
      <w:r>
        <w:t>総会の議事は、この法律又は定款に特別の定のある場合を除いて、出席した代議員（臨時代議員を含む。）の議決権の過半数で決する。</w:t>
      </w:r>
    </w:p>
    <w:p>
      <w:pPr>
        <w:pStyle w:val="Heading5"/>
        <w:ind w:left="440"/>
      </w:pPr>
      <w:r>
        <w:t>２</w:t>
      </w:r>
    </w:p>
    <w:p>
      <w:pPr>
        <w:ind w:left="440"/>
      </w:pPr>
      <w:r>
        <w:t>総会においては、第四十九条（総会招集の手続）の規定によりあらかじめ通知した事項についてのみ決議することができる。</w:t>
      </w:r>
    </w:p>
    <w:p>
      <w:pPr>
        <w:pStyle w:val="Heading4"/>
      </w:pPr>
      <w:r>
        <w:t>第五十三条（特別の議決）</w:t>
      </w:r>
    </w:p>
    <w:p>
      <w:r>
        <w:t>次の事項については、総会員（個人会員を除く。）の半数以上の代議員（臨時代議員を含む。）が出席し、その議決権の三分の二以上の多数による決議を必要とする。</w:t>
      </w:r>
    </w:p>
    <w:p>
      <w:pPr>
        <w:pStyle w:val="Heading6"/>
        <w:ind w:left="880"/>
      </w:pPr>
      <w:r>
        <w:t>一</w:t>
      </w:r>
    </w:p>
    <w:p>
      <w:pPr>
        <w:ind w:left="880"/>
      </w:pPr>
      <w:r>
        <w:t>定款の変更</w:t>
      </w:r>
    </w:p>
    <w:p>
      <w:pPr>
        <w:pStyle w:val="Heading6"/>
        <w:ind w:left="880"/>
      </w:pPr>
      <w:r>
        <w:t>二</w:t>
      </w:r>
    </w:p>
    <w:p>
      <w:pPr>
        <w:ind w:left="880"/>
      </w:pPr>
      <w:r>
        <w:t>解散又は合併</w:t>
      </w:r>
    </w:p>
    <w:p>
      <w:pPr>
        <w:pStyle w:val="Heading6"/>
        <w:ind w:left="880"/>
      </w:pPr>
      <w:r>
        <w:t>三</w:t>
      </w:r>
    </w:p>
    <w:p>
      <w:pPr>
        <w:ind w:left="880"/>
      </w:pPr>
      <w:r>
        <w:t>会員の除名</w:t>
      </w:r>
    </w:p>
    <w:p>
      <w:pPr>
        <w:pStyle w:val="Heading6"/>
        <w:ind w:left="880"/>
      </w:pPr>
      <w:r>
        <w:t>四</w:t>
      </w:r>
    </w:p>
    <w:p>
      <w:pPr>
        <w:ind w:left="880"/>
      </w:pPr>
      <w:r>
        <w:t>事業の全部の譲渡</w:t>
      </w:r>
    </w:p>
    <w:p>
      <w:pPr>
        <w:pStyle w:val="Heading6"/>
        <w:ind w:left="880"/>
      </w:pPr>
      <w:r>
        <w:t>五</w:t>
      </w:r>
    </w:p>
    <w:p>
      <w:pPr>
        <w:ind w:left="880"/>
      </w:pPr>
      <w:r>
        <w:t>第十二条第三項ただし書の規定による承諾</w:t>
      </w:r>
    </w:p>
    <w:p>
      <w:pPr>
        <w:pStyle w:val="Heading6"/>
        <w:ind w:left="880"/>
      </w:pPr>
      <w:r>
        <w:t>六</w:t>
      </w:r>
    </w:p>
    <w:p>
      <w:pPr>
        <w:ind w:left="880"/>
      </w:pPr>
      <w:r>
        <w:t>第四十二条第四項に規定する責任の免除</w:t>
      </w:r>
    </w:p>
    <w:p>
      <w:pPr>
        <w:pStyle w:val="Heading4"/>
      </w:pPr>
      <w:r>
        <w:t>第五十三条の二（役員の説明義務）</w:t>
      </w:r>
    </w:p>
    <w:p>
      <w:r>
        <w:t>役員は、総会において、会員から特定の事項について説明を求められた場合には、当該事項について必要な説明をしなければならない。</w:t>
      </w:r>
    </w:p>
    <w:p>
      <w:pPr>
        <w:pStyle w:val="Heading4"/>
      </w:pPr>
      <w:r>
        <w:t>第五十三条の三（延期又は続行の決議）</w:t>
      </w:r>
    </w:p>
    <w:p>
      <w:r>
        <w:t>総会においてその延期又は続行について決議があつたときは、第四十九条の規定は、適用しない。</w:t>
      </w:r>
    </w:p>
    <w:p>
      <w:pPr>
        <w:pStyle w:val="Heading4"/>
      </w:pPr>
      <w:r>
        <w:t>第五十三条の四（会員名簿の作成、備置き及び閲覧等）</w:t>
      </w:r>
    </w:p>
    <w:p>
      <w:r>
        <w:t>金庫は、会員名簿を作成し、各会員について次に掲げる事項を記載し、又は記録しなければならない。</w:t>
      </w:r>
    </w:p>
    <w:p>
      <w:pPr>
        <w:pStyle w:val="Heading6"/>
        <w:ind w:left="880"/>
      </w:pPr>
      <w:r>
        <w:t>一</w:t>
      </w:r>
    </w:p>
    <w:p>
      <w:pPr>
        <w:ind w:left="880"/>
      </w:pPr>
      <w:r>
        <w:t>名称又は氏名</w:t>
      </w:r>
    </w:p>
    <w:p>
      <w:pPr>
        <w:pStyle w:val="Heading6"/>
        <w:ind w:left="880"/>
      </w:pPr>
      <w:r>
        <w:t>二</w:t>
      </w:r>
    </w:p>
    <w:p>
      <w:pPr>
        <w:ind w:left="880"/>
      </w:pPr>
      <w:r>
        <w:t>主たる事務所及び金庫の地区内における事務所又は住所</w:t>
      </w:r>
    </w:p>
    <w:p>
      <w:pPr>
        <w:pStyle w:val="Heading6"/>
        <w:ind w:left="880"/>
      </w:pPr>
      <w:r>
        <w:t>三</w:t>
      </w:r>
    </w:p>
    <w:p>
      <w:pPr>
        <w:ind w:left="880"/>
      </w:pPr>
      <w:r>
        <w:t>加入の年月日</w:t>
      </w:r>
    </w:p>
    <w:p>
      <w:pPr>
        <w:pStyle w:val="Heading6"/>
        <w:ind w:left="880"/>
      </w:pPr>
      <w:r>
        <w:t>四</w:t>
      </w:r>
    </w:p>
    <w:p>
      <w:pPr>
        <w:ind w:left="880"/>
      </w:pPr>
      <w:r>
        <w:t>出資の口数及び金額並びにその払込みの年月日</w:t>
      </w:r>
    </w:p>
    <w:p>
      <w:pPr>
        <w:pStyle w:val="Heading5"/>
        <w:ind w:left="440"/>
      </w:pPr>
      <w:r>
        <w:t>２</w:t>
      </w:r>
    </w:p>
    <w:p>
      <w:pPr>
        <w:ind w:left="440"/>
      </w:pPr>
      <w:r>
        <w:t>金庫は、会員名簿を主たる事務所に備え置かなければならない。</w:t>
      </w:r>
    </w:p>
    <w:p>
      <w:pPr>
        <w:pStyle w:val="Heading5"/>
        <w:ind w:left="440"/>
      </w:pPr>
      <w:r>
        <w:t>３</w:t>
      </w:r>
    </w:p>
    <w:p>
      <w:pPr>
        <w:ind w:left="440"/>
      </w:pPr>
      <w:r>
        <w:t>会員及び金庫の債権者は、金庫の業務取扱時間内は、いつでも、次に掲げる請求をすることができる。</w:t>
      </w:r>
    </w:p>
    <w:p>
      <w:pPr>
        <w:pStyle w:val="Heading6"/>
        <w:ind w:left="880"/>
      </w:pPr>
      <w:r>
        <w:t>一</w:t>
      </w:r>
    </w:p>
    <w:p>
      <w:pPr>
        <w:ind w:left="880"/>
      </w:pPr>
      <w:r>
        <w:t>会員名簿が書面をもつて作成されているときは、当該書面の閲覧又は謄写の請求</w:t>
      </w:r>
    </w:p>
    <w:p>
      <w:pPr>
        <w:pStyle w:val="Heading6"/>
        <w:ind w:left="880"/>
      </w:pPr>
      <w:r>
        <w:t>二</w:t>
      </w:r>
    </w:p>
    <w:p>
      <w:pPr>
        <w:ind w:left="880"/>
      </w:pPr>
      <w:r>
        <w:t>会員名簿が電磁的記録をもつて作成されているときは、当該電磁的記録に記録された事項を内閣府令・厚生労働省令で定める方法により表示したものの閲覧又は謄写の請求</w:t>
      </w:r>
    </w:p>
    <w:p>
      <w:pPr>
        <w:pStyle w:val="Heading5"/>
        <w:ind w:left="440"/>
      </w:pPr>
      <w:r>
        <w:t>４</w:t>
      </w:r>
    </w:p>
    <w:p>
      <w:pPr>
        <w:ind w:left="440"/>
      </w:pPr>
      <w:r>
        <w:t>理事は、前項の請求があつたときは、次の各号のいずれかに該当する場合を除き、これを拒むことができない。</w:t>
      </w:r>
    </w:p>
    <w:p>
      <w:pPr>
        <w:pStyle w:val="Heading6"/>
        <w:ind w:left="880"/>
      </w:pPr>
      <w:r>
        <w:t>一</w:t>
      </w:r>
    </w:p>
    <w:p>
      <w:pPr>
        <w:ind w:left="880"/>
      </w:pPr>
      <w:r>
        <w:t>当該請求を行う会員又は金庫の債権者（以下この項において「請求者」という。）がその権利の確保又は行使に関する調査以外の目的で請求を行つたとき。</w:t>
      </w:r>
    </w:p>
    <w:p>
      <w:pPr>
        <w:pStyle w:val="Heading6"/>
        <w:ind w:left="880"/>
      </w:pPr>
      <w:r>
        <w:t>二</w:t>
      </w:r>
    </w:p>
    <w:p>
      <w:pPr>
        <w:ind w:left="880"/>
      </w:pPr>
      <w:r>
        <w:t>請求者が当該金庫の業務の遂行を妨げ、又は会員の共同の利益を害する目的で請求を行つたとき。</w:t>
      </w:r>
    </w:p>
    <w:p>
      <w:pPr>
        <w:pStyle w:val="Heading6"/>
        <w:ind w:left="880"/>
      </w:pPr>
      <w:r>
        <w:t>三</w:t>
      </w:r>
    </w:p>
    <w:p>
      <w:pPr>
        <w:ind w:left="880"/>
      </w:pPr>
      <w:r>
        <w:t>請求者が会員名簿の閲覧又は謄写によつて知り得た事実を利益をもつて第三者に通報するため請求を行つたとき。</w:t>
      </w:r>
    </w:p>
    <w:p>
      <w:pPr>
        <w:pStyle w:val="Heading6"/>
        <w:ind w:left="880"/>
      </w:pPr>
      <w:r>
        <w:t>四</w:t>
      </w:r>
    </w:p>
    <w:p>
      <w:pPr>
        <w:ind w:left="880"/>
      </w:pPr>
      <w:r>
        <w:t>請求者が、過去二年以内において、会員名簿の閲覧又は謄写によつて知り得た事実を利益をもつて第三者に通報したことがあるものであるとき。</w:t>
      </w:r>
    </w:p>
    <w:p>
      <w:pPr>
        <w:pStyle w:val="Heading4"/>
      </w:pPr>
      <w:r>
        <w:t>第五十三条の五（総会の議事録の作成、備置き及び閲覧等）</w:t>
      </w:r>
    </w:p>
    <w:p>
      <w:r>
        <w:t>総会の議事については、内閣府令・厚生労働省令で定めるところにより、議事録を作成しなければならない。</w:t>
      </w:r>
    </w:p>
    <w:p>
      <w:pPr>
        <w:pStyle w:val="Heading5"/>
        <w:ind w:left="440"/>
      </w:pPr>
      <w:r>
        <w:t>２</w:t>
      </w:r>
    </w:p>
    <w:p>
      <w:pPr>
        <w:ind w:left="440"/>
      </w:pPr>
      <w:r>
        <w:t>金庫は、総会の日から十年間、前項の議事録をその主たる事務所に備え置かなければならない。</w:t>
      </w:r>
    </w:p>
    <w:p>
      <w:pPr>
        <w:pStyle w:val="Heading5"/>
        <w:ind w:left="440"/>
      </w:pPr>
      <w:r>
        <w:t>３</w:t>
      </w:r>
    </w:p>
    <w:p>
      <w:pPr>
        <w:ind w:left="440"/>
      </w:pPr>
      <w:r>
        <w:t>金庫は、総会の日から五年間、第一項の議事録の写しをその従たる事務所に備え置かなければならない。</w:t>
      </w:r>
    </w:p>
    <w:p>
      <w:pPr>
        <w:pStyle w:val="Heading5"/>
        <w:ind w:left="440"/>
      </w:pPr>
      <w:r>
        <w:t>４</w:t>
      </w:r>
    </w:p>
    <w:p>
      <w:pPr>
        <w:ind w:left="440"/>
      </w:pPr>
      <w:r>
        <w:t>会員及び金庫の債権者は、金庫の業務取扱時間内は、いつでも、次に掲げる請求をすることができる。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第一項の議事録が電磁的記録をもつて作成されているときは、当該電磁的記録に記録された事項を内閣府令・厚生労働省令で定める方法により表示したものの閲覧又は謄写の請求</w:t>
      </w:r>
    </w:p>
    <w:p>
      <w:pPr>
        <w:pStyle w:val="Heading4"/>
      </w:pPr>
      <w:r>
        <w:t>第五十四条（総会の決議についての会社法の準用）</w:t>
      </w:r>
    </w:p>
    <w:p>
      <w:r>
        <w:t>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r>
    </w:p>
    <w:p>
      <w:pPr>
        <w:pStyle w:val="Heading3"/>
      </w:pPr>
      <w:r>
        <w:t>第八節　総代会</w:t>
      </w:r>
    </w:p>
    <w:p>
      <w:pPr>
        <w:pStyle w:val="Heading4"/>
      </w:pPr>
      <w:r>
        <w:t>第五十五条（総代会）</w:t>
      </w:r>
    </w:p>
    <w:p>
      <w:r>
        <w:t>会員（個人会員を除く。）の総数が二百を超える金庫は、定款の定めるところにより、総会に代るべき総代会を設けることができる。</w:t>
      </w:r>
    </w:p>
    <w:p>
      <w:pPr>
        <w:pStyle w:val="Heading5"/>
        <w:ind w:left="440"/>
      </w:pPr>
      <w:r>
        <w:t>２</w:t>
      </w:r>
    </w:p>
    <w:p>
      <w:pPr>
        <w:ind w:left="440"/>
      </w:pPr>
      <w:r>
        <w:t>総代は、定款の定めるところにより、会員（個人会員を除く。）のうちから公平に選任されなければならない。</w:t>
      </w:r>
    </w:p>
    <w:p>
      <w:pPr>
        <w:pStyle w:val="Heading5"/>
        <w:ind w:left="440"/>
      </w:pPr>
      <w:r>
        <w:t>３</w:t>
      </w:r>
    </w:p>
    <w:p>
      <w:pPr>
        <w:ind w:left="440"/>
      </w:pPr>
      <w:r>
        <w:t>総代の定数は、その選任の時における会員（個人会員を除く。）の数の五分の一（その総数が二千五百を超える金庫にあつては、五百）を下つてはならない。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総代会については、総会に関する規定を準用する。</w:t>
      </w:r>
    </w:p>
    <w:p>
      <w:pPr>
        <w:pStyle w:val="Heading5"/>
        <w:ind w:left="440"/>
      </w:pPr>
      <w:r>
        <w:t>６</w:t>
      </w:r>
    </w:p>
    <w:p>
      <w:pPr>
        <w:ind w:left="440"/>
      </w:pPr>
      <w:r>
        <w:t>総代会において第五十三条第二号（解散又は合併）又は第四号（事業の全部の譲渡）に掲げる事項の決議をしたときは、その決議の日から十日以内に、会員に決議の内容を通知しなければならない。</w:t>
      </w:r>
    </w:p>
    <w:p>
      <w:pPr>
        <w:pStyle w:val="Heading4"/>
      </w:pPr>
      <w:r>
        <w:t>第五十五条の二（総会と総代会の関係）</w:t>
      </w:r>
    </w:p>
    <w:p>
      <w:r>
        <w:t>前条第六項の通知をした金庫にあつては、当該通知に係る事項を会議の目的として、第四十七条第二項又は第四十八条（会員による総会の招集）の規定により総会を招集することができる。</w:t>
      </w:r>
    </w:p>
    <w:p>
      <w:pPr>
        <w:pStyle w:val="Heading5"/>
        <w:ind w:left="440"/>
      </w:pPr>
      <w:r>
        <w:t>２</w:t>
      </w:r>
    </w:p>
    <w:p>
      <w:pPr>
        <w:ind w:left="440"/>
      </w:pPr>
      <w:r>
        <w:t>前項の総会において当該通知に係る事項を承認しなかつた場合には、総代会における当該事項の決議は、その効力を失う。</w:t>
      </w:r>
    </w:p>
    <w:p>
      <w:pPr>
        <w:pStyle w:val="Heading3"/>
      </w:pPr>
      <w:r>
        <w:t>第九節　出資一口の金額の減少</w:t>
      </w:r>
    </w:p>
    <w:p>
      <w:pPr>
        <w:pStyle w:val="Heading4"/>
      </w:pPr>
      <w:r>
        <w:t>第五十六条（債権者の異議）</w:t>
      </w:r>
    </w:p>
    <w:p>
      <w:r>
        <w:t>理事は、総会において出資一口の金額の減少の決議があつたときは、その決議の日から二週間以内に、財産目録及び貸借対照表を作成し、かつ、次条第二項第二号の期間の最終日から六月を経過する日までの間、これらを主たる事務所に備え置かなければならない。</w:t>
      </w:r>
    </w:p>
    <w:p>
      <w:pPr>
        <w:pStyle w:val="Heading5"/>
        <w:ind w:left="440"/>
      </w:pPr>
      <w:r>
        <w:t>２</w:t>
      </w:r>
    </w:p>
    <w:p>
      <w:pPr>
        <w:ind w:left="440"/>
      </w:pPr>
      <w:r>
        <w:t>前項の財産目録及び貸借対照表は、電磁的記録により作成することができる。</w:t>
      </w:r>
    </w:p>
    <w:p>
      <w:pPr>
        <w:pStyle w:val="Heading5"/>
        <w:ind w:left="440"/>
      </w:pPr>
      <w:r>
        <w:t>３</w:t>
      </w:r>
    </w:p>
    <w:p>
      <w:pPr>
        <w:ind w:left="440"/>
      </w:pPr>
      <w:r>
        <w:t>金庫の債権者は、金庫の業務取扱時間内は、いつでも、次に掲げる請求をすることができる。</w:t>
      </w:r>
    </w:p>
    <w:p>
      <w:pPr>
        <w:pStyle w:val="Heading6"/>
        <w:ind w:left="880"/>
      </w:pPr>
      <w:r>
        <w:t>一</w:t>
      </w:r>
    </w:p>
    <w:p>
      <w:pPr>
        <w:ind w:left="880"/>
      </w:pPr>
      <w:r>
        <w:t>第一項の財産目録及び貸借対照表が書面をもつて作成されているときは、当該書面の閲覧の請求</w:t>
      </w:r>
    </w:p>
    <w:p>
      <w:pPr>
        <w:pStyle w:val="Heading6"/>
        <w:ind w:left="880"/>
      </w:pPr>
      <w:r>
        <w:t>二</w:t>
      </w:r>
    </w:p>
    <w:p>
      <w:pPr>
        <w:ind w:left="880"/>
      </w:pPr>
      <w:r>
        <w:t>第一項の財産目録及び貸借対照表が電磁的記録をもつて作成されているときは、当該電磁的記録に記録された事項を内閣府令・厚生労働省令で定める方法により表示したものの閲覧の請求</w:t>
      </w:r>
    </w:p>
    <w:p>
      <w:pPr>
        <w:pStyle w:val="Heading4"/>
      </w:pPr>
      <w:r>
        <w:t>第五十七条</w:t>
      </w:r>
    </w:p>
    <w:p>
      <w:r>
        <w:t>金庫が出資一口の金額の減少をする場合には、金庫の債権者は、当該金庫に対し、出資一口の金額の減少について異議を述べることができる。</w:t>
      </w:r>
    </w:p>
    <w:p>
      <w:pPr>
        <w:pStyle w:val="Heading5"/>
        <w:ind w:left="440"/>
      </w:pPr>
      <w:r>
        <w:t>２</w:t>
      </w:r>
    </w:p>
    <w:p>
      <w:pPr>
        <w:ind w:left="440"/>
      </w:pPr>
      <w:r>
        <w:t>前項の場合には、金庫は、総会において出資一口の金額の減少の決議があつた日から二週間以内に、次に掲げる事項を官報に公告し、かつ、預金者、定期積金の積金者その他政令で定める債権者以外の知れている債権者には、各別にこれを催告しなければならない。</w:t>
      </w:r>
    </w:p>
    <w:p>
      <w:pPr>
        <w:pStyle w:val="Heading6"/>
        <w:ind w:left="880"/>
      </w:pPr>
      <w:r>
        <w:t>一</w:t>
      </w:r>
    </w:p>
    <w:p>
      <w:pPr>
        <w:ind w:left="880"/>
      </w:pPr>
      <w:r>
        <w:t>出資一口の金額を減少する旨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第一項の金庫が前項の規定による公告を、官報のほか、第九十一条の四第一項の規定による定款の定めに従い、同項各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第一項の金庫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兼営の認可）の認可を受けた金融機関をいう。）をいう。）に相当の財産を信託しなければならない。</w:t>
      </w:r>
    </w:p>
    <w:p>
      <w:pPr>
        <w:pStyle w:val="Heading4"/>
      </w:pPr>
      <w:r>
        <w:t>第五十七条の二（出資一口の金額の減少の無効の訴え）</w:t>
      </w:r>
    </w:p>
    <w:p>
      <w:r>
        <w:t>金庫の出資一口の金額の減少の無効の訴えについては、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並びに第八百四十六条（原告が敗訴した場合の損害賠償責任）の規定を準用する。</w:t>
      </w:r>
    </w:p>
    <w:p>
      <w:pPr>
        <w:pStyle w:val="Heading2"/>
      </w:pPr>
      <w:r>
        <w:t>第五章　事業</w:t>
      </w:r>
    </w:p>
    <w:p>
      <w:pPr>
        <w:pStyle w:val="Heading4"/>
      </w:pPr>
      <w:r>
        <w:t>第五十八条（金庫の事業）</w:t>
      </w:r>
    </w:p>
    <w:p>
      <w:r>
        <w:t>金庫は、次に掲げる業務及びこれに付随する業務を行うものとする。</w:t>
      </w:r>
    </w:p>
    <w:p>
      <w:pPr>
        <w:pStyle w:val="Heading6"/>
        <w:ind w:left="880"/>
      </w:pPr>
      <w:r>
        <w:t>一</w:t>
      </w:r>
    </w:p>
    <w:p>
      <w:pPr>
        <w:ind w:left="880"/>
      </w:pPr>
      <w:r>
        <w:t>会員の預金又は定期積金の受入れ</w:t>
      </w:r>
    </w:p>
    <w:p>
      <w:pPr>
        <w:pStyle w:val="Heading6"/>
        <w:ind w:left="880"/>
      </w:pPr>
      <w:r>
        <w:t>二</w:t>
      </w:r>
    </w:p>
    <w:p>
      <w:pPr>
        <w:ind w:left="880"/>
      </w:pPr>
      <w:r>
        <w:t>会員に対する資金の貸付け</w:t>
      </w:r>
    </w:p>
    <w:p>
      <w:pPr>
        <w:pStyle w:val="Heading6"/>
        <w:ind w:left="880"/>
      </w:pPr>
      <w:r>
        <w:t>三</w:t>
      </w:r>
    </w:p>
    <w:p>
      <w:pPr>
        <w:ind w:left="880"/>
      </w:pPr>
      <w:r>
        <w:t>会員のためにする手形の割引</w:t>
      </w:r>
    </w:p>
    <w:p>
      <w:pPr>
        <w:pStyle w:val="Heading5"/>
        <w:ind w:left="440"/>
      </w:pPr>
      <w:r>
        <w:t>２</w:t>
      </w:r>
    </w:p>
    <w:p>
      <w:pPr>
        <w:ind w:left="440"/>
      </w:pPr>
      <w:r>
        <w:t>労働金庫は、前項の業務のほか、次に掲げる業務及びこれに付随する業務を併せ行うことができる。</w:t>
      </w:r>
    </w:p>
    <w:p>
      <w:pPr>
        <w:pStyle w:val="Heading6"/>
        <w:ind w:left="880"/>
      </w:pPr>
      <w:r>
        <w:t>一</w:t>
      </w:r>
    </w:p>
    <w:p>
      <w:pPr>
        <w:ind w:left="880"/>
      </w:pPr>
      <w:r>
        <w:t>為替取引</w:t>
      </w:r>
    </w:p>
    <w:p>
      <w:pPr>
        <w:pStyle w:val="Heading6"/>
        <w:ind w:left="880"/>
      </w:pPr>
      <w:r>
        <w:t>二</w:t>
      </w:r>
    </w:p>
    <w:p>
      <w:pPr>
        <w:ind w:left="880"/>
      </w:pPr>
      <w:r>
        <w:t>国、地方公共団体その他営利を目的としない法人（以下この章において「国等」という。）の預金の受入れ</w:t>
      </w:r>
    </w:p>
    <w:p>
      <w:pPr>
        <w:pStyle w:val="Heading6"/>
        <w:ind w:left="880"/>
      </w:pPr>
      <w:r>
        <w:t>三</w:t>
      </w:r>
    </w:p>
    <w:p>
      <w:pPr>
        <w:ind w:left="880"/>
      </w:pPr>
      <w:r>
        <w:t>会員（個人会員を除く。）を構成するもの（以下この項において「間接構成員」という。）の預金又は定期積金の受入れ</w:t>
      </w:r>
    </w:p>
    <w:p>
      <w:pPr>
        <w:pStyle w:val="Heading6"/>
        <w:ind w:left="880"/>
      </w:pPr>
      <w:r>
        <w:t>四</w:t>
      </w:r>
    </w:p>
    <w:p>
      <w:pPr>
        <w:ind w:left="880"/>
      </w:pPr>
      <w:r>
        <w:t>間接構成員（法人又は団体であるものを除く。）又は個人会員と生計を一にする配偶者その他の親族（次号において「配偶者等」という。）の預金又は定期積金の受入れ</w:t>
      </w:r>
    </w:p>
    <w:p>
      <w:pPr>
        <w:pStyle w:val="Heading6"/>
        <w:ind w:left="880"/>
      </w:pPr>
      <w:r>
        <w:t>五</w:t>
      </w:r>
    </w:p>
    <w:p>
      <w:pPr>
        <w:ind w:left="880"/>
      </w:pPr>
      <w:r>
        <w:t>会員以外のもの（国等、間接構成員及び配偶者等を除く。）の預金又は定期積金の受入れ</w:t>
      </w:r>
    </w:p>
    <w:p>
      <w:pPr>
        <w:pStyle w:val="Heading6"/>
        <w:ind w:left="880"/>
      </w:pPr>
      <w:r>
        <w:t>六</w:t>
      </w:r>
    </w:p>
    <w:p>
      <w:pPr>
        <w:ind w:left="880"/>
      </w:pPr>
      <w:r>
        <w:t>間接構成員及び日本勤労者住宅協会に対する資金の貸付け（手形の割引を含む。以下この章において同じ。）</w:t>
      </w:r>
    </w:p>
    <w:p>
      <w:pPr>
        <w:pStyle w:val="Heading6"/>
        <w:ind w:left="880"/>
      </w:pPr>
      <w:r>
        <w:t>七</w:t>
      </w:r>
    </w:p>
    <w:p>
      <w:pPr>
        <w:ind w:left="880"/>
      </w:pPr>
      <w:r>
        <w:t>債務の保証又は手形の引受け（会員のためにするものその他の内閣府令・厚生労働省令で定めるものに限る。）</w:t>
      </w:r>
    </w:p>
    <w:p>
      <w:pPr>
        <w:pStyle w:val="Heading6"/>
        <w:ind w:left="880"/>
      </w:pPr>
      <w:r>
        <w:t>八</w:t>
      </w:r>
    </w:p>
    <w:p>
      <w:pPr>
        <w:ind w:left="880"/>
      </w:pPr>
      <w:r>
        <w:t>有価証券（第十一号に規定する証書をもつて表示される金銭債権に該当するもの及び短期社債等を除く。第十一号の二及び第十二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九</w:t>
      </w:r>
    </w:p>
    <w:p>
      <w:pPr>
        <w:ind w:left="880"/>
      </w:pPr>
      <w:r>
        <w:t>有価証券の貸付け（会員のためにするものその他の内閣府令・厚生労働省令で定めるものに限る。）</w:t>
      </w:r>
    </w:p>
    <w:p>
      <w:pPr>
        <w:pStyle w:val="Heading6"/>
        <w:ind w:left="880"/>
      </w:pPr>
      <w:r>
        <w:t>十</w:t>
      </w:r>
    </w:p>
    <w:p>
      <w:pPr>
        <w:ind w:left="880"/>
      </w:pPr>
      <w:r>
        <w:t>国債、地方債若しくは政府保証債（以下この章において「国債等」という。）の引受け（売出しの目的をもつてするものを除く。）又は当該引受けに係る国債等の募集の取扱い</w:t>
      </w:r>
    </w:p>
    <w:p>
      <w:pPr>
        <w:pStyle w:val="Heading6"/>
        <w:ind w:left="880"/>
      </w:pPr>
      <w:r>
        <w:t>十一</w:t>
      </w:r>
    </w:p>
    <w:p>
      <w:pPr>
        <w:ind w:left="880"/>
      </w:pPr>
      <w:r>
        <w:t>金銭債権（譲渡性預金証書その他の内閣府令・厚生労働省令で定める証書をもつて表示されるものを含む。）の取得又は譲渡</w:t>
      </w:r>
    </w:p>
    <w:p>
      <w:pPr>
        <w:pStyle w:val="Heading6"/>
        <w:ind w:left="880"/>
      </w:pPr>
      <w:r>
        <w:t>十一の二</w:t>
      </w:r>
    </w:p>
    <w:p>
      <w:pPr>
        <w:ind w:left="880"/>
      </w:pPr>
      <w:r>
        <w:t>特定目的会社が発行する特定社債（特定短期社債を除き、資産流動化計画において当該特定社債の発行により得られる金銭をもつ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厚生労働省令で定めるもの（以下この号及び次条第一項第九号の二において「特定社債等」という。）の引受け（売出しの目的をもつてするものを除く。）又は当該引受けに係る特定社債等の募集の取扱い</w:t>
      </w:r>
    </w:p>
    <w:p>
      <w:pPr>
        <w:pStyle w:val="Heading6"/>
        <w:ind w:left="880"/>
      </w:pPr>
      <w:r>
        <w:t>十一の三</w:t>
      </w:r>
    </w:p>
    <w:p>
      <w:pPr>
        <w:ind w:left="880"/>
      </w:pPr>
      <w:r>
        <w:t>短期社債等の取得又は譲渡</w:t>
      </w:r>
    </w:p>
    <w:p>
      <w:pPr>
        <w:pStyle w:val="Heading6"/>
        <w:ind w:left="880"/>
      </w:pPr>
      <w:r>
        <w:t>十二</w:t>
      </w:r>
    </w:p>
    <w:p>
      <w:pPr>
        <w:ind w:left="880"/>
      </w:pPr>
      <w:r>
        <w:t>有価証券の私募の取扱い</w:t>
      </w:r>
    </w:p>
    <w:p>
      <w:pPr>
        <w:pStyle w:val="Heading6"/>
        <w:ind w:left="880"/>
      </w:pPr>
      <w:r>
        <w:t>十三</w:t>
      </w:r>
    </w:p>
    <w:p>
      <w:pPr>
        <w:ind w:left="880"/>
      </w:pPr>
      <w:r>
        <w:t>金庫、独立行政法人住宅金融支援機構、株式会社日本政策金融公庫、独立行政法人勤労者退職金共済機構その他内閣総理大臣及び厚生労働大臣が定める者（外国の法令に準拠して外国において銀行法第二条第二項（定義等）に規定する銀行業を営む者（同法第四条第五項（営業の免許）に規定する銀行等を除く。次条第一項第十一号において「外国銀行」という。）を除く。）の業務の代理又は媒介（内閣総理大臣及び厚生労働大臣が定めるものに限る。）</w:t>
      </w:r>
    </w:p>
    <w:p>
      <w:pPr>
        <w:pStyle w:val="Heading6"/>
        <w:ind w:left="880"/>
      </w:pPr>
      <w:r>
        <w:t>十四</w:t>
      </w:r>
    </w:p>
    <w:p>
      <w:pPr>
        <w:ind w:left="880"/>
      </w:pPr>
      <w:r>
        <w:t>国、地方公共団体、会社等の金銭の収納その他金銭に係る事務の取扱い</w:t>
      </w:r>
    </w:p>
    <w:p>
      <w:pPr>
        <w:pStyle w:val="Heading6"/>
        <w:ind w:left="880"/>
      </w:pPr>
      <w:r>
        <w:t>十五</w:t>
      </w:r>
    </w:p>
    <w:p>
      <w:pPr>
        <w:ind w:left="880"/>
      </w:pPr>
      <w:r>
        <w:t>有価証券、貴金属その他の物品の保護預り</w:t>
      </w:r>
    </w:p>
    <w:p>
      <w:pPr>
        <w:pStyle w:val="Heading6"/>
        <w:ind w:left="880"/>
      </w:pPr>
      <w:r>
        <w:t>十五の二</w:t>
      </w:r>
    </w:p>
    <w:p>
      <w:pPr>
        <w:ind w:left="880"/>
      </w:pPr>
      <w:r>
        <w:t>振替業</w:t>
      </w:r>
    </w:p>
    <w:p>
      <w:pPr>
        <w:pStyle w:val="Heading6"/>
        <w:ind w:left="880"/>
      </w:pPr>
      <w:r>
        <w:t>十六</w:t>
      </w:r>
    </w:p>
    <w:p>
      <w:pPr>
        <w:ind w:left="880"/>
      </w:pPr>
      <w:r>
        <w:t>両替</w:t>
      </w:r>
    </w:p>
    <w:p>
      <w:pPr>
        <w:pStyle w:val="Heading6"/>
        <w:ind w:left="880"/>
      </w:pPr>
      <w:r>
        <w:t>十六の二</w:t>
      </w:r>
    </w:p>
    <w:p>
      <w:pPr>
        <w:ind w:left="880"/>
      </w:pPr>
      <w:r>
        <w:t>デリバティブ取引（有価証券関連デリバティブ取引に該当するものを除く。次号において同じ。）であつて内閣府令・厚生労働省令で定めるもの（第十一号に掲げる業務に該当するものを除く。）</w:t>
      </w:r>
    </w:p>
    <w:p>
      <w:pPr>
        <w:pStyle w:val="Heading6"/>
        <w:ind w:left="880"/>
      </w:pPr>
      <w:r>
        <w:t>十七</w:t>
      </w:r>
    </w:p>
    <w:p>
      <w:pPr>
        <w:ind w:left="880"/>
      </w:pPr>
      <w:r>
        <w:t>デリバティブ取引（内閣府令・厚生労働省令で定めるものに限る。）の媒介、取次ぎ又は代理</w:t>
      </w:r>
    </w:p>
    <w:p>
      <w:pPr>
        <w:pStyle w:val="Heading6"/>
        <w:ind w:left="880"/>
      </w:pPr>
      <w:r>
        <w:t>十八</w:t>
      </w:r>
    </w:p>
    <w:p>
      <w:pPr>
        <w:ind w:left="880"/>
      </w:pPr>
      <w: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厚生労働省令で定めるもの（次号において「金融等デリバティブ取引」という。）のうち労働金庫の経営の健全性を損なうおそれがないと認められる取引として内閣府令・厚生労働省令で定めるもの（第十一号及び第十六号の二に掲げる業務に該当するものを除く。）</w:t>
      </w:r>
    </w:p>
    <w:p>
      <w:pPr>
        <w:pStyle w:val="Heading6"/>
        <w:ind w:left="880"/>
      </w:pPr>
      <w:r>
        <w:t>十九</w:t>
      </w:r>
    </w:p>
    <w:p>
      <w:pPr>
        <w:ind w:left="880"/>
      </w:pPr>
      <w:r>
        <w:t>金融等デリバティブ取引の媒介、取次ぎ又は代理（第十七号に掲げる業務に該当するもの及び内閣府令・厚生労働省令で定めるものを除く。）</w:t>
      </w:r>
    </w:p>
    <w:p>
      <w:pPr>
        <w:pStyle w:val="Heading6"/>
        <w:ind w:left="880"/>
      </w:pPr>
      <w:r>
        <w:t>二十</w:t>
      </w:r>
    </w:p>
    <w:p>
      <w:pPr>
        <w:ind w:left="880"/>
      </w:pPr>
      <w:r>
        <w:t>有価証券関連店頭デリバティブ取引（当該有価証券関連店頭デリバティブ取引に係る有価証券が第十一号に規定する証書をもつて表示される金銭債権に該当するもの及び短期社債等以外のものである場合には、差金の授受によつて決済されるものに限る。次号において同じ。）（第八号に掲げる業務に該当するものを除く。）</w:t>
      </w:r>
    </w:p>
    <w:p>
      <w:pPr>
        <w:pStyle w:val="Heading6"/>
        <w:ind w:left="880"/>
      </w:pPr>
      <w:r>
        <w:t>二十一</w:t>
      </w:r>
    </w:p>
    <w:p>
      <w:pPr>
        <w:ind w:left="880"/>
      </w:pPr>
      <w:r>
        <w:t>有価証券関連店頭デリバティブ取引の媒介、取次ぎ又は代理</w:t>
      </w:r>
    </w:p>
    <w:p>
      <w:pPr>
        <w:pStyle w:val="Heading6"/>
        <w:ind w:left="880"/>
      </w:pPr>
      <w:r>
        <w:t>二十二</w:t>
      </w:r>
    </w:p>
    <w:p>
      <w:pPr>
        <w:ind w:left="880"/>
      </w:pPr>
      <w:r>
        <w:t>機械類その他の物件を使用させる契約であつて次に掲げる要件の全てを満たすものに基づき、当該物件を使用させる業務（会員又はこれに準ずる者として内閣府令・厚生労働省令で定めるもののためにするものに限る。）</w:t>
      </w:r>
    </w:p>
    <w:p>
      <w:pPr>
        <w:pStyle w:val="Heading6"/>
        <w:ind w:left="880"/>
      </w:pPr>
      <w:r>
        <w:t>二十三</w:t>
      </w:r>
    </w:p>
    <w:p>
      <w:pPr>
        <w:ind w:left="880"/>
      </w:pPr>
      <w:r>
        <w:t>前号に掲げる業務の代理又は媒介</w:t>
      </w:r>
    </w:p>
    <w:p>
      <w:pPr>
        <w:pStyle w:val="Heading6"/>
        <w:ind w:left="880"/>
      </w:pPr>
      <w:r>
        <w:t>二十四</w:t>
      </w:r>
    </w:p>
    <w:p>
      <w:pPr>
        <w:ind w:left="880"/>
      </w:pPr>
      <w:r>
        <w:t>会員から取得した当該会員に関する情報を当該会員の同意を得て第三者に提供する業務その他当該労働金庫の保有する情報を第三者に提供する業務であつて、当該労働金庫の前項各号に掲げる業務を行う事業の高度化又は当該労働金庫の利用者の利便の向上に資するもの</w:t>
      </w:r>
    </w:p>
    <w:p>
      <w:pPr>
        <w:pStyle w:val="Heading5"/>
        <w:ind w:left="440"/>
      </w:pPr>
      <w:r>
        <w:t>３</w:t>
      </w:r>
    </w:p>
    <w:p>
      <w:pPr>
        <w:ind w:left="440"/>
      </w:pPr>
      <w:r>
        <w:t>労働金庫の前項第五号に掲げる業務に係る預金及び定期積金の合計額は、当該労働金庫の預金及び定期積金の総額の百分の二十に相当する金額を超えてはならない。</w:t>
      </w:r>
    </w:p>
    <w:p>
      <w:pPr>
        <w:pStyle w:val="Heading5"/>
        <w:ind w:left="440"/>
      </w:pPr>
      <w:r>
        <w:t>４</w:t>
      </w:r>
    </w:p>
    <w:p>
      <w:pPr>
        <w:ind w:left="440"/>
      </w:pPr>
      <w:r>
        <w:t>労働金庫は、第二項第六号に掲げる資金の貸付けの業務のほか、政令で定めるところにより、第一項第二号及び第三号に掲げる業務の遂行を妨げない限度において、国等、金融機関その他会員以外のものに対する資金の貸付けをすることができる。</w:t>
      </w:r>
    </w:p>
    <w:p>
      <w:pPr>
        <w:pStyle w:val="Heading5"/>
        <w:ind w:left="440"/>
      </w:pPr>
      <w:r>
        <w:t>５</w:t>
      </w:r>
    </w:p>
    <w:p>
      <w:pPr>
        <w:ind w:left="440"/>
      </w:pPr>
      <w:r>
        <w:t>第二項第十一号に掲げる業務には同号に規定する証書をもつて表示される金銭債権のうち有価証券に該当するものについて、同項第十一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６</w:t>
      </w:r>
    </w:p>
    <w:p>
      <w:pPr>
        <w:ind w:left="440"/>
      </w:pPr>
      <w:r>
        <w:t>第二項及び前項において、次の各号に掲げる用語の意義は、当該各号に定めるところによる。</w:t>
      </w:r>
    </w:p>
    <w:p>
      <w:pPr>
        <w:pStyle w:val="Heading6"/>
        <w:ind w:left="880"/>
      </w:pPr>
      <w:r>
        <w:t>一</w:t>
      </w:r>
    </w:p>
    <w:p>
      <w:pPr>
        <w:ind w:left="880"/>
      </w:pPr>
      <w:r>
        <w:t>短期社債等</w:t>
      </w:r>
    </w:p>
    <w:p>
      <w:pPr>
        <w:pStyle w:val="Heading6"/>
        <w:ind w:left="880"/>
      </w:pPr>
      <w:r>
        <w:t>一の二</w:t>
      </w:r>
    </w:p>
    <w:p>
      <w:pPr>
        <w:ind w:left="880"/>
      </w:pPr>
      <w:r>
        <w:t>有価証券関連デリバティブ取引又は書面取次ぎ行為</w:t>
      </w:r>
    </w:p>
    <w:p>
      <w:pPr>
        <w:pStyle w:val="Heading6"/>
        <w:ind w:left="880"/>
      </w:pPr>
      <w:r>
        <w:t>二</w:t>
      </w:r>
    </w:p>
    <w:p>
      <w:pPr>
        <w:ind w:left="880"/>
      </w:pPr>
      <w:r>
        <w:t>政府保証債</w:t>
      </w:r>
    </w:p>
    <w:p>
      <w:pPr>
        <w:pStyle w:val="Heading6"/>
        <w:ind w:left="880"/>
      </w:pPr>
      <w:r>
        <w:t>二の二</w:t>
      </w:r>
    </w:p>
    <w:p>
      <w:pPr>
        <w:ind w:left="880"/>
      </w:pPr>
      <w:r>
        <w:t>特定目的会社、資産流動化計画、特定社債又は特定短期社債</w:t>
      </w:r>
    </w:p>
    <w:p>
      <w:pPr>
        <w:pStyle w:val="Heading6"/>
        <w:ind w:left="880"/>
      </w:pPr>
      <w:r>
        <w:t>三</w:t>
      </w:r>
    </w:p>
    <w:p>
      <w:pPr>
        <w:ind w:left="880"/>
      </w:pPr>
      <w:r>
        <w:t>有価証券の私募の取扱い</w:t>
      </w:r>
    </w:p>
    <w:p>
      <w:pPr>
        <w:pStyle w:val="Heading6"/>
        <w:ind w:left="880"/>
      </w:pPr>
      <w:r>
        <w:t>三の二</w:t>
      </w:r>
    </w:p>
    <w:p>
      <w:pPr>
        <w:ind w:left="880"/>
      </w:pPr>
      <w:r>
        <w:t>振替業</w:t>
      </w:r>
    </w:p>
    <w:p>
      <w:pPr>
        <w:pStyle w:val="Heading6"/>
        <w:ind w:left="880"/>
      </w:pPr>
      <w:r>
        <w:t>三の三</w:t>
      </w:r>
    </w:p>
    <w:p>
      <w:pPr>
        <w:ind w:left="880"/>
      </w:pPr>
      <w:r>
        <w:t>デリバティブ取引</w:t>
      </w:r>
    </w:p>
    <w:p>
      <w:pPr>
        <w:pStyle w:val="Heading6"/>
        <w:ind w:left="880"/>
      </w:pPr>
      <w:r>
        <w:t>四</w:t>
      </w:r>
    </w:p>
    <w:p>
      <w:pPr>
        <w:ind w:left="880"/>
      </w:pPr>
      <w:r>
        <w:t>有価証券関連店頭デリバティブ取引</w:t>
      </w:r>
    </w:p>
    <w:p>
      <w:pPr>
        <w:pStyle w:val="Heading5"/>
        <w:ind w:left="440"/>
      </w:pPr>
      <w:r>
        <w:t>７</w:t>
      </w:r>
    </w:p>
    <w:p>
      <w:pPr>
        <w:ind w:left="440"/>
      </w:pPr>
      <w:r>
        <w:t>労働金庫は、第一項から第四項までの規定により行う業務のほか、第一項各号に掲げる業務の遂行を妨げない限度において、次に掲げる業務を行うことができる。</w:t>
      </w:r>
    </w:p>
    <w:p>
      <w:pPr>
        <w:pStyle w:val="Heading6"/>
        <w:ind w:left="880"/>
      </w:pPr>
      <w:r>
        <w:t>一</w:t>
      </w:r>
    </w:p>
    <w:p>
      <w:pPr>
        <w:ind w:left="880"/>
      </w:pPr>
      <w:r>
        <w:t>金融商品取引法第二十八条第六項（通則）に規定する投資助言業務</w:t>
      </w:r>
    </w:p>
    <w:p>
      <w:pPr>
        <w:pStyle w:val="Heading6"/>
        <w:ind w:left="880"/>
      </w:pPr>
      <w:r>
        <w:t>二</w:t>
      </w:r>
    </w:p>
    <w:p>
      <w:pPr>
        <w:ind w:left="880"/>
      </w:pPr>
      <w:r>
        <w:t>金融商品取引法第三十三条第二項各号（金融機関の有価証券関連業の禁止等）に掲げる有価証券又は取引について、当該各号に定める行為を行う業務（第二項の規定により行う業務を除く。）</w:t>
      </w:r>
    </w:p>
    <w:p>
      <w:pPr>
        <w:pStyle w:val="Heading6"/>
        <w:ind w:left="880"/>
      </w:pPr>
      <w:r>
        <w:t>三</w:t>
      </w:r>
    </w:p>
    <w:p>
      <w:pPr>
        <w:ind w:left="880"/>
      </w:pPr>
      <w:r>
        <w:t>金融機関の信託業務の兼営等に関する法律により行う同法第一条第一項（兼営の認可）に規定する信託業務</w:t>
      </w:r>
    </w:p>
    <w:p>
      <w:pPr>
        <w:pStyle w:val="Heading6"/>
        <w:ind w:left="880"/>
      </w:pPr>
      <w:r>
        <w:t>四</w:t>
      </w:r>
    </w:p>
    <w:p>
      <w:pPr>
        <w:ind w:left="880"/>
      </w:pPr>
      <w:r>
        <w:t>信託法（平成十八年法律第百八号）第三条第三号（信託の方法）に掲げる方法によつてする信託に係る事務に関する業務</w:t>
      </w:r>
    </w:p>
    <w:p>
      <w:pPr>
        <w:pStyle w:val="Heading6"/>
        <w:ind w:left="880"/>
      </w:pPr>
      <w:r>
        <w:t>五</w:t>
      </w:r>
    </w:p>
    <w:p>
      <w:pPr>
        <w:ind w:left="880"/>
      </w:pPr>
      <w:r>
        <w:t>算定割当量を取得し、若しくは譲渡することを内容とする契約の締結又はその媒介、取次ぎ若しくは代理を行う業務（第二項の規定により行う業務を除く。）であつて、内閣府令・厚生労働省令で定めるもの</w:t>
      </w:r>
    </w:p>
    <w:p>
      <w:pPr>
        <w:pStyle w:val="Heading5"/>
        <w:ind w:left="440"/>
      </w:pPr>
      <w:r>
        <w:t>８</w:t>
      </w:r>
    </w:p>
    <w:p>
      <w:pPr>
        <w:ind w:left="440"/>
      </w:pPr>
      <w:r>
        <w:t>労働金庫は、前項第四号に掲げる業務に関しては、信託業法（平成十六年法律第百五十四号）の適用については、政令で定めるところにより、会社とみなす。</w:t>
      </w:r>
    </w:p>
    <w:p>
      <w:pPr>
        <w:pStyle w:val="Heading4"/>
      </w:pPr>
      <w:r>
        <w:t>第五十八条の二</w:t>
      </w:r>
    </w:p>
    <w:p>
      <w:r>
        <w:t>労働金庫連合会は、前条第一項の業務のほか、次に掲げる業務及びこれに付随する業務を併せ行うことができる。</w:t>
      </w:r>
    </w:p>
    <w:p>
      <w:pPr>
        <w:pStyle w:val="Heading6"/>
        <w:ind w:left="880"/>
      </w:pPr>
      <w:r>
        <w:t>一</w:t>
      </w:r>
    </w:p>
    <w:p>
      <w:pPr>
        <w:ind w:left="880"/>
      </w:pPr>
      <w:r>
        <w:t>為替取引</w:t>
      </w:r>
    </w:p>
    <w:p>
      <w:pPr>
        <w:pStyle w:val="Heading6"/>
        <w:ind w:left="880"/>
      </w:pPr>
      <w:r>
        <w:t>二</w:t>
      </w:r>
    </w:p>
    <w:p>
      <w:pPr>
        <w:ind w:left="880"/>
      </w:pPr>
      <w:r>
        <w:t>国等の預金の受入れ</w:t>
      </w:r>
    </w:p>
    <w:p>
      <w:pPr>
        <w:pStyle w:val="Heading6"/>
        <w:ind w:left="880"/>
      </w:pPr>
      <w:r>
        <w:t>三</w:t>
      </w:r>
    </w:p>
    <w:p>
      <w:pPr>
        <w:ind w:left="880"/>
      </w:pPr>
      <w:r>
        <w:t>会員以外のもの（国等を除く。）の預金の受入れ</w:t>
      </w:r>
    </w:p>
    <w:p>
      <w:pPr>
        <w:pStyle w:val="Heading6"/>
        <w:ind w:left="880"/>
      </w:pPr>
      <w:r>
        <w:t>四</w:t>
      </w:r>
    </w:p>
    <w:p>
      <w:pPr>
        <w:ind w:left="880"/>
      </w:pPr>
      <w:r>
        <w:t>会員以外のものに対する資金の貸付け</w:t>
      </w:r>
    </w:p>
    <w:p>
      <w:pPr>
        <w:pStyle w:val="Heading6"/>
        <w:ind w:left="880"/>
      </w:pPr>
      <w:r>
        <w:t>五</w:t>
      </w:r>
    </w:p>
    <w:p>
      <w:pPr>
        <w:ind w:left="880"/>
      </w:pPr>
      <w:r>
        <w:t>債務の保証又は手形の引受け（会員のためにするものその他の内閣府令・厚生労働省令で定めるものに限る。）</w:t>
      </w:r>
    </w:p>
    <w:p>
      <w:pPr>
        <w:pStyle w:val="Heading6"/>
        <w:ind w:left="880"/>
      </w:pPr>
      <w:r>
        <w:t>六</w:t>
      </w:r>
    </w:p>
    <w:p>
      <w:pPr>
        <w:ind w:left="880"/>
      </w:pPr>
      <w:r>
        <w:t>有価証券（第九号に規定する証書をもつて表示される金銭債権に該当するもの及び短期社債等を除く。第九号の二及び第十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七</w:t>
      </w:r>
    </w:p>
    <w:p>
      <w:pPr>
        <w:ind w:left="880"/>
      </w:pPr>
      <w:r>
        <w:t>有価証券の貸付け（会員のためにするものその他の内閣府令・厚生労働省令で定めるものに限る。）</w:t>
      </w:r>
    </w:p>
    <w:p>
      <w:pPr>
        <w:pStyle w:val="Heading6"/>
        <w:ind w:left="880"/>
      </w:pPr>
      <w:r>
        <w:t>八</w:t>
      </w:r>
    </w:p>
    <w:p>
      <w:pPr>
        <w:ind w:left="880"/>
      </w:pPr>
      <w:r>
        <w:t>国債等の引受け（売出しの目的をもつてするものを除く。）又は当該引受けに係る国債等の募集の取扱い</w:t>
      </w:r>
    </w:p>
    <w:p>
      <w:pPr>
        <w:pStyle w:val="Heading6"/>
        <w:ind w:left="880"/>
      </w:pPr>
      <w:r>
        <w:t>九</w:t>
      </w:r>
    </w:p>
    <w:p>
      <w:pPr>
        <w:ind w:left="880"/>
      </w:pPr>
      <w:r>
        <w:t>金銭債権（譲渡性預金証書その他の内閣府令・厚生労働省令で定める証書をもつて表示されるものを含む。）の取得又は譲渡</w:t>
      </w:r>
    </w:p>
    <w:p>
      <w:pPr>
        <w:pStyle w:val="Heading6"/>
        <w:ind w:left="880"/>
      </w:pPr>
      <w:r>
        <w:t>九の二</w:t>
      </w:r>
    </w:p>
    <w:p>
      <w:pPr>
        <w:ind w:left="880"/>
      </w:pPr>
      <w:r>
        <w:t>特定社債等の引受け（売出しの目的をもつてするものを除く。）又は当該引受けに係る特定社債等の募集の取扱い</w:t>
      </w:r>
    </w:p>
    <w:p>
      <w:pPr>
        <w:pStyle w:val="Heading6"/>
        <w:ind w:left="880"/>
      </w:pPr>
      <w:r>
        <w:t>九の三</w:t>
      </w:r>
    </w:p>
    <w:p>
      <w:pPr>
        <w:ind w:left="880"/>
      </w:pPr>
      <w:r>
        <w:t>短期社債等の取得又は譲渡</w:t>
      </w:r>
    </w:p>
    <w:p>
      <w:pPr>
        <w:pStyle w:val="Heading6"/>
        <w:ind w:left="880"/>
      </w:pPr>
      <w:r>
        <w:t>十</w:t>
      </w:r>
    </w:p>
    <w:p>
      <w:pPr>
        <w:ind w:left="880"/>
      </w:pPr>
      <w:r>
        <w:t>有価証券の私募の取扱い</w:t>
      </w:r>
    </w:p>
    <w:p>
      <w:pPr>
        <w:pStyle w:val="Heading6"/>
        <w:ind w:left="880"/>
      </w:pPr>
      <w:r>
        <w:t>十一</w:t>
      </w:r>
    </w:p>
    <w:p>
      <w:pPr>
        <w:ind w:left="880"/>
      </w:pPr>
      <w:r>
        <w:t>金庫、独立行政法人住宅金融支援機構、株式会社日本政策金融公庫、独立行政法人勤労者退職金共済機構その他内閣総理大臣及び厚生労働大臣が定める者（外国銀行を除く。）の業務の代理又は媒介（内閣総理大臣及び厚生労働大臣が定めるものに限る。）</w:t>
      </w:r>
    </w:p>
    <w:p>
      <w:pPr>
        <w:pStyle w:val="Heading6"/>
        <w:ind w:left="880"/>
      </w:pPr>
      <w:r>
        <w:t>十一の二</w:t>
      </w:r>
    </w:p>
    <w:p>
      <w:pPr>
        <w:ind w:left="880"/>
      </w:pPr>
      <w:r>
        <w:t>会員である労働金庫に係る第八十九条の八第一項の契約の締結及び当該契約に係る第八十九条の九第一項の基準の作成</w:t>
      </w:r>
    </w:p>
    <w:p>
      <w:pPr>
        <w:pStyle w:val="Heading6"/>
        <w:ind w:left="880"/>
      </w:pPr>
      <w:r>
        <w:t>十二</w:t>
      </w:r>
    </w:p>
    <w:p>
      <w:pPr>
        <w:ind w:left="880"/>
      </w:pPr>
      <w:r>
        <w:t>国、地方公共団体、会社等の金銭の収納その他金銭に係る事務の取扱い</w:t>
      </w:r>
    </w:p>
    <w:p>
      <w:pPr>
        <w:pStyle w:val="Heading6"/>
        <w:ind w:left="880"/>
      </w:pPr>
      <w:r>
        <w:t>十三</w:t>
      </w:r>
    </w:p>
    <w:p>
      <w:pPr>
        <w:ind w:left="880"/>
      </w:pPr>
      <w:r>
        <w:t>有価証券、貴金属その他の物品の保護預り</w:t>
      </w:r>
    </w:p>
    <w:p>
      <w:pPr>
        <w:pStyle w:val="Heading6"/>
        <w:ind w:left="880"/>
      </w:pPr>
      <w:r>
        <w:t>十三の二</w:t>
      </w:r>
    </w:p>
    <w:p>
      <w:pPr>
        <w:ind w:left="880"/>
      </w:pPr>
      <w:r>
        <w:t>振替業</w:t>
      </w:r>
    </w:p>
    <w:p>
      <w:pPr>
        <w:pStyle w:val="Heading6"/>
        <w:ind w:left="880"/>
      </w:pPr>
      <w:r>
        <w:t>十四</w:t>
      </w:r>
    </w:p>
    <w:p>
      <w:pPr>
        <w:ind w:left="880"/>
      </w:pPr>
      <w:r>
        <w:t>両替</w:t>
      </w:r>
    </w:p>
    <w:p>
      <w:pPr>
        <w:pStyle w:val="Heading6"/>
        <w:ind w:left="880"/>
      </w:pPr>
      <w:r>
        <w:t>十四の二</w:t>
      </w:r>
    </w:p>
    <w:p>
      <w:pPr>
        <w:ind w:left="880"/>
      </w:pPr>
      <w:r>
        <w:t>デリバティブ取引（有価証券関連デリバティブ取引に該当するものを除く。次号において同じ。）であつて内閣府令・厚生労働省令で定めるもの（第九号に掲げる業務に該当するものを除く。）</w:t>
      </w:r>
    </w:p>
    <w:p>
      <w:pPr>
        <w:pStyle w:val="Heading6"/>
        <w:ind w:left="880"/>
      </w:pPr>
      <w:r>
        <w:t>十五</w:t>
      </w:r>
    </w:p>
    <w:p>
      <w:pPr>
        <w:ind w:left="880"/>
      </w:pPr>
      <w:r>
        <w:t>デリバティブ取引（内閣府令・厚生労働省令で定めるものに限る。）の媒介、取次ぎ又は代理</w:t>
      </w:r>
    </w:p>
    <w:p>
      <w:pPr>
        <w:pStyle w:val="Heading6"/>
        <w:ind w:left="880"/>
      </w:pPr>
      <w:r>
        <w:t>十六</w:t>
      </w:r>
    </w:p>
    <w:p>
      <w:pPr>
        <w:ind w:left="880"/>
      </w:pPr>
      <w: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厚生労働省令で定めるもの（次号において「金融等デリバティブ取引」という。）のうち労働金庫連合会の経営の健全性を損なうおそれがないと認められる取引として内閣府令・厚生労働省令で定めるもの（第九号及び第十四号の二に掲げる業務に該当するものを除く。）</w:t>
      </w:r>
    </w:p>
    <w:p>
      <w:pPr>
        <w:pStyle w:val="Heading6"/>
        <w:ind w:left="880"/>
      </w:pPr>
      <w:r>
        <w:t>十七</w:t>
      </w:r>
    </w:p>
    <w:p>
      <w:pPr>
        <w:ind w:left="880"/>
      </w:pPr>
      <w:r>
        <w:t>金融等デリバティブ取引の媒介、取次ぎ又は代理（第十五号に掲げる業務に該当するもの及び内閣府令・厚生労働省令で定めるものを除く。）</w:t>
      </w:r>
    </w:p>
    <w:p>
      <w:pPr>
        <w:pStyle w:val="Heading6"/>
        <w:ind w:left="880"/>
      </w:pPr>
      <w:r>
        <w:t>十八</w:t>
      </w:r>
    </w:p>
    <w:p>
      <w:pPr>
        <w:ind w:left="880"/>
      </w:pPr>
      <w:r>
        <w:t>有価証券関連店頭デリバティブ取引（当該有価証券関連店頭デリバティブ取引に係る有価証券が第九号に規定する証書をもつて表示される金銭債権に該当するもの及び短期社債等以外のものである場合には、差金の授受によつて決済されるものに限る。次号において同じ。）（第六号に掲げる業務に該当するものを除く。）</w:t>
      </w:r>
    </w:p>
    <w:p>
      <w:pPr>
        <w:pStyle w:val="Heading6"/>
        <w:ind w:left="880"/>
      </w:pPr>
      <w:r>
        <w:t>十九</w:t>
      </w:r>
    </w:p>
    <w:p>
      <w:pPr>
        <w:ind w:left="880"/>
      </w:pPr>
      <w:r>
        <w:t>有価証券関連店頭デリバティブ取引の媒介、取次ぎ又は代理</w:t>
      </w:r>
    </w:p>
    <w:p>
      <w:pPr>
        <w:pStyle w:val="Heading6"/>
        <w:ind w:left="880"/>
      </w:pPr>
      <w:r>
        <w:t>二十</w:t>
      </w:r>
    </w:p>
    <w:p>
      <w:pPr>
        <w:ind w:left="880"/>
      </w:pPr>
      <w:r>
        <w:t>機械類その他の物件を使用させる契約であつて次に掲げる要件の全てを満たすものに基づき、当該物件を使用させる業務（会員又はこれに準ずる者として内閣府令・厚生労働省令で定めるもののためにするものに限る。）</w:t>
      </w:r>
    </w:p>
    <w:p>
      <w:pPr>
        <w:pStyle w:val="Heading6"/>
        <w:ind w:left="880"/>
      </w:pPr>
      <w:r>
        <w:t>二十一</w:t>
      </w:r>
    </w:p>
    <w:p>
      <w:pPr>
        <w:ind w:left="880"/>
      </w:pPr>
      <w:r>
        <w:t>前号に掲げる業務の代理又は媒介</w:t>
      </w:r>
    </w:p>
    <w:p>
      <w:pPr>
        <w:pStyle w:val="Heading6"/>
        <w:ind w:left="880"/>
      </w:pPr>
      <w:r>
        <w:t>二十二</w:t>
      </w:r>
    </w:p>
    <w:p>
      <w:pPr>
        <w:ind w:left="880"/>
      </w:pPr>
      <w:r>
        <w:t>顧客から取得した当該顧客に関する情報を当該顧客の同意を得て第三者に提供する業務その他当該労働金庫連合会の保有する情報を第三者に提供する業務であつて、当該労働金庫連合会の前条第一項各号に掲げる業務を行う事業の高度化又は当該労働金庫連合会の利用者の利便の向上に資するもの</w:t>
      </w:r>
    </w:p>
    <w:p>
      <w:pPr>
        <w:pStyle w:val="Heading5"/>
        <w:ind w:left="440"/>
      </w:pPr>
      <w:r>
        <w:t>２</w:t>
      </w:r>
    </w:p>
    <w:p>
      <w:pPr>
        <w:ind w:left="440"/>
      </w:pPr>
      <w:r>
        <w:t>労働金庫連合会は、前項第三号又は第四号に掲げる業務を行おうとするときは、内閣総理大臣及び厚生労働大臣の認可を受けなければならない。</w:t>
      </w:r>
    </w:p>
    <w:p>
      <w:pPr>
        <w:pStyle w:val="Heading5"/>
        <w:ind w:left="440"/>
      </w:pPr>
      <w:r>
        <w:t>３</w:t>
      </w:r>
    </w:p>
    <w:p>
      <w:pPr>
        <w:ind w:left="440"/>
      </w:pPr>
      <w:r>
        <w:t>労働金庫連合会は、前条第一項の規定及び第一項の規定により行う業務のほか、同条第一項各号に掲げる業務の遂行を妨げない限度において、次に掲げる業務を行うことができる。</w:t>
      </w:r>
    </w:p>
    <w:p>
      <w:pPr>
        <w:pStyle w:val="Heading6"/>
        <w:ind w:left="880"/>
      </w:pPr>
      <w:r>
        <w:t>一</w:t>
      </w:r>
    </w:p>
    <w:p>
      <w:pPr>
        <w:ind w:left="880"/>
      </w:pPr>
      <w:r>
        <w:t>金融商品取引法第二十八条第六項（通則）に規定する投資助言業務</w:t>
      </w:r>
    </w:p>
    <w:p>
      <w:pPr>
        <w:pStyle w:val="Heading6"/>
        <w:ind w:left="880"/>
      </w:pPr>
      <w:r>
        <w:t>二</w:t>
      </w:r>
    </w:p>
    <w:p>
      <w:pPr>
        <w:ind w:left="880"/>
      </w:pPr>
      <w:r>
        <w:t>金融商品取引法第三十三条第二項各号（金融機関の有価証券関連業の禁止等）に掲げる有価証券又は取引について、当該各号に定める行為を行う業務（第一項の規定により行う業務を除く。）</w:t>
      </w:r>
    </w:p>
    <w:p>
      <w:pPr>
        <w:pStyle w:val="Heading6"/>
        <w:ind w:left="880"/>
      </w:pPr>
      <w:r>
        <w:t>三</w:t>
      </w:r>
    </w:p>
    <w:p>
      <w:pPr>
        <w:ind w:left="880"/>
      </w:pPr>
      <w:r>
        <w:t>金融機関の信託業務の兼営等に関する法律により行う同法第一条第一項（兼営の認可）に規定する信託業務</w:t>
      </w:r>
    </w:p>
    <w:p>
      <w:pPr>
        <w:pStyle w:val="Heading6"/>
        <w:ind w:left="880"/>
      </w:pPr>
      <w:r>
        <w:t>四</w:t>
      </w:r>
    </w:p>
    <w:p>
      <w:pPr>
        <w:ind w:left="880"/>
      </w:pPr>
      <w:r>
        <w:t>信託法第三条第三号（信託の方法）に掲げる方法によつてする信託に係る事務に関する業務</w:t>
      </w:r>
    </w:p>
    <w:p>
      <w:pPr>
        <w:pStyle w:val="Heading6"/>
        <w:ind w:left="880"/>
      </w:pPr>
      <w:r>
        <w:t>五</w:t>
      </w:r>
    </w:p>
    <w:p>
      <w:pPr>
        <w:ind w:left="880"/>
      </w:pPr>
      <w:r>
        <w:t>地方債又は社債その他の債券の募集又は管理の受託</w:t>
      </w:r>
    </w:p>
    <w:p>
      <w:pPr>
        <w:pStyle w:val="Heading6"/>
        <w:ind w:left="880"/>
      </w:pPr>
      <w:r>
        <w:t>六</w:t>
      </w:r>
    </w:p>
    <w:p>
      <w:pPr>
        <w:ind w:left="880"/>
      </w:pPr>
      <w:r>
        <w:t>担保付社債信託法（明治三十八年法律第五十二号）により行う担保付社債に関する信託業務</w:t>
      </w:r>
    </w:p>
    <w:p>
      <w:pPr>
        <w:pStyle w:val="Heading6"/>
        <w:ind w:left="880"/>
      </w:pPr>
      <w:r>
        <w:t>七</w:t>
      </w:r>
    </w:p>
    <w:p>
      <w:pPr>
        <w:ind w:left="880"/>
      </w:pPr>
      <w:r>
        <w:t>算定割当量を取得し、若しくは譲渡することを内容とする契約の締結又はその媒介、取次ぎ若しくは代理を行う業務（第一項の規定により行う業務を除く。）であつて、内閣府令・厚生労働省令で定めるもの</w:t>
      </w:r>
    </w:p>
    <w:p>
      <w:pPr>
        <w:pStyle w:val="Heading5"/>
        <w:ind w:left="440"/>
      </w:pPr>
      <w:r>
        <w:t>４</w:t>
      </w:r>
    </w:p>
    <w:p>
      <w:pPr>
        <w:ind w:left="440"/>
      </w:pPr>
      <w:r>
        <w:t>労働金庫連合会は、前項第四号から第六号までに掲げる業務に関しては、信託業法、担保付社債信託法その他の政令で定める法令の適用については、政令で定めるところにより、会社又は銀行とみなす。</w:t>
      </w:r>
    </w:p>
    <w:p>
      <w:pPr>
        <w:pStyle w:val="Heading5"/>
        <w:ind w:left="440"/>
      </w:pPr>
      <w:r>
        <w:t>５</w:t>
      </w:r>
    </w:p>
    <w:p>
      <w:pPr>
        <w:ind w:left="440"/>
      </w:pPr>
      <w:r>
        <w:t>前条第五項及び第六項の規定は、労働金庫連合会について準用する。</w:t>
      </w:r>
    </w:p>
    <w:p>
      <w:pPr>
        <w:pStyle w:val="Heading2"/>
      </w:pPr>
      <w:r>
        <w:t>第五章の二　子会社等</w:t>
      </w:r>
    </w:p>
    <w:p>
      <w:pPr>
        <w:pStyle w:val="Heading4"/>
      </w:pPr>
      <w:r>
        <w:t>第五十八条の三（労働金庫の子会社の範囲等）</w:t>
      </w:r>
    </w:p>
    <w:p>
      <w:r>
        <w:t>労働金庫は、次に掲げる会社（国内の会社に限る。以下この条において「子会社対象会社」という。）以外の会社を子会社としてはならない。</w:t>
      </w:r>
    </w:p>
    <w:p>
      <w:pPr>
        <w:pStyle w:val="Heading6"/>
        <w:ind w:left="880"/>
      </w:pPr>
      <w:r>
        <w:t>一</w:t>
      </w:r>
    </w:p>
    <w:p>
      <w:pPr>
        <w:ind w:left="880"/>
      </w:pPr>
      <w:r>
        <w:t>次に掲げる業務を専ら営む会社（イに掲げる業務を営む会社にあつては、当該労働金庫その他これに類する者として内閣府令・厚生労働省令で定めるもの（第八項において「労働金庫等」という。）の行う業務のためにその業務を営んでいる会社に限る。）</w:t>
      </w:r>
    </w:p>
    <w:p>
      <w:pPr>
        <w:pStyle w:val="Heading6"/>
        <w:ind w:left="880"/>
      </w:pPr>
      <w:r>
        <w:t>二</w:t>
      </w:r>
    </w:p>
    <w:p>
      <w:pPr>
        <w:ind w:left="880"/>
      </w:pPr>
      <w:r>
        <w:t>新たな事業分野を開拓する会社として内閣府令・厚生労働省令で定める会社（当該会社の議決権を、当該労働金庫又はその子会社のうち前号に掲げる会社で内閣府令・厚生労働省令で定めるもの（次号並びに次条第七項及び第九項において「特定子会社」という。）以外の子会社が、合算して、同条第一項に規定する基準議決権数を超えて保有していないものに限る。）</w:t>
      </w:r>
    </w:p>
    <w:p>
      <w:pPr>
        <w:pStyle w:val="Heading6"/>
        <w:ind w:left="880"/>
      </w:pPr>
      <w:r>
        <w:t>二の二</w:t>
      </w:r>
    </w:p>
    <w:p>
      <w:pPr>
        <w:ind w:left="880"/>
      </w:pPr>
      <w:r>
        <w:t>経営の向上に相当程度寄与すると認められる新たな事業活動を行う会社として内閣府令・厚生労働省令で定める会社（その事業に係る計画又は当該計画に基づく措置について内閣府令・厚生労働省令で定める要件に該当しない会社（次条第一項及び第七項において「特別事業再生会社」という。）にあつては、当該会社の議決権を、当該労働金庫又はその特定子会社以外の子会社が、合算して、同条第一項に規定する基準議決権数を超えて保有していないものに限る。）</w:t>
      </w:r>
    </w:p>
    <w:p>
      <w:pPr>
        <w:pStyle w:val="Heading6"/>
        <w:ind w:left="880"/>
      </w:pPr>
      <w:r>
        <w:t>三</w:t>
      </w:r>
    </w:p>
    <w:p>
      <w:pPr>
        <w:ind w:left="880"/>
      </w:pPr>
      <w:r>
        <w:t>前三号に掲げる会社のみを子会社とする持株会社（私的独占の禁止及び公正取引の確保に関する法律第九条第四項第一号（持株会社）に規定する持株会社をいう。以下同じ。）で内閣府令・厚生労働省令で定めるもの（当該持株会社になることを予定している会社を含む。）</w:t>
      </w:r>
    </w:p>
    <w:p>
      <w:pPr>
        <w:pStyle w:val="Heading5"/>
        <w:ind w:left="440"/>
      </w:pPr>
      <w:r>
        <w:t>２</w:t>
      </w:r>
    </w:p>
    <w:p>
      <w:pPr>
        <w:ind w:left="440"/>
      </w:pPr>
      <w:r>
        <w:t>前項の規定は、子会社対象会社以外の会社が、労働金庫又はその子会社の担保権の実行による株式又は持分の取得、労働金庫又はその子会社による同項第二号又は第二号の二に掲げる会社の株式又は持分の取得その他内閣府令・厚生労働省令で定める事由により当該労働金庫の子会社となる場合には、適用しない。</w:t>
      </w:r>
    </w:p>
    <w:p>
      <w:pPr>
        <w:pStyle w:val="Heading5"/>
        <w:ind w:left="440"/>
      </w:pPr>
      <w:r>
        <w:t>３</w:t>
      </w:r>
    </w:p>
    <w:p>
      <w:pPr>
        <w:ind w:left="440"/>
      </w:pPr>
      <w:r>
        <w:t>労働金庫は、子会社対象会社のうち、第一項第三号に掲げる会社（以下この条において「認可対象会社」という。）を子会社としようとするときは、第六十二条第六項若しくは第六十四条第四項又は金融機関の合併及び転換に関する法律（昭和四十三年法律第八十六号）第五条第一項（認可）の規定により合併又は事業の譲受けの認可を受ける場合を除き、あらかじめ、内閣総理大臣及び厚生労働大臣の認可を受けなければならない。</w:t>
      </w:r>
    </w:p>
    <w:p>
      <w:pPr>
        <w:pStyle w:val="Heading5"/>
        <w:ind w:left="440"/>
      </w:pPr>
      <w:r>
        <w:t>４</w:t>
      </w:r>
    </w:p>
    <w:p>
      <w:pPr>
        <w:ind w:left="440"/>
      </w:pPr>
      <w:r>
        <w:t>前項の規定は、認可対象会社が、労働金庫又はその子会社の担保権の実行による株式又は持分の取得その他の内閣府令・厚生労働省令で定める事由により当該労働金庫の子会社となる場合には、適用しない。</w:t>
      </w:r>
    </w:p>
    <w:p>
      <w:pPr>
        <w:pStyle w:val="Heading5"/>
        <w:ind w:left="440"/>
      </w:pPr>
      <w:r>
        <w:t>５</w:t>
      </w:r>
    </w:p>
    <w:p>
      <w:pPr>
        <w:ind w:left="440"/>
      </w:pPr>
      <w:r>
        <w:t>第三項の規定は、労働金庫が、その子会社としている第一項各号に掲げる会社を当該各号のうち他の号に掲げる会社（認可対象会社に限る。）に該当する子会社としようとするときについて準用する。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労働金庫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労働金庫が認可対象会社を子会社としている場合には、当該労働金庫の理事は、当該認可対象会社の業務及び財産の状況を、内閣府令・厚生労働省令で定めるところにより、総会に報告しなければならない。</w:t>
      </w:r>
    </w:p>
    <w:p>
      <w:pPr>
        <w:pStyle w:val="Heading5"/>
        <w:ind w:left="440"/>
      </w:pPr>
      <w:r>
        <w:t>８</w:t>
      </w:r>
    </w:p>
    <w:p>
      <w:pPr>
        <w:ind w:left="440"/>
      </w:pPr>
      <w:r>
        <w:t>第一項第一号の場合において、会社が労働金庫等の行う業務のために従属業務を営んでいるかどうかの基準は、当該従属業務を営む会社の当該労働金庫等からの当該従属業務に係る収入の額の当該従属業務に係る総収入の額に占める割合等を勘案して内閣総理大臣及び厚生労働大臣が定める。</w:t>
      </w:r>
    </w:p>
    <w:p>
      <w:pPr>
        <w:pStyle w:val="Heading4"/>
      </w:pPr>
      <w:r>
        <w:t>第五十八条の四（労働金庫等による議決権の取得等の制限）</w:t>
      </w:r>
    </w:p>
    <w:p>
      <w:r>
        <w:t>労働金庫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労働金庫又はその子会社が、担保権の実行による株式又は持分の取得その他の内閣府令・厚生労働省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及び厚生労働大臣がする同項の承認の対象には、労働金庫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及び厚生労働大臣が当該承認をするときは、労働金庫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労働金庫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第六十四条第四項又は金融機関の合併及び転換に関する法律第五条第一項（認可）の認可を受けて当該労働金庫が合併により設立されたとき。</w:t>
      </w:r>
    </w:p>
    <w:p>
      <w:pPr>
        <w:pStyle w:val="Heading6"/>
        <w:ind w:left="880"/>
      </w:pPr>
      <w:r>
        <w:t>二</w:t>
      </w:r>
    </w:p>
    <w:p>
      <w:pPr>
        <w:ind w:left="880"/>
      </w:pPr>
      <w:r>
        <w:t>当該労働金庫が第六十四条第四項又は金融機関の合併及び転換に関する法律第五条第一項（認可）の認可を受けて合併をしたとき（当該労働金庫が存続する場合に限る。）。</w:t>
      </w:r>
    </w:p>
    <w:p>
      <w:pPr>
        <w:pStyle w:val="Heading6"/>
        <w:ind w:left="880"/>
      </w:pPr>
      <w:r>
        <w:t>三</w:t>
      </w:r>
    </w:p>
    <w:p>
      <w:pPr>
        <w:ind w:left="880"/>
      </w:pPr>
      <w:r>
        <w:t>当該労働金庫が第六十二条第六項の認可を受けて事業の譲受けをしたとき（内閣府令・厚生労働省令で定める場合に限る。）。</w:t>
      </w:r>
    </w:p>
    <w:p>
      <w:pPr>
        <w:pStyle w:val="Heading5"/>
        <w:ind w:left="440"/>
      </w:pPr>
      <w:r>
        <w:t>５</w:t>
      </w:r>
    </w:p>
    <w:p>
      <w:pPr>
        <w:ind w:left="440"/>
      </w:pPr>
      <w:r>
        <w:t>内閣総理大臣及び厚生労働大臣は、前項各号に規定する認可をするときは、当該各号に定める日に労働金庫又はその子会社が合算してその基準議決権数を超えて保有することとなる国内の会社の議決権のうちその基準議決権数を超える部分の議決権を、同日から五年を経過する日までに内閣総理大臣及び厚生労働大臣が定める基準に従つて処分することを条件としなければならない。</w:t>
      </w:r>
    </w:p>
    <w:p>
      <w:pPr>
        <w:pStyle w:val="Heading5"/>
        <w:ind w:left="440"/>
      </w:pPr>
      <w:r>
        <w:t>６</w:t>
      </w:r>
    </w:p>
    <w:p>
      <w:pPr>
        <w:ind w:left="440"/>
      </w:pPr>
      <w:r>
        <w:t>労働金庫又はその子会社が、国内の会社の議決権を合算してその基準議決権数を超えて保有することとなつた場合には、その超える部分の議決権は、当該労働金庫が取得し、又は保有するものとみなす。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前各項の場合において、前条第一項第二号に掲げる会社又は特別事業再生会社の議決権の取得又は保有については、特定子会社は、労働金庫の子会社に該当しないものとみなす。</w:t>
      </w:r>
    </w:p>
    <w:p>
      <w:pPr>
        <w:pStyle w:val="Heading5"/>
        <w:ind w:left="440"/>
      </w:pPr>
      <w:r>
        <w:t>８</w:t>
      </w:r>
    </w:p>
    <w:p>
      <w:pPr>
        <w:ind w:left="440"/>
      </w:pPr>
      <w:r>
        <w:t>第三十二条第六項の規定は、前各項の場合において労働金庫又はその子会社が取得し、又は保有する議決権について準用する。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厚生労働省令で定める会社（当該会社の議決権を、当該労働金庫又はその特定子会社以外の子会社が、合算して、同項に規定する基準議決権数を超えて保有していないものに限る。）及び前条第一項第二号又は第二号の二に掲げる会社（当該労働金庫の子会社であるものに限る。）と内閣府令・厚生労働省令で定める特殊の関係のある会社をいう。</w:t>
      </w:r>
    </w:p>
    <w:p>
      <w:pPr>
        <w:pStyle w:val="Heading4"/>
      </w:pPr>
      <w:r>
        <w:t>第五十八条の五（労働金庫連合会の子会社の範囲等）</w:t>
      </w:r>
    </w:p>
    <w:p>
      <w:r>
        <w:t>労働金庫連合会は、次に掲げる会社（国内の会社に限る。第三項及び第六項並びに次条第一項において「子会社対象会社」という。）以外の会社を子会社としてはならない。</w:t>
      </w:r>
    </w:p>
    <w:p>
      <w:pPr>
        <w:pStyle w:val="Heading6"/>
        <w:ind w:left="880"/>
      </w:pPr>
      <w:r>
        <w:t>一</w:t>
      </w:r>
    </w:p>
    <w:p>
      <w:pPr>
        <w:ind w:left="880"/>
      </w:pPr>
      <w:r>
        <w:t>銀行法第二条第一項（定義等）に規定する銀行のうち、信託業務（金融機関の信託業務の兼営等に関する法律第一条第一項（兼営の認可）に規定する信託業務をいう。第五号において同じ。）を営むもの</w:t>
      </w:r>
    </w:p>
    <w:p>
      <w:pPr>
        <w:pStyle w:val="Heading6"/>
        <w:ind w:left="880"/>
      </w:pPr>
      <w:r>
        <w:t>一の二</w:t>
      </w:r>
    </w:p>
    <w:p>
      <w:pPr>
        <w:ind w:left="880"/>
      </w:pPr>
      <w:r>
        <w:t>資金決済に関する法律（平成二十一年法律第五十九号）第二条第三項（定義）に規定する資金移動業者のうち、資金移動業（同条第二項に規定する資金移動業をいう。）その他内閣府令・厚生労働省令で定める業務を専ら営むもの</w:t>
      </w:r>
    </w:p>
    <w:p>
      <w:pPr>
        <w:pStyle w:val="Heading6"/>
        <w:ind w:left="880"/>
      </w:pPr>
      <w:r>
        <w:t>二</w:t>
      </w:r>
    </w:p>
    <w:p>
      <w:pPr>
        <w:ind w:left="880"/>
      </w:pPr>
      <w:r>
        <w:t>金融商品取引法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厚生労働省令で定める業務を専ら営むもの（以下「証券専門会社」という。）</w:t>
      </w:r>
    </w:p>
    <w:p>
      <w:pPr>
        <w:pStyle w:val="Heading6"/>
        <w:ind w:left="880"/>
      </w:pPr>
      <w:r>
        <w:t>三</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内閣府令・厚生労働省令で定める業務を専ら営むもの（以下「証券仲介専門会社」という。）</w:t>
      </w:r>
    </w:p>
    <w:p>
      <w:pPr>
        <w:pStyle w:val="Heading6"/>
        <w:ind w:left="880"/>
      </w:pPr>
      <w:r>
        <w:t>三の二</w:t>
      </w:r>
    </w:p>
    <w:p>
      <w:pPr>
        <w:ind w:left="880"/>
      </w:pPr>
      <w: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内閣府令・厚生労働省令で定める業務を専ら営むもの</w:t>
      </w:r>
    </w:p>
    <w:p>
      <w:pPr>
        <w:pStyle w:val="Heading6"/>
        <w:ind w:left="880"/>
      </w:pPr>
      <w:r>
        <w:t>四</w:t>
      </w:r>
    </w:p>
    <w:p>
      <w:pPr>
        <w:ind w:left="880"/>
      </w:pPr>
      <w:r>
        <w:t>保険業法第二条第二項（定義）に規定する保険会社（以下「保険会社」という。）</w:t>
      </w:r>
    </w:p>
    <w:p>
      <w:pPr>
        <w:pStyle w:val="Heading6"/>
        <w:ind w:left="880"/>
      </w:pPr>
      <w:r>
        <w:t>四の二</w:t>
      </w:r>
    </w:p>
    <w:p>
      <w:pPr>
        <w:ind w:left="880"/>
      </w:pPr>
      <w:r>
        <w:t>保険業法第二条第十八項に規定する少額短期保険業者（次項第七号において「少額短期保険業者」という。）</w:t>
      </w:r>
    </w:p>
    <w:p>
      <w:pPr>
        <w:pStyle w:val="Heading6"/>
        <w:ind w:left="880"/>
      </w:pPr>
      <w:r>
        <w:t>五</w:t>
      </w:r>
    </w:p>
    <w:p>
      <w:pPr>
        <w:ind w:left="880"/>
      </w:pPr>
      <w:r>
        <w:t>信託業法第二条第二項（定義）に規定する信託会社のうち、信託業務を専ら営む会社（以下「信託専門会社」という。）</w:t>
      </w:r>
    </w:p>
    <w:p>
      <w:pPr>
        <w:pStyle w:val="Heading6"/>
        <w:ind w:left="880"/>
      </w:pPr>
      <w:r>
        <w:t>六</w:t>
      </w:r>
    </w:p>
    <w:p>
      <w:pPr>
        <w:ind w:left="880"/>
      </w:pPr>
      <w:r>
        <w:t>従属業務又は金融関連業務を専ら営む会社（従属業務を営む会社にあつては当該労働金庫連合会、その子会社（第一号及び第一号の二に掲げる会社に限る。）その他これらに類する者として内閣府令・厚生労働省令で定めるもの（第七項において「労働金庫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七</w:t>
      </w:r>
    </w:p>
    <w:p>
      <w:pPr>
        <w:ind w:left="880"/>
      </w:pPr>
      <w:r>
        <w:t>新たな事業分野を開拓する会社として内閣府令・厚生労働省令で定める会社（当該会社の議決権を、当該労働金庫連合会又はその子会社のうち前号に掲げる会社で内閣府令・厚生労働省令で定めるもの（次号並びに第五十八条の七第二項及び第四項において「特定子会社」という。）以外の子会社が、合算して、同条第一項に規定する基準議決権数を超えて保有していないものに限る。）</w:t>
      </w:r>
    </w:p>
    <w:p>
      <w:pPr>
        <w:pStyle w:val="Heading6"/>
        <w:ind w:left="880"/>
      </w:pPr>
      <w:r>
        <w:t>七の二</w:t>
      </w:r>
    </w:p>
    <w:p>
      <w:pPr>
        <w:ind w:left="880"/>
      </w:pPr>
      <w:r>
        <w:t>経営の向上に相当程度寄与すると認められる新たな事業活動を行う会社として内閣府令・厚生労働省令で定める会社（その事業に係る計画又は当該計画に基づく措置について内閣府令・厚生労働省令で定める要件に該当しない会社（第五十八条の七第一項及び第二項において「特別事業再生会社」という。）にあつては、当該会社の議決権を、当該労働金庫連合会又はその特定子会社以外の子会社が、合算して、同条第一項に規定する基準議決権数を超えて保有していないものに限る。）</w:t>
      </w:r>
    </w:p>
    <w:p>
      <w:pPr>
        <w:pStyle w:val="Heading6"/>
        <w:ind w:left="880"/>
      </w:pPr>
      <w:r>
        <w:t>七の三</w:t>
      </w:r>
    </w:p>
    <w:p>
      <w:pPr>
        <w:ind w:left="880"/>
      </w:pPr>
      <w:r>
        <w:t>前各号に掲げる会社のほか、情報通信技術その他の技術を活用した当該労働金庫連合会の第五十八条第一項各号に掲げる業務を行う事業の高度化若しくは当該労働金庫連合会の利用者の利便の向上に資する業務又はこれに資すると見込まれる業務を営む会社</w:t>
      </w:r>
    </w:p>
    <w:p>
      <w:pPr>
        <w:pStyle w:val="Heading6"/>
        <w:ind w:left="880"/>
      </w:pPr>
      <w:r>
        <w:t>八</w:t>
      </w:r>
    </w:p>
    <w:p>
      <w:pPr>
        <w:ind w:left="880"/>
      </w:pPr>
      <w:r>
        <w:t>前各号に掲げる会社のみを子会社とする持株会社で内閣府令・厚生労働省令で定めるもの（当該持株会社になることを予定している会社を含む。）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３</w:t>
      </w:r>
    </w:p>
    <w:p>
      <w:pPr>
        <w:ind w:left="440"/>
      </w:pPr>
      <w:r>
        <w:t>労働金庫連合会は、子会社対象会社のうち、第一項第一号から第六号まで、第七号の三又は第八号に掲げる会社（従属業務（前項第一号に掲げる従属業務をいう。以下この項及び第七項において同じ。）又は第五十八条第一項各号に掲げる業務を行う事業に付随し、若しくは関連する業務として内閣府令・厚生労働省令で定めるものを専ら営む会社（従属業務を営む会社にあつては、当該労働金庫連合会の行う業務のためにその業務を営んでいる会社に限る。）を除く。次項において「認可対象会社」という。）を子会社としようとするとき（第一項第七号の三に掲げる会社にあつては、当該労働金庫連合会又はその子会社が合算してその基準議決権数（第五十八条の七第一項に規定する基準議決権数をいう。第六項において同じ。）を超える議決権を取得し、又は保有しようとするとき）は、第六十二条第六項又は第六十四条第四項の規定により合併又は事業の譲受けの認可を受ける場合を除き、あらかじめ、内閣総理大臣及び厚生労働大臣の認可を受けなければならない。</w:t>
      </w:r>
    </w:p>
    <w:p>
      <w:pPr>
        <w:pStyle w:val="Heading5"/>
        <w:ind w:left="440"/>
      </w:pPr>
      <w:r>
        <w:t>４</w:t>
      </w:r>
    </w:p>
    <w:p>
      <w:pPr>
        <w:ind w:left="440"/>
      </w:pPr>
      <w:r>
        <w:t>前項の規定は、労働金庫連合会が、その子会社としている第一項各号に掲げる会社を当該各号のうち他の号に掲げる会社（認可対象会社に限る。）に該当する子会社としようとするときについて準用する。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５</w:t>
      </w:r>
    </w:p>
    <w:p>
      <w:pPr>
        <w:ind w:left="440"/>
      </w:pPr>
      <w:r>
        <w:t>第五十八条の三第二項、第四項、第六項及び第七項の規定は、労働金庫連合会について準用する。</w:t>
      </w:r>
    </w:p>
    <w:p>
      <w:pPr>
        <w:pStyle w:val="Heading5"/>
        <w:ind w:left="440"/>
      </w:pPr>
      <w:r>
        <w:t>６</w:t>
      </w:r>
    </w:p>
    <w:p>
      <w:pPr>
        <w:ind w:left="440"/>
      </w:pPr>
      <w:r>
        <w:t>労働金庫連合会は、当該労働金庫連合会又はその子会社が合算してその基準議決権数を超える議決権を保有している子会社対象会社（当該労働金庫連合会の子会社及び第一項第七号の三に掲げる会社を除く。）が同号に掲げる会社となつたことを知つたときは、引き続きその基準議決権数を超える議決権を保有することについて内閣総理大臣及び厚生労働大臣の認可を受けた場合を除き、これを知つた日から一年を経過する日までに当該同号に掲げる会社が当該労働金庫連合会又はその子会社が合算してその基準議決権数を超える議決権を保有する会社でなくなるよう、所要の措置を講じなければならない。</w:t>
      </w:r>
    </w:p>
    <w:p>
      <w:pPr>
        <w:pStyle w:val="Heading5"/>
        <w:ind w:left="440"/>
      </w:pPr>
      <w:r>
        <w:t>７</w:t>
      </w:r>
    </w:p>
    <w:p>
      <w:pPr>
        <w:ind w:left="440"/>
      </w:pPr>
      <w:r>
        <w:t>第一項第六号又は第三項の場合において、会社が労働金庫連合会等又は労働金庫連合会の行う業務のために従属業務を営んでいるかどうかの基準は、当該従属業務を営む会社の当該労働金庫連合会等又は当該労働金庫連合会からの当該従属業務に係る収入の額の当該従属業務に係る総収入の額に占める割合等を勘案して内閣総理大臣及び厚生労働大臣が定める。</w:t>
      </w:r>
    </w:p>
    <w:p>
      <w:pPr>
        <w:pStyle w:val="Heading5"/>
        <w:ind w:left="440"/>
      </w:pPr>
      <w:r>
        <w:t>８</w:t>
      </w:r>
    </w:p>
    <w:p>
      <w:pPr>
        <w:ind w:left="440"/>
      </w:pPr>
      <w:r>
        <w:t>労働金庫連合会が第五十八条の二第三項の規定により同項第三号に掲げる業務を行う場合における第一項第六号の規定の適用については、同号イ、ハ、ニ及びト中「当該労働金庫連合会の信託子会社等が合算して、当該労働金庫連合会又はその子会社」とあるのは、「当該労働金庫連合会又はその信託子会社等が合算して、当該労働金庫連合会の子会社」とする。</w:t>
      </w:r>
    </w:p>
    <w:p>
      <w:pPr>
        <w:pStyle w:val="Heading4"/>
      </w:pPr>
      <w:r>
        <w:t>第五十八条の六（労働金庫連合会による労働金庫連合会グループの経営管理）</w:t>
      </w:r>
    </w:p>
    <w:p>
      <w:r>
        <w:t>労働金庫連合会（子会社対象会社を子会社としているものに限る。）は、当該労働金庫連合会の属する労働金庫連合会グループ（労働金庫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労働金庫連合会グループの経営の基本方針その他これに準ずる方針として内閣府令・厚生労働省令で定めるものの策定及びその適正な実施の確保</w:t>
      </w:r>
    </w:p>
    <w:p>
      <w:pPr>
        <w:pStyle w:val="Heading6"/>
        <w:ind w:left="880"/>
      </w:pPr>
      <w:r>
        <w:t>二</w:t>
      </w:r>
    </w:p>
    <w:p>
      <w:pPr>
        <w:ind w:left="880"/>
      </w:pPr>
      <w:r>
        <w:t>労働金庫連合会グループに属する労働金庫連合会及び会社相互の利益が相反する場合における必要な調整</w:t>
      </w:r>
    </w:p>
    <w:p>
      <w:pPr>
        <w:pStyle w:val="Heading6"/>
        <w:ind w:left="880"/>
      </w:pPr>
      <w:r>
        <w:t>三</w:t>
      </w:r>
    </w:p>
    <w:p>
      <w:pPr>
        <w:ind w:left="880"/>
      </w:pPr>
      <w:r>
        <w:t>労働金庫連合会グループの業務の執行が法令に適合することを確保するために必要なものとして内閣府令・厚生労働省令で定める体制の整備</w:t>
      </w:r>
    </w:p>
    <w:p>
      <w:pPr>
        <w:pStyle w:val="Heading6"/>
        <w:ind w:left="880"/>
      </w:pPr>
      <w:r>
        <w:t>四</w:t>
      </w:r>
    </w:p>
    <w:p>
      <w:pPr>
        <w:ind w:left="880"/>
      </w:pPr>
      <w:r>
        <w:t>前三号に掲げるもののほか、労働金庫連合会グループの業務の健全かつ適切な運営の確保に資するものとして内閣府令・厚生労働省令で定めるもの</w:t>
      </w:r>
    </w:p>
    <w:p>
      <w:pPr>
        <w:pStyle w:val="Heading4"/>
      </w:pPr>
      <w:r>
        <w:t>第五十八条の七（労働金庫連合会等による議決権の取得等の制限）</w:t>
      </w:r>
    </w:p>
    <w:p>
      <w:r>
        <w:t>労働金庫連合会又はその子会社は、国内の会社（第五十八条の五第一項第一号から第六号まで及び第七号の二から第八号までに掲げる会社（同項第七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五十八条の四第二項から第六項までの場合において、第五十八条の五第一項第七号に掲げる会社又は特別事業再生会社の議決権の取得又は保有については、特定子会社は、労働金庫連合会の子会社に該当しないものとみなす。</w:t>
      </w:r>
    </w:p>
    <w:p>
      <w:pPr>
        <w:pStyle w:val="Heading5"/>
        <w:ind w:left="440"/>
      </w:pPr>
      <w:r>
        <w:t>３</w:t>
      </w:r>
    </w:p>
    <w:p>
      <w:pPr>
        <w:ind w:left="440"/>
      </w:pPr>
      <w:r>
        <w:t>第五十八条の四第二項から第六項まで及び第八項の規定は、労働金庫連合会について準用する。</w:t>
      </w:r>
    </w:p>
    <w:p>
      <w:pPr>
        <w:pStyle w:val="Heading5"/>
        <w:ind w:left="440"/>
      </w:pPr>
      <w:r>
        <w:t>４</w:t>
      </w:r>
    </w:p>
    <w:p>
      <w:pPr>
        <w:ind w:left="440"/>
      </w:pPr>
      <w:r>
        <w:t>第一項の「特例対象会社」とは、地域の活性化に資すると認められる事業を行う会社として内閣府令・厚生労働省令で定める会社（当該会社の議決権を、当該労働金庫連合会又はその特定子会社以外の子会社が、合算して、同項に規定する基準議決権数を超えて保有していないものに限る。）及び第五十八条の五第一項第七号又は第七号の二に掲げる会社（当該労働金庫連合会の子会社であるものに限る。）と内閣府令・厚生労働省令で定める特殊の関係のある会社をいう。</w:t>
      </w:r>
    </w:p>
    <w:p>
      <w:pPr>
        <w:pStyle w:val="Heading2"/>
      </w:pPr>
      <w:r>
        <w:t>第六章　経理</w:t>
      </w:r>
    </w:p>
    <w:p>
      <w:pPr>
        <w:pStyle w:val="Heading4"/>
      </w:pPr>
      <w:r>
        <w:t>第五十九条（事業年度）</w:t>
      </w:r>
    </w:p>
    <w:p>
      <w:r>
        <w:t>金庫の事業年度は、四月一日から翌年三月三十一日までとする。</w:t>
      </w:r>
    </w:p>
    <w:p>
      <w:pPr>
        <w:pStyle w:val="Heading4"/>
      </w:pPr>
      <w:r>
        <w:t>第五十九条の二（会計帳簿等）</w:t>
      </w:r>
    </w:p>
    <w:p>
      <w:r>
        <w:t>金庫の会計は、一般に公正妥当と認められる会計の慣行に従うものとする。</w:t>
      </w:r>
    </w:p>
    <w:p>
      <w:pPr>
        <w:pStyle w:val="Heading5"/>
        <w:ind w:left="440"/>
      </w:pPr>
      <w:r>
        <w:t>２</w:t>
      </w:r>
    </w:p>
    <w:p>
      <w:pPr>
        <w:ind w:left="440"/>
      </w:pPr>
      <w:r>
        <w:t>金庫は、内閣府令・厚生労働省令で定めるところにより、適時に、正確な会計帳簿を作成しなければならない。</w:t>
      </w:r>
    </w:p>
    <w:p>
      <w:pPr>
        <w:pStyle w:val="Heading5"/>
        <w:ind w:left="440"/>
      </w:pPr>
      <w:r>
        <w:t>３</w:t>
      </w:r>
    </w:p>
    <w:p>
      <w:pPr>
        <w:ind w:left="440"/>
      </w:pPr>
      <w:r>
        <w:t>金庫は、内閣府令・厚生労働省令で定めるところにより、その成立の日における貸借対照表を作成しなければならない。</w:t>
      </w:r>
    </w:p>
    <w:p>
      <w:pPr>
        <w:pStyle w:val="Heading5"/>
        <w:ind w:left="440"/>
      </w:pPr>
      <w:r>
        <w:t>４</w:t>
      </w:r>
    </w:p>
    <w:p>
      <w:pPr>
        <w:ind w:left="440"/>
      </w:pPr>
      <w:r>
        <w:t>金庫は、会計帳簿の閉鎖の時から十年間、その会計帳簿及びその事業に関する重要な資料を保存しなければならない。</w:t>
      </w:r>
    </w:p>
    <w:p>
      <w:pPr>
        <w:pStyle w:val="Heading5"/>
        <w:ind w:left="440"/>
      </w:pPr>
      <w:r>
        <w:t>５</w:t>
      </w:r>
    </w:p>
    <w:p>
      <w:pPr>
        <w:ind w:left="440"/>
      </w:pPr>
      <w:r>
        <w:t>金庫は、第三項の貸借対照表及び第四十一条第一項の書類を作成した日から十年間、これらの書類を保存しなければならない。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第五十九条の三（会計帳簿の閲覧等）</w:t>
      </w:r>
    </w:p>
    <w:p>
      <w:r>
        <w:t>会員は、総会員（個人会員を除く。）の十分の一以上の同意を得て、いつでも、理事に対し会計の帳簿及びこれに関する書類の閲覧又は謄写を求めることができる。</w:t>
      </w:r>
    </w:p>
    <w:p>
      <w:pPr>
        <w:pStyle w:val="Heading4"/>
      </w:pPr>
      <w:r>
        <w:t>第六十条（法定準備金）</w:t>
      </w:r>
    </w:p>
    <w:p>
      <w:r>
        <w:t>金庫は、出資の総額に達するまでは、毎事業年度の剰余金の百分の十に相当する金額以上の金額を準備金として積み立てなければならない。</w:t>
      </w:r>
    </w:p>
    <w:p>
      <w:pPr>
        <w:pStyle w:val="Heading5"/>
        <w:ind w:left="440"/>
      </w:pPr>
      <w:r>
        <w:t>２</w:t>
      </w:r>
    </w:p>
    <w:p>
      <w:pPr>
        <w:ind w:left="440"/>
      </w:pPr>
      <w:r>
        <w:t>前項の準備金は、損失のてヽ</w:t>
        <w:br/>
        <w:br/>
        <w:t>んヽ</w:t>
        <w:br/>
        <w:t>補に充てる場合を除いては、取りくずしてはならない。</w:t>
      </w:r>
    </w:p>
    <w:p>
      <w:pPr>
        <w:pStyle w:val="Heading4"/>
      </w:pPr>
      <w:r>
        <w:t>第六十一条（剰余金の配当）</w:t>
      </w:r>
    </w:p>
    <w:p>
      <w:r>
        <w:t>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Heading6"/>
        <w:ind w:left="880"/>
      </w:pPr>
      <w:r>
        <w:t>一</w:t>
      </w:r>
    </w:p>
    <w:p>
      <w:pPr>
        <w:ind w:left="880"/>
      </w:pPr>
      <w:r>
        <w:t>出資の総額</w:t>
      </w:r>
    </w:p>
    <w:p>
      <w:pPr>
        <w:pStyle w:val="Heading6"/>
        <w:ind w:left="880"/>
      </w:pPr>
      <w:r>
        <w:t>二</w:t>
      </w:r>
    </w:p>
    <w:p>
      <w:pPr>
        <w:ind w:left="880"/>
      </w:pPr>
      <w:r>
        <w:t>前条第一項の準備金の額</w:t>
      </w:r>
    </w:p>
    <w:p>
      <w:pPr>
        <w:pStyle w:val="Heading6"/>
        <w:ind w:left="880"/>
      </w:pPr>
      <w:r>
        <w:t>三</w:t>
      </w:r>
    </w:p>
    <w:p>
      <w:pPr>
        <w:ind w:left="880"/>
      </w:pPr>
      <w:r>
        <w:t>前条第一項の規定によりその事業年度に積み立てなければならない準備金の額</w:t>
      </w:r>
    </w:p>
    <w:p>
      <w:pPr>
        <w:pStyle w:val="Heading6"/>
        <w:ind w:left="880"/>
      </w:pPr>
      <w:r>
        <w:t>四</w:t>
      </w:r>
    </w:p>
    <w:p>
      <w:pPr>
        <w:ind w:left="880"/>
      </w:pPr>
      <w:r>
        <w:t>その他内閣府令・厚生労働省令で定める額</w:t>
      </w:r>
    </w:p>
    <w:p>
      <w:pPr>
        <w:pStyle w:val="Heading5"/>
        <w:ind w:left="440"/>
      </w:pPr>
      <w:r>
        <w:t>２</w:t>
      </w:r>
    </w:p>
    <w:p>
      <w:pPr>
        <w:ind w:left="440"/>
      </w:pPr>
      <w:r>
        <w:t>剰余金の配当は、定款の定めるところにより、会員の金庫の事業の利用分量又は出資額に応じてしなければならない。</w:t>
      </w:r>
    </w:p>
    <w:p>
      <w:pPr>
        <w:pStyle w:val="Heading5"/>
        <w:ind w:left="440"/>
      </w:pPr>
      <w:r>
        <w:t>３</w:t>
      </w:r>
    </w:p>
    <w:p>
      <w:pPr>
        <w:ind w:left="440"/>
      </w:pPr>
      <w:r>
        <w:t>出資額に応じてする剰余金の配当の率の最高限度は、定款で定めなければならない。</w:t>
      </w:r>
    </w:p>
    <w:p>
      <w:pPr>
        <w:pStyle w:val="Heading2"/>
      </w:pPr>
      <w:r>
        <w:t>第七章　事業の譲渡又は譲受け及び合併</w:t>
      </w:r>
    </w:p>
    <w:p>
      <w:pPr>
        <w:pStyle w:val="Heading4"/>
      </w:pPr>
      <w:r>
        <w:t>第六十二条（事業の譲渡又は譲受け）</w:t>
      </w:r>
    </w:p>
    <w:p>
      <w:r>
        <w:t>金庫は、総会の決議を経て、その事業の全部又は一部を銀行、他の金庫、信用金庫又は信用協同組合（信用金庫又は信用協同組合をもつて組織する連合会を含む。次項において同じ。）に譲り渡すことができる。</w:t>
      </w:r>
    </w:p>
    <w:p>
      <w:pPr>
        <w:pStyle w:val="Heading5"/>
        <w:ind w:left="440"/>
      </w:pPr>
      <w:r>
        <w:t>２</w:t>
      </w:r>
    </w:p>
    <w:p>
      <w:pPr>
        <w:ind w:left="440"/>
      </w:pPr>
      <w:r>
        <w:t>金庫は、総会の決議を経て、銀行、他の金庫、信用金庫又は信用協同組合の事業の全部又は一部を譲り受けることができる。</w:t>
      </w:r>
    </w:p>
    <w:p>
      <w:pPr>
        <w:pStyle w:val="Heading5"/>
        <w:ind w:left="440"/>
      </w:pPr>
      <w:r>
        <w:t>３</w:t>
      </w:r>
    </w:p>
    <w:p>
      <w:pPr>
        <w:ind w:left="440"/>
      </w:pPr>
      <w:r>
        <w:t>金庫が前項ただし書の規定により総会の決議を経ないで事業の全部又は一部の譲受けをする場合には、金庫は、事業の全部又は一部の譲受けをする日の二十日前までに、事業の全部又は一部の譲受けをする旨並びに契約相手方の名称又は商号及び住所を公告し、又は会員に通知しなければならない。</w:t>
      </w:r>
    </w:p>
    <w:p>
      <w:pPr>
        <w:pStyle w:val="Heading5"/>
        <w:ind w:left="440"/>
      </w:pPr>
      <w:r>
        <w:t>４</w:t>
      </w:r>
    </w:p>
    <w:p>
      <w:pPr>
        <w:ind w:left="440"/>
      </w:pPr>
      <w:r>
        <w:t>前項に規定する場合において、金庫の総会員（個人会員を除く。）の六分の一以上の会員（個人会員を除く。）が同項の規定による公告又は通知の日から二週間以内に事業の全部又は一部の譲受けに反対する旨を金庫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５</w:t>
      </w:r>
    </w:p>
    <w:p>
      <w:pPr>
        <w:ind w:left="440"/>
      </w:pPr>
      <w:r>
        <w:t>金庫が事業の全部の譲受けを行う場合における事業の全部の譲受けに反対する会員からの持分の譲受けの請求については、第十六条の規定は、適用しない。</w:t>
      </w:r>
    </w:p>
    <w:p>
      <w:pPr>
        <w:pStyle w:val="Heading5"/>
        <w:ind w:left="440"/>
      </w:pPr>
      <w:r>
        <w:t>６</w:t>
      </w:r>
    </w:p>
    <w:p>
      <w:pPr>
        <w:ind w:left="440"/>
      </w:pPr>
      <w:r>
        <w:t>第一項又は第二項の事業の譲渡又は譲受けについては、政令で定めるものを除き、内閣総理大臣及び厚生労働大臣の認可を受けなければ、その効力を生じない。</w:t>
      </w:r>
    </w:p>
    <w:p>
      <w:pPr>
        <w:pStyle w:val="Heading5"/>
        <w:ind w:left="440"/>
      </w:pPr>
      <w:r>
        <w:t>７</w:t>
      </w:r>
    </w:p>
    <w:p>
      <w:pPr>
        <w:ind w:left="440"/>
      </w:pPr>
      <w:r>
        <w:t>第一項及び第二項の事業の全部の譲渡又は譲受けについては、第五十七条の二の規定を準用する。</w:t>
      </w:r>
    </w:p>
    <w:p>
      <w:pPr>
        <w:pStyle w:val="Heading5"/>
        <w:ind w:left="440"/>
      </w:pPr>
      <w:r>
        <w:t>８</w:t>
      </w:r>
    </w:p>
    <w:p>
      <w:pPr>
        <w:ind w:left="440"/>
      </w:pPr>
      <w:r>
        <w:t>金庫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金庫の事業に関する法令により、当該金庫の行うことができない業務に属するものであるとき、又は当該金庫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4"/>
      </w:pPr>
      <w:r>
        <w:t>第六十二条の二（合併契約）</w:t>
      </w:r>
    </w:p>
    <w:p>
      <w:r>
        <w:t>金庫は、他の金庫と合併をすることができる。</w:t>
      </w:r>
    </w:p>
    <w:p>
      <w:pPr>
        <w:pStyle w:val="Heading4"/>
      </w:pPr>
      <w:r>
        <w:t>第六十二条の三（吸収合併）</w:t>
      </w:r>
    </w:p>
    <w:p>
      <w:r>
        <w:t>金庫が吸収合併（金庫が他の金庫とする合併であつて、合併により消滅する金庫（以下「吸収合併消滅金庫」という。）の権利義務の全部を合併後存続する金庫（以下「吸収合併存続金庫」という。）に承継させるものをいう。以下同じ。）をする場合には、吸収合併契約において、次に掲げる事項を定めなければならない。</w:t>
      </w:r>
    </w:p>
    <w:p>
      <w:pPr>
        <w:pStyle w:val="Heading6"/>
        <w:ind w:left="880"/>
      </w:pPr>
      <w:r>
        <w:t>一</w:t>
      </w:r>
    </w:p>
    <w:p>
      <w:pPr>
        <w:ind w:left="880"/>
      </w:pPr>
      <w:r>
        <w:t>吸収合併存続金庫及び吸収合併消滅金庫の名称及び住所</w:t>
      </w:r>
    </w:p>
    <w:p>
      <w:pPr>
        <w:pStyle w:val="Heading6"/>
        <w:ind w:left="880"/>
      </w:pPr>
      <w:r>
        <w:t>二</w:t>
      </w:r>
    </w:p>
    <w:p>
      <w:pPr>
        <w:ind w:left="880"/>
      </w:pPr>
      <w:r>
        <w:t>吸収合併存続金庫の地区及び出資一口の金額</w:t>
      </w:r>
    </w:p>
    <w:p>
      <w:pPr>
        <w:pStyle w:val="Heading6"/>
        <w:ind w:left="880"/>
      </w:pPr>
      <w:r>
        <w:t>三</w:t>
      </w:r>
    </w:p>
    <w:p>
      <w:pPr>
        <w:ind w:left="880"/>
      </w:pPr>
      <w:r>
        <w:t>吸収合併消滅金庫の会員に対する出資の割当てに関する事項</w:t>
      </w:r>
    </w:p>
    <w:p>
      <w:pPr>
        <w:pStyle w:val="Heading6"/>
        <w:ind w:left="880"/>
      </w:pPr>
      <w:r>
        <w:t>四</w:t>
      </w:r>
    </w:p>
    <w:p>
      <w:pPr>
        <w:ind w:left="880"/>
      </w:pPr>
      <w:r>
        <w:t>吸収合併消滅金庫の会員に対して交付する金銭の額を定めたときは、その定め</w:t>
      </w:r>
    </w:p>
    <w:p>
      <w:pPr>
        <w:pStyle w:val="Heading6"/>
        <w:ind w:left="880"/>
      </w:pPr>
      <w:r>
        <w:t>五</w:t>
      </w:r>
    </w:p>
    <w:p>
      <w:pPr>
        <w:ind w:left="880"/>
      </w:pPr>
      <w:r>
        <w:t>吸収合併がその効力を生ずる日（以下「効力発生日」という。）</w:t>
      </w:r>
    </w:p>
    <w:p>
      <w:pPr>
        <w:pStyle w:val="Heading6"/>
        <w:ind w:left="880"/>
      </w:pPr>
      <w:r>
        <w:t>六</w:t>
      </w:r>
    </w:p>
    <w:p>
      <w:pPr>
        <w:ind w:left="880"/>
      </w:pPr>
      <w:r>
        <w:t>その他内閣府令・厚生労働省令で定める事項</w:t>
      </w:r>
    </w:p>
    <w:p>
      <w:pPr>
        <w:pStyle w:val="Heading4"/>
      </w:pPr>
      <w:r>
        <w:t>第六十二条の四（新設合併）</w:t>
      </w:r>
    </w:p>
    <w:p>
      <w:r>
        <w:t>二以上の金庫が新設合併（二以上の金庫がする合併であつて、合併により消滅する金庫（以下「新設合併消滅金庫」という。）の権利義務の全部を合併により設立する金庫（以下「新設合併設立金庫」という。）に承継させるものをいう。以下同じ。）をする場合には、新設合併契約において、次に掲げる事項を定めなければならない。</w:t>
      </w:r>
    </w:p>
    <w:p>
      <w:pPr>
        <w:pStyle w:val="Heading6"/>
        <w:ind w:left="880"/>
      </w:pPr>
      <w:r>
        <w:t>一</w:t>
      </w:r>
    </w:p>
    <w:p>
      <w:pPr>
        <w:ind w:left="880"/>
      </w:pPr>
      <w:r>
        <w:t>新設合併消滅金庫の名称及び住所</w:t>
      </w:r>
    </w:p>
    <w:p>
      <w:pPr>
        <w:pStyle w:val="Heading6"/>
        <w:ind w:left="880"/>
      </w:pPr>
      <w:r>
        <w:t>二</w:t>
      </w:r>
    </w:p>
    <w:p>
      <w:pPr>
        <w:ind w:left="880"/>
      </w:pPr>
      <w:r>
        <w:t>新設合併設立金庫の地区及び出資一口の金額</w:t>
      </w:r>
    </w:p>
    <w:p>
      <w:pPr>
        <w:pStyle w:val="Heading6"/>
        <w:ind w:left="880"/>
      </w:pPr>
      <w:r>
        <w:t>三</w:t>
      </w:r>
    </w:p>
    <w:p>
      <w:pPr>
        <w:ind w:left="880"/>
      </w:pPr>
      <w:r>
        <w:t>新設合併設立金庫が特定金庫である場合の会計監査人の氏名又は名称</w:t>
      </w:r>
    </w:p>
    <w:p>
      <w:pPr>
        <w:pStyle w:val="Heading6"/>
        <w:ind w:left="880"/>
      </w:pPr>
      <w:r>
        <w:t>四</w:t>
      </w:r>
    </w:p>
    <w:p>
      <w:pPr>
        <w:ind w:left="880"/>
      </w:pPr>
      <w:r>
        <w:t>新設合併設立金庫の準備金の額に関する事項</w:t>
      </w:r>
    </w:p>
    <w:p>
      <w:pPr>
        <w:pStyle w:val="Heading6"/>
        <w:ind w:left="880"/>
      </w:pPr>
      <w:r>
        <w:t>五</w:t>
      </w:r>
    </w:p>
    <w:p>
      <w:pPr>
        <w:ind w:left="880"/>
      </w:pPr>
      <w:r>
        <w:t>新設合併消滅金庫の会員に対する出資の割当てに関する事項</w:t>
      </w:r>
    </w:p>
    <w:p>
      <w:pPr>
        <w:pStyle w:val="Heading6"/>
        <w:ind w:left="880"/>
      </w:pPr>
      <w:r>
        <w:t>六</w:t>
      </w:r>
    </w:p>
    <w:p>
      <w:pPr>
        <w:ind w:left="880"/>
      </w:pPr>
      <w:r>
        <w:t>新設合併設立金庫の定款で定める事項</w:t>
      </w:r>
    </w:p>
    <w:p>
      <w:pPr>
        <w:pStyle w:val="Heading6"/>
        <w:ind w:left="880"/>
      </w:pPr>
      <w:r>
        <w:t>七</w:t>
      </w:r>
    </w:p>
    <w:p>
      <w:pPr>
        <w:ind w:left="880"/>
      </w:pPr>
      <w:r>
        <w:t>その他内閣府令・厚生労働省令で定める事項</w:t>
      </w:r>
    </w:p>
    <w:p>
      <w:pPr>
        <w:pStyle w:val="Heading4"/>
      </w:pPr>
      <w:r>
        <w:t>第六十二条の五（吸収合併消滅金庫の手続）</w:t>
      </w:r>
    </w:p>
    <w:p>
      <w:r>
        <w:t>吸収合併消滅金庫は、次に掲げる日のいずれか早い日から効力発生日までの間、吸収合併契約の内容その他内閣府令・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第三項の総会の日の二週間前の日</w:t>
      </w:r>
    </w:p>
    <w:p>
      <w:pPr>
        <w:pStyle w:val="Heading6"/>
        <w:ind w:left="880"/>
      </w:pPr>
      <w:r>
        <w:t>二</w:t>
      </w:r>
    </w:p>
    <w:p>
      <w:pPr>
        <w:ind w:left="880"/>
      </w:pPr>
      <w:r>
        <w:t>第五項において準用する第五十七条第二項の規定による公告の日又は第五項において準用する同条第二項の規定による催告の日のいずれか早い日</w:t>
      </w:r>
    </w:p>
    <w:p>
      <w:pPr>
        <w:pStyle w:val="Heading5"/>
        <w:ind w:left="440"/>
      </w:pPr>
      <w:r>
        <w:t>２</w:t>
      </w:r>
    </w:p>
    <w:p>
      <w:pPr>
        <w:ind w:left="440"/>
      </w:pPr>
      <w:r>
        <w:t>吸収合併消滅金庫の会員及び債権者は、吸収合併消滅金庫に対して、その業務取扱時間内は、いつでも、次に掲げる請求をすることができる。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前項の電磁的記録に記録された事項を内閣府令・厚生労働省令で定める方法により表示したものの閲覧の請求</w:t>
      </w:r>
    </w:p>
    <w:p>
      <w:pPr>
        <w:pStyle w:val="Heading6"/>
        <w:ind w:left="880"/>
      </w:pPr>
      <w:r>
        <w:t>四</w:t>
      </w:r>
    </w:p>
    <w:p>
      <w:pPr>
        <w:ind w:left="880"/>
      </w:pPr>
      <w:r>
        <w:t>前項の電磁的記録に記録された事項を電磁的方法であつて吸収合併消滅金庫の定めたものにより提供することの請求又はその事項を記載した書面の交付の請求</w:t>
      </w:r>
    </w:p>
    <w:p>
      <w:pPr>
        <w:pStyle w:val="Heading5"/>
        <w:ind w:left="440"/>
      </w:pPr>
      <w:r>
        <w:t>３</w:t>
      </w:r>
    </w:p>
    <w:p>
      <w:pPr>
        <w:ind w:left="440"/>
      </w:pPr>
      <w:r>
        <w:t>吸収合併消滅金庫は、効力発生日の前日までに、総会の決議によつて、合併契約の承認を受けなければならない。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金庫の会員が不利益を受けるおそれがあるときは、吸収合併消滅金庫の会員は、吸収合併消滅金庫に対し、当該吸収合併をやめることを請求することができる。</w:t>
      </w:r>
    </w:p>
    <w:p>
      <w:pPr>
        <w:pStyle w:val="Heading5"/>
        <w:ind w:left="440"/>
      </w:pPr>
      <w:r>
        <w:t>５</w:t>
      </w:r>
    </w:p>
    <w:p>
      <w:pPr>
        <w:ind w:left="440"/>
      </w:pPr>
      <w:r>
        <w:t>吸収合併消滅金庫については、第五十七条の規定を準用する。</w:t>
      </w:r>
    </w:p>
    <w:p>
      <w:pPr>
        <w:pStyle w:val="Heading5"/>
        <w:ind w:left="440"/>
      </w:pPr>
      <w:r>
        <w:t>６</w:t>
      </w:r>
    </w:p>
    <w:p>
      <w:pPr>
        <w:ind w:left="440"/>
      </w:pPr>
      <w:r>
        <w:t>吸収合併消滅金庫は、吸収合併存続金庫との合意により、効力発生日を変更することができる。</w:t>
      </w:r>
    </w:p>
    <w:p>
      <w:pPr>
        <w:pStyle w:val="Heading5"/>
        <w:ind w:left="440"/>
      </w:pPr>
      <w:r>
        <w:t>７</w:t>
      </w:r>
    </w:p>
    <w:p>
      <w:pPr>
        <w:ind w:left="440"/>
      </w:pPr>
      <w:r>
        <w:t>前項の場合には、吸収合併消滅金庫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第六項の規定により効力発生日を変更したときは、変更後の効力発生日を効力発生日とみなして、この条、次条、第六十四条及び第七十四条の規定を適用する。</w:t>
      </w:r>
    </w:p>
    <w:p>
      <w:pPr>
        <w:pStyle w:val="Heading4"/>
      </w:pPr>
      <w:r>
        <w:t>第六十二条の六（吸収合併存続金庫の手続）</w:t>
      </w:r>
    </w:p>
    <w:p>
      <w:r>
        <w:t>吸収合併存続金庫は、次に掲げる日のいずれか早い日から効力発生日後六月を経過する日までの間、吸収合併契約の内容その他内閣府令・厚生労働省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吸収合併契約について総会の決議によつてその承認を受けなければならないときは、当該総会の日の二週間前の日</w:t>
      </w:r>
    </w:p>
    <w:p>
      <w:pPr>
        <w:pStyle w:val="Heading6"/>
        <w:ind w:left="880"/>
      </w:pPr>
      <w:r>
        <w:t>二</w:t>
      </w:r>
    </w:p>
    <w:p>
      <w:pPr>
        <w:ind w:left="880"/>
      </w:pPr>
      <w:r>
        <w:t>第四項の規定による公告の日又は同項の規定による通知の日のいずれか早い日</w:t>
      </w:r>
    </w:p>
    <w:p>
      <w:pPr>
        <w:pStyle w:val="Heading6"/>
        <w:ind w:left="880"/>
      </w:pPr>
      <w:r>
        <w:t>三</w:t>
      </w:r>
    </w:p>
    <w:p>
      <w:pPr>
        <w:ind w:left="880"/>
      </w:pPr>
      <w:r>
        <w:t>第七項において準用する第五十七条第二項の規定による公告の日又は第七項において準用する同条第二項の規定による催告の日のいずれか早い日</w:t>
      </w:r>
    </w:p>
    <w:p>
      <w:pPr>
        <w:pStyle w:val="Heading5"/>
        <w:ind w:left="440"/>
      </w:pPr>
      <w:r>
        <w:t>２</w:t>
      </w:r>
    </w:p>
    <w:p>
      <w:pPr>
        <w:ind w:left="440"/>
      </w:pPr>
      <w:r>
        <w:t>吸収合併存続金庫の会員及び債権者は、吸収合併存続金庫に対して、その業務取扱時間内は、いつでも、次に掲げる請求をすることができる。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前項の電磁的記録に記録された事項を内閣府令・厚生労働省令で定める方法により表示したものの閲覧の請求</w:t>
      </w:r>
    </w:p>
    <w:p>
      <w:pPr>
        <w:pStyle w:val="Heading6"/>
        <w:ind w:left="880"/>
      </w:pPr>
      <w:r>
        <w:t>四</w:t>
      </w:r>
    </w:p>
    <w:p>
      <w:pPr>
        <w:ind w:left="880"/>
      </w:pPr>
      <w:r>
        <w:t>前項の電磁的記録に記録された事項を電磁的方法であつて吸収合併存続金庫の定めたものにより提供することの請求又はその事項を記載した書面の交付の請求</w:t>
      </w:r>
    </w:p>
    <w:p>
      <w:pPr>
        <w:pStyle w:val="Heading5"/>
        <w:ind w:left="440"/>
      </w:pPr>
      <w:r>
        <w:t>３</w:t>
      </w:r>
    </w:p>
    <w:p>
      <w:pPr>
        <w:ind w:left="440"/>
      </w:pPr>
      <w:r>
        <w:t>吸収合併存続金庫は、効力発生日の前日までに、総会の決議によつて、合併契約の承認を受けなければならない。</w:t>
      </w:r>
    </w:p>
    <w:p>
      <w:pPr>
        <w:pStyle w:val="Heading5"/>
        <w:ind w:left="440"/>
      </w:pPr>
      <w:r>
        <w:t>４</w:t>
      </w:r>
    </w:p>
    <w:p>
      <w:pPr>
        <w:ind w:left="440"/>
      </w:pPr>
      <w:r>
        <w:t>吸収合併存続金庫が前項ただし書の規定により総会の決議を経ないで合併をする場合には、吸収合併存続金庫は、効力発生日の二十日前までに、吸収合併をする旨並びに吸収合併消滅金庫の名称及び住所を公告し、又は会員に通知しなければならない。</w:t>
      </w:r>
    </w:p>
    <w:p>
      <w:pPr>
        <w:pStyle w:val="Heading5"/>
        <w:ind w:left="440"/>
      </w:pPr>
      <w:r>
        <w:t>５</w:t>
      </w:r>
    </w:p>
    <w:p>
      <w:pPr>
        <w:ind w:left="440"/>
      </w:pPr>
      <w:r>
        <w:t>前項に規定する場合において、吸収合併存続金庫の総会員の六分の一以上の会員（個人会員を除く。第八十七条第二号において同じ。）が同項の規定による公告又は通知の日から二週間以内に合併に反対する旨を吸収合併存続金庫に対し通知したときは、効力発生日の前日までに、総会の決議によつて、吸収合併契約の承認を受けなければならない。</w:t>
      </w:r>
    </w:p>
    <w:p>
      <w:pPr>
        <w:pStyle w:val="Heading5"/>
        <w:ind w:left="440"/>
      </w:pPr>
      <w:r>
        <w:t>６</w:t>
      </w:r>
    </w:p>
    <w:p>
      <w:pPr>
        <w:ind w:left="440"/>
      </w:pPr>
      <w:r>
        <w:t>吸収合併が法令又は定款に違反する場合において、吸収合併存続金庫の会員が不利益を受けるおそれがあるときは、吸収合併存続金庫の会員は、吸収合併存続金庫に対し、当該吸収合併をやめることを請求することができる。</w:t>
      </w:r>
    </w:p>
    <w:p>
      <w:pPr>
        <w:pStyle w:val="Heading5"/>
        <w:ind w:left="440"/>
      </w:pPr>
      <w:r>
        <w:t>７</w:t>
      </w:r>
    </w:p>
    <w:p>
      <w:pPr>
        <w:ind w:left="440"/>
      </w:pPr>
      <w:r>
        <w:t>吸収合併存続金庫については、第五十七条の規定を準用する。</w:t>
      </w:r>
    </w:p>
    <w:p>
      <w:pPr>
        <w:pStyle w:val="Heading5"/>
        <w:ind w:left="440"/>
      </w:pPr>
      <w:r>
        <w:t>８</w:t>
      </w:r>
    </w:p>
    <w:p>
      <w:pPr>
        <w:ind w:left="440"/>
      </w:pPr>
      <w:r>
        <w:t>吸収合併存続金庫は、効力発生日後遅滞なく、吸収合併により吸収合併存続金庫が承継した吸収合併消滅金庫の権利義務その他の吸収合併に関する事項として内閣府令・厚生労働省令で定める事項を記載し、又は記録した書面又は電磁的記録を作成しなければならない。</w:t>
      </w:r>
    </w:p>
    <w:p>
      <w:pPr>
        <w:pStyle w:val="Heading5"/>
        <w:ind w:left="440"/>
      </w:pPr>
      <w:r>
        <w:t>９</w:t>
      </w:r>
    </w:p>
    <w:p>
      <w:pPr>
        <w:ind w:left="440"/>
      </w:pPr>
      <w:r>
        <w:t>吸収合併存続金庫は、効力発生日から六月間、前項の書面又は電磁的記録をその主たる事務所に備え置かなければならない。</w:t>
      </w:r>
    </w:p>
    <w:p>
      <w:pPr>
        <w:pStyle w:val="Heading5"/>
        <w:ind w:left="440"/>
      </w:pPr>
      <w:r>
        <w:t>１０</w:t>
      </w:r>
    </w:p>
    <w:p>
      <w:pPr>
        <w:ind w:left="440"/>
      </w:pPr>
      <w:r>
        <w:t>吸収合併存続金庫の会員及び債権者は、吸収合併存続金庫に対して、その業務取扱時間内は、いつでも、次に掲げる請求をすることができる。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前項の電磁的記録に記録された事項を内閣府令・厚生労働省令で定める方法により表示したものの閲覧の請求</w:t>
      </w:r>
    </w:p>
    <w:p>
      <w:pPr>
        <w:pStyle w:val="Heading6"/>
        <w:ind w:left="880"/>
      </w:pPr>
      <w:r>
        <w:t>四</w:t>
      </w:r>
    </w:p>
    <w:p>
      <w:pPr>
        <w:ind w:left="880"/>
      </w:pPr>
      <w:r>
        <w:t>前項の電磁的記録に記録された事項を電磁的方法であつて吸収合併存続金庫の定めたものにより提供することの請求又はその事項を記載した書面の交付の請求</w:t>
      </w:r>
    </w:p>
    <w:p>
      <w:pPr>
        <w:pStyle w:val="Heading4"/>
      </w:pPr>
      <w:r>
        <w:t>第六十二条の七（新設合併消滅金庫の手続）</w:t>
      </w:r>
    </w:p>
    <w:p>
      <w:r>
        <w:t>新設合併消滅金庫は、次に掲げる日のいずれか早い日から新設合併設立金庫の成立の日までの間、新設合併契約の内容その他内閣府令・厚生労働省令で定める事項を記載し、又は記録した書面又は電磁的記録をその主たる事務所に備え置かなければならない。</w:t>
      </w:r>
    </w:p>
    <w:p>
      <w:pPr>
        <w:pStyle w:val="Heading6"/>
        <w:ind w:left="880"/>
      </w:pPr>
      <w:r>
        <w:t>一</w:t>
      </w:r>
    </w:p>
    <w:p>
      <w:pPr>
        <w:ind w:left="880"/>
      </w:pPr>
      <w:r>
        <w:t>第三項の総会の日の二週間前の日</w:t>
      </w:r>
    </w:p>
    <w:p>
      <w:pPr>
        <w:pStyle w:val="Heading6"/>
        <w:ind w:left="880"/>
      </w:pPr>
      <w:r>
        <w:t>二</w:t>
      </w:r>
    </w:p>
    <w:p>
      <w:pPr>
        <w:ind w:left="880"/>
      </w:pPr>
      <w:r>
        <w:t>第五項において準用する第五十七条第二項の規定による公告の日又は第五項において準用する同条第二項の規定による催告の日のいずれか早い日</w:t>
      </w:r>
    </w:p>
    <w:p>
      <w:pPr>
        <w:pStyle w:val="Heading5"/>
        <w:ind w:left="440"/>
      </w:pPr>
      <w:r>
        <w:t>２</w:t>
      </w:r>
    </w:p>
    <w:p>
      <w:pPr>
        <w:ind w:left="440"/>
      </w:pPr>
      <w:r>
        <w:t>新設合併消滅金庫の会員及び債権者は、新設合併消滅金庫に対して、その業務取扱時間内は、いつでも、次に掲げる請求をすることができる。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前項の電磁的記録に記録された事項を内閣府令・厚生労働省令で定める方法により表示したものの閲覧の請求</w:t>
      </w:r>
    </w:p>
    <w:p>
      <w:pPr>
        <w:pStyle w:val="Heading6"/>
        <w:ind w:left="880"/>
      </w:pPr>
      <w:r>
        <w:t>四</w:t>
      </w:r>
    </w:p>
    <w:p>
      <w:pPr>
        <w:ind w:left="880"/>
      </w:pPr>
      <w:r>
        <w:t>前項の電磁的記録に記録された事項を電磁的方法であつて新設合併消滅金庫の定めたものにより提供することの請求又はその事項を記載した書面の交付の請求</w:t>
      </w:r>
    </w:p>
    <w:p>
      <w:pPr>
        <w:pStyle w:val="Heading5"/>
        <w:ind w:left="440"/>
      </w:pPr>
      <w:r>
        <w:t>３</w:t>
      </w:r>
    </w:p>
    <w:p>
      <w:pPr>
        <w:ind w:left="440"/>
      </w:pPr>
      <w:r>
        <w:t>新設合併消滅金庫は、総会の決議によつて、新設合併契約の承認を受けなければならない。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金庫の会員が不利益を受けるおそれがあるときは、新設合併消滅金庫の会員は、新設合併消滅金庫に対し、当該新設合併をやめることを請求することができる。</w:t>
      </w:r>
    </w:p>
    <w:p>
      <w:pPr>
        <w:pStyle w:val="Heading5"/>
        <w:ind w:left="440"/>
      </w:pPr>
      <w:r>
        <w:t>５</w:t>
      </w:r>
    </w:p>
    <w:p>
      <w:pPr>
        <w:ind w:left="440"/>
      </w:pPr>
      <w:r>
        <w:t>新設合併消滅金庫については、第五十七条の規定を準用する。</w:t>
      </w:r>
    </w:p>
    <w:p>
      <w:pPr>
        <w:pStyle w:val="Heading4"/>
      </w:pPr>
      <w:r>
        <w:t>第六十三条（新設合併設立金庫の手続等）</w:t>
      </w:r>
    </w:p>
    <w:p>
      <w:r>
        <w:t>第三章（第二十三条の二及び第二十七条を除く。）の規定は、新設合併設立金庫の設立については、適用しない。</w:t>
      </w:r>
    </w:p>
    <w:p>
      <w:pPr>
        <w:pStyle w:val="Heading5"/>
        <w:ind w:left="440"/>
      </w:pPr>
      <w:r>
        <w:t>２</w:t>
      </w:r>
    </w:p>
    <w:p>
      <w:pPr>
        <w:ind w:left="440"/>
      </w:pPr>
      <w:r>
        <w:t>合併によつて金庫を設立するには、各金庫がそれぞれ総会において会員（個人会員を除く。）の代議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第二項の規定による設立委員の選任については、第五十三条の規定を準用する。</w:t>
      </w:r>
    </w:p>
    <w:p>
      <w:pPr>
        <w:pStyle w:val="Heading5"/>
        <w:ind w:left="440"/>
      </w:pPr>
      <w:r>
        <w:t>５</w:t>
      </w:r>
    </w:p>
    <w:p>
      <w:pPr>
        <w:ind w:left="440"/>
      </w:pPr>
      <w:r>
        <w:t>第二項の規定による役員の選任については、第三十二条第四項の規定を準用する。</w:t>
      </w:r>
    </w:p>
    <w:p>
      <w:pPr>
        <w:pStyle w:val="Heading5"/>
        <w:ind w:left="440"/>
      </w:pPr>
      <w:r>
        <w:t>６</w:t>
      </w:r>
    </w:p>
    <w:p>
      <w:pPr>
        <w:ind w:left="440"/>
      </w:pPr>
      <w:r>
        <w:t>新設合併設立金庫は、その成立の日後遅滞なく、新設合併により新設合併設立金庫が承継した新設合併消滅金庫の権利義務その他の新設合併に関する事項として内閣府令・厚生労働省令で定める事項を記載し、又は記録した書面又は電磁的記録を作成しなければならない。</w:t>
      </w:r>
    </w:p>
    <w:p>
      <w:pPr>
        <w:pStyle w:val="Heading5"/>
        <w:ind w:left="440"/>
      </w:pPr>
      <w:r>
        <w:t>７</w:t>
      </w:r>
    </w:p>
    <w:p>
      <w:pPr>
        <w:ind w:left="440"/>
      </w:pPr>
      <w:r>
        <w:t>新設合併設立金庫は、その成立の日から六月間、前項の書面又は電磁的記録及び新設合併契約の内容その他内閣府令・厚生労働省令で定める事項を記載し、又は記録した書面又は電磁的記録をその主たる事務所に備え置かなければならない。</w:t>
      </w:r>
    </w:p>
    <w:p>
      <w:pPr>
        <w:pStyle w:val="Heading5"/>
        <w:ind w:left="440"/>
      </w:pPr>
      <w:r>
        <w:t>８</w:t>
      </w:r>
    </w:p>
    <w:p>
      <w:pPr>
        <w:ind w:left="440"/>
      </w:pPr>
      <w:r>
        <w:t>新設合併設立金庫の会員及び債権者は、新設合併設立金庫に対して、その業務取扱時間内は、いつでも、次に掲げる請求をすることができる。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前項の電磁的記録に記録された事項を内閣府令・厚生労働省令で定める方法により表示したものの閲覧の請求</w:t>
      </w:r>
    </w:p>
    <w:p>
      <w:pPr>
        <w:pStyle w:val="Heading6"/>
        <w:ind w:left="880"/>
      </w:pPr>
      <w:r>
        <w:t>四</w:t>
      </w:r>
    </w:p>
    <w:p>
      <w:pPr>
        <w:ind w:left="880"/>
      </w:pPr>
      <w:r>
        <w:t>前項の電磁的記録に記録された事項を電磁的方法であつて新設合併設立金庫の定めたものにより提供することの請求又はその事項を記載した書面の交付の請求</w:t>
      </w:r>
    </w:p>
    <w:p>
      <w:pPr>
        <w:pStyle w:val="Heading4"/>
      </w:pPr>
      <w:r>
        <w:t>第六十四条（合併の効果）</w:t>
      </w:r>
    </w:p>
    <w:p>
      <w:r>
        <w:t>吸収合併存続金庫は、効力発生日に、吸収合併消滅金庫の権利義務を承継する。</w:t>
      </w:r>
    </w:p>
    <w:p>
      <w:pPr>
        <w:pStyle w:val="Heading5"/>
        <w:ind w:left="440"/>
      </w:pPr>
      <w:r>
        <w:t>２</w:t>
      </w:r>
    </w:p>
    <w:p>
      <w:pPr>
        <w:ind w:left="440"/>
      </w:pPr>
      <w:r>
        <w:t>吸収合併消滅金庫の吸収合併による解散は、吸収合併の登記の後でなければ、これをもつて第三者に対抗することができない。</w:t>
      </w:r>
    </w:p>
    <w:p>
      <w:pPr>
        <w:pStyle w:val="Heading5"/>
        <w:ind w:left="440"/>
      </w:pPr>
      <w:r>
        <w:t>３</w:t>
      </w:r>
    </w:p>
    <w:p>
      <w:pPr>
        <w:ind w:left="440"/>
      </w:pPr>
      <w:r>
        <w:t>新設合併設立金庫は、その成立の日に、新設合併消滅金庫の権利義務を承継する。</w:t>
      </w:r>
    </w:p>
    <w:p>
      <w:pPr>
        <w:pStyle w:val="Heading5"/>
        <w:ind w:left="440"/>
      </w:pPr>
      <w:r>
        <w:t>４</w:t>
      </w:r>
    </w:p>
    <w:p>
      <w:pPr>
        <w:ind w:left="440"/>
      </w:pPr>
      <w:r>
        <w:t>金庫の合併については、政令で定めるものを除き、内閣総理大臣及び厚生労働大臣の認可を受けなければ、その効力を生じない。</w:t>
      </w:r>
    </w:p>
    <w:p>
      <w:pPr>
        <w:pStyle w:val="Heading5"/>
        <w:ind w:left="440"/>
      </w:pPr>
      <w:r>
        <w:t>５</w:t>
      </w:r>
    </w:p>
    <w:p>
      <w:pPr>
        <w:ind w:left="440"/>
      </w:pPr>
      <w:r>
        <w:t>前項の認可を受けて合併により設立される金庫は、当該設立の時に、第六条の内閣総理大臣及び厚生労働大臣の免許を受けたものとみなす。</w:t>
      </w:r>
    </w:p>
    <w:p>
      <w:pPr>
        <w:pStyle w:val="Heading4"/>
      </w:pPr>
      <w:r>
        <w:t>第六十五条（合併の無効の訴え）</w:t>
      </w:r>
    </w:p>
    <w:p>
      <w:r>
        <w:t>金庫の合併の無効の訴えについては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r>
    </w:p>
    <w:p>
      <w:pPr>
        <w:pStyle w:val="Heading2"/>
      </w:pPr>
      <w:r>
        <w:t>第八章　解散及び清算</w:t>
      </w:r>
    </w:p>
    <w:p>
      <w:pPr>
        <w:pStyle w:val="Heading4"/>
      </w:pPr>
      <w:r>
        <w:t>第六十六条（解散の事由）</w:t>
      </w:r>
    </w:p>
    <w:p>
      <w:r>
        <w:t>金庫は、次に掲げる事由によつて解散する。</w:t>
      </w:r>
    </w:p>
    <w:p>
      <w:pPr>
        <w:pStyle w:val="Heading6"/>
        <w:ind w:left="880"/>
      </w:pPr>
      <w:r>
        <w:t>一</w:t>
      </w:r>
    </w:p>
    <w:p>
      <w:pPr>
        <w:ind w:left="880"/>
      </w:pPr>
      <w:r>
        <w:t>総会の決議</w:t>
      </w:r>
    </w:p>
    <w:p>
      <w:pPr>
        <w:pStyle w:val="Heading6"/>
        <w:ind w:left="880"/>
      </w:pPr>
      <w:r>
        <w:t>二</w:t>
      </w:r>
    </w:p>
    <w:p>
      <w:pPr>
        <w:ind w:left="880"/>
      </w:pPr>
      <w:r>
        <w:t>合併（合併により当該金庫が消滅する場合に限る。）</w:t>
      </w:r>
    </w:p>
    <w:p>
      <w:pPr>
        <w:pStyle w:val="Heading6"/>
        <w:ind w:left="880"/>
      </w:pPr>
      <w:r>
        <w:t>三</w:t>
      </w:r>
    </w:p>
    <w:p>
      <w:pPr>
        <w:ind w:left="880"/>
      </w:pPr>
      <w:r>
        <w:t>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事業の全部の譲渡</w:t>
      </w:r>
    </w:p>
    <w:p>
      <w:pPr>
        <w:pStyle w:val="Heading6"/>
        <w:ind w:left="880"/>
      </w:pPr>
      <w:r>
        <w:t>六</w:t>
      </w:r>
    </w:p>
    <w:p>
      <w:pPr>
        <w:ind w:left="880"/>
      </w:pPr>
      <w:r>
        <w:t>事業免許の取消し</w:t>
      </w:r>
    </w:p>
    <w:p>
      <w:pPr>
        <w:pStyle w:val="Heading4"/>
      </w:pPr>
      <w:r>
        <w:t>第六十七条（会社法等の準用）</w:t>
      </w:r>
    </w:p>
    <w:p>
      <w:r>
        <w:t>金庫の解散及び清算については、第二十三条の四、第三十八条から第四十条まで、第四十六条から第四十八条まで、第五十三条の二から第五十三条の五まで及び第五十九条の三の規定並びに会社法第四百七十五条（第三号を除く。）（清算の開始原因）、第四百七十六条（清算株式会社の能力）、第四百七十八条第一項、第二項及び第四項（清算人の就任）、第四百七十九条第一項及び第二項（各号を除く。）（清算人の解任）、第四百八十一条（清算人の職務）、第四百八十三条第四項及び第五項（清算株式会社の代表）、第四百八十四条（清算株式会社についての破産手続の開始）、第四百八十五条（裁判所の選任する清算人の報酬）、第四百九十二条から第四百九十五条まで（財産目録等の作成等、財産目録等の提出命令、貸借対照表等の作成及び保存、貸借対照表等の監査等）、第四百九十六条第一項及び第二項（貸借対照表等の備置き及び閲覧等）、第四百九十七条から第五百三条まで（貸借対照表等の定時株主総会への提出等、貸借対照表等の提出命令、債権者に対する公告等、債務の弁済の制限、条件付債権等に係る債務の弁済、債務の弁済前における残余財産の分配の制限、清算からの除斥）、第五百七条（清算事務の終了等）、第八百六十八条第一項（非訟事件の管轄）、第八百六十九条（疎明）、第八百七十条第一項（第一号及び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並びに第八百七十六条（最高裁判所規則）の規定を準用する。</w:t>
      </w:r>
    </w:p>
    <w:p>
      <w:pPr>
        <w:pStyle w:val="Heading4"/>
      </w:pPr>
      <w:r>
        <w:t>第六十八条</w:t>
      </w:r>
    </w:p>
    <w:p>
      <w:r>
        <w:t>金庫の清算人については第三十三条、第三十四条、第三十五条第三項、第三十七条から第三十七条の三まで、第三十七条の七、第四十二条及び第四十二条の二の規定並びに会社法第三百五十七条第一項（取締役の報告義務）、第三百六十条第一項（株主による取締役の行為の差止め）、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金庫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2"/>
      </w:pPr>
      <w:r>
        <w:t>第九章　登記</w:t>
      </w:r>
    </w:p>
    <w:p>
      <w:pPr>
        <w:pStyle w:val="Heading4"/>
      </w:pPr>
      <w:r>
        <w:t>第六十九条（設立の登記）</w:t>
      </w:r>
    </w:p>
    <w:p>
      <w:r>
        <w:t>金庫の設立の登記は、その主たる事務所の所在地において、第二十六条の規定による出資の払込みがあつた日から二週間以内にしなければならない。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事務所の所在場所</w:t>
      </w:r>
    </w:p>
    <w:p>
      <w:pPr>
        <w:pStyle w:val="Heading6"/>
        <w:ind w:left="880"/>
      </w:pPr>
      <w:r>
        <w:t>五</w:t>
      </w:r>
    </w:p>
    <w:p>
      <w:pPr>
        <w:ind w:left="880"/>
      </w:pPr>
      <w:r>
        <w:t>出資の一口の金額、総口数及び総額</w:t>
      </w:r>
    </w:p>
    <w:p>
      <w:pPr>
        <w:pStyle w:val="Heading6"/>
        <w:ind w:left="880"/>
      </w:pPr>
      <w:r>
        <w:t>六</w:t>
      </w:r>
    </w:p>
    <w:p>
      <w:pPr>
        <w:ind w:left="880"/>
      </w:pPr>
      <w:r>
        <w:t>存続期間又は解散の事由を定めたときは、その期間又は事由</w:t>
      </w:r>
    </w:p>
    <w:p>
      <w:pPr>
        <w:pStyle w:val="Heading6"/>
        <w:ind w:left="880"/>
      </w:pPr>
      <w:r>
        <w:t>七</w:t>
      </w:r>
    </w:p>
    <w:p>
      <w:pPr>
        <w:ind w:left="880"/>
      </w:pPr>
      <w:r>
        <w:t>代表権を有する者の氏名、住所及び資格</w:t>
      </w:r>
    </w:p>
    <w:p>
      <w:pPr>
        <w:pStyle w:val="Heading6"/>
        <w:ind w:left="880"/>
      </w:pPr>
      <w:r>
        <w:t>八</w:t>
      </w:r>
    </w:p>
    <w:p>
      <w:pPr>
        <w:ind w:left="880"/>
      </w:pPr>
      <w:r>
        <w:t>公告方法</w:t>
      </w:r>
    </w:p>
    <w:p>
      <w:pPr>
        <w:pStyle w:val="Heading6"/>
        <w:ind w:left="880"/>
      </w:pPr>
      <w:r>
        <w:t>九</w:t>
      </w:r>
    </w:p>
    <w:p>
      <w:pPr>
        <w:ind w:left="880"/>
      </w:pPr>
      <w:r>
        <w:t>第九十一条の四第一項の定款の定めが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同じ。）を公告方法とする旨のものであるときは、次に掲げる事項</w:t>
      </w:r>
    </w:p>
    <w:p>
      <w:pPr>
        <w:pStyle w:val="Heading4"/>
      </w:pPr>
      <w:r>
        <w:t>第七十条（変更の登記）</w:t>
      </w:r>
    </w:p>
    <w:p>
      <w:r>
        <w:t>金庫において前条第二項各号に掲げる事項に変更が生じたときは、二週間以内に、その主たる事務所の所在地において、変更の登記をしなければならない。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前項の規定にかかわらず、前条第二項第五号に掲げる事項中出資の総口数及び総額の変更の登記は、毎事業年度末日現在により、当該末日から四週間以内にすれば足りる。</w:t>
      </w:r>
    </w:p>
    <w:p>
      <w:pPr>
        <w:pStyle w:val="Heading4"/>
      </w:pPr>
      <w:r>
        <w:t>第七十一条（他の登記所の管轄区域内への主たる事務所の移転の登記）</w:t>
      </w:r>
    </w:p>
    <w:p>
      <w:r>
        <w:t>金庫がその主たる事務所を他の登記所の管轄区域内に移転したときは、二週間以内に、旧所在地においては移転の登記をし、新所在地においては第六十九条第二項各号に掲げる事項を登記しなければならない。</w:t>
      </w:r>
    </w:p>
    <w:p>
      <w:pPr>
        <w:pStyle w:val="Heading4"/>
      </w:pPr>
      <w:r>
        <w:t>第七十二条（職務執行停止の仮処分等の登記）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第七十三条（参事の登記）</w:t>
      </w:r>
    </w:p>
    <w:p>
      <w:r>
        <w:t>金庫が参事を選任したときは、二週間以内に、その主たる事務所の所在地において、参事の氏名及び住所並びに参事を置いた事務所を登記しなければならない。</w:t>
      </w:r>
    </w:p>
    <w:p>
      <w:pPr>
        <w:pStyle w:val="Heading4"/>
      </w:pPr>
      <w:r>
        <w:t>第七十四条（吸収合併の登記）</w:t>
      </w:r>
    </w:p>
    <w:p>
      <w:r>
        <w:t>金庫が吸収合併をしたときは、効力発生日から二週間以内に、その主たる事務所の所在地において、吸収合併消滅金庫については解散の登記をし、吸収合併存続金庫については変更の登記をしなければならない。</w:t>
      </w:r>
    </w:p>
    <w:p>
      <w:pPr>
        <w:pStyle w:val="Heading4"/>
      </w:pPr>
      <w:r>
        <w:t>第七十五条（新設合併の登記）</w:t>
      </w:r>
    </w:p>
    <w:p>
      <w:r>
        <w:t>二以上の金庫が新設合併をする場合には、次に掲げる日のいずれか遅い日から二週間以内に、その主たる事務所の所在地において、新設合併消滅金庫については解散の登記をし、新設合併設立金庫については設立の登記をしなければならない。</w:t>
      </w:r>
    </w:p>
    <w:p>
      <w:pPr>
        <w:pStyle w:val="Heading6"/>
        <w:ind w:left="880"/>
      </w:pPr>
      <w:r>
        <w:t>一</w:t>
      </w:r>
    </w:p>
    <w:p>
      <w:pPr>
        <w:ind w:left="880"/>
      </w:pPr>
      <w:r>
        <w:t>新設合併消滅金庫が合意により定めた日</w:t>
      </w:r>
    </w:p>
    <w:p>
      <w:pPr>
        <w:pStyle w:val="Heading6"/>
        <w:ind w:left="880"/>
      </w:pPr>
      <w:r>
        <w:t>二</w:t>
      </w:r>
    </w:p>
    <w:p>
      <w:pPr>
        <w:ind w:left="880"/>
      </w:pPr>
      <w:r>
        <w:t>第六十四条第四項の認可を受けた日</w:t>
      </w:r>
    </w:p>
    <w:p>
      <w:pPr>
        <w:pStyle w:val="Heading4"/>
      </w:pPr>
      <w:r>
        <w:t>第七十六条（解散の登記）</w:t>
      </w:r>
    </w:p>
    <w:p>
      <w:r>
        <w:t>第六十六条（第二号及び第三号を除く。）の規定により金庫が解散したときは、二週間以内に、その主たる事務所の所在地において、解散の登記をしなければならない。</w:t>
      </w:r>
    </w:p>
    <w:p>
      <w:pPr>
        <w:pStyle w:val="Heading4"/>
      </w:pPr>
      <w:r>
        <w:t>第七十七条（清算結了の登記）</w:t>
      </w:r>
    </w:p>
    <w:p>
      <w:r>
        <w:t>清算が結了したときは、第六十七条において準用する会社法第五百七条第三項（清算事務の終了等）の承認の日から二週間以内に、その主たる事務所の所在地において、清算結了の登記をしなければならない。</w:t>
      </w:r>
    </w:p>
    <w:p>
      <w:pPr>
        <w:pStyle w:val="Heading4"/>
      </w:pPr>
      <w:r>
        <w:t>第七十八条から第八十条まで</w:t>
      </w:r>
    </w:p>
    <w:p>
      <w:r>
        <w:t>削除</w:t>
      </w:r>
    </w:p>
    <w:p>
      <w:pPr>
        <w:pStyle w:val="Heading4"/>
      </w:pPr>
      <w:r>
        <w:t>第八十一条（登記の嘱託）</w:t>
      </w:r>
    </w:p>
    <w:p>
      <w:r>
        <w:t>金庫の設立の無効の訴えに係る請求を認容する判決が確定した場合については、会社法第九百三十七条第一項（第一号イに係る部分に限る。）（裁判による登記の嘱託）の規定を準用する。</w:t>
      </w:r>
    </w:p>
    <w:p>
      <w:pPr>
        <w:pStyle w:val="Heading5"/>
        <w:ind w:left="440"/>
      </w:pPr>
      <w:r>
        <w:t>２</w:t>
      </w:r>
    </w:p>
    <w:p>
      <w:pPr>
        <w:ind w:left="440"/>
      </w:pPr>
      <w:r>
        <w:t>金庫の出資一口の金額の減少の無効の訴えに係る請求を認容する判決が確定した場合については、会社法第九百三十七条第一項（第一号ニに係る部分に限る。）（裁判による登記の嘱託）の規定を準用する。</w:t>
      </w:r>
    </w:p>
    <w:p>
      <w:pPr>
        <w:pStyle w:val="Heading5"/>
        <w:ind w:left="440"/>
      </w:pPr>
      <w:r>
        <w:t>３</w:t>
      </w:r>
    </w:p>
    <w:p>
      <w:pPr>
        <w:ind w:left="440"/>
      </w:pPr>
      <w:r>
        <w:t>金庫の創立総会又は総会の決議の不存在若しくは無効の確認又は取消しの訴えに係る請求を認容する判決が確定した場合については、会社法第九百三十七条第一項（第一号トに係る部分に限る。）（裁判による登記の嘱託）の規定を準用する。</w:t>
      </w:r>
    </w:p>
    <w:p>
      <w:pPr>
        <w:pStyle w:val="Heading5"/>
        <w:ind w:left="440"/>
      </w:pPr>
      <w:r>
        <w:t>４</w:t>
      </w:r>
    </w:p>
    <w:p>
      <w:pPr>
        <w:ind w:left="440"/>
      </w:pPr>
      <w:r>
        <w:t>金庫の合併の無効の訴えに係る請求を認容する判決が確定した場合については、会社法第九百三十七条第三項（第二号及び第三号に係る部分に限る。）（裁判による登記の嘱託）の規定を準用する。</w:t>
      </w:r>
    </w:p>
    <w:p>
      <w:pPr>
        <w:pStyle w:val="Heading4"/>
      </w:pPr>
      <w:r>
        <w:t>第八十二条（管轄登記所及び登記簿）</w:t>
      </w:r>
    </w:p>
    <w:p>
      <w:r>
        <w:t>金庫の登記については、その事務所の所在地を管轄する法務局若しくは地方法務局若しくはこれらの支局又はこれらの出張所を管轄登記所とする。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各登記所に、労働金庫登記簿及び労働金庫連合会登記簿を備える。</w:t>
      </w:r>
    </w:p>
    <w:p>
      <w:pPr>
        <w:pStyle w:val="Heading4"/>
      </w:pPr>
      <w:r>
        <w:t>第八十三条（設立の登記の申請）</w:t>
      </w:r>
    </w:p>
    <w:p>
      <w:r>
        <w:t>金庫の設立の登記は、金庫を代表すべき者の申請によつてする。</w:t>
      </w:r>
    </w:p>
    <w:p>
      <w:pPr>
        <w:pStyle w:val="Heading5"/>
        <w:ind w:left="440"/>
      </w:pPr>
      <w:r>
        <w:t>２</w:t>
      </w:r>
    </w:p>
    <w:p>
      <w:pPr>
        <w:ind w:left="440"/>
      </w:pPr>
      <w:r>
        <w:t>金庫の設立の登記の申請書には、法令に別段の定めがある場合を除き、定款、代表権を有する者の資格を証する書面並びに出資の総口数及び第二十六条の規定による出資の払込みがあつたことを証する書面を添付しなければならない。</w:t>
      </w:r>
    </w:p>
    <w:p>
      <w:pPr>
        <w:pStyle w:val="Heading4"/>
      </w:pPr>
      <w:r>
        <w:t>第八十四条（変更の登記の申請）</w:t>
      </w:r>
    </w:p>
    <w:p>
      <w:r>
        <w:t>第六十九条第二項各号に掲げる事項の変更の登記の申請書には、当該事項の変更を証する書面を添付しなければならない。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七条第二項の規定による公告及び催告（同条第三項の規定により公告を官報のほか第九十一条の四第一項の規定による定款の定めに従い同項各号に掲げる公告方法によつてした場合にあつては、これらの方法による公告）をしたことを証する書面並びに異議を述べた債権者があつ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第八十五条（解散の登記の申請）</w:t>
      </w:r>
    </w:p>
    <w:p>
      <w:r>
        <w:t>第七十六条の規定による解散の登記の申請書には、解散の事由を証する書面を添付しなければならない。</w:t>
      </w:r>
    </w:p>
    <w:p>
      <w:pPr>
        <w:pStyle w:val="Heading4"/>
      </w:pPr>
      <w:r>
        <w:t>第八十六条（清算結了の登記の申請）</w:t>
      </w:r>
    </w:p>
    <w:p>
      <w:r>
        <w:t>第七十七条の規定による清算結了の登記の申請書には、第六十七条において準用する会社法第五百七条第三項（清算事務の終了等）の規定による決算報告の承認があつたことを証する書面を添付しなければならない。</w:t>
      </w:r>
    </w:p>
    <w:p>
      <w:pPr>
        <w:pStyle w:val="Heading4"/>
      </w:pPr>
      <w:r>
        <w:t>第八十七条（合併の登記）</w:t>
      </w:r>
    </w:p>
    <w:p>
      <w:r>
        <w:t>吸収合併による変更の登記の申請書には、次の書面を添付しなければならない。</w:t>
      </w:r>
    </w:p>
    <w:p>
      <w:pPr>
        <w:pStyle w:val="Heading6"/>
        <w:ind w:left="880"/>
      </w:pPr>
      <w:r>
        <w:t>一</w:t>
      </w:r>
    </w:p>
    <w:p>
      <w:pPr>
        <w:ind w:left="880"/>
      </w:pPr>
      <w:r>
        <w:t>吸収合併契約書</w:t>
      </w:r>
    </w:p>
    <w:p>
      <w:pPr>
        <w:pStyle w:val="Heading6"/>
        <w:ind w:left="880"/>
      </w:pPr>
      <w:r>
        <w:t>二</w:t>
      </w:r>
    </w:p>
    <w:p>
      <w:pPr>
        <w:ind w:left="880"/>
      </w:pPr>
      <w:r>
        <w:t>総会の議事録（第六十二条の六第三項ただし書に規定する場合にあつては、理事会の議事録及び当該場合に該当することを証する書面（同条第五項の規定により吸収合併に反対する旨を通知した会員がある場合にあつては、その会員の数が総会員の数の六分の一未満であることを証する書面を含む。））</w:t>
      </w:r>
    </w:p>
    <w:p>
      <w:pPr>
        <w:pStyle w:val="Heading6"/>
        <w:ind w:left="880"/>
      </w:pPr>
      <w:r>
        <w:t>三</w:t>
      </w:r>
    </w:p>
    <w:p>
      <w:pPr>
        <w:ind w:left="880"/>
      </w:pPr>
      <w:r>
        <w:t>第六十二条の六第七項において準用する第五十七条第二項の規定による公告及び催告（第六十二条の六第七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四</w:t>
      </w:r>
    </w:p>
    <w:p>
      <w:pPr>
        <w:ind w:left="880"/>
      </w:pPr>
      <w:r>
        <w:t>吸収合併消滅金庫の登記事項証明書。</w:t>
      </w:r>
    </w:p>
    <w:p>
      <w:pPr>
        <w:pStyle w:val="Heading6"/>
        <w:ind w:left="880"/>
      </w:pPr>
      <w:r>
        <w:t>五</w:t>
      </w:r>
    </w:p>
    <w:p>
      <w:pPr>
        <w:ind w:left="880"/>
      </w:pPr>
      <w:r>
        <w:t>吸収合併消滅金庫の総会の議事録</w:t>
      </w:r>
    </w:p>
    <w:p>
      <w:pPr>
        <w:pStyle w:val="Heading6"/>
        <w:ind w:left="880"/>
      </w:pPr>
      <w:r>
        <w:t>六</w:t>
      </w:r>
    </w:p>
    <w:p>
      <w:pPr>
        <w:ind w:left="880"/>
      </w:pPr>
      <w:r>
        <w:t>吸収合併消滅金庫において第六十二条の五第五項において準用する第五十七条第二項の規定による公告及び催告（第六十二条の五第五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第八十八条</w:t>
      </w:r>
    </w:p>
    <w:p>
      <w:r>
        <w:t>新設合併による設立の登記の申請書には、次の書面を添付しなければならない。</w:t>
      </w:r>
    </w:p>
    <w:p>
      <w:pPr>
        <w:pStyle w:val="Heading6"/>
        <w:ind w:left="880"/>
      </w:pPr>
      <w:r>
        <w:t>一</w:t>
      </w:r>
    </w:p>
    <w:p>
      <w:pPr>
        <w:ind w:left="880"/>
      </w:pPr>
      <w:r>
        <w:t>新設合併契約書</w:t>
      </w:r>
    </w:p>
    <w:p>
      <w:pPr>
        <w:pStyle w:val="Heading6"/>
        <w:ind w:left="880"/>
      </w:pPr>
      <w:r>
        <w:t>二</w:t>
      </w:r>
    </w:p>
    <w:p>
      <w:pPr>
        <w:ind w:left="880"/>
      </w:pPr>
      <w:r>
        <w:t>定款</w:t>
      </w:r>
    </w:p>
    <w:p>
      <w:pPr>
        <w:pStyle w:val="Heading6"/>
        <w:ind w:left="880"/>
      </w:pPr>
      <w:r>
        <w:t>三</w:t>
      </w:r>
    </w:p>
    <w:p>
      <w:pPr>
        <w:ind w:left="880"/>
      </w:pPr>
      <w:r>
        <w:t>代表権を有する者の資格を証する書面</w:t>
      </w:r>
    </w:p>
    <w:p>
      <w:pPr>
        <w:pStyle w:val="Heading6"/>
        <w:ind w:left="880"/>
      </w:pPr>
      <w:r>
        <w:t>四</w:t>
      </w:r>
    </w:p>
    <w:p>
      <w:pPr>
        <w:ind w:left="880"/>
      </w:pPr>
      <w:r>
        <w:t>新設合併消滅金庫の登記事項証明書。</w:t>
      </w:r>
    </w:p>
    <w:p>
      <w:pPr>
        <w:pStyle w:val="Heading6"/>
        <w:ind w:left="880"/>
      </w:pPr>
      <w:r>
        <w:t>五</w:t>
      </w:r>
    </w:p>
    <w:p>
      <w:pPr>
        <w:ind w:left="880"/>
      </w:pPr>
      <w:r>
        <w:t>新設合併消滅金庫の総会の議事録</w:t>
      </w:r>
    </w:p>
    <w:p>
      <w:pPr>
        <w:pStyle w:val="Heading6"/>
        <w:ind w:left="880"/>
      </w:pPr>
      <w:r>
        <w:t>六</w:t>
      </w:r>
    </w:p>
    <w:p>
      <w:pPr>
        <w:ind w:left="880"/>
      </w:pPr>
      <w:r>
        <w:t>新設合併消滅金庫において第六十二条の七第五項において準用する第五十七条第二項の規定による公告及び催告（第六十二条の七第五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第八十九条（商業登記法の準用）</w:t>
      </w:r>
    </w:p>
    <w:p>
      <w:r>
        <w:t>金庫の登記については、商業登記法（昭和三十八年法律第百二十五号）第二条から第五条まで（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第二十四条第十五号を除く。）（受付、受領証、登記の順序、登記官による本人確認、申請の却下、提訴期間経過後の登記、行政区画等の変更、同一の所在場所における同一の商号の登記の禁止）、第四十五条（会社の支配人の登記）、第五十一条から第五十三条まで（本店移転の登記）、第七十一条第一項及び第三項（解散の登記）、第七十九条、第八十二条、第八十三条（合併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を準用する。</w:t>
      </w:r>
    </w:p>
    <w:p>
      <w:pPr>
        <w:pStyle w:val="Heading2"/>
      </w:pPr>
      <w:r>
        <w:t>第九章の二　全国労働金庫協会</w:t>
      </w:r>
    </w:p>
    <w:p>
      <w:pPr>
        <w:pStyle w:val="Heading4"/>
      </w:pPr>
      <w:r>
        <w:t>第八十九条の二（全国労働金庫協会）</w:t>
      </w:r>
    </w:p>
    <w:p>
      <w:r>
        <w:t>その名称中に全国労働金庫協会という文字を用いる一般社団法人は、全国の金庫の全部を社員とし、かつ、労働金庫の業務の健全かつ適切な運営に資するため、社員たる労働金庫の指導及び連絡に関する事務を行うことを目的とするものでなければならない。</w:t>
      </w:r>
    </w:p>
    <w:p>
      <w:pPr>
        <w:pStyle w:val="Heading5"/>
        <w:ind w:left="440"/>
      </w:pPr>
      <w:r>
        <w:t>２</w:t>
      </w:r>
    </w:p>
    <w:p>
      <w:pPr>
        <w:ind w:left="440"/>
      </w:pPr>
      <w:r>
        <w:t>前項に規定する一般社団法人（以下この条において「全国労働金庫協会」という。）の設立の登記の申請書には、全国の金庫の全部を社員とすることについての内閣総理大臣及び厚生労働大臣の証明書を添付しなければならない。</w:t>
      </w:r>
    </w:p>
    <w:p>
      <w:pPr>
        <w:pStyle w:val="Heading5"/>
        <w:ind w:left="440"/>
      </w:pPr>
      <w:r>
        <w:t>３</w:t>
      </w:r>
    </w:p>
    <w:p>
      <w:pPr>
        <w:ind w:left="440"/>
      </w:pPr>
      <w:r>
        <w:t>全国労働金庫協会以外の者は、その名称中に全国労働金庫協会という文字を用いてはならない。</w:t>
      </w:r>
    </w:p>
    <w:p>
      <w:pPr>
        <w:pStyle w:val="Heading2"/>
      </w:pPr>
      <w:r>
        <w:t>第九章の三　労働金庫代理業</w:t>
      </w:r>
    </w:p>
    <w:p>
      <w:pPr>
        <w:pStyle w:val="Heading4"/>
      </w:pPr>
      <w:r>
        <w:t>第八十九条の三（許可）</w:t>
      </w:r>
    </w:p>
    <w:p>
      <w:r>
        <w:t>労働金庫代理業は、内閣総理大臣及び厚生労働大臣の許可を受けた者でなければ、行うことができない。</w:t>
      </w:r>
    </w:p>
    <w:p>
      <w:pPr>
        <w:pStyle w:val="Heading5"/>
        <w:ind w:left="440"/>
      </w:pPr>
      <w:r>
        <w:t>２</w:t>
      </w:r>
    </w:p>
    <w:p>
      <w:pPr>
        <w:ind w:left="440"/>
      </w:pPr>
      <w:r>
        <w:t>前項に規定する労働金庫代理業とは、金庫のために次に掲げる行為のいずれかを行う事業をいう。</w:t>
      </w:r>
    </w:p>
    <w:p>
      <w:pPr>
        <w:pStyle w:val="Heading6"/>
        <w:ind w:left="880"/>
      </w:pPr>
      <w:r>
        <w:t>一</w:t>
      </w:r>
    </w:p>
    <w:p>
      <w:pPr>
        <w:ind w:left="880"/>
      </w:pPr>
      <w:r>
        <w:t>預金又は定期積金の受入れを内容とする契約の締結の代理又は媒介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３</w:t>
      </w:r>
    </w:p>
    <w:p>
      <w:pPr>
        <w:ind w:left="440"/>
      </w:pPr>
      <w:r>
        <w:t>労働金庫代理業者（第一項の許可を受けて労働金庫代理業（前項に規定する労働金庫代理業をいう。以下同じ。）を行う者をいう。以下同じ。）は、所属労働金庫（労働金庫代理業者が行う前項各号に掲げる行為により、同項各号に規定する契約において同項各号の預金若しくは定期積金の受入れ、資金の貸付け若しくは手形の割引又は為替取引を行う金庫をいう。以下同じ。）の委託を受け、又は所属労働金庫の委託を受けた労働金庫代理業者の再委託を受ける場合でなければ、労働金庫代理業を行つてはならない。</w:t>
      </w:r>
    </w:p>
    <w:p>
      <w:pPr>
        <w:pStyle w:val="Heading4"/>
      </w:pPr>
      <w:r>
        <w:t>第八十九条の四（適用除外）</w:t>
      </w:r>
    </w:p>
    <w:p>
      <w:r>
        <w:t>前条第一項の規定にかかわらず、金庫等（金庫その他政令で定める金融業を行う者をいい、金融サービスの提供に関する法律第十二条（登録）の登録（同法第十一条第二項（定義）に規定する預金等媒介業務の種別に係るものに限る。）を受けている者を除く。）は、労働金庫代理業を行うことができる。</w:t>
      </w:r>
    </w:p>
    <w:p>
      <w:pPr>
        <w:pStyle w:val="Heading2"/>
      </w:pPr>
      <w:r>
        <w:t>第九章の四　労働金庫電子決済等代行業</w:t>
      </w:r>
    </w:p>
    <w:p>
      <w:pPr>
        <w:pStyle w:val="Heading4"/>
      </w:pPr>
      <w:r>
        <w:t>第八十九条の五（登録）</w:t>
      </w:r>
    </w:p>
    <w:p>
      <w:r>
        <w:t>労働金庫電子決済等代行業は、内閣総理大臣及び厚生労働大臣の登録を受けた者でなければ、営むことができない。</w:t>
      </w:r>
    </w:p>
    <w:p>
      <w:pPr>
        <w:pStyle w:val="Heading5"/>
        <w:ind w:left="440"/>
      </w:pPr>
      <w:r>
        <w:t>２</w:t>
      </w:r>
    </w:p>
    <w:p>
      <w:pPr>
        <w:ind w:left="440"/>
      </w:pPr>
      <w:r>
        <w:t>前項の「労働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厚生労働省令で定める行為を除く。）のいずれかを行う営業をいう。</w:t>
      </w:r>
    </w:p>
    <w:p>
      <w:pPr>
        <w:pStyle w:val="Heading6"/>
        <w:ind w:left="880"/>
      </w:pPr>
      <w:r>
        <w:t>一</w:t>
      </w:r>
    </w:p>
    <w:p>
      <w:pPr>
        <w:ind w:left="880"/>
      </w:pPr>
      <w:r>
        <w:t>金庫に預金の口座を開設している預金者の委託（二以上の段階にわたる委託を含む。）を受けて、電子情報処理組織を使用する方法により、当該口座に係る資金を移動させる為替取引を行うことの当該金庫に対する指図（当該指図の内容のみを含む。）の伝達（当該指図の内容のみの伝達にあつては、内閣府令・厚生労働省令で定める方法によるものに限る。）を受け、これを当該金庫に対して伝達すること。</w:t>
      </w:r>
    </w:p>
    <w:p>
      <w:pPr>
        <w:pStyle w:val="Heading6"/>
        <w:ind w:left="880"/>
      </w:pPr>
      <w:r>
        <w:t>二</w:t>
      </w:r>
    </w:p>
    <w:p>
      <w:pPr>
        <w:ind w:left="880"/>
      </w:pPr>
      <w:r>
        <w:t>金庫に預金又は定期積金の口座を開設している預金者又は積金者の委託（二以上の段階にわたる委託を含む。）を受けて、電子情報処理組織を使用する方法により、当該金庫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第八十九条の六（金庫との契約締結義務等）</w:t>
      </w:r>
    </w:p>
    <w:p>
      <w:r>
        <w:t>労働金庫電子決済等代行業者（前条第一項の登録を受けて労働金庫電子決済等代行業（同条第二項に規定する労働金庫電子決済等代行業をいう。以下同じ。）を営む者をいう。以下同じ。）は、同条第二項各号に掲げる行為（同項に規定する内閣府令・厚生労働省令で定める行為を除く。）を行う前に、それぞれ当該各号の金庫との間で、労働金庫電子決済等代行業に係る契約を締結し、これに従つて当該金庫に係る労働金庫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労働金庫電子決済等代行業の業務（当該金庫に係るものに限る。次号において同じ。）に関し、利用者に損害が生じた場合における当該損害についての当該金庫と当該労働金庫電子決済等代行業者との賠償責任の分担に関する事項</w:t>
      </w:r>
    </w:p>
    <w:p>
      <w:pPr>
        <w:pStyle w:val="Heading6"/>
        <w:ind w:left="880"/>
      </w:pPr>
      <w:r>
        <w:t>二</w:t>
      </w:r>
    </w:p>
    <w:p>
      <w:pPr>
        <w:ind w:left="880"/>
      </w:pPr>
      <w:r>
        <w:t>当該労働金庫電子決済等代行業者が労働金庫電子決済等代行業の業務に関して取得した利用者に関する情報の適正な取扱い及び安全管理のために行う措置並びに当該労働金庫電子決済等代行業者が当該措置を行わない場合に当該金庫が行うことができる措置に関する事項</w:t>
      </w:r>
    </w:p>
    <w:p>
      <w:pPr>
        <w:pStyle w:val="Heading6"/>
        <w:ind w:left="880"/>
      </w:pPr>
      <w:r>
        <w:t>三</w:t>
      </w:r>
    </w:p>
    <w:p>
      <w:pPr>
        <w:ind w:left="880"/>
      </w:pPr>
      <w:r>
        <w:t>その他労働金庫電子決済等代行業の業務の適正を確保するために必要なものとして内閣府令・厚生労働省令で定める事項</w:t>
      </w:r>
    </w:p>
    <w:p>
      <w:pPr>
        <w:pStyle w:val="Heading5"/>
        <w:ind w:left="440"/>
      </w:pPr>
      <w:r>
        <w:t>３</w:t>
      </w:r>
    </w:p>
    <w:p>
      <w:pPr>
        <w:ind w:left="440"/>
      </w:pPr>
      <w:r>
        <w:t>金庫及び労働金庫電子決済等代行業者は、第一項の契約を締結したときは、遅滞なく、当該契約の内容のうち前項各号に掲げる事項を、内閣府令・厚生労働省令で定めるところにより、インターネットの利用その他の方法により公表しなければならない。</w:t>
      </w:r>
    </w:p>
    <w:p>
      <w:pPr>
        <w:pStyle w:val="Heading4"/>
      </w:pPr>
      <w:r>
        <w:t>第八十九条の七（金庫による基準の作成等）</w:t>
      </w:r>
    </w:p>
    <w:p>
      <w:r>
        <w:t>金庫は、前条第一項の契約を締結するに当たつて労働金庫電子決済等代行業者に求める事項の基準を作成し、内閣府令・厚生労働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労働金庫電子決済等代行業者が労働金庫電子決済等代行業の業務に関して取得する利用者に関する情報の適正な取扱い及び安全管理のために行うべき措置その他の内閣府令・厚生労働省令で定める事項が含まれるものとする。</w:t>
      </w:r>
    </w:p>
    <w:p>
      <w:pPr>
        <w:pStyle w:val="Heading5"/>
        <w:ind w:left="440"/>
      </w:pPr>
      <w:r>
        <w:t>３</w:t>
      </w:r>
    </w:p>
    <w:p>
      <w:pPr>
        <w:ind w:left="440"/>
      </w:pPr>
      <w:r>
        <w:t>金庫は、前条第一項の契約を締結するに当たつて、第一項の基準を満たす労働金庫電子決済等代行業者に対して、不当に差別的な取扱いを行つてはならない。</w:t>
      </w:r>
    </w:p>
    <w:p>
      <w:pPr>
        <w:pStyle w:val="Heading4"/>
      </w:pPr>
      <w:r>
        <w:t>第八十九条の八（労働金庫連合会の会員である労働金庫に係る労働金庫電子決済等代行業を営む場合の契約の締結等）</w:t>
      </w:r>
    </w:p>
    <w:p>
      <w:r>
        <w:t>労働金庫電子決済等代行業者は、第八十九条の五第二項各号に掲げる行為（同項に規定する内閣府令・厚生労働省令で定める行為を除く。）を行う前に、労働金庫連合会との間で、労働金庫電子決済等代行業に係る契約（当該労働金庫連合会の会員である労働金庫のうち、当該労働金庫連合会が当該契約を締結する労働金庫電子決済等代行業者が当該労働金庫に係る労働金庫電子決済等代行業を営むことについて同意をしている労働金庫に係るものに限る。）を締結した場合には、第八十九条の六第一項の規定にかかわらず、当該労働金庫との間で同項の契約を締結することを要しない。</w:t>
      </w:r>
    </w:p>
    <w:p>
      <w:pPr>
        <w:pStyle w:val="Heading5"/>
        <w:ind w:left="440"/>
      </w:pPr>
      <w:r>
        <w:t>２</w:t>
      </w:r>
    </w:p>
    <w:p>
      <w:pPr>
        <w:ind w:left="440"/>
      </w:pPr>
      <w:r>
        <w:t>前項の場合において、労働金庫電子決済等代行業者は、同項の契約に従つて、同項の労働金庫に係る労働金庫電子決済等代行業を営まなければならない。</w:t>
      </w:r>
    </w:p>
    <w:p>
      <w:pPr>
        <w:pStyle w:val="Heading5"/>
        <w:ind w:left="440"/>
      </w:pPr>
      <w:r>
        <w:t>３</w:t>
      </w:r>
    </w:p>
    <w:p>
      <w:pPr>
        <w:ind w:left="440"/>
      </w:pPr>
      <w:r>
        <w:t>第一項の契約には、次に掲げる事項を定めなければならない。</w:t>
      </w:r>
    </w:p>
    <w:p>
      <w:pPr>
        <w:pStyle w:val="Heading6"/>
        <w:ind w:left="880"/>
      </w:pPr>
      <w:r>
        <w:t>一</w:t>
      </w:r>
    </w:p>
    <w:p>
      <w:pPr>
        <w:ind w:left="880"/>
      </w:pPr>
      <w:r>
        <w:t>労働金庫電子決済等代行業者が労働金庫電子決済等代行業を営むことができる労働金庫の名称</w:t>
      </w:r>
    </w:p>
    <w:p>
      <w:pPr>
        <w:pStyle w:val="Heading6"/>
        <w:ind w:left="880"/>
      </w:pPr>
      <w:r>
        <w:t>二</w:t>
      </w:r>
    </w:p>
    <w:p>
      <w:pPr>
        <w:ind w:left="880"/>
      </w:pPr>
      <w:r>
        <w:t>労働金庫電子決済等代行業の業務（第一項の労働金庫に係るものに限る。次号において同じ。）に関し、利用者に損害が生じた場合における当該損害についての当該労働金庫、同項の契約を行つた労働金庫連合会及び当該労働金庫電子決済等代行業者との賠償責任の分担に関する事項</w:t>
      </w:r>
    </w:p>
    <w:p>
      <w:pPr>
        <w:pStyle w:val="Heading6"/>
        <w:ind w:left="880"/>
      </w:pPr>
      <w:r>
        <w:t>三</w:t>
      </w:r>
    </w:p>
    <w:p>
      <w:pPr>
        <w:ind w:left="880"/>
      </w:pPr>
      <w:r>
        <w:t>当該労働金庫電子決済等代行業者が労働金庫電子決済等代行業の業務に関して取得した利用者に関する情報の適正な取扱い及び安全管理のために行う措置並びに当該労働金庫電子決済等代行業者が当該措置を行わない場合に第一項の労働金庫及び同項の契約を行つた労働金庫連合会が行うことができる措置に関する事項</w:t>
      </w:r>
    </w:p>
    <w:p>
      <w:pPr>
        <w:pStyle w:val="Heading6"/>
        <w:ind w:left="880"/>
      </w:pPr>
      <w:r>
        <w:t>四</w:t>
      </w:r>
    </w:p>
    <w:p>
      <w:pPr>
        <w:ind w:left="880"/>
      </w:pPr>
      <w:r>
        <w:t>その他労働金庫電子決済等代行業の業務の適正を確保するために必要なものとして内閣府令・厚生労働省令で定める事項</w:t>
      </w:r>
    </w:p>
    <w:p>
      <w:pPr>
        <w:pStyle w:val="Heading5"/>
        <w:ind w:left="440"/>
      </w:pPr>
      <w:r>
        <w:t>４</w:t>
      </w:r>
    </w:p>
    <w:p>
      <w:pPr>
        <w:ind w:left="440"/>
      </w:pPr>
      <w:r>
        <w:t>労働金庫連合会は、労働金庫電子決済等代行業者との間で第一項の契約を締結したときは、遅滞なく、同項の労働金庫に対し、当該契約の内容を通知しなければならない。</w:t>
      </w:r>
    </w:p>
    <w:p>
      <w:pPr>
        <w:pStyle w:val="Heading5"/>
        <w:ind w:left="440"/>
      </w:pPr>
      <w:r>
        <w:t>５</w:t>
      </w:r>
    </w:p>
    <w:p>
      <w:pPr>
        <w:ind w:left="440"/>
      </w:pPr>
      <w:r>
        <w:t>第一項の契約を締結した労働金庫連合会及び労働金庫電子決済等代行業者は当該契約を締結した後遅滞なく、同項の労働金庫は前項の規定による通知を受けた後遅滞なく、第一項の契約の内容のうち第三項各号に掲げる事項を、内閣府令・厚生労働省令で定めるところにより、インターネットの利用その他の方法により公表しなければならない。</w:t>
      </w:r>
    </w:p>
    <w:p>
      <w:pPr>
        <w:pStyle w:val="Heading4"/>
      </w:pPr>
      <w:r>
        <w:t>第八十九条の九（労働金庫連合会が会員である労働金庫に係る労働金庫電子決済等代行業に係る契約を締結する場合の基準の作成等）</w:t>
      </w:r>
    </w:p>
    <w:p>
      <w:r>
        <w:t>労働金庫連合会は、前条第一項の契約を締結するに当たつて労働金庫電子決済等代行業者に求める事項の基準を作成し、当該基準及び同項の労働金庫の名称その他内閣府令・厚生労働省令で定める事項を、内閣府令・厚生労働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労働金庫電子決済等代行業者が労働金庫電子決済等代行業の業務に関して取得する利用者に関する情報の適正な取扱い及び安全管理のために行うべき措置その他の内閣府令・厚生労働省令で定める事項が含まれるものとする。</w:t>
      </w:r>
    </w:p>
    <w:p>
      <w:pPr>
        <w:pStyle w:val="Heading5"/>
        <w:ind w:left="440"/>
      </w:pPr>
      <w:r>
        <w:t>３</w:t>
      </w:r>
    </w:p>
    <w:p>
      <w:pPr>
        <w:ind w:left="440"/>
      </w:pPr>
      <w:r>
        <w:t>前条第一項の労働金庫は、第八十九条の七第一項に規定する基準に代えて、前条第一項の同意をしている旨及び当該労働金庫を会員とする労働金庫連合会の名称その他の内閣府令・厚生労働省令で定める事項を、内閣府令・厚生労働省令で定めるところにより、インターネットの利用その他の方法により公表しなければならない。</w:t>
      </w:r>
    </w:p>
    <w:p>
      <w:pPr>
        <w:pStyle w:val="Heading5"/>
        <w:ind w:left="440"/>
      </w:pPr>
      <w:r>
        <w:t>４</w:t>
      </w:r>
    </w:p>
    <w:p>
      <w:pPr>
        <w:ind w:left="440"/>
      </w:pPr>
      <w:r>
        <w:t>労働金庫連合会は、前条第一項の契約の締結に当たつて、第一項の基準を満たす労働金庫電子決済等代行業者に対して、不当に差別的な取扱いを行つてはならない。</w:t>
      </w:r>
    </w:p>
    <w:p>
      <w:pPr>
        <w:pStyle w:val="Heading4"/>
      </w:pPr>
      <w:r>
        <w:t>第八十九条の十（認定労働金庫電子決済等代行事業者協会の認定）</w:t>
      </w:r>
    </w:p>
    <w:p>
      <w:r>
        <w:t>内閣総理大臣及び厚生労働大臣は、政令で定めるところにより、労働金庫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労働金庫電子決済等代行業の業務の適正を確保し、並びにその健全な発展及び利用者の利益の保護に資することを目的とすること。</w:t>
      </w:r>
    </w:p>
    <w:p>
      <w:pPr>
        <w:pStyle w:val="Heading6"/>
        <w:ind w:left="880"/>
      </w:pPr>
      <w:r>
        <w:t>二</w:t>
      </w:r>
    </w:p>
    <w:p>
      <w:pPr>
        <w:ind w:left="880"/>
      </w:pPr>
      <w:r>
        <w:t>労働金庫電子決済等代行業者を社員（次条及び第百条の五第四号において「協会員」という。）に含む旨の定款の定めがあること。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第八十九条の十一（認定労働金庫電子決済等代行事業者協会の業務）</w:t>
      </w:r>
    </w:p>
    <w:p>
      <w:r>
        <w:t>認定労働金庫電子決済等代行事業者協会（前条の規定による認定を受けた一般社団法人をいう。以下同じ。）は、次に掲げる業務を行うものとする。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協会員が労働金庫電子決済等代行業を営むに当たり、この法律その他の法令の規定及び第三号の規則を遵守させるための協会員に対する指導、勧告その他の業務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協会員の営む労働金庫電子決済等代行業に関し、契約の内容の適正化その他労働金庫電子決済等代行業の利用者の利益の保護を図るために必要な指導、勧告その他の業務</w:t>
      </w:r>
    </w:p>
    <w:p>
      <w:pPr>
        <w:pStyle w:val="Heading6"/>
        <w:ind w:left="880"/>
      </w:pPr>
      <w:r>
        <w:t>三</w:t>
      </w:r>
    </w:p>
    <w:p>
      <w:pPr>
        <w:ind w:left="880"/>
      </w:pPr>
      <w:r>
        <w:t>協会員の営む労働金庫電子決済等代行業の適正化並びにその取り扱う情報の適正な取扱い及び安全管理のために必要な規則の制定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労働金庫電子決済等代行業の利用者の利益を保護するために必要な情報の収集、整理及び提供</w:t>
      </w:r>
    </w:p>
    <w:p>
      <w:pPr>
        <w:pStyle w:val="Heading6"/>
        <w:ind w:left="880"/>
      </w:pPr>
      <w:r>
        <w:t>六</w:t>
      </w:r>
    </w:p>
    <w:p>
      <w:pPr>
        <w:ind w:left="880"/>
      </w:pPr>
      <w:r>
        <w:t>協会員の営む労働金庫電子決済等代行業に関する利用者からの苦情の処理</w:t>
      </w:r>
    </w:p>
    <w:p>
      <w:pPr>
        <w:pStyle w:val="Heading6"/>
        <w:ind w:left="880"/>
      </w:pPr>
      <w:r>
        <w:t>七</w:t>
      </w:r>
    </w:p>
    <w:p>
      <w:pPr>
        <w:ind w:left="880"/>
      </w:pPr>
      <w:r>
        <w:t>労働金庫電子決済等代行業の利用者に対する広報</w:t>
      </w:r>
    </w:p>
    <w:p>
      <w:pPr>
        <w:pStyle w:val="Heading6"/>
        <w:ind w:left="880"/>
      </w:pPr>
      <w:r>
        <w:t>八</w:t>
      </w:r>
    </w:p>
    <w:p>
      <w:pPr>
        <w:ind w:left="880"/>
      </w:pPr>
      <w:r>
        <w:t>前各号に掲げるもののほか、労働金庫電子決済等代行業の健全な発展及び労働金庫電子決済等代行業の利用者の保護に資する業務</w:t>
      </w:r>
    </w:p>
    <w:p>
      <w:pPr>
        <w:pStyle w:val="Heading4"/>
      </w:pPr>
      <w:r>
        <w:t>第八十九条の十二（電子決済等代行業者による労働金庫電子決済等代行業）</w:t>
      </w:r>
    </w:p>
    <w:p>
      <w:r>
        <w:t>第八十九条の五第一項の規定にかかわらず、銀行法第二条第十八項（定義等）に規定する電子決済等代行業者（以下この条及び第百一条第一項において「電子決済等代行業者」という。）は、労働金庫電子決済等代行業を営むことができる。</w:t>
      </w:r>
    </w:p>
    <w:p>
      <w:pPr>
        <w:pStyle w:val="Heading5"/>
        <w:ind w:left="440"/>
      </w:pPr>
      <w:r>
        <w:t>２</w:t>
      </w:r>
    </w:p>
    <w:p>
      <w:pPr>
        <w:ind w:left="440"/>
      </w:pPr>
      <w:r>
        <w:t>電子決済等代行業者は、労働金庫電子決済等代行業を営もうとするときは、第九十四条第五項において準用する銀行法第五十二条の六十一の三第一項各号（登録の申請）に掲げる事項を記載した書類及び同条第二項第三号に掲げる書類を内閣総理大臣及び厚生労働大臣に届け出なければならない。</w:t>
      </w:r>
    </w:p>
    <w:p>
      <w:pPr>
        <w:pStyle w:val="Heading5"/>
        <w:ind w:left="440"/>
      </w:pPr>
      <w:r>
        <w:t>３</w:t>
      </w:r>
    </w:p>
    <w:p>
      <w:pPr>
        <w:ind w:left="440"/>
      </w:pPr>
      <w:r>
        <w:t>内閣総理大臣及び厚生労働大臣は、前項の規定による届出をした電子決済等代行業者に係る名簿を作成し、これを公衆の縦覧に供しなければならない。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及び厚生労働大臣は、第一項の規定により労働金庫電子決済等代行業を営む電子決済等代行業者が、この法律又はこの法律に基づく内閣総理大臣及び厚生労働大臣の処分に違反した場合その他労働金庫電子決済等代行業の業務に関し著しく不適当な行為をしたと認められる場合であつて、他の方法により監督の目的を達成することができないときは、当該電子決済等代行業者に、労働金庫電子決済等代行業の廃止を命ずることができる。</w:t>
      </w:r>
    </w:p>
    <w:p>
      <w:pPr>
        <w:pStyle w:val="Heading5"/>
        <w:ind w:left="440"/>
      </w:pPr>
      <w:r>
        <w:t>５</w:t>
      </w:r>
    </w:p>
    <w:p>
      <w:pPr>
        <w:ind w:left="440"/>
      </w:pPr>
      <w:r>
        <w:t>前項の規定により労働金庫電子決済等代行業の廃止を命じた場合には、内閣総理大臣及び厚生労働大臣は、その旨を官報で告示するものとする。</w:t>
      </w:r>
    </w:p>
    <w:p>
      <w:pPr>
        <w:pStyle w:val="Heading5"/>
        <w:ind w:left="440"/>
      </w:pPr>
      <w:r>
        <w:t>６</w:t>
      </w:r>
    </w:p>
    <w:p>
      <w:pPr>
        <w:ind w:left="440"/>
      </w:pPr>
      <w:r>
        <w:t>電子決済等代行業者が第一項の規定により労働金庫電子決済等代行業を営む場合においては、当該電子決済等代行業者を労働金庫電子決済等代行業者とみなして、第八十九条の六から前条まで及び第九十一条第三項の規定並びに第九十四条第五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十一章の規定を適用する。</w:t>
      </w:r>
    </w:p>
    <w:p>
      <w:pPr>
        <w:pStyle w:val="Heading2"/>
      </w:pPr>
      <w:r>
        <w:t>第九章の五　指定紛争解決機関</w:t>
      </w:r>
    </w:p>
    <w:p>
      <w:pPr>
        <w:pStyle w:val="Heading4"/>
      </w:pPr>
      <w:r>
        <w:t>第八十九条の十三（紛争解決等業務を行う者の指定）</w:t>
      </w:r>
    </w:p>
    <w:p>
      <w:r>
        <w:t>内閣総理大臣及び厚生労働大臣は、次に掲げる要件を備える者を、その申請により、紛争解決等業務（苦情処理手続（金庫業務関連苦情を処理する手続をいう。）及び紛争解決手続（金庫業務関連紛争について訴訟手続によらずに解決を図る手続をいう。第四項において同じ。）に係る業務並びにこれに付随する業務をいう。第九十四条第七項を除き、以下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九十四条第七項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第三項の規定により意見を聴取した結果、手続実施基本契約（紛争解決等業務の実施に関し指定紛争解決機関（この項の規定による指定を受けた者をいう。第五項、次条及び第百三条第三号において同じ。）と金庫との間で締結される契約をいう。以下この号及び次条において同じ。）の解除に関する事項その他の手続実施基本契約の内容（第九十四条第七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の金庫の総数に占める割合が政令で定める割合以下の割合となつたこと。</w:t>
      </w:r>
    </w:p>
    <w:p>
      <w:pPr>
        <w:pStyle w:val="Heading5"/>
        <w:ind w:left="440"/>
      </w:pPr>
      <w:r>
        <w:t>２</w:t>
      </w:r>
    </w:p>
    <w:p>
      <w:pPr>
        <w:ind w:left="440"/>
      </w:pPr>
      <w:r>
        <w:t>前項に規定する「金庫業務関連苦情」とは、金庫業務（金庫が第五十八条第一項、第二項、第四項及び第七項又は同条第一項並びに第五十八条の二第一項及び第三項の規定により行う業務並びに他の法律により行う業務並びに当該金庫のために労働金庫代理業を行う者が行う労働金庫代理業をいう。以下この項及び第九十四条第七項において同じ。）に関する苦情をいい、前項に規定する「金庫業務関連紛争」とは、金庫業務に関する紛争で当事者が和解をすることができるものをいう。</w:t>
      </w:r>
    </w:p>
    <w:p>
      <w:pPr>
        <w:pStyle w:val="Heading5"/>
        <w:ind w:left="440"/>
      </w:pPr>
      <w:r>
        <w:t>３</w:t>
      </w:r>
    </w:p>
    <w:p>
      <w:pPr>
        <w:ind w:left="440"/>
      </w:pPr>
      <w:r>
        <w:t>第一項の申請をしようとする者は、あらかじめ、内閣府令・厚生労働省令で定めるところにより、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及び厚生労働大臣は、第一項の規定による指定をしようとするときは、同項第五号から第七号までに掲げる要件（紛争解決手続の業務に係る部分に限り、同号に掲げる要件にあつては、第九十四条第七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内閣総理大臣及び厚生労働大臣は、第一項の規定による指定をしたときは、指定紛争解決機関の名称又は商号及び主たる事務所又は営業所の所在地並びに当該指定をした日を官報で告示しなければならない。</w:t>
      </w:r>
    </w:p>
    <w:p>
      <w:pPr>
        <w:pStyle w:val="Heading4"/>
      </w:pPr>
      <w:r>
        <w:t>第八十九条の十四（業務規程）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紛争解決等業務に要する費用について加入金庫（手続実施基本契約を締結した相手方である金庫をいう。次号において同じ。）が負担する負担金に関する事項</w:t>
      </w:r>
    </w:p>
    <w:p>
      <w:pPr>
        <w:pStyle w:val="Heading6"/>
        <w:ind w:left="880"/>
      </w:pPr>
      <w:r>
        <w:t>五</w:t>
      </w:r>
    </w:p>
    <w:p>
      <w:pPr>
        <w:ind w:left="880"/>
      </w:pPr>
      <w:r>
        <w:t>当事者である加入金庫又はその顧客から紛争解決等業務の実施に関する料金を徴収する場合にあつては、当該料金に関する事項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前各号に掲げるもののほか、紛争解決等業務の実施に必要な事項として内閣府令・厚生労働省令で定めるもの</w:t>
      </w:r>
    </w:p>
    <w:p>
      <w:pPr>
        <w:pStyle w:val="Heading2"/>
      </w:pPr>
      <w:r>
        <w:t>第十章　雑則</w:t>
      </w:r>
    </w:p>
    <w:p>
      <w:pPr>
        <w:pStyle w:val="Heading4"/>
      </w:pPr>
      <w:r>
        <w:t>第九十条（実施規定）</w:t>
      </w:r>
    </w:p>
    <w:p>
      <w:r>
        <w:t>この法律の規定（第九十四条第一項、第三項、第五項及び第七項において準用する銀行法の規定を含む。次条から第九十八条までにおいて同じ。）による免許、許可、認可、登録、認定又は指定に関する申請、届出、業務報告書その他の書類の提出の手続その他この法律を実施するため必要な事項は、内閣府令・厚生労働省令で定める。</w:t>
      </w:r>
    </w:p>
    <w:p>
      <w:pPr>
        <w:pStyle w:val="Heading4"/>
      </w:pPr>
      <w:r>
        <w:t>第九十一条（届出事項）</w:t>
      </w:r>
    </w:p>
    <w:p>
      <w:r>
        <w:t>金庫は、次の各号のいずれかに該当するときは、その旨を内閣総理大臣及び厚生労働大臣に届け出なければならない。</w:t>
      </w:r>
    </w:p>
    <w:p>
      <w:pPr>
        <w:pStyle w:val="Heading6"/>
        <w:ind w:left="880"/>
      </w:pPr>
      <w:r>
        <w:t>一</w:t>
      </w:r>
    </w:p>
    <w:p>
      <w:pPr>
        <w:ind w:left="880"/>
      </w:pPr>
      <w:r>
        <w:t>事業を開始したとき。</w:t>
      </w:r>
    </w:p>
    <w:p>
      <w:pPr>
        <w:pStyle w:val="Heading6"/>
        <w:ind w:left="880"/>
      </w:pPr>
      <w:r>
        <w:t>二</w:t>
      </w:r>
    </w:p>
    <w:p>
      <w:pPr>
        <w:ind w:left="880"/>
      </w:pPr>
      <w:r>
        <w:t>労働金庫が第五十八条の三第一項第一号から第二号の二までに掲げる会社を子会社としようとするとき（第六十二条第六項若しくは第六十四条第四項又は金融機関の合併及び転換に関する法律第五条第一項（認可）の規定による認可を受けて合併又は事業の譲受けをしようとする場合を除く。）、又は労働金庫連合会が第五十八条の五第一項第六号から第七号の二までに掲げる会社（同条第三項の規定により子会社とすることについて認可を受けなければならないとされるものを除く。）を子会社としようとするとき（第六十二条第六項又は第六十四条第四項の規定による認可を受けて合併又は事業の譲受けをしようとする場合を除く。）。</w:t>
      </w:r>
    </w:p>
    <w:p>
      <w:pPr>
        <w:pStyle w:val="Heading6"/>
        <w:ind w:left="880"/>
      </w:pPr>
      <w:r>
        <w:t>三</w:t>
      </w:r>
    </w:p>
    <w:p>
      <w:pPr>
        <w:ind w:left="880"/>
      </w:pPr>
      <w:r>
        <w:t>その子会社が子会社でなくなつたとき（第六十二条第六項の規定による認可を受けて事業の譲渡をした場合を除く。）。</w:t>
      </w:r>
    </w:p>
    <w:p>
      <w:pPr>
        <w:pStyle w:val="Heading6"/>
        <w:ind w:left="880"/>
      </w:pPr>
      <w:r>
        <w:t>四</w:t>
      </w:r>
    </w:p>
    <w:p>
      <w:pPr>
        <w:ind w:left="880"/>
      </w:pPr>
      <w:r>
        <w:t>労働金庫の第五十八条の三第三項に規定する認可対象会社に該当する子会社が当該認可対象会社に該当しない子会社になつたとき、又は労働金庫連合会の第五十八条の五第三項に規定する認可対象会社に該当する子会社が当該認可対象会社に該当しない子会社になつたとき。</w:t>
      </w:r>
    </w:p>
    <w:p>
      <w:pPr>
        <w:pStyle w:val="Heading6"/>
        <w:ind w:left="880"/>
      </w:pPr>
      <w:r>
        <w:t>五</w:t>
      </w:r>
    </w:p>
    <w:p>
      <w:pPr>
        <w:ind w:left="880"/>
      </w:pPr>
      <w:r>
        <w:t>この法律の規定による認可を受けた事項を実行したとき。</w:t>
      </w:r>
    </w:p>
    <w:p>
      <w:pPr>
        <w:pStyle w:val="Heading6"/>
        <w:ind w:left="880"/>
      </w:pPr>
      <w:r>
        <w:t>六</w:t>
      </w:r>
    </w:p>
    <w:p>
      <w:pPr>
        <w:ind w:left="880"/>
      </w:pPr>
      <w:r>
        <w:t>その他内閣府令・厚生労働省令（金融破綻処理制度及び金融危機管理に係るものについては、内閣府令・財務省令・厚生労働省令）で定める場合に該当するとき。</w:t>
      </w:r>
    </w:p>
    <w:p>
      <w:pPr>
        <w:pStyle w:val="Heading5"/>
        <w:ind w:left="440"/>
      </w:pPr>
      <w:r>
        <w:t>２</w:t>
      </w:r>
    </w:p>
    <w:p>
      <w:pPr>
        <w:ind w:left="440"/>
      </w:pPr>
      <w:r>
        <w:t>労働金庫代理業者は、労働金庫代理業を開始したとき、その他内閣府令・厚生労働省令で定める場合に該当するときは、その旨を内閣総理大臣及び厚生労働大臣に届け出なければならない。</w:t>
      </w:r>
    </w:p>
    <w:p>
      <w:pPr>
        <w:pStyle w:val="Heading5"/>
        <w:ind w:left="440"/>
      </w:pPr>
      <w:r>
        <w:t>３</w:t>
      </w:r>
    </w:p>
    <w:p>
      <w:pPr>
        <w:ind w:left="440"/>
      </w:pPr>
      <w:r>
        <w:t>労働金庫電子決済等代行業者は、次の各号のいずれかに該当するときは、その旨を内閣総理大臣及び厚生労働大臣に届け出なければならない。</w:t>
      </w:r>
    </w:p>
    <w:p>
      <w:pPr>
        <w:pStyle w:val="Heading6"/>
        <w:ind w:left="880"/>
      </w:pPr>
      <w:r>
        <w:t>一</w:t>
      </w:r>
    </w:p>
    <w:p>
      <w:pPr>
        <w:ind w:left="880"/>
      </w:pPr>
      <w:r>
        <w:t>労働金庫電子決済等代行業を開始したとき。</w:t>
      </w:r>
    </w:p>
    <w:p>
      <w:pPr>
        <w:pStyle w:val="Heading6"/>
        <w:ind w:left="880"/>
      </w:pPr>
      <w:r>
        <w:t>二</w:t>
      </w:r>
    </w:p>
    <w:p>
      <w:pPr>
        <w:ind w:left="880"/>
      </w:pPr>
      <w:r>
        <w:t>金庫との間で第八十九条の六第一項の契約を締結したとき。</w:t>
      </w:r>
    </w:p>
    <w:p>
      <w:pPr>
        <w:pStyle w:val="Heading6"/>
        <w:ind w:left="880"/>
      </w:pPr>
      <w:r>
        <w:t>三</w:t>
      </w:r>
    </w:p>
    <w:p>
      <w:pPr>
        <w:ind w:left="880"/>
      </w:pPr>
      <w:r>
        <w:t>労働金庫連合会との間で第八十九条の八第一項の契約を締結したとき。</w:t>
      </w:r>
    </w:p>
    <w:p>
      <w:pPr>
        <w:pStyle w:val="Heading6"/>
        <w:ind w:left="880"/>
      </w:pPr>
      <w:r>
        <w:t>四</w:t>
      </w:r>
    </w:p>
    <w:p>
      <w:pPr>
        <w:ind w:left="880"/>
      </w:pPr>
      <w:r>
        <w:t>その他内閣府令・厚生労働省令で定める場合に該当するとき。</w:t>
      </w:r>
    </w:p>
    <w:p>
      <w:pPr>
        <w:pStyle w:val="Heading4"/>
      </w:pPr>
      <w:r>
        <w:t>第九十一条の二（認可等の条件）</w:t>
      </w:r>
    </w:p>
    <w:p>
      <w:r>
        <w:t>内閣総理大臣及び厚生労働大臣は、この法律の規定による認可又は承認（次項において「認可等」という。）に条件を付し、及びこれを変更することができる。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第九十一条の三（認可の失効）</w:t>
      </w:r>
    </w:p>
    <w:p>
      <w:r>
        <w:t>金庫がこの法律の規定による認可を受けた日から六月以内に当該認可を受けた事項を実行しなかつたときは、当該認可は、効力を失う。</w:t>
      </w:r>
    </w:p>
    <w:p>
      <w:pPr>
        <w:pStyle w:val="Heading4"/>
      </w:pPr>
      <w:r>
        <w:t>第九十一条の四（公告）</w:t>
      </w:r>
    </w:p>
    <w:p>
      <w:r>
        <w:t>金庫は、公告方法として、金庫の事務所の店頭に掲示する方法に加え、次に掲げる方法のいずれかを定款で定めなければならない。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２</w:t>
      </w:r>
    </w:p>
    <w:p>
      <w:pPr>
        <w:ind w:left="440"/>
      </w:pPr>
      <w:r>
        <w:t>金庫が前項第二号に掲げる方法を公告方法とする旨を定款で定める場合には、その定款には、電子公告を公告方法とする旨を定めれば足りる。</w:t>
      </w:r>
    </w:p>
    <w:p>
      <w:pPr>
        <w:pStyle w:val="Heading5"/>
        <w:ind w:left="440"/>
      </w:pPr>
      <w:r>
        <w:t>３</w:t>
      </w:r>
    </w:p>
    <w:p>
      <w:pPr>
        <w:ind w:left="440"/>
      </w:pPr>
      <w:r>
        <w:t>金庫が当該金庫の事務所の店頭に掲示する方法又は電子公告により公告をする場合には、次の各号に掲げる区分に応じ、それぞれ当該各号に定める日までの間、継続してそれぞれの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第九十四条において準用する銀行法第十六条第一項前段の規定による公告</w:t>
      </w:r>
    </w:p>
    <w:p>
      <w:pPr>
        <w:pStyle w:val="Heading6"/>
        <w:ind w:left="880"/>
      </w:pPr>
      <w:r>
        <w:t>三</w:t>
      </w:r>
    </w:p>
    <w:p>
      <w:pPr>
        <w:ind w:left="880"/>
      </w:pPr>
      <w:r>
        <w:t>前二号に掲げる公告以外の公告</w:t>
      </w:r>
    </w:p>
    <w:p>
      <w:pPr>
        <w:pStyle w:val="Heading5"/>
        <w:ind w:left="440"/>
      </w:pPr>
      <w:r>
        <w:t>４</w:t>
      </w:r>
    </w:p>
    <w:p>
      <w:pPr>
        <w:ind w:left="440"/>
      </w:pPr>
      <w:r>
        <w:t>金庫が電子公告によりこの法律又は他の法律の規定による公告をする場合については、会社法第九百四十条第三項（電子公告の公告期間等）、第九百四十一条（電子公告調査）、第九百四十六条（調査の義務等）、第九百四十七条（電子公告調査をすることができない場合）、第九百五十一条第二項（財務諸表等の備置き及び閲覧等）、第九百五十三条（改善命令）及び第九百五十五条（調査記録簿等の記載等）の規定を準用する。</w:t>
      </w:r>
    </w:p>
    <w:p>
      <w:pPr>
        <w:pStyle w:val="Heading4"/>
      </w:pPr>
      <w:r>
        <w:t>第九十二条（不服の申出）</w:t>
      </w:r>
    </w:p>
    <w:p>
      <w:r>
        <w:t>金庫の業務若しくは会計が法令若しくは定款若しくは規約に違反し、又は金庫の運営が著しく不当であると思料する会員は、その事由を添えて、文書をもつてその旨を内閣総理大臣及び厚生労働大臣に申し出ることができる。</w:t>
      </w:r>
    </w:p>
    <w:p>
      <w:pPr>
        <w:pStyle w:val="Heading5"/>
        <w:ind w:left="440"/>
      </w:pPr>
      <w:r>
        <w:t>２</w:t>
      </w:r>
    </w:p>
    <w:p>
      <w:pPr>
        <w:ind w:left="440"/>
      </w:pPr>
      <w:r>
        <w:t>前項の申出があつたときは、内閣総理大臣又は厚生労働大臣は、金庫に対して、その業務又は会計に関し必要な報告書の提出を命じ、前項の申出について調査しなければならない。</w:t>
      </w:r>
    </w:p>
    <w:p>
      <w:pPr>
        <w:pStyle w:val="Heading5"/>
        <w:ind w:left="440"/>
      </w:pPr>
      <w:r>
        <w:t>３</w:t>
      </w:r>
    </w:p>
    <w:p>
      <w:pPr>
        <w:ind w:left="440"/>
      </w:pPr>
      <w:r>
        <w:t>金庫が前項の規定による報告書を提出しないときは、内閣総理大臣又は厚生労働大臣は、金庫の業務又は会計の状況を検査しなければならない。</w:t>
      </w:r>
    </w:p>
    <w:p>
      <w:pPr>
        <w:pStyle w:val="Heading4"/>
      </w:pPr>
      <w:r>
        <w:t>第九十三条（検査の請求）</w:t>
      </w:r>
    </w:p>
    <w:p>
      <w:r>
        <w:t>会員は、総会員（個人会員を除く。）の十分の一以上の同意を得て、金庫の業務又は会計が法令又は定款若しくは規約に違反する疑があることを理由として、内閣総理大臣及び厚生労働大臣にその検査を請求することができる。</w:t>
      </w:r>
    </w:p>
    <w:p>
      <w:pPr>
        <w:pStyle w:val="Heading5"/>
        <w:ind w:left="440"/>
      </w:pPr>
      <w:r>
        <w:t>２</w:t>
      </w:r>
    </w:p>
    <w:p>
      <w:pPr>
        <w:ind w:left="440"/>
      </w:pPr>
      <w:r>
        <w:t>前項の請求があつたときは、内閣総理大臣又は厚生労働大臣は、金庫の業務又は会計の状況を検査しなければならない。</w:t>
      </w:r>
    </w:p>
    <w:p>
      <w:pPr>
        <w:pStyle w:val="Heading4"/>
      </w:pPr>
      <w:r>
        <w:t>第九十四条（銀行法の準用）</w:t>
      </w:r>
    </w:p>
    <w:p>
      <w:r>
        <w:t>銀行法第四条第四項（営業の免許）、第九条（名義貸しの禁止）、第十二条の二（第三項を除く。）から第十三条の三の二（第二項を除く。）まで（預金者等に対する情報の提供等、指定紛争解決機関との契約締結義務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二十四条から第二十六条まで（報告又は資料の提出、立入検査、業務の停止等）、第三十四条から第三十六条まで（事業の譲渡等の場合の債権者の異議の催告等、譲渡の公告等）、第三十七条第一項第一号及び第三号並びに第三項（廃業及び解散等の認可）、第三十八条（廃業等の公告等）、第四十四条から第四十六条まで（清算人の任免等、清算の監督、清算手続等における内閣総理大臣の意見等）、第五十六条（第一号から第三号までに係る部分に限る。）（内閣総理大臣の告示）、第五十七条の五（財務大臣への協議）並びに第五十七条の七第一項（財務大臣への資料提出等）の規定は、銀行に係るものにあつては金庫について、所属銀行に係るものにあつては所属労働金庫について、銀行代理業者に係るものにあつては労働金庫代理業者について、それぞれ準用する。</w:t>
      </w:r>
    </w:p>
    <w:p>
      <w:pPr>
        <w:pStyle w:val="Heading5"/>
        <w:ind w:left="440"/>
      </w:pPr>
      <w:r>
        <w:t>２</w:t>
      </w:r>
    </w:p>
    <w:p>
      <w:pPr>
        <w:ind w:left="440"/>
      </w:pPr>
      <w:r>
        <w:t>前項の場合において、同項に規定する規定（銀行法第五十七条の七第一項を除く。）中「内閣総理大臣」とあるのは「内閣総理大臣及び厚生労働大臣」と、「内閣府令」とあるのは「内閣府令・厚生労働省令」と、同法第九条中「銀行業を営ませてはならない」とあるのは「金庫の事業を行わせてはならない」と、同法第十二条の三第三項第二号及び第三号中「第五十二条の六十二第一項」とあるのは「労働金庫法第八十九条の十三第一項」と読み替えるものとするほか、必要な技術的読替えは、政令で定める。</w:t>
      </w:r>
    </w:p>
    <w:p>
      <w:pPr>
        <w:pStyle w:val="Heading5"/>
        <w:ind w:left="440"/>
      </w:pPr>
      <w:r>
        <w:t>３</w:t>
      </w:r>
    </w:p>
    <w:p>
      <w:pPr>
        <w:ind w:left="440"/>
      </w:pPr>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の規定は、銀行代理業者に係るものにあつては労働金庫代理業者について、所属銀行に係るものにあつては所属労働金庫について、銀行代理業に係るものにあつては労働金庫代理業について、それぞれ準用する。</w:t>
      </w:r>
    </w:p>
    <w:p>
      <w:pPr>
        <w:pStyle w:val="Heading5"/>
        <w:ind w:left="440"/>
      </w:pPr>
      <w:r>
        <w:t>４</w:t>
      </w:r>
    </w:p>
    <w:p>
      <w:pPr>
        <w:ind w:left="440"/>
      </w:pPr>
      <w:r>
        <w:t>前項の場合において、同項に規定する規定中「内閣総理大臣」とあるのは「内閣総理大臣及び厚生労働大臣」と、「内閣府令」とあるのは「内閣府令・厚生労働省令」と、「第五十二条の三十六第一項」とあるのは「労働金庫法第八十九条の三第一項」と、「銀行代理行為」とあるのは「労働金庫代理行為」と、「特定預金等契約」とあるのは「労働金庫法第九十四条の二に規定する特定預金等契約」と、「特定銀行代理業者」とあるのは「特定労働金庫代理業者」と、「特定銀行代理行為」とあるのは「特定労働金庫代理行為」と、「銀行代理業再委託者」とあるのは「労働金庫代理業再委託者」と、「銀行代理業再受託者」とあるのは「労働金庫代理業再受託者」と、銀行法第五十二条の三十七第一項（許可の申請）中「前条第一項」とあるのは「労働金庫法第八十九条の三第一項」と、同法第五十二条の四十三（分別管理）及び第五十二条の四十四第一項第二号（顧客に対する説明等）中「第二条第十四項各号」とあるのは「労働金庫法第八十九条の三第二項各号」と、同条第二項中「第二条第十四項第一号」とあるのは「労働金庫法第八十九条の三第二項第一号」と、同条第三項中「第五十二条の四十五の二」とあるのは「労働金庫法第九十四条の二」と、同法第五十二条の六十一第二項中「銀行等が前項」とあるのは「金庫等（労働金庫法第八十九条の四に規定する金庫等をいう。以下同じ。）が同条」と、「当該銀行等」とあるのは「当該金庫等」と、「第四十八条、第五十二条の三十六第二項及び第三項」とあるのは「第五十二条の三十六第三項」と、「銀行が」とあるのは「労働金庫（政令で定めるものを除く。）又は労働金庫連合会が」と、「を営む場合においては、第一項」とあるのは「（政令で定める労働金庫を所属労働金庫とするものを除く。）を行う場合においては、第一項」と、「、第五十三条第四項、第五十六条（第十一号に係る部分に限る。）並びに第五十七条の七第二項」とあるのは「及び第五十六条（第十一号に係る部分に限る。）の規定並びに同法第八十九条の三第三項、第九十一条第二項並びに第九十七条第一項、第三項及び第四項」と、「第九章及び第十章」とあるのは「同法第十一章及び第十二章」と、同条第三項中「銀行等」とあるのは「金庫等」と読み替えるものとするほか、必要な技術的読替えは、政令で定める。</w:t>
      </w:r>
    </w:p>
    <w:p>
      <w:pPr>
        <w:pStyle w:val="Heading5"/>
        <w:ind w:left="440"/>
      </w:pPr>
      <w:r>
        <w:t>５</w:t>
      </w:r>
    </w:p>
    <w:p>
      <w:pPr>
        <w:ind w:left="440"/>
      </w:pPr>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の規定は、電子決済等代行業に係るものにあつては労働金庫電子決済等代行業について、電子決済等代行業者に係るものにあつては労働金庫電子決済等代行業者について、認定電子決済等代行事業者協会に係るものにあつては認定労働金庫電子決済等代行事業者協会について、銀行に係るものにあつては金庫について、それぞれ準用する。</w:t>
      </w:r>
    </w:p>
    <w:p>
      <w:pPr>
        <w:pStyle w:val="Heading5"/>
        <w:ind w:left="440"/>
      </w:pPr>
      <w:r>
        <w:t>６</w:t>
      </w:r>
    </w:p>
    <w:p>
      <w:pPr>
        <w:ind w:left="440"/>
      </w:pPr>
      <w:r>
        <w:t>前項の場合において、同項に規定する規定（銀行法第五十二条の六十一の二十一（会員名簿の縦覧等）を除く。）中「内閣総理大臣」とあるのは「内閣総理大臣及び厚生労働大臣」と、「内閣府令」とあるのは「内閣府令・厚生労働省令」と、「電子決済等代行業者登録簿」とあるのは「労働金庫電子決済等代行業者登録簿」と、「この法律」とあるのは「労働金庫法」と、「会員」とあるのは「協会員」と、同法第五十二条の六十一の三第一項（登録の申請）中「前条」とあるのは「労働金庫法第八十九条の五第一項」と、同法第五十二条の六十一の四第一項（登録の実施）中「第五十二条の六十一の二」とあるのは「労働金庫法第八十九条の五第一項」と、同法第五十二条の六十一の五第一項第一号ハ（登録の拒否）中「次に」とあるのは「（６）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６）の」と、同号ニ中「次に」とあるのは「（６）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労働金庫法」と、「（１）から（８）までの」とあるのは「（６）の」と、同項第二号ロ（４）中「前号ハ（１）から（９）まで」とあるのは「前号ハ（６）又は（９）」と、同号ロ（５）中「前号ニ（１）から（９）まで」とあるのは「前号ニ（６）又は（９）」と、同法第五十二条の六十一の八第一項（利用者に対する説明等）中「第二条第十七項各号」とあるのは「労働金庫法第八十九条の五第二項各号」と、同条第二項中「営む」とあるのは「行う」と、同法第五十二条の六十一の十七第一項及び第二項（登録の取消し等）並びに第五十二条の六十一の十八（登録の抹消）中「第五十二条の六十一の二」とあるのは「労働金庫法第八十九条の五第一項」と、同法第五十二条の六十一の二十一の見出し及び同条第一項中「会員名簿」とあるのは「協会員名簿」と、同条第三項中「会員でない」とあるのは「協会員（労働金庫法第八十九条の十第二号に規定する協会員をいう。以下同じ。）でない」と、「会員と」とあるのは「協会員と」と、同法第五十二条の六十一の二十六（定款の必要的記載事項）中「第五十二条の六十一の十九第二号」とあるのは「労働金庫法第八十九条の十第二号」と、「第五十二条の六十一の二十第三号」とあるのは「同法第八十九条の十一第三号」と、同法第五十六条第十三号及び第十五号中「第五十二条の六十一の二」とあるのは「労働金庫法第八十九条の五第一項」と、同条第十六号及び第十七号中「第五十二条の六十一の十九」とあるのは「労働金庫法第八十九条の十」と読み替えるものとするほか、必要な技術的読替えは、政令で定める。</w:t>
      </w:r>
    </w:p>
    <w:p>
      <w:pPr>
        <w:pStyle w:val="Heading5"/>
        <w:ind w:left="440"/>
      </w:pPr>
      <w:r>
        <w:t>７</w:t>
      </w:r>
    </w:p>
    <w:p>
      <w:pPr>
        <w:ind w:left="440"/>
      </w:pPr>
      <w:r>
        <w:t>銀行法第七章の六（第五十二条の六十二（紛争解決等業務を行う者の指定）及び第五十二条の六十七第一項（業務規程）を除く。）（指定紛争解決機関）及び第五十六条（第十九号に係る部分に限る。）の規定は、紛争解決等業務に係るものにあつては紛争解決等業務（第八十九条の十三第一項に規定する紛争解決等業務をいう。）について、指定紛争解決機関に係るものにあつては指定紛争解決機関（同項第八号に規定する指定紛争解決機関をいう。）について、銀行業務に係るものにあつては金庫業務について、それぞれ準用する。</w:t>
      </w:r>
    </w:p>
    <w:p>
      <w:pPr>
        <w:pStyle w:val="Heading5"/>
        <w:ind w:left="440"/>
      </w:pPr>
      <w:r>
        <w:t>８</w:t>
      </w:r>
    </w:p>
    <w:p>
      <w:pPr>
        <w:ind w:left="440"/>
      </w:pPr>
      <w:r>
        <w:t>前項の場合において、同項に規定する規定中「内閣総理大臣」とあるのは「内閣総理大臣及び厚生労働大臣」と、「内閣府令」とあるのは「内閣府令・厚生労働省令」と、「加入銀行」とあるのは「加入金庫」と、「手続実施基本契約」とあるのは「労働金庫法第八十九条の十三第一項第八号に規定する手続実施基本契約」と、「苦情処理手続」とあるのは「労働金庫法第八十九条の十三第一項に規定する苦情処理手続」と、「紛争解決手続」とあるのは「労働金庫法第八十九条の十三第一項に規定する紛争解決手続」と、「銀行業務関連苦情」とあるのは「労働金庫法第八十九条の十三第二項に規定する金庫業務関連苦情」と、「銀行業務関連紛争」とあるのは「労働金庫法第八十九条の十三第二項に規定する金庫業務関連紛争」と、銀行法第五十二条の六十三第一項（指定の申請）中「前条第一項」とあるのは「労働金庫法第八十九条の十三第一項」と、同条第二項第一号中「前条第一項第三号」とあるのは「労働金庫法第八十九条の十三第一項第三号」と、同項第六号中「前条第二項」とあるのは「労働金庫法第八十九条の十三第三項」と、同法第五十二条の六十五第一項（指定紛争解決機関の業務）中「この法律」とあるのは「労働金庫法」と、同条第二項中「銀行を」とあるのは「労働金庫法第三条に規定する金庫を」と、同法第五十二条の六十六（苦情処理手続又は紛争解決手続の業務の委託）中「他の法律」とあるのは「労働金庫法以外の法律」と、同法第五十二条の六十七第二項中「前項第一号」とあるのは「労働金庫法第八十九条の十四第一号」と、同条第三項中「第一項第二号」とあるのは「労働金庫法第八十九条の十四第二号」と、「銀行」とあるのは「同法第三条に規定する金庫」と、同条第四項中「第一項第三号」とあるのは「労働金庫法第八十九条の十四第三号」と、同条第五項中「第一項第四号」とあるのは「労働金庫法第八十九条の十四第四号」と、同項第一号中「同項第五号」とあるのは「同条第五号」と、同法第五十二条の七十四第二項（時効の完成猶予）中「第五十二条の六十二第一項」とあるのは「労働金庫法第八十九条の十三第一項」と、同法第五十二条の七十九第一号（手続実施基本契約の締結等の届出）中「銀行」とあるのは「労働金庫法第三条に規定する金庫」と、同法第五十二条の八十二第二項第一号（業務改善命令）中「第五十二条の六十二第一項第五号から第七号までに掲げる要件（」とあるのは「労働金庫法第八十九条の十三第一項第五号から第七号までに掲げる要件（」と、「又は第五十二条の六十二第一項第五号」とあるのは「又は同法第八十九条の十三第一項第五号」と、同法第五十二条の八十三第三項（紛争解決等業務の休廃止）中「他の法律」とあるのは「労働金庫法以外の法律」と、同法第五十二条の八十四第一項（指定の取消し等）中「、第五十二条の六十二第一項」とあるのは「、労働金庫法第八十九条の十三第一項」と、同項第一号中「第五十二条の六十二第一項第二号」とあるのは「労働金庫法第八十九条の十三第一項第二号」と、同項第二号中「第五十二条の六十二第一項」とあるのは「労働金庫法第八十九条の十三第一項」と、同条第二項第一号中「第五十二条の六十二第一項第五号」とあるのは「労働金庫法第八十九条の十三第一項第五号」と、「第五十二条の六十二第一項の」とあるのは「同法第八十九条の十三第一項の」と、同条第三項及び同法第五十六条第十九号中「第五十二条の六十二第一項」とあるのは「労働金庫法第八十九条の十三第一項」と読み替えるものとするほか、必要な技術的読替えは、政令で定める。</w:t>
      </w:r>
    </w:p>
    <w:p>
      <w:pPr>
        <w:pStyle w:val="Heading4"/>
      </w:pPr>
      <w:r>
        <w:t>第九十四条の二（金融商品取引法の準用）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厚生労働省令で定めるものをいう。）の受入れを内容とする契約をいう。以下この条において同じ。）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金庫又は労働金庫代理業者が行う特定預金等契約の締結又はその代理若しくは媒介について、それぞれ準用する。</w:t>
      </w:r>
    </w:p>
    <w:p>
      <w:pPr>
        <w:pStyle w:val="Heading4"/>
      </w:pPr>
      <w:r>
        <w:t>第九十五条（事業免許の取消等）</w:t>
      </w:r>
    </w:p>
    <w:p>
      <w:r>
        <w:t>金庫が法令、定款又は法令に基づく内閣総理大臣若しくは厚生労働大臣の命令に違反したときは、内閣総理大臣及び厚生労働大臣は、業務の停止を命じ、理事、監事若しくは会計監査人の改任を命じ又は事業の免許を取り消すことができる。</w:t>
      </w:r>
    </w:p>
    <w:p>
      <w:pPr>
        <w:pStyle w:val="Heading5"/>
        <w:ind w:left="440"/>
      </w:pPr>
      <w:r>
        <w:t>２</w:t>
      </w:r>
    </w:p>
    <w:p>
      <w:pPr>
        <w:ind w:left="440"/>
      </w:pPr>
      <w:r>
        <w:t>内閣総理大臣及び厚生労働大臣は、業務の停止を命ぜられた金庫に対し、その整理の状況により必要と認めるときは事業の免許を取り消すことができる。</w:t>
      </w:r>
    </w:p>
    <w:p>
      <w:pPr>
        <w:pStyle w:val="Heading4"/>
      </w:pPr>
      <w:r>
        <w:t>第九十六条（聴聞の方法の特例）</w:t>
      </w:r>
    </w:p>
    <w:p>
      <w:r>
        <w:t>内閣総理大臣及び厚生労働大臣は、前条第一項又は第二項の規定による事業の免許取消しの処分に係る聴聞をしようとするときは、その聴聞の期日の二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前項に規定する処分に係る聴聞の期日における審理は、公開により行わなければならない。</w:t>
      </w:r>
    </w:p>
    <w:p>
      <w:pPr>
        <w:pStyle w:val="Heading5"/>
        <w:ind w:left="440"/>
      </w:pPr>
      <w:r>
        <w:t>３</w:t>
      </w:r>
    </w:p>
    <w:p>
      <w:pPr>
        <w:ind w:left="440"/>
      </w:pPr>
      <w:r>
        <w:t>前項に規定する聴聞の主宰者は、行政手続法第十七条第一項の規定により当該処分に係る利害関係人が当該聴聞に関する手続に参加することを求めたときは、これを許可しなければならない。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第九十六条の二（経過措置）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第九十六条の三（財務大臣への通知）</w:t>
      </w:r>
    </w:p>
    <w:p>
      <w:r>
        <w:t>内閣総理大臣は、次に掲げる処分をしたときは、速やかに、その旨を財務大臣に通知するものとする。</w:t>
      </w:r>
    </w:p>
    <w:p>
      <w:pPr>
        <w:pStyle w:val="Heading6"/>
        <w:ind w:left="880"/>
      </w:pPr>
      <w:r>
        <w:t>一</w:t>
      </w:r>
    </w:p>
    <w:p>
      <w:pPr>
        <w:ind w:left="880"/>
      </w:pPr>
      <w:r>
        <w:t>第六条（事業免許）の規定による免許</w:t>
      </w:r>
    </w:p>
    <w:p>
      <w:pPr>
        <w:pStyle w:val="Heading6"/>
        <w:ind w:left="880"/>
      </w:pPr>
      <w:r>
        <w:t>二</w:t>
      </w:r>
    </w:p>
    <w:p>
      <w:pPr>
        <w:ind w:left="880"/>
      </w:pPr>
      <w:r>
        <w:t>第六十二条第六項若しくは第六十四条第四項の規定又は第九十四条第一項、第三項及び第五項において準用する銀行法（以下第九十八条までにおいて「銀行法」という。）第三十七条第一項（同項第一号及び第三号に係る部分に限る。）（廃業及び解散の認可）の規定による認可</w:t>
      </w:r>
    </w:p>
    <w:p>
      <w:pPr>
        <w:pStyle w:val="Heading6"/>
        <w:ind w:left="880"/>
      </w:pPr>
      <w:r>
        <w:t>三</w:t>
      </w:r>
    </w:p>
    <w:p>
      <w:pPr>
        <w:ind w:left="880"/>
      </w:pPr>
      <w:r>
        <w:t>第九十五条第一項（業務の停止等）の規定又は銀行法第二十六条第一項（業務の停止等）の規定による命令（改善計画の提出を求めることを含む。）</w:t>
      </w:r>
    </w:p>
    <w:p>
      <w:pPr>
        <w:pStyle w:val="Heading6"/>
        <w:ind w:left="880"/>
      </w:pPr>
      <w:r>
        <w:t>四</w:t>
      </w:r>
    </w:p>
    <w:p>
      <w:pPr>
        <w:ind w:left="880"/>
      </w:pPr>
      <w:r>
        <w:t>第九十五条（事業免許の取消し等）の規定による事業の免許の取消し</w:t>
      </w:r>
    </w:p>
    <w:p>
      <w:pPr>
        <w:pStyle w:val="Heading4"/>
      </w:pPr>
      <w:r>
        <w:t>第九十七条（権限の行使）</w:t>
      </w:r>
    </w:p>
    <w:p>
      <w:r>
        <w:t>内閣総理大臣及び厚生労働大臣は、銀行法第二十四条第一項若しくは第二項（報告又は資料の提出）、銀行法第二十五条第一項（銀行法第四十六条第三項において準用する場合を含む。次項において同じ。）若しくは銀行法第二十五条第二項（立入検査）若しくは銀行法第五十二条の五十三（銀行代理業者による報告又は資料の提出）若しくは銀行法第五十二条の五十四第一項（銀行代理業者に対する立入検査）若しくは銀行法第五十二条の六十一の十四第一項若しくは第二項（報告又は資料の提出）若しくは銀行法第五十二条の六十一の十五第一項若しくは第二項（立入検査）又は銀行法第五十二条の六十一の二十七第一項（立入検査等）の規定により権限を行使する場合においては、それぞれ単独にその権限を行使することを妨げない。</w:t>
      </w:r>
    </w:p>
    <w:p>
      <w:pPr>
        <w:pStyle w:val="Heading5"/>
        <w:ind w:left="440"/>
      </w:pPr>
      <w:r>
        <w:t>２</w:t>
      </w:r>
    </w:p>
    <w:p>
      <w:pPr>
        <w:ind w:left="440"/>
      </w:pPr>
      <w:r>
        <w:t>第九十二条第三項（申出による検査）、第九十三条第二項（請求による検査）又は銀行法第二十五条第一項若しくは第二項（立入検査）の規定による権限のうち、次に掲げる事項に係るものは、第九十二条第三項、第九十三条第二項又は銀行法第二十五条第一項若しくは第二項及び前項の規定にかかわらず、内閣総理大臣のみが行使する。</w:t>
      </w:r>
    </w:p>
    <w:p>
      <w:pPr>
        <w:pStyle w:val="Heading6"/>
        <w:ind w:left="880"/>
      </w:pPr>
      <w:r>
        <w:t>一</w:t>
      </w:r>
    </w:p>
    <w:p>
      <w:pPr>
        <w:ind w:left="880"/>
      </w:pPr>
      <w:r>
        <w:t>銀行法第十三条第一項及び第二項（同一人に対する信用の供与等）に規定する同一人に対する信用の供与等（第五項において「信用の供与等」という。）の額</w:t>
      </w:r>
    </w:p>
    <w:p>
      <w:pPr>
        <w:pStyle w:val="Heading6"/>
        <w:ind w:left="880"/>
      </w:pPr>
      <w:r>
        <w:t>二</w:t>
      </w:r>
    </w:p>
    <w:p>
      <w:pPr>
        <w:ind w:left="880"/>
      </w:pPr>
      <w:r>
        <w:t>銀行法第十四条の二第一号及び第二号（経営の健全性の確保）に掲げる基準</w:t>
      </w:r>
    </w:p>
    <w:p>
      <w:pPr>
        <w:pStyle w:val="Heading5"/>
        <w:ind w:left="440"/>
      </w:pPr>
      <w:r>
        <w:t>３</w:t>
      </w:r>
    </w:p>
    <w:p>
      <w:pPr>
        <w:ind w:left="440"/>
      </w:pPr>
      <w:r>
        <w:t>内閣総理大臣は、前二項の規定によりその権限を行使したときは、速やかに、その結果を厚生労働大臣に通知するものとする。</w:t>
      </w:r>
    </w:p>
    <w:p>
      <w:pPr>
        <w:pStyle w:val="Heading5"/>
        <w:ind w:left="440"/>
      </w:pPr>
      <w:r>
        <w:t>４</w:t>
      </w:r>
    </w:p>
    <w:p>
      <w:pPr>
        <w:ind w:left="440"/>
      </w:pPr>
      <w:r>
        <w:t>厚生労働大臣は、第一項の規定によりその権限を行使したときは、速やかに、その結果を内閣総理大臣に通知するものとする。</w:t>
      </w:r>
    </w:p>
    <w:p>
      <w:pPr>
        <w:pStyle w:val="Heading5"/>
        <w:ind w:left="440"/>
      </w:pPr>
      <w:r>
        <w:t>５</w:t>
      </w:r>
    </w:p>
    <w:p>
      <w:pPr>
        <w:ind w:left="440"/>
      </w:pPr>
      <w:r>
        <w:t>銀行法第二十六条第一項（業務の停止等）の規定による権限は、信用の供与等の状況又は金庫若しくは金庫及びその子会社等の自己資本の充実の状況に照らし信用秩序の維持を図るため特に必要なものとして政令で定める事由に該当する場合には、同項の規定にかかわらず、内閣総理大臣が単独に行使することを妨げない。</w:t>
      </w:r>
    </w:p>
    <w:p>
      <w:pPr>
        <w:pStyle w:val="Heading5"/>
        <w:ind w:left="440"/>
      </w:pPr>
      <w:r>
        <w:t>６</w:t>
      </w:r>
    </w:p>
    <w:p>
      <w:pPr>
        <w:ind w:left="440"/>
      </w:pPr>
      <w:r>
        <w:t>内閣総理大臣は、前項の規定によりその権限を単独に行使するときは、あらかじめ、厚生労働大臣に協議しなければならない。</w:t>
      </w:r>
    </w:p>
    <w:p>
      <w:pPr>
        <w:pStyle w:val="Heading4"/>
      </w:pPr>
      <w:r>
        <w:t>第九十八条（権限の委任）</w:t>
      </w:r>
    </w:p>
    <w:p>
      <w:r>
        <w:t>内閣総理大臣は、この法律による権限（政令で定めるものを除く。）を金融庁長官に委任する。</w:t>
      </w:r>
    </w:p>
    <w:p>
      <w:pPr>
        <w:pStyle w:val="Heading5"/>
        <w:ind w:left="440"/>
      </w:pPr>
      <w:r>
        <w:t>２</w:t>
      </w:r>
    </w:p>
    <w:p>
      <w:pPr>
        <w:ind w:left="440"/>
      </w:pPr>
      <w:r>
        <w:t>前項の規定により金融庁長官に委任された権限は、政令で定めるところにより、その一部を財務局長又は財務支局長に委任することができる。</w:t>
      </w:r>
    </w:p>
    <w:p>
      <w:pPr>
        <w:pStyle w:val="Heading4"/>
      </w:pPr>
      <w:r>
        <w:t>第九十八条の二（都道府県が処理する事務）</w:t>
      </w:r>
    </w:p>
    <w:p>
      <w:r>
        <w:t>この法律の規定による内閣総理大臣の権限（前条第一項の規定により金融庁長官に委任されたものを除く。）に属する事務の一部は、政令で定めるところにより、都道府県知事が行うこととすることができる。</w:t>
      </w:r>
    </w:p>
    <w:p>
      <w:pPr>
        <w:pStyle w:val="Heading5"/>
        <w:ind w:left="440"/>
      </w:pPr>
      <w:r>
        <w:t>２</w:t>
      </w:r>
    </w:p>
    <w:p>
      <w:pPr>
        <w:ind w:left="440"/>
      </w:pPr>
      <w:r>
        <w:t>前条第一項の規定により金融庁長官に委任された権限及びこの法律の規定による厚生労働大臣の権限に属する事務の一部は、政令で定めるところにより、都道府県知事が行うこととすることができる。</w:t>
      </w:r>
    </w:p>
    <w:p>
      <w:pPr>
        <w:pStyle w:val="Heading4"/>
      </w:pPr>
      <w:r>
        <w:t>第九十八条の三（書類の経由）</w:t>
      </w:r>
    </w:p>
    <w:p>
      <w:r>
        <w:t>この法律又はこの法律に基づく命令の規定により内閣総理大臣又は金融庁長官及び厚生労働大臣に提出する免許、許可、認可又は承認に関する申請書その他の書類で政令で定めるものの提出は、政令で定めるところにより、都道府県知事を経由して行わなければならない。</w:t>
      </w:r>
    </w:p>
    <w:p>
      <w:pPr>
        <w:pStyle w:val="Heading4"/>
      </w:pPr>
      <w:r>
        <w:t>第九十八条の四（事務の区分）</w:t>
      </w:r>
    </w:p>
    <w:p>
      <w:r>
        <w:t>前条の規定により都道府県が処理することとされている事務は、地方自治法（昭和二十二年法律第六十七号）第二条第九項第一号に規定する第一号法定受託事務とする。</w:t>
      </w:r>
    </w:p>
    <w:p>
      <w:pPr>
        <w:pStyle w:val="Heading2"/>
      </w:pPr>
      <w:r>
        <w:t>第十一章　罰則</w:t>
      </w:r>
    </w:p>
    <w:p>
      <w:pPr>
        <w:pStyle w:val="Heading4"/>
      </w:pPr>
      <w:r>
        <w:t>第九十九条</w:t>
      </w:r>
    </w:p>
    <w:p>
      <w:r>
        <w:t>金庫の役員がいかなる名義をもつてするを問わず、金庫の事業の範囲外において、金庫の金銭により貸付け若しくは手形の割引をし、又は投機取引のため金庫の財産を処分したとき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第九十九条の二</w:t>
      </w:r>
    </w:p>
    <w:p>
      <w:r>
        <w:t>第九十四条の二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第百条</w:t>
      </w:r>
    </w:p>
    <w:p>
      <w:r>
        <w:t>次の各号のいずれかに該当する者は、二年以下の懲役若しくは三百万円以下の罰金に処し、又はこれを併科する。</w:t>
      </w:r>
    </w:p>
    <w:p>
      <w:pPr>
        <w:pStyle w:val="Heading6"/>
        <w:ind w:left="880"/>
      </w:pPr>
      <w:r>
        <w:t>一</w:t>
      </w:r>
    </w:p>
    <w:p>
      <w:pPr>
        <w:ind w:left="880"/>
      </w:pPr>
      <w:r>
        <w:t>第六条の規定に違反して、免許を受けないで金庫の事業を行つた金庫の役員、代理人、使用人その他の従業者</w:t>
      </w:r>
    </w:p>
    <w:p>
      <w:pPr>
        <w:pStyle w:val="Heading6"/>
        <w:ind w:left="880"/>
      </w:pPr>
      <w:r>
        <w:t>二</w:t>
      </w:r>
    </w:p>
    <w:p>
      <w:pPr>
        <w:ind w:left="880"/>
      </w:pPr>
      <w:r>
        <w:t>不正の手段により第六条の免許を受けた者</w:t>
      </w:r>
    </w:p>
    <w:p>
      <w:pPr>
        <w:pStyle w:val="Heading6"/>
        <w:ind w:left="880"/>
      </w:pPr>
      <w:r>
        <w:t>三</w:t>
      </w:r>
    </w:p>
    <w:p>
      <w:pPr>
        <w:ind w:left="880"/>
      </w:pPr>
      <w:r>
        <w:t>第八十九条の三第一項の規定に違反して、許可を受けないで労働金庫代理業を行つた者</w:t>
      </w:r>
    </w:p>
    <w:p>
      <w:pPr>
        <w:pStyle w:val="Heading6"/>
        <w:ind w:left="880"/>
      </w:pPr>
      <w:r>
        <w:t>四</w:t>
      </w:r>
    </w:p>
    <w:p>
      <w:pPr>
        <w:ind w:left="880"/>
      </w:pPr>
      <w:r>
        <w:t>不正の手段により第八十九条の三第一項の許可を受けた者</w:t>
      </w:r>
    </w:p>
    <w:p>
      <w:pPr>
        <w:pStyle w:val="Heading6"/>
        <w:ind w:left="880"/>
      </w:pPr>
      <w:r>
        <w:t>五</w:t>
      </w:r>
    </w:p>
    <w:p>
      <w:pPr>
        <w:ind w:left="880"/>
      </w:pPr>
      <w:r>
        <w:t>第八十九条の五第一項の規定に違反して、登録を受けないで労働金庫電子決済等代行業を営んだ者</w:t>
      </w:r>
    </w:p>
    <w:p>
      <w:pPr>
        <w:pStyle w:val="Heading6"/>
        <w:ind w:left="880"/>
      </w:pPr>
      <w:r>
        <w:t>六</w:t>
      </w:r>
    </w:p>
    <w:p>
      <w:pPr>
        <w:ind w:left="880"/>
      </w:pPr>
      <w:r>
        <w:t>不正の手段により第八十九条の五第一項の登録を受けた者</w:t>
      </w:r>
    </w:p>
    <w:p>
      <w:pPr>
        <w:pStyle w:val="Heading6"/>
        <w:ind w:left="880"/>
      </w:pPr>
      <w:r>
        <w:t>七</w:t>
      </w:r>
    </w:p>
    <w:p>
      <w:pPr>
        <w:ind w:left="880"/>
      </w:pPr>
      <w:r>
        <w:t>第八十九条の十二第四項の規定による労働金庫電子決済等代行業の廃止の命令に違反した者</w:t>
      </w:r>
    </w:p>
    <w:p>
      <w:pPr>
        <w:pStyle w:val="Heading6"/>
        <w:ind w:left="880"/>
      </w:pPr>
      <w:r>
        <w:t>八</w:t>
      </w:r>
    </w:p>
    <w:p>
      <w:pPr>
        <w:ind w:left="880"/>
      </w:pPr>
      <w:r>
        <w:t>第九十四条第一項、第三項、第五項又は第七項において準用する銀行法（以下第百三条までにおいて「銀行法」という。）第九条の規定に違反して、他人に金庫の事業を行わせた者</w:t>
      </w:r>
    </w:p>
    <w:p>
      <w:pPr>
        <w:pStyle w:val="Heading6"/>
        <w:ind w:left="880"/>
      </w:pPr>
      <w:r>
        <w:t>九</w:t>
      </w:r>
    </w:p>
    <w:p>
      <w:pPr>
        <w:ind w:left="880"/>
      </w:pPr>
      <w:r>
        <w:t>銀行法第五十二条の四十一の規定に違反して、他人に労働金庫代理業を行わせた者</w:t>
      </w:r>
    </w:p>
    <w:p>
      <w:pPr>
        <w:pStyle w:val="Heading4"/>
      </w:pPr>
      <w:r>
        <w:t>第百条の二</w:t>
      </w:r>
    </w:p>
    <w:p>
      <w:r>
        <w:t>次の各号のいずれかに該当する場合には、その違反行為をした者は、二年以下の懲役又は三百万円以下の罰金に処する。</w:t>
      </w:r>
    </w:p>
    <w:p>
      <w:pPr>
        <w:pStyle w:val="Heading6"/>
        <w:ind w:left="880"/>
      </w:pPr>
      <w:r>
        <w:t>一</w:t>
      </w:r>
    </w:p>
    <w:p>
      <w:pPr>
        <w:ind w:left="880"/>
      </w:pPr>
      <w:r>
        <w:t>第九十五条第一項の規定又は銀行法第二十六条第一項、第五十二条の五十六第一項若しくは第五十二条の六十一の十七第一項の規定による業務の全部又は一部の停止の命令に違反したとき。</w:t>
      </w:r>
    </w:p>
    <w:p>
      <w:pPr>
        <w:pStyle w:val="Heading6"/>
        <w:ind w:left="880"/>
      </w:pPr>
      <w:r>
        <w:t>二</w:t>
      </w:r>
    </w:p>
    <w:p>
      <w:pPr>
        <w:ind w:left="880"/>
      </w:pPr>
      <w:r>
        <w:t>銀行法第四条第四項又は第五十二条の三十八第二項の規定により付した条件に違反したとき。</w:t>
      </w:r>
    </w:p>
    <w:p>
      <w:pPr>
        <w:pStyle w:val="Heading6"/>
        <w:ind w:left="880"/>
      </w:pPr>
      <w:r>
        <w:t>三</w:t>
      </w:r>
    </w:p>
    <w:p>
      <w:pPr>
        <w:ind w:left="880"/>
      </w:pPr>
      <w:r>
        <w:t>銀行法第五十二条の六十一の二十八第二項の規定による業務の全部又は一部の停止の命令に違反したとき。</w:t>
      </w:r>
    </w:p>
    <w:p>
      <w:pPr>
        <w:pStyle w:val="Heading4"/>
      </w:pPr>
      <w:r>
        <w:t>第百条の二の二</w:t>
      </w:r>
    </w:p>
    <w:p>
      <w:r>
        <w:t>次の各号のいずれかに該当する者は、一年以下の懲役若しくは三百万円以下の罰金に処し、又はこれを併科する。</w:t>
      </w:r>
    </w:p>
    <w:p>
      <w:pPr>
        <w:pStyle w:val="Heading6"/>
        <w:ind w:left="880"/>
      </w:pPr>
      <w:r>
        <w:t>一</w:t>
      </w:r>
    </w:p>
    <w:p>
      <w:pPr>
        <w:ind w:left="880"/>
      </w:pPr>
      <w:r>
        <w:t>銀行法第五十二条の六十三第一項の規定による指定申請書又は同条第二項の規定によりこれに添付すべき書類若しくは電磁的記録に虚偽の記載又は記録をしてこれらを提出した者</w:t>
      </w:r>
    </w:p>
    <w:p>
      <w:pPr>
        <w:pStyle w:val="Heading6"/>
        <w:ind w:left="880"/>
      </w:pPr>
      <w:r>
        <w:t>二</w:t>
      </w:r>
    </w:p>
    <w:p>
      <w:pPr>
        <w:ind w:left="880"/>
      </w:pPr>
      <w:r>
        <w:t>銀行法第五十二条の六十九の規定に違反した者</w:t>
      </w:r>
    </w:p>
    <w:p>
      <w:pPr>
        <w:pStyle w:val="Heading6"/>
        <w:ind w:left="880"/>
      </w:pPr>
      <w:r>
        <w:t>三</w:t>
      </w:r>
    </w:p>
    <w:p>
      <w:pPr>
        <w:ind w:left="880"/>
      </w:pPr>
      <w:r>
        <w:t>銀行法第五十二条の八十第一項の規定による報告書を提出せず、又は虚偽の記載をした報告書を提出した者</w:t>
      </w:r>
    </w:p>
    <w:p>
      <w:pPr>
        <w:pStyle w:val="Heading6"/>
        <w:ind w:left="880"/>
      </w:pPr>
      <w:r>
        <w:t>四</w:t>
      </w:r>
    </w:p>
    <w:p>
      <w:pPr>
        <w:ind w:left="880"/>
      </w:pPr>
      <w: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銀行法第五十二条の八十二第一項の規定による命令に違反した者</w:t>
      </w:r>
    </w:p>
    <w:p>
      <w:pPr>
        <w:pStyle w:val="Heading4"/>
      </w:pPr>
      <w:r>
        <w:t>第百条の三</w:t>
      </w:r>
    </w:p>
    <w:p>
      <w:r>
        <w:t>次の各号のいずれかに該当する者は、一年以下の懲役又は三百万円以下の罰金に処する。</w:t>
      </w:r>
    </w:p>
    <w:p>
      <w:pPr>
        <w:pStyle w:val="Heading6"/>
        <w:ind w:left="880"/>
      </w:pPr>
      <w:r>
        <w:t>一</w:t>
      </w:r>
    </w:p>
    <w:p>
      <w:pPr>
        <w:ind w:left="880"/>
      </w:pPr>
      <w:r>
        <w:t>第九十二条第三項若しくは第九十三条第二項の規定若しくは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6"/>
        <w:ind w:left="880"/>
      </w:pPr>
      <w:r>
        <w:t>二</w:t>
      </w:r>
    </w:p>
    <w:p>
      <w:pPr>
        <w:ind w:left="880"/>
      </w:pPr>
      <w: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Heading6"/>
        <w:ind w:left="880"/>
      </w:pPr>
      <w:r>
        <w:t>二の二</w:t>
      </w:r>
    </w:p>
    <w:p>
      <w:pPr>
        <w:ind w:left="880"/>
      </w:pPr>
      <w:r>
        <w:t>銀行法第二十一条第一項若しくは第二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若しくは第五十二条の五十一第二項の規定に違反して、銀行法第二十一条第四項若しくは第五十二条の五十一第二項に規定する電磁的記録に記録された情報を電磁的方法により不特定多数の者が提供を受けることができる状態に置く措置として内閣府令・厚生労働省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三</w:t>
      </w:r>
    </w:p>
    <w:p>
      <w:pPr>
        <w:ind w:left="880"/>
      </w:pPr>
      <w: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Heading6"/>
        <w:ind w:left="880"/>
      </w:pPr>
      <w:r>
        <w:t>四</w:t>
      </w:r>
    </w:p>
    <w:p>
      <w:pPr>
        <w:ind w:left="880"/>
      </w:pPr>
      <w:r>
        <w:t>銀行法第四十五条第三項の規定による検査を拒み、妨げ、若しくは忌避し、又は同項の規定による命令に違反した者</w:t>
      </w:r>
    </w:p>
    <w:p>
      <w:pPr>
        <w:pStyle w:val="Heading6"/>
        <w:ind w:left="880"/>
      </w:pPr>
      <w:r>
        <w:t>五</w:t>
      </w:r>
    </w:p>
    <w:p>
      <w:pPr>
        <w:ind w:left="880"/>
      </w:pPr>
      <w: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Heading6"/>
        <w:ind w:left="880"/>
      </w:pPr>
      <w:r>
        <w:t>六</w:t>
      </w:r>
    </w:p>
    <w:p>
      <w:pPr>
        <w:ind w:left="880"/>
      </w:pPr>
      <w: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Heading6"/>
        <w:ind w:left="880"/>
      </w:pPr>
      <w:r>
        <w:t>七</w:t>
      </w:r>
    </w:p>
    <w:p>
      <w:pPr>
        <w:ind w:left="880"/>
      </w:pPr>
      <w:r>
        <w:t>銀行法第五十二条の四十二第一項の規定による承認を受けないで労働金庫代理業及び労働金庫代理業に付随する業務以外の業務を行つた者</w:t>
      </w:r>
    </w:p>
    <w:p>
      <w:pPr>
        <w:pStyle w:val="Heading4"/>
      </w:pPr>
      <w:r>
        <w:t>第百条の四</w:t>
      </w:r>
    </w:p>
    <w:p>
      <w:r>
        <w:t>次の各号のいずれかに該当する者は、一年以下の懲役若しくは百万円以下の罰金に処し、又はこれを併科する。</w:t>
      </w:r>
    </w:p>
    <w:p>
      <w:pPr>
        <w:pStyle w:val="Heading6"/>
        <w:ind w:left="880"/>
      </w:pPr>
      <w:r>
        <w:t>一</w:t>
      </w:r>
    </w:p>
    <w:p>
      <w:pPr>
        <w:ind w:left="880"/>
      </w:pPr>
      <w:r>
        <w:t>銀行法第十三条の三（第一号に係る部分に限る。）又は第五十二条の四十五（第一号に係る部分に限る。）の規定の違反があつた場合において、顧客以外の者（労働金庫又は労働金庫代理業者を含む。）の利益を図り、又は顧客に損害を与える目的で当該違反行為をした者</w:t>
      </w:r>
    </w:p>
    <w:p>
      <w:pPr>
        <w:pStyle w:val="Heading6"/>
        <w:ind w:left="880"/>
      </w:pPr>
      <w:r>
        <w:t>二</w:t>
      </w:r>
    </w:p>
    <w:p>
      <w:pPr>
        <w:ind w:left="880"/>
      </w:pPr>
      <w:r>
        <w:t>銀行法第五十二条の六十四第一項の規定に違反して、その職務に関して知り得た秘密を漏らし、又は自己の利益のために使用した者</w:t>
      </w:r>
    </w:p>
    <w:p>
      <w:pPr>
        <w:pStyle w:val="Heading4"/>
      </w:pPr>
      <w:r>
        <w:t>第百条の四の二</w:t>
      </w:r>
    </w:p>
    <w:p>
      <w:r>
        <w:t>準用金融商品取引法第三十九条第二項の規定に違反した者は、一年以下の懲役若しくは百万円以下の罰金に処し、又はこれを併科する。</w:t>
      </w:r>
    </w:p>
    <w:p>
      <w:pPr>
        <w:pStyle w:val="Heading4"/>
      </w:pPr>
      <w:r>
        <w:t>第百条の四の三</w:t>
      </w:r>
    </w:p>
    <w:p>
      <w:r>
        <w:t>前条の場合において、犯人又は情を知つた第三者が受けた財産上の利益は、没収する。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第百条の四の四</w:t>
      </w:r>
    </w:p>
    <w:p>
      <w:r>
        <w:t>銀行法第五十二条の六十一の二十五の規定に違反した者は、一年以下の懲役又は五十万円以下の罰金に処する。</w:t>
      </w:r>
    </w:p>
    <w:p>
      <w:pPr>
        <w:pStyle w:val="Heading4"/>
      </w:pPr>
      <w:r>
        <w:t>第百条の四の五</w:t>
      </w:r>
    </w:p>
    <w:p>
      <w:r>
        <w:t>次の各号のいずれかに該当する者は、六月以下の懲役若しくは五十万円以下の罰金に処し、又はこれを併科する。</w:t>
      </w:r>
    </w:p>
    <w:p>
      <w:pPr>
        <w:pStyle w:val="Heading6"/>
        <w:ind w:left="880"/>
      </w:pPr>
      <w:r>
        <w:t>一</w:t>
      </w:r>
    </w:p>
    <w:p>
      <w:pPr>
        <w:ind w:left="880"/>
      </w:pPr>
      <w: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6"/>
        <w:ind w:left="880"/>
      </w:pPr>
      <w:r>
        <w:t>二</w:t>
      </w:r>
    </w:p>
    <w:p>
      <w:pPr>
        <w:ind w:left="880"/>
      </w:pPr>
      <w:r>
        <w:t>準用金融商品取引法第三十七条第一項（第二号を除く。）に規定する事項を表示せず、又は虚偽の表示をした者</w:t>
      </w:r>
    </w:p>
    <w:p>
      <w:pPr>
        <w:pStyle w:val="Heading6"/>
        <w:ind w:left="880"/>
      </w:pPr>
      <w:r>
        <w:t>三</w:t>
      </w:r>
    </w:p>
    <w:p>
      <w:pPr>
        <w:ind w:left="880"/>
      </w:pPr>
      <w:r>
        <w:t>準用金融商品取引法第三十七条第二項の規定に違反した者</w:t>
      </w:r>
    </w:p>
    <w:p>
      <w:pPr>
        <w:pStyle w:val="Heading6"/>
        <w:ind w:left="880"/>
      </w:pPr>
      <w:r>
        <w:t>四</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五</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第百条の四の六</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第百条の四の七</w:t>
      </w:r>
    </w:p>
    <w:p>
      <w:r>
        <w:t>銀行法第五十二条の八十三第一項の認可を受けないで紛争解決等業務の全部若しくは一部の休止又は廃止をした者は、五十万円以下の罰金に処する。</w:t>
      </w:r>
    </w:p>
    <w:p>
      <w:pPr>
        <w:pStyle w:val="Heading4"/>
      </w:pPr>
      <w:r>
        <w:t>第百条の五</w:t>
      </w:r>
    </w:p>
    <w:p>
      <w:r>
        <w:t>次の各号のいずれかに該当する者は、三十万円以下の罰金に処する。</w:t>
      </w:r>
    </w:p>
    <w:p>
      <w:pPr>
        <w:pStyle w:val="Heading6"/>
        <w:ind w:left="880"/>
      </w:pPr>
      <w:r>
        <w:t>一</w:t>
      </w:r>
    </w:p>
    <w:p>
      <w:pPr>
        <w:ind w:left="880"/>
      </w:pPr>
      <w:r>
        <w:t>銀行法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Heading6"/>
        <w:ind w:left="880"/>
      </w:pPr>
      <w:r>
        <w:t>二</w:t>
      </w:r>
    </w:p>
    <w:p>
      <w:pPr>
        <w:ind w:left="880"/>
      </w:pPr>
      <w:r>
        <w:t>銀行法第五十二条の四十第一項の規定に違反した者</w:t>
      </w:r>
    </w:p>
    <w:p>
      <w:pPr>
        <w:pStyle w:val="Heading6"/>
        <w:ind w:left="880"/>
      </w:pPr>
      <w:r>
        <w:t>三</w:t>
      </w:r>
    </w:p>
    <w:p>
      <w:pPr>
        <w:ind w:left="880"/>
      </w:pPr>
      <w:r>
        <w:t>銀行法第五十二条の四十第二項の規定に違反して、同条第一項の標識又はこれに類似する標識を掲示した者</w:t>
      </w:r>
    </w:p>
    <w:p>
      <w:pPr>
        <w:pStyle w:val="Heading6"/>
        <w:ind w:left="880"/>
      </w:pPr>
      <w:r>
        <w:t>四</w:t>
      </w:r>
    </w:p>
    <w:p>
      <w:pPr>
        <w:ind w:left="880"/>
      </w:pPr>
      <w:r>
        <w:t>銀行法第五十二条の六十一の二十一第三項の規定に違反してその名称中に認定労働金庫電子決済等代行事業者協会の協会員と誤認されるおそれのある文字を使用した者</w:t>
      </w:r>
    </w:p>
    <w:p>
      <w:pPr>
        <w:pStyle w:val="Heading6"/>
        <w:ind w:left="880"/>
      </w:pPr>
      <w:r>
        <w:t>五</w:t>
      </w:r>
    </w:p>
    <w:p>
      <w:pPr>
        <w:ind w:left="880"/>
      </w:pPr>
      <w:r>
        <w:t>銀行法第五十二条の六十八第一項の規定による報告をせず、又は虚偽の報告をした者</w:t>
      </w:r>
    </w:p>
    <w:p>
      <w:pPr>
        <w:pStyle w:val="Heading6"/>
        <w:ind w:left="880"/>
      </w:pPr>
      <w:r>
        <w:t>六</w:t>
      </w:r>
    </w:p>
    <w:p>
      <w:pPr>
        <w:ind w:left="880"/>
      </w:pPr>
      <w:r>
        <w:t>銀行法第五十二条の八十三第三項若しくは第五十二条の八十四第三項の規定による通知をせず、又は虚偽の通知をした者</w:t>
      </w:r>
    </w:p>
    <w:p>
      <w:pPr>
        <w:pStyle w:val="Heading4"/>
      </w:pPr>
      <w:r>
        <w:t>第百条の六</w:t>
      </w:r>
    </w:p>
    <w:p>
      <w:r>
        <w:t>第九十一条の四第四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第百条の七</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第九十九条の二又は第百条の二（第三号を除く。）</w:t>
      </w:r>
    </w:p>
    <w:p>
      <w:pPr>
        <w:pStyle w:val="Heading6"/>
        <w:ind w:left="880"/>
      </w:pPr>
      <w:r>
        <w:t>二</w:t>
      </w:r>
    </w:p>
    <w:p>
      <w:pPr>
        <w:ind w:left="880"/>
      </w:pPr>
      <w:r>
        <w:t>第百条の二の二（第二号を除く。）、第百条の三第一号から第三号まで若しくは第六号又は第百条の四第一号</w:t>
      </w:r>
    </w:p>
    <w:p>
      <w:pPr>
        <w:pStyle w:val="Heading6"/>
        <w:ind w:left="880"/>
      </w:pPr>
      <w:r>
        <w:t>三</w:t>
      </w:r>
    </w:p>
    <w:p>
      <w:pPr>
        <w:ind w:left="880"/>
      </w:pPr>
      <w:r>
        <w:t>第百条の四の二</w:t>
      </w:r>
    </w:p>
    <w:p>
      <w:pPr>
        <w:pStyle w:val="Heading6"/>
        <w:ind w:left="880"/>
      </w:pPr>
      <w:r>
        <w:t>四</w:t>
      </w:r>
    </w:p>
    <w:p>
      <w:pPr>
        <w:ind w:left="880"/>
      </w:pPr>
      <w:r>
        <w:t>第百条、第百条の二第三号、第百条の二の二第二号、第百条の三第四号、第五号若しくは第七号、第百条の四第二号又は第百条の四の五から前条まで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第百一条</w:t>
      </w:r>
    </w:p>
    <w:p>
      <w:r>
        <w:t>次の各号のいずれかに該当する場合には、その行為をした金庫の役員、参事若しくは清算人、第四十一条の二第三項の規定による監査をする会計監査人若しくはその職務を行うべき社員、労働金庫代理業者、労働金庫電子決済等代行業者若しくは電子決済等代行業者（労働金庫代理業者、労働金庫電子決済等代行業者又は電子決済等代行業者が法人であるときは、その取締役、執行役、会計参与若しくはその職務を行うべき社員、監査役、理事、監事、代表者、業務を執行する社員又は清算人）又は認定労働金庫電子決済等代行事業者協会の理事、監事若しくは清算人は、百万円以下の過料に処する。</w:t>
      </w:r>
    </w:p>
    <w:p>
      <w:pPr>
        <w:pStyle w:val="Heading6"/>
        <w:ind w:left="880"/>
      </w:pPr>
      <w:r>
        <w:t>一</w:t>
      </w:r>
    </w:p>
    <w:p>
      <w:pPr>
        <w:ind w:left="880"/>
      </w:pPr>
      <w:r>
        <w:t>この法律の規定に基づいて金庫が行うことができる事業以外の事業を行つたとき。</w:t>
      </w:r>
    </w:p>
    <w:p>
      <w:pPr>
        <w:pStyle w:val="Heading6"/>
        <w:ind w:left="880"/>
      </w:pPr>
      <w:r>
        <w:t>二</w:t>
      </w:r>
    </w:p>
    <w:p>
      <w:pPr>
        <w:ind w:left="880"/>
      </w:pPr>
      <w:r>
        <w:t>この法律の規定の規定による登記をすることを怠つたとき。</w:t>
      </w:r>
    </w:p>
    <w:p>
      <w:pPr>
        <w:pStyle w:val="Heading6"/>
        <w:ind w:left="880"/>
      </w:pPr>
      <w:r>
        <w:t>三</w:t>
      </w:r>
    </w:p>
    <w:p>
      <w:pPr>
        <w:ind w:left="880"/>
      </w:pPr>
      <w:r>
        <w:t>第十七条第二項、第三十七条の六第四項又は第四十五条第四項の規定に違反したとき。</w:t>
      </w:r>
    </w:p>
    <w:p>
      <w:pPr>
        <w:pStyle w:val="Heading6"/>
        <w:ind w:left="880"/>
      </w:pPr>
      <w:r>
        <w:t>四</w:t>
      </w:r>
    </w:p>
    <w:p>
      <w:pPr>
        <w:ind w:left="880"/>
      </w:pPr>
      <w:r>
        <w:t>第二十一条の規定に違反して、会員の持分を取得し、又は質権の目的としてこれを受けたとき。</w:t>
      </w:r>
    </w:p>
    <w:p>
      <w:pPr>
        <w:pStyle w:val="Heading6"/>
        <w:ind w:left="880"/>
      </w:pPr>
      <w:r>
        <w:t>四の二</w:t>
      </w:r>
    </w:p>
    <w:p>
      <w:pPr>
        <w:ind w:left="880"/>
      </w:pPr>
      <w:r>
        <w:t>第二十三条の四（第六十七条において準用する場合を含む。）、第四十条（第六十七条において準用する場合を含む。）、第四十一条（第四十一条の二第十二項の規定により読み替えて適用する場合を含む。）、第五十三条の四（第六十七条において準用する場合を含む。）若しくは第五十三条の五（第六十七条において準用する場合を含む。）の規定又は第六十七条において準用する会社法第四百九十六条第一項若しくは第二項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内閣府令・厚生労働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五</w:t>
      </w:r>
    </w:p>
    <w:p>
      <w:pPr>
        <w:ind w:left="880"/>
      </w:pPr>
      <w:r>
        <w:t>第二十四条第七項、第五十三条の二（第六十七条において準用する場合を含む。）の規定に違反して正当な理由がないのに説明をしなかつたとき。</w:t>
      </w:r>
    </w:p>
    <w:p>
      <w:pPr>
        <w:pStyle w:val="Heading6"/>
        <w:ind w:left="880"/>
      </w:pPr>
      <w:r>
        <w:t>六</w:t>
      </w:r>
    </w:p>
    <w:p>
      <w:pPr>
        <w:ind w:left="880"/>
      </w:pPr>
      <w:r>
        <w:t>第二十四条第八項、第四十条（第六十七条において準用する場合を含む。）、第五十三条の五（第六十七条において準用する場合を含む。）若しくは第五十九条の二第二項若しくは第三項の規定又は第六十七条において準用する会社法第四百九十二条第一項若しくは第三項の規定に違反して、議事録、会計帳簿、貸借対照表若しくは財産目録を作成せず、又はこれらの書類若しくは電磁的記録に記載し、若しくは記録すべき事項を記載せず、若しくは記録せず、若しくは虚偽の記載若しくは記録をしたとき。</w:t>
      </w:r>
    </w:p>
    <w:p>
      <w:pPr>
        <w:pStyle w:val="Heading6"/>
        <w:ind w:left="880"/>
      </w:pPr>
      <w:r>
        <w:t>六の二</w:t>
      </w:r>
    </w:p>
    <w:p>
      <w:pPr>
        <w:ind w:left="880"/>
      </w:pPr>
      <w:r>
        <w:t>第三十一条の規定に違反したとき。</w:t>
      </w:r>
    </w:p>
    <w:p>
      <w:pPr>
        <w:pStyle w:val="Heading6"/>
        <w:ind w:left="880"/>
      </w:pPr>
      <w:r>
        <w:t>七</w:t>
      </w:r>
    </w:p>
    <w:p>
      <w:pPr>
        <w:ind w:left="880"/>
      </w:pPr>
      <w:r>
        <w:t>第三十二条第四項の規定に違反して同項に規定する者に該当する者を監事に選任しなかつたとき。</w:t>
      </w:r>
    </w:p>
    <w:p>
      <w:pPr>
        <w:pStyle w:val="Heading6"/>
        <w:ind w:left="880"/>
      </w:pPr>
      <w:r>
        <w:t>八</w:t>
      </w:r>
    </w:p>
    <w:p>
      <w:pPr>
        <w:ind w:left="880"/>
      </w:pPr>
      <w:r>
        <w:t>第三十二条第八項の規定に違反して役員の補充のために必要な手続をとらなかつたとき。</w:t>
      </w:r>
    </w:p>
    <w:p>
      <w:pPr>
        <w:pStyle w:val="Heading6"/>
        <w:ind w:left="880"/>
      </w:pPr>
      <w:r>
        <w:t>八の二</w:t>
      </w:r>
    </w:p>
    <w:p>
      <w:pPr>
        <w:ind w:left="880"/>
      </w:pPr>
      <w:r>
        <w:t>第三十五条第一項又は第三項（第六十八条において準用する場合を含む。）の規定に違反したとき。</w:t>
      </w:r>
    </w:p>
    <w:p>
      <w:pPr>
        <w:pStyle w:val="Heading6"/>
        <w:ind w:left="880"/>
      </w:pPr>
      <w:r>
        <w:t>九</w:t>
      </w:r>
    </w:p>
    <w:p>
      <w:pPr>
        <w:ind w:left="880"/>
      </w:pPr>
      <w:r>
        <w:t>第三十七条の三第三項（第六十八条において準用する場合を含む。）又は第四十二条の四第四項の規定に違反して、理事会又は清算人会に報告せず、又は虚偽の報告をしたとき。</w:t>
      </w:r>
    </w:p>
    <w:p>
      <w:pPr>
        <w:pStyle w:val="Heading6"/>
        <w:ind w:left="880"/>
      </w:pPr>
      <w:r>
        <w:t>九の二</w:t>
      </w:r>
    </w:p>
    <w:p>
      <w:pPr>
        <w:ind w:left="880"/>
      </w:pPr>
      <w:r>
        <w:t>第四十一条の二第十項の規定又は第四十一条の三において準用する会社法第三百九十八条第二項の規定により意見を述べるに当たり、通常総会に対し、虚偽の申述を行い、又は事実を隠蔽したとき。</w:t>
      </w:r>
    </w:p>
    <w:p>
      <w:pPr>
        <w:pStyle w:val="Heading6"/>
        <w:ind w:left="880"/>
      </w:pPr>
      <w:r>
        <w:t>九の三</w:t>
      </w:r>
    </w:p>
    <w:p>
      <w:pPr>
        <w:ind w:left="880"/>
      </w:pPr>
      <w:r>
        <w:t>第四十一条の二第十三項において準用する会社法第三百九十条第三項に規定する常勤の監事を選定しなかつたとき。</w:t>
      </w:r>
    </w:p>
    <w:p>
      <w:pPr>
        <w:pStyle w:val="Heading6"/>
        <w:ind w:left="880"/>
      </w:pPr>
      <w:r>
        <w:t>十</w:t>
      </w:r>
    </w:p>
    <w:p>
      <w:pPr>
        <w:ind w:left="880"/>
      </w:pPr>
      <w:r>
        <w:t>第四十一条の三において準用する会社法第三百四十条第三項の規定により報告するに当たり、総会に対し、虚偽の申述を行い、又は事実を隠蔽したとき。</w:t>
      </w:r>
    </w:p>
    <w:p>
      <w:pPr>
        <w:pStyle w:val="Heading6"/>
        <w:ind w:left="880"/>
      </w:pPr>
      <w:r>
        <w:t>十の二</w:t>
      </w:r>
    </w:p>
    <w:p>
      <w:pPr>
        <w:ind w:left="880"/>
      </w:pPr>
      <w:r>
        <w:t>第四十一条の三において準用する会社法第三百九十六条第二項の規定又は第五十九条の三（第六十七条において準用する場合を含む。）の規定に違反して、正当な理由がないのに帳簿又は書類若しくは電磁的記録に記録された事項を内閣府令・厚生労働省令で定める方法により表示したものの閲覧又は謄写を拒んだとき。</w:t>
      </w:r>
    </w:p>
    <w:p>
      <w:pPr>
        <w:pStyle w:val="Heading6"/>
        <w:ind w:left="880"/>
      </w:pPr>
      <w:r>
        <w:t>十の三</w:t>
      </w:r>
    </w:p>
    <w:p>
      <w:pPr>
        <w:ind w:left="880"/>
      </w:pPr>
      <w:r>
        <w:t>この法律において準用する会社法の規定による調査を妨げたとき。</w:t>
      </w:r>
    </w:p>
    <w:p>
      <w:pPr>
        <w:pStyle w:val="Heading6"/>
        <w:ind w:left="880"/>
      </w:pPr>
      <w:r>
        <w:t>十の四</w:t>
      </w:r>
    </w:p>
    <w:p>
      <w:pPr>
        <w:ind w:left="880"/>
      </w:pPr>
      <w:r>
        <w:t>会計監査人がこの法律又は定款で定めたその員数を欠くこととなつた場合において、その選任（一時会計監査人の職務を行うべき者の選任を含む。）の手続をすることを怠つたとき。</w:t>
      </w:r>
    </w:p>
    <w:p>
      <w:pPr>
        <w:pStyle w:val="Heading6"/>
        <w:ind w:left="880"/>
      </w:pPr>
      <w:r>
        <w:t>十一</w:t>
      </w:r>
    </w:p>
    <w:p>
      <w:pPr>
        <w:ind w:left="880"/>
      </w:pPr>
      <w:r>
        <w:t>第四十二条第五項（第六十八条において準用する場合を含む。）の規定による開示をすることを怠つたとき。</w:t>
      </w:r>
    </w:p>
    <w:p>
      <w:pPr>
        <w:pStyle w:val="Heading6"/>
        <w:ind w:left="880"/>
      </w:pPr>
      <w:r>
        <w:t>十二</w:t>
      </w:r>
    </w:p>
    <w:p>
      <w:pPr>
        <w:ind w:left="880"/>
      </w:pPr>
      <w:r>
        <w:t>第四十六条（第六十七条において準用する場合を含む。）の規定に違反したとき。</w:t>
      </w:r>
    </w:p>
    <w:p>
      <w:pPr>
        <w:pStyle w:val="Heading6"/>
        <w:ind w:left="880"/>
      </w:pPr>
      <w:r>
        <w:t>十三</w:t>
      </w:r>
    </w:p>
    <w:p>
      <w:pPr>
        <w:ind w:left="880"/>
      </w:pPr>
      <w:r>
        <w:t>第五十六条第一項若しくは第五十七条第二項若しくは第五項の規定に違反して出資一口の金額を減少し、又は第六十二条第三項、第六十二条の三、第六十二条の四、第六十二条の五第一項、第三項若しくは第七項、第六十二条の六第一項若しくは第三項から第五項まで、第六十二条の七第一項若しくは第三項若しくは第六十三条第七項の規定、第六十二条の五第五項、第六十二条の六第七項若しくは第六十二条の七第五項において準用する第五十七条第二項若しくは第五項の規定若しくは銀行法第三十四条第五項（銀行法第三十五条第三項において準用する場合を含む。）の規定に違反して事業の全部若しくは一部の譲渡若しくは譲受け若しくは合併をしたとき。</w:t>
      </w:r>
    </w:p>
    <w:p>
      <w:pPr>
        <w:pStyle w:val="Heading6"/>
        <w:ind w:left="880"/>
      </w:pPr>
      <w:r>
        <w:t>十四</w:t>
      </w:r>
    </w:p>
    <w:p>
      <w:pPr>
        <w:ind w:left="880"/>
      </w:pPr>
      <w:r>
        <w:t>第五十七条第二項（第六十二条の五第五項、第六十二条の六第七項及び第六十二条の七第五項において準用する場合を含む。）、第六十二条第三項、第八十九条の十二第二項若しくは第九十一条の規定、第六十七条において準用する会社法第四百九十九条第一項の規定又は銀行法第十六条第一項、第三十四条第一項、第三十六条第一項、第三十八条、第五十二条の三十九第一項、第五十二条の四十七第一項、第五十二条の四十八、第五十二条の六十一第三項若しくは第五十二条の六十一の六第一項の規定に違反して、これらの規定による届出、公告、通知若しくは掲示をせず、又は虚偽の届出、公告、通知若しくは掲示をしたとき。</w:t>
      </w:r>
    </w:p>
    <w:p>
      <w:pPr>
        <w:pStyle w:val="Heading6"/>
        <w:ind w:left="880"/>
      </w:pPr>
      <w:r>
        <w:t>十五</w:t>
      </w:r>
    </w:p>
    <w:p>
      <w:pPr>
        <w:ind w:left="880"/>
      </w:pPr>
      <w:r>
        <w:t>第五十八条第三項の規定に違反して預金又は定期積金の受入れをしたとき。</w:t>
      </w:r>
    </w:p>
    <w:p>
      <w:pPr>
        <w:pStyle w:val="Heading6"/>
        <w:ind w:left="880"/>
      </w:pPr>
      <w:r>
        <w:t>十六</w:t>
      </w:r>
    </w:p>
    <w:p>
      <w:pPr>
        <w:ind w:left="880"/>
      </w:pPr>
      <w:r>
        <w:t>第五十八条第四項の規定に違反して貸付けをし、又は手形の割引をしたとき。</w:t>
      </w:r>
    </w:p>
    <w:p>
      <w:pPr>
        <w:pStyle w:val="Heading6"/>
        <w:ind w:left="880"/>
      </w:pPr>
      <w:r>
        <w:t>十七</w:t>
      </w:r>
    </w:p>
    <w:p>
      <w:pPr>
        <w:ind w:left="880"/>
      </w:pPr>
      <w:r>
        <w:t>第五十八条の二第二項の規定に違反したとき。</w:t>
      </w:r>
    </w:p>
    <w:p>
      <w:pPr>
        <w:pStyle w:val="Heading6"/>
        <w:ind w:left="880"/>
      </w:pPr>
      <w:r>
        <w:t>十八</w:t>
      </w:r>
    </w:p>
    <w:p>
      <w:pPr>
        <w:ind w:left="880"/>
      </w:pPr>
      <w:r>
        <w:t>第五十八条の三第一項の規定に違反して同項に規定する子会社対象会社以外の会社（第五十八条の四第一項に規定する国内の会社を除く。）を子会社としたとき、又は第五十八条の五第一項の規定に違反して同項に規定する子会社対象会社以外の会社（第五十八条の七第一項に規定する国内の会社を除く。）を子会社としたとき。</w:t>
      </w:r>
    </w:p>
    <w:p>
      <w:pPr>
        <w:pStyle w:val="Heading6"/>
        <w:ind w:left="880"/>
      </w:pPr>
      <w:r>
        <w:t>十八の二</w:t>
      </w:r>
    </w:p>
    <w:p>
      <w:pPr>
        <w:ind w:left="880"/>
      </w:pPr>
      <w:r>
        <w:t>第五十八条の三第三項の認可を受けないで同項に規定する認可対象会社を子会社としたとき、又は同条第五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Heading6"/>
        <w:ind w:left="880"/>
      </w:pPr>
      <w:r>
        <w:t>十八の三</w:t>
      </w:r>
    </w:p>
    <w:p>
      <w:pPr>
        <w:ind w:left="880"/>
      </w:pPr>
      <w:r>
        <w:t>第五十八条の四第一項若しくは第二項ただし書（第五十八条の七第三項において準用する場合を含む。）又は第五十八条の七第一項の規定に違反したとき。</w:t>
      </w:r>
    </w:p>
    <w:p>
      <w:pPr>
        <w:pStyle w:val="Heading6"/>
        <w:ind w:left="880"/>
      </w:pPr>
      <w:r>
        <w:t>十八の四</w:t>
      </w:r>
    </w:p>
    <w:p>
      <w:pPr>
        <w:ind w:left="880"/>
      </w:pPr>
      <w:r>
        <w:t>第五十八条の四第三項又は第五項（これらの規定を第五十八条の七第三項において準用する場合を含む。）の規定により付した条件に違反したとき。</w:t>
      </w:r>
    </w:p>
    <w:p>
      <w:pPr>
        <w:pStyle w:val="Heading6"/>
        <w:ind w:left="880"/>
      </w:pPr>
      <w:r>
        <w:t>十八の五</w:t>
      </w:r>
    </w:p>
    <w:p>
      <w:pPr>
        <w:ind w:left="880"/>
      </w:pPr>
      <w:r>
        <w:t>第五十八条の五第三項の認可を受けないで同項に規定する認可対象会社を子会社としたとき、又は同条第四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Heading6"/>
        <w:ind w:left="880"/>
      </w:pPr>
      <w:r>
        <w:t>十九</w:t>
      </w:r>
    </w:p>
    <w:p>
      <w:pPr>
        <w:ind w:left="880"/>
      </w:pPr>
      <w:r>
        <w:t>第六十条又は第六十一条の規定に違反したとき。</w:t>
      </w:r>
    </w:p>
    <w:p>
      <w:pPr>
        <w:pStyle w:val="Heading6"/>
        <w:ind w:left="880"/>
      </w:pPr>
      <w:r>
        <w:t>二十</w:t>
      </w:r>
    </w:p>
    <w:p>
      <w:pPr>
        <w:ind w:left="880"/>
      </w:pPr>
      <w:r>
        <w:t>清算の結了を遅延させる目的で、第六十七条において準用する会社法第四百九十九条第一項の期間を不当に定めたとき。</w:t>
      </w:r>
    </w:p>
    <w:p>
      <w:pPr>
        <w:pStyle w:val="Heading6"/>
        <w:ind w:left="880"/>
      </w:pPr>
      <w:r>
        <w:t>二十一</w:t>
      </w:r>
    </w:p>
    <w:p>
      <w:pPr>
        <w:ind w:left="880"/>
      </w:pPr>
      <w:r>
        <w:t>第六十七条において準用する会社法第五百条第一項の規定に違反して債務の弁済をしたとき。</w:t>
      </w:r>
    </w:p>
    <w:p>
      <w:pPr>
        <w:pStyle w:val="Heading6"/>
        <w:ind w:left="880"/>
      </w:pPr>
      <w:r>
        <w:t>二十二</w:t>
      </w:r>
    </w:p>
    <w:p>
      <w:pPr>
        <w:ind w:left="880"/>
      </w:pPr>
      <w:r>
        <w:t>第六十七条において準用する会社法第五百二条の規定に違反して金庫の財産を分配したとき。</w:t>
      </w:r>
    </w:p>
    <w:p>
      <w:pPr>
        <w:pStyle w:val="Heading6"/>
        <w:ind w:left="880"/>
      </w:pPr>
      <w:r>
        <w:t>二十三</w:t>
      </w:r>
    </w:p>
    <w:p>
      <w:pPr>
        <w:ind w:left="880"/>
      </w:pPr>
      <w:r>
        <w:t>第九十一条の二第一項の規定により付した条件（第三十一条、第五十八条の三第三項（同条第五項において準用する場合を含む。）、第五十八条の五第三項（同条第四項において準用する場合を含む。）若しくは第六十二条第六項若しくは第六十四条第四項の規定又は銀行法第三十七条第一項第一号若しくは第三号の規定による認可に係るものに限る。）に違反したとき。</w:t>
      </w:r>
    </w:p>
    <w:p>
      <w:pPr>
        <w:pStyle w:val="Heading6"/>
        <w:ind w:left="880"/>
      </w:pPr>
      <w:r>
        <w:t>二十四</w:t>
      </w:r>
    </w:p>
    <w:p>
      <w:pPr>
        <w:ind w:left="880"/>
      </w:pPr>
      <w:r>
        <w:t>第九十一条の四第四項において準用する会社法第九百四十一条の規定に違反して同条の調査を求めなかつたとき。</w:t>
      </w:r>
    </w:p>
    <w:p>
      <w:pPr>
        <w:pStyle w:val="Heading6"/>
        <w:ind w:left="880"/>
      </w:pPr>
      <w:r>
        <w:t>二十五</w:t>
      </w:r>
    </w:p>
    <w:p>
      <w:pPr>
        <w:ind w:left="880"/>
      </w:pPr>
      <w: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Heading6"/>
        <w:ind w:left="880"/>
      </w:pPr>
      <w:r>
        <w:t>二十六</w:t>
      </w:r>
    </w:p>
    <w:p>
      <w:pPr>
        <w:ind w:left="880"/>
      </w:pPr>
      <w:r>
        <w:t>銀行法第五十二条の四十三の規定により行うべき財産の管理を行わないとき。</w:t>
      </w:r>
    </w:p>
    <w:p>
      <w:pPr>
        <w:pStyle w:val="Heading6"/>
        <w:ind w:left="880"/>
      </w:pPr>
      <w:r>
        <w:t>二十七</w:t>
      </w:r>
    </w:p>
    <w:p>
      <w:pPr>
        <w:ind w:left="880"/>
      </w:pPr>
      <w:r>
        <w:t>銀行法第五十二条の四十九又は第五十二条の六十一の十二の規定による帳簿書類の作成若しくは保存をせず、又は虚偽の帳簿書類を作成したとき。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三十七条の五において準用する同法第三百八十一条第三項の規定又は第四十一条の三において準用する同法第三百九十六条第三項の規定による調査を妨げたときも、前項と同様とする。</w:t>
      </w:r>
    </w:p>
    <w:p>
      <w:pPr>
        <w:pStyle w:val="Heading4"/>
      </w:pPr>
      <w:r>
        <w:t>第百一条の二</w:t>
      </w:r>
    </w:p>
    <w:p>
      <w:r>
        <w:t>次のいずれかに該当する者は、百万円以下の過料に処する。</w:t>
      </w:r>
    </w:p>
    <w:p>
      <w:pPr>
        <w:pStyle w:val="Heading6"/>
        <w:ind w:left="880"/>
      </w:pPr>
      <w:r>
        <w:t>一</w:t>
      </w:r>
    </w:p>
    <w:p>
      <w:pPr>
        <w:ind w:left="880"/>
      </w:pPr>
      <w:r>
        <w:t>第九十一条の四第四項において準用する会社法第九百四十六条第三項の規定に違反して、報告をせず、又は虚偽の報告をした者</w:t>
      </w:r>
    </w:p>
    <w:p>
      <w:pPr>
        <w:pStyle w:val="Heading6"/>
        <w:ind w:left="880"/>
      </w:pPr>
      <w:r>
        <w:t>二</w:t>
      </w:r>
    </w:p>
    <w:p>
      <w:pPr>
        <w:ind w:left="880"/>
      </w:pPr>
      <w:r>
        <w:t>正当な理由がないのに、第九十一条の四第四項において準用する会社法第九百五十一条第二項各号又は第九百五十五条第二項各号に掲げる請求を拒んだ者</w:t>
      </w:r>
    </w:p>
    <w:p>
      <w:pPr>
        <w:pStyle w:val="Heading4"/>
      </w:pPr>
      <w:r>
        <w:t>第百二条</w:t>
      </w:r>
    </w:p>
    <w:p>
      <w:r>
        <w:t>次の各号のいずれかに該当する者は、百万円以下の過料に処する。</w:t>
      </w:r>
    </w:p>
    <w:p>
      <w:pPr>
        <w:pStyle w:val="Heading6"/>
        <w:ind w:left="880"/>
      </w:pPr>
      <w:r>
        <w:t>一</w:t>
      </w:r>
    </w:p>
    <w:p>
      <w:pPr>
        <w:ind w:left="880"/>
      </w:pPr>
      <w:r>
        <w:t>第八条第二項の規定に違反した者</w:t>
      </w:r>
    </w:p>
    <w:p>
      <w:pPr>
        <w:pStyle w:val="Heading6"/>
        <w:ind w:left="880"/>
      </w:pPr>
      <w:r>
        <w:t>二</w:t>
      </w:r>
    </w:p>
    <w:p>
      <w:pPr>
        <w:ind w:left="880"/>
      </w:pPr>
      <w:r>
        <w:t>銀行法第五十二条の七十六の規定に違反した者</w:t>
      </w:r>
    </w:p>
    <w:p>
      <w:pPr>
        <w:pStyle w:val="Heading4"/>
      </w:pPr>
      <w:r>
        <w:t>第百二条の二</w:t>
      </w:r>
    </w:p>
    <w:p>
      <w:r>
        <w:t>第八条第三項において準用する会社法第八条第一項の規定に違反して他の会社（外国会社を含む。）であると誤認されるおそれがある名称又は商号を使用した者は、百万円以下の過料に処する。</w:t>
      </w:r>
    </w:p>
    <w:p>
      <w:pPr>
        <w:pStyle w:val="Heading4"/>
      </w:pPr>
      <w:r>
        <w:t>第百二条の三</w:t>
      </w:r>
    </w:p>
    <w:p>
      <w:r>
        <w:t>正当な理由がないのに銀行法第五十二条の六十一の二十一第一項の規定による名簿の縦覧を拒んだ者は、五十万円以下の過料に処する。</w:t>
      </w:r>
    </w:p>
    <w:p>
      <w:pPr>
        <w:pStyle w:val="Heading4"/>
      </w:pPr>
      <w:r>
        <w:t>第百三条</w:t>
      </w:r>
    </w:p>
    <w:p>
      <w:r>
        <w:t>次の各号のいずれかに該当する者は、十万円以下の過料に処する。</w:t>
      </w:r>
    </w:p>
    <w:p>
      <w:pPr>
        <w:pStyle w:val="Heading6"/>
        <w:ind w:left="880"/>
      </w:pPr>
      <w:r>
        <w:t>一</w:t>
      </w:r>
    </w:p>
    <w:p>
      <w:pPr>
        <w:ind w:left="880"/>
      </w:pPr>
      <w:r>
        <w:t>第八十九条の二第三項の規定に違反して、全国労働金庫協会という名称を用いた者</w:t>
      </w:r>
    </w:p>
    <w:p>
      <w:pPr>
        <w:pStyle w:val="Heading6"/>
        <w:ind w:left="880"/>
      </w:pPr>
      <w:r>
        <w:t>二</w:t>
      </w:r>
    </w:p>
    <w:p>
      <w:pPr>
        <w:ind w:left="880"/>
      </w:pPr>
      <w:r>
        <w:t>銀行法第五十二条の六十一の二十一第二項の規定に違反してその名称中に認定労働金庫電子決済等代行事業者協会と誤認されるおそれのある文字を使用した者</w:t>
      </w:r>
    </w:p>
    <w:p>
      <w:pPr>
        <w:pStyle w:val="Heading6"/>
        <w:ind w:left="880"/>
      </w:pPr>
      <w:r>
        <w:t>三</w:t>
      </w:r>
    </w:p>
    <w:p>
      <w:pPr>
        <w:ind w:left="880"/>
      </w:pPr>
      <w:r>
        <w:t>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第百四条（第三者の財産の没収手続等）</w:t>
      </w:r>
    </w:p>
    <w:p>
      <w:r>
        <w:t>第百条の四の三第一項の規定により没収すべき財産である債権等（不動産及び動産以外の財産をいう。次条及び第百六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条の四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百条の四の三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第百五条（没収された債権等の処分等）</w:t>
      </w:r>
    </w:p>
    <w:p>
      <w:r>
        <w:t>金融商品取引法第二百九条の五第一項（没収された債権等の処分等）の規定は第百条の四の二の罪に関し没収された債権等について、同法第二百九条の五第二項の規定は第百条の四の二の罪に関し没収すべき債権の没収の裁判が確定したときについて、同法第二百九条の六（没収の裁判に基づく登記等）の規定は権利の移転について登記又は登録を要する財産を第百条の四の二の罪に関し没収する裁判に基づき権利の移転の登記又は登録を関係機関に嘱託する場合について、それぞれ準用する。</w:t>
      </w:r>
    </w:p>
    <w:p>
      <w:pPr>
        <w:pStyle w:val="Heading4"/>
      </w:pPr>
      <w:r>
        <w:t>第百六条（刑事補償の特例）</w:t>
      </w:r>
    </w:p>
    <w:p>
      <w:r>
        <w:t>第百条の四の二の罪に関し没収すべき債権等の没収の執行に対する刑事補償法（昭和二十五年法律第一号）による補償の内容については、同法第四条第六項（補償の内容）の規定を準用する。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この法律施行の期日は、公布の日から起算して三月をこえない期間内において、政令で定める。</w:t>
      </w:r>
    </w:p>
    <w:p>
      <w:pPr>
        <w:pStyle w:val="Heading5"/>
        <w:ind w:left="440"/>
      </w:pPr>
      <w:r>
        <w:t>２</w:t>
      </w:r>
    </w:p>
    <w:p>
      <w:pPr>
        <w:ind w:left="440"/>
      </w:pPr>
      <w:r>
        <w:t>この法律施行の際、現に存する信用協同組合は、この法律施行の日から起算して一年以内に総会（総代会を設けている組合にあつては総代会）の議決を経て、労働金庫となることができる。</w:t>
      </w:r>
    </w:p>
    <w:p>
      <w:pPr>
        <w:pStyle w:val="Heading5"/>
        <w:ind w:left="440"/>
      </w:pPr>
      <w:r>
        <w:t>３</w:t>
      </w:r>
    </w:p>
    <w:p>
      <w:pPr>
        <w:ind w:left="440"/>
      </w:pPr>
      <w:r>
        <w:t>前項の規定により労働金庫となる場合において、その信用協同組合の定款、組織その他の事項がこの法律又はこれに基く命令の規定に反するときは、定款の変更その他必要な行為をしなければならない。</w:t>
      </w:r>
    </w:p>
    <w:p>
      <w:pPr>
        <w:pStyle w:val="Heading5"/>
        <w:ind w:left="440"/>
      </w:pPr>
      <w:r>
        <w:t>５</w:t>
      </w:r>
    </w:p>
    <w:p>
      <w:pPr>
        <w:ind w:left="440"/>
      </w:pPr>
      <w:r>
        <w:t>第二項の規定による労働金庫への組織変更は、同項の期間内に、労働金庫の主たる事務所の所在地において、第六十九条第二項（設立の登記の記載事項）の事項を登記することによつて、その効力を生ずる。</w:t>
      </w:r>
    </w:p>
    <w:p>
      <w:pPr>
        <w:pStyle w:val="Heading5"/>
        <w:ind w:left="440"/>
      </w:pPr>
      <w:r>
        <w:t>１４</w:t>
      </w:r>
    </w:p>
    <w:p>
      <w:pPr>
        <w:ind w:left="440"/>
      </w:pPr>
      <w:r>
        <w:t>信用協同組合が第二項の規定により労働金庫となつたときは、その労働金庫は、第五十八条（金庫の事業）の規定にかかわらず、その信用協同組合の組合員で組合を脱退したもの及びそのものと生計を一にする配偶者その他の親族に対し、組織変更の際に存した預金若しくは定期積金の契約又は貸付の契約を継続することができる。</w:t>
      </w:r>
    </w:p>
    <w:p>
      <w:pPr>
        <w:pStyle w:val="Heading5"/>
        <w:ind w:left="440"/>
      </w:pPr>
      <w:r>
        <w:t>１６</w:t>
      </w:r>
    </w:p>
    <w:p>
      <w:pPr>
        <w:ind w:left="440"/>
      </w:pPr>
      <w:r>
        <w:t>前各項に定めるものの外、この法律の施行に伴い特別の経過措置を必要とするときは、政令で定める。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則（昭和五六年六月一日法律第六〇号）</w:t>
      </w:r>
    </w:p>
    <w:p>
      <w:pPr>
        <w:pStyle w:val="Heading4"/>
      </w:pPr>
      <w:r>
        <w:t>第一条（施行期日）</w:t>
      </w:r>
    </w:p>
    <w:p>
      <w:r>
        <w:t>この法律は、公布の日から施行する。</w:t>
      </w:r>
    </w:p>
    <w:p>
      <w:pPr>
        <w:pStyle w:val="Heading4"/>
      </w:pPr>
      <w:r>
        <w:t>第四条（労働金庫連合会の会員外貸付けの認可に関する経過措置）</w:t>
      </w:r>
    </w:p>
    <w:p>
      <w:r>
        <w:t>第五条の規定による改正後の労働金庫法第五十八条第八項の規定は、施行日前に労働金庫連合会が附則第七条の規定による改正前の日本勤労者住宅協会法（昭和四十一年法律第百三十三号）第三十九条の規定により行つた日本勤労者住宅協会に対する資金の貸付けについては、適用しない。</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第九条（労働金庫法の一部改正に伴う経過措置）</w:t>
      </w:r>
    </w:p>
    <w:p>
      <w:r>
        <w:t>第八条の規定による改正後の労働金庫法（以下この条において「改正後の労働金庫法」という。）第五十六条第二項（改正後の労働金庫法第六十二条第五項において準用する場合を含む。）の規定は、施行日以後にされる出資一口の金額の減少、合併又は事業の譲渡若しくは譲受けに係る総会の議決に係る公告及び催告について適用し、施行日前にされたこれらに係る総会の議決に係る公告及び催告については、なお従前の例による。</w:t>
      </w:r>
    </w:p>
    <w:p>
      <w:pPr>
        <w:pStyle w:val="Heading5"/>
        <w:ind w:left="440"/>
      </w:pPr>
      <w:r>
        <w:t>２</w:t>
      </w:r>
    </w:p>
    <w:p>
      <w:pPr>
        <w:ind w:left="440"/>
      </w:pPr>
      <w:r>
        <w:t>改正後の労働金庫法第六十二条第三項の規定は、施行日以後にされる同条第一項又は第二項の総会の議決に係る合併又は事業の譲渡若しくは譲受けの認可について適用し、施行日前にされた当該総会の議決に係る合併又は事業の譲渡若しくは譲受けの認可については、なお従前の例による。</w:t>
      </w:r>
    </w:p>
    <w:p>
      <w:pPr>
        <w:pStyle w:val="Heading5"/>
        <w:ind w:left="440"/>
      </w:pPr>
      <w:r>
        <w:t>３</w:t>
      </w:r>
    </w:p>
    <w:p>
      <w:pPr>
        <w:ind w:left="440"/>
      </w:pPr>
      <w:r>
        <w:t>改正後の労働金庫法第六十六条の規定は、施行日以後にされる総会の議決に係る事業の全部又は一部の譲渡の公告について適用し、施行日前にされた総会の議決に係る事業の全部の譲渡の公告については、なお従前の例による。</w:t>
      </w:r>
    </w:p>
    <w:p>
      <w:pPr>
        <w:pStyle w:val="Heading5"/>
        <w:ind w:left="440"/>
      </w:pPr>
      <w:r>
        <w:t>４</w:t>
      </w:r>
    </w:p>
    <w:p>
      <w:pPr>
        <w:ind w:left="440"/>
      </w:pPr>
      <w:r>
        <w:t>第八条の規定による労働金庫法第九十四条の規定の改正に伴う経過措置については、銀行法附則第六条第一項、同法附則第七条、同法附則第八条、同法附則第十条第二項（同法第二十一条に係る部分に限る。）、同法附則第十四条第一項（同法第三十五条に係る部分に限る。）、同法附則第十五条、同法附則第十九条、同法附則第二十条及び同法附則第二十五条の規定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第六条（労働金庫法の一部改正に伴う経過措置）</w:t>
      </w:r>
    </w:p>
    <w:p>
      <w:r>
        <w:t>この法律の施行の際現に全国労働金庫協会の名称を用いている民法（明治二十九年法律第八十九号）第三十四条の規定による法人で労働金庫及び労働金庫連合会が設立したものについては、施行日から起算して九月以内に、第六条の規定による改正後の労働金庫法（以下「新労働金庫法」という。）第八十九条の二第二項に規定する目的に適合する定款の変更の認可を受けた場合には、当該認可を受けた日において同条第一項の規定による全国労働金庫協会となり、同一性をもって存続するものとする。</w:t>
      </w:r>
    </w:p>
    <w:p>
      <w:pPr>
        <w:pStyle w:val="Heading5"/>
        <w:ind w:left="440"/>
      </w:pPr>
      <w:r>
        <w:t>２</w:t>
      </w:r>
    </w:p>
    <w:p>
      <w:pPr>
        <w:ind w:left="440"/>
      </w:pPr>
      <w:r>
        <w:t>前項に規定する法人は、新労働金庫法第八十九条の二第三項の規定にかかわらず、前項の認可を受けるまでの間は、全国労働金庫協会という名称を用いることができる。</w:t>
      </w:r>
    </w:p>
    <w:p>
      <w:pPr>
        <w:pStyle w:val="Heading5"/>
        <w:ind w:left="440"/>
      </w:pPr>
      <w:r>
        <w:t>３</w:t>
      </w:r>
    </w:p>
    <w:p>
      <w:pPr>
        <w:ind w:left="440"/>
      </w:pPr>
      <w:r>
        <w:t>新労働金庫法第九十四条第一項において準用する新銀行法第十三条第一項本文の規定は、この法律の施行の際現に同一人に対する同項本文に規定する信用の供与が同項本文に規定する信用供与限度額を超えている労働金庫連合会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第四条（労働金庫法の一部改正に伴う経過措置）</w:t>
      </w:r>
    </w:p>
    <w:p>
      <w:r>
        <w:t>この法律の施行の際現に存する労働金庫又は労働金庫連合会（以下この条において「金庫」という。）に係る施行日前に提起された訴えであって、総会若しくは創立総会の決議の取消し、変更若しくは不存在若しくは無効の確認を請求するもの又は当該金庫の会員から理事、監事若しくは清算人の責任を追及するものについては、この法律の施行後も、なお従前の例による。</w:t>
      </w:r>
    </w:p>
    <w:p>
      <w:pPr>
        <w:pStyle w:val="Heading5"/>
        <w:ind w:left="440"/>
      </w:pPr>
      <w:r>
        <w:t>２</w:t>
      </w:r>
    </w:p>
    <w:p>
      <w:pPr>
        <w:ind w:left="440"/>
      </w:pPr>
      <w:r>
        <w:t>この法律の施行の際現に存する金庫については、新労働金庫法第三十四条第四項の規定は、施行日以後最初に招集される通常総会の終結の時までは、適用しない。</w:t>
      </w:r>
    </w:p>
    <w:p>
      <w:pPr>
        <w:pStyle w:val="Heading5"/>
        <w:ind w:left="440"/>
      </w:pPr>
      <w:r>
        <w:t>３</w:t>
      </w:r>
    </w:p>
    <w:p>
      <w:pPr>
        <w:ind w:left="440"/>
      </w:pPr>
      <w:r>
        <w:t>この法律の施行の際現に存する金庫については、新労働金庫法第三十七条第三項（新労働金庫法第四十二条及び第六十八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４</w:t>
      </w:r>
    </w:p>
    <w:p>
      <w:pPr>
        <w:ind w:left="440"/>
      </w:pPr>
      <w:r>
        <w:t>この法律の施行の際現に存する金庫については、新労働金庫法第三十九条、第五十九条の二及び第六十八条（商法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５</w:t>
      </w:r>
    </w:p>
    <w:p>
      <w:pPr>
        <w:ind w:left="440"/>
      </w:pPr>
      <w:r>
        <w:t>この法律の施行の際現に存する金庫については、新労働金庫法第三十九条の二の規定は、施行日以後に開始する事業年度の終了後最初に招集される通常総会の終結の時までは、適用しない。</w:t>
      </w:r>
    </w:p>
    <w:p>
      <w:pPr>
        <w:pStyle w:val="Heading5"/>
        <w:ind w:left="440"/>
      </w:pPr>
      <w:r>
        <w:t>６</w:t>
      </w:r>
    </w:p>
    <w:p>
      <w:pPr>
        <w:ind w:left="440"/>
      </w:pPr>
      <w:r>
        <w:t>この法律の施行の際現に金庫の理事、監事又は清算人に在任する者については、施行日以後最初に招集される通常総会の終結の時までは、この法律の施行後も、なお従前の例による。</w:t>
      </w:r>
    </w:p>
    <w:p>
      <w:pPr>
        <w:pStyle w:val="Heading6"/>
        <w:ind w:left="880"/>
      </w:pPr>
      <w:r>
        <w:t>一</w:t>
      </w:r>
    </w:p>
    <w:p>
      <w:pPr>
        <w:ind w:left="880"/>
      </w:pPr>
      <w:r>
        <w:t>新労働金庫法第三十七条第三項（新労働金庫法第四十二条及び第六十八条において準用する場合を含む。以下この号において同じ。）の規定（施行日以後にされる同項に規定する記載、登記又は公告に係る場合に限る。）</w:t>
      </w:r>
    </w:p>
    <w:p>
      <w:pPr>
        <w:pStyle w:val="Heading6"/>
        <w:ind w:left="880"/>
      </w:pPr>
      <w:r>
        <w:t>二</w:t>
      </w:r>
    </w:p>
    <w:p>
      <w:pPr>
        <w:ind w:left="880"/>
      </w:pPr>
      <w:r>
        <w:t>施行日以後に当該理事、監事又は清算人に在任する者が新労働金庫法第四十二条又は第六十八条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Heading6"/>
        <w:ind w:left="880"/>
      </w:pPr>
      <w:r>
        <w:t>三</w:t>
      </w:r>
    </w:p>
    <w:p>
      <w:pPr>
        <w:ind w:left="880"/>
      </w:pPr>
      <w:r>
        <w:t>新労働金庫法第四十二条において準用する商法第二百五十六条第三項の規定</w:t>
      </w:r>
    </w:p>
    <w:p>
      <w:pPr>
        <w:pStyle w:val="Heading5"/>
        <w:ind w:left="440"/>
      </w:pPr>
      <w:r>
        <w:t>７</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８</w:t>
      </w:r>
    </w:p>
    <w:p>
      <w:pPr>
        <w:ind w:left="440"/>
      </w:pPr>
      <w:r>
        <w:t>この法律の施行の際現に存する金庫がその理事若しくは清算人に対し、又は理事若しくは清算人がその金庫に対して提起する訴えについて当該金庫を代表すべき者に関しては、施行日以後最初に招集される通常総会の終結の時までは、この法律の施行後も、なお従前の例による。</w:t>
      </w:r>
    </w:p>
    <w:p>
      <w:pPr>
        <w:pStyle w:val="Heading5"/>
        <w:ind w:left="440"/>
      </w:pPr>
      <w:r>
        <w:t>９</w:t>
      </w:r>
    </w:p>
    <w:p>
      <w:pPr>
        <w:ind w:left="440"/>
      </w:pPr>
      <w:r>
        <w:t>新労働金庫法第五十六条（新労働金庫法第六十二条第五項において準用する場合を含む。）の規定、新労働金庫法第六十五条の規定及び新労働金庫法第九十四条において準用する新銀行法第三十四条の規定は、施行日以後に議決される出資一口の金額の減少、合併又は営業若しくは事業の譲渡若しくは譲受けについて適用し、施行日前に議決された出資一口の金額の減少、合併又は事業の譲渡若しくは譲受けについては、なお従前の例によ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第百十条（労働金庫法の一部改正に伴う経過措置）</w:t>
      </w:r>
    </w:p>
    <w:p>
      <w:r>
        <w:t>新労働金庫法第五十八条の三第一項の規定は、この法律の施行の際現に同項に規定する子会社対象会社以外の会社を子会社（新労働金庫法第三十四条第四項に規定する子会社をいう。以下この条及び次条において同じ。）としている労働金庫の当該会社については、当該労働金庫が施行日から起算して三月を経過する日までにその旨を金融再生委員会及び労働大臣に届け出たときは、施行日から起算して一年を経過する日までの間は、適用しない。</w:t>
      </w:r>
    </w:p>
    <w:p>
      <w:pPr>
        <w:pStyle w:val="Heading5"/>
        <w:ind w:left="440"/>
      </w:pPr>
      <w:r>
        <w:t>２</w:t>
      </w:r>
    </w:p>
    <w:p>
      <w:pPr>
        <w:ind w:left="440"/>
      </w:pPr>
      <w:r>
        <w:t>前項の労働金庫は、同項の届出に係る子会社対象会社以外の会社が子会社でなくなったときは、遅滞なく、その旨を内閣総理大臣及び厚生労働大臣に届け出なければならない。</w:t>
      </w:r>
    </w:p>
    <w:p>
      <w:pPr>
        <w:pStyle w:val="Heading5"/>
        <w:ind w:left="440"/>
      </w:pPr>
      <w:r>
        <w:t>３</w:t>
      </w:r>
    </w:p>
    <w:p>
      <w:pPr>
        <w:ind w:left="440"/>
      </w:pPr>
      <w:r>
        <w:t>この法律の施行の際現に新労働金庫法第五十八条の三第三項に規定する認可対象会社を子会社としている労働金庫は、施行日から起算して三月を経過する日までにその旨を金融再生委員会及び労働大臣に届け出なければならない。</w:t>
      </w:r>
    </w:p>
    <w:p>
      <w:pPr>
        <w:pStyle w:val="Heading5"/>
        <w:ind w:left="440"/>
      </w:pPr>
      <w:r>
        <w:t>４</w:t>
      </w:r>
    </w:p>
    <w:p>
      <w:pPr>
        <w:ind w:left="440"/>
      </w:pPr>
      <w:r>
        <w:t>前項の規定による届出をした労働金庫は、当該届出に係る認可対象会社を子会社とすることにつき、施行日において新労働金庫法第五十八条の三第三項の認可を受けたものとみなす。</w:t>
      </w:r>
    </w:p>
    <w:p>
      <w:pPr>
        <w:pStyle w:val="Heading5"/>
        <w:ind w:left="440"/>
      </w:pPr>
      <w:r>
        <w:t>５</w:t>
      </w:r>
    </w:p>
    <w:p>
      <w:pPr>
        <w:ind w:left="440"/>
      </w:pPr>
      <w:r>
        <w:t>新労働金庫法第五十八条の四第一項の規定は、この法律の施行の際現に国内の会社（同項に規定する国内の会社をいう。以下この項において同じ。）の株式等（新労働金庫法第三十四条第五項に規定する株式等をいう。以下この項において同じ。）を合算してその基準株式数等（新労働金庫法第五十八条の四第一項に規定する基準株式数等をいう。以下この項において同じ。）を超えて所有している労働金庫又はその子会社による当該国内の会社の株式等の所有については、当該労働金庫が施行日から起算して三月を経過する日までにその旨を金融再生委員会及び労働大臣に届け出たときは、施行日から起算して一年を経過する日までの間は、適用しない。</w:t>
      </w:r>
    </w:p>
    <w:p>
      <w:pPr>
        <w:pStyle w:val="Heading4"/>
      </w:pPr>
      <w:r>
        <w:t>第百十一条</w:t>
      </w:r>
    </w:p>
    <w:p>
      <w:r>
        <w:t>新労働金庫法第五十八条の五第一項の規定は、この法律の施行の際現に同項に規定する子会社対象会社以外の会社を子会社としている労働金庫連合会の当該会社については、当該労働金庫連合会が施行日から起算して三月を経過する日までにその旨を金融再生委員会及び労働大臣に届け出たときは、施行日から起算して一年を経過する日までの間は、適用しない。</w:t>
      </w:r>
    </w:p>
    <w:p>
      <w:pPr>
        <w:pStyle w:val="Heading5"/>
        <w:ind w:left="440"/>
      </w:pPr>
      <w:r>
        <w:t>２</w:t>
      </w:r>
    </w:p>
    <w:p>
      <w:pPr>
        <w:ind w:left="440"/>
      </w:pPr>
      <w:r>
        <w:t>前項の労働金庫連合会は、同項の届出に係る子会社対象会社以外の会社が子会社でなくなったときは、遅滞なく、その旨を内閣総理大臣及び厚生労働大臣に届け出なければならない。</w:t>
      </w:r>
    </w:p>
    <w:p>
      <w:pPr>
        <w:pStyle w:val="Heading5"/>
        <w:ind w:left="440"/>
      </w:pPr>
      <w:r>
        <w:t>３</w:t>
      </w:r>
    </w:p>
    <w:p>
      <w:pPr>
        <w:ind w:left="440"/>
      </w:pPr>
      <w:r>
        <w:t>平成十三年三月三十一日までの日で政令で定める日までの間は、新労働金庫法第五十八条の五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四条の規定による改正前の労働金庫法（以下この項及び次項において「旧労働金庫法」という。）第五十八条の三第一項の規定により内閣総理大臣及び労働大臣がした同項に規定する認可（当該認可に係る旧労働金庫法第九十一条の三ただし書に規定する承認を含む。）若しくは当該認可に付した条件又は旧労働金庫法第五十八条の三第一項の規定に基づきされた当該認可に係る申請は、新労働金庫法第五十八条の五第三項の規定により内閣総理大臣及び労働大臣がした同項に規定する認可（当該認可に係る新労働金庫法第九十一条の三ただし書に規定する承認を含む。）若しくは当該認可に付した条件又は新労働金庫法第五十八条の五第三項の規定に基づきされた当該認可に係る申請とみなす。</w:t>
      </w:r>
    </w:p>
    <w:p>
      <w:pPr>
        <w:pStyle w:val="Heading5"/>
        <w:ind w:left="440"/>
      </w:pPr>
      <w:r>
        <w:t>５</w:t>
      </w:r>
    </w:p>
    <w:p>
      <w:pPr>
        <w:ind w:left="440"/>
      </w:pPr>
      <w:r>
        <w:t>この法律の施行の際現に労働金庫連合会が新労働金庫法第五十八条の五第三項に規定する認可対象会社（当該労働金庫連合会が旧労働金庫法第五十八条の三第一項の認可を受けて株式を所有している会社を除く。次項において同じ。）を子会社としている場合には、当該労働金庫連合会は、施行日から起算して三月を経過する日までにその旨を金融再生委員会及び労働大臣に届け出なければならない。</w:t>
      </w:r>
    </w:p>
    <w:p>
      <w:pPr>
        <w:pStyle w:val="Heading5"/>
        <w:ind w:left="440"/>
      </w:pPr>
      <w:r>
        <w:t>６</w:t>
      </w:r>
    </w:p>
    <w:p>
      <w:pPr>
        <w:ind w:left="440"/>
      </w:pPr>
      <w:r>
        <w:t>前項の規定による届出をした労働金庫連合会は、当該届出に係る認可対象会社を子会社とすることにつき、施行日において新労働金庫法第五十八条の五第三項の認可を受けたものとみなす。</w:t>
      </w:r>
    </w:p>
    <w:p>
      <w:pPr>
        <w:pStyle w:val="Heading5"/>
        <w:ind w:left="440"/>
      </w:pPr>
      <w:r>
        <w:t>７</w:t>
      </w:r>
    </w:p>
    <w:p>
      <w:pPr>
        <w:ind w:left="440"/>
      </w:pPr>
      <w:r>
        <w:t>新労働金庫法第五十八条の六第一項の規定は、この法律の施行の際現に国内の会社（同項に規定する国内の会社をいう。以下この項において同じ。）の株式等（新労働金庫法第三十四条第五項に規定する株式等をいう。以下この項において同じ。）を合算してその基準株式数等（新労働金庫法第五十八条の六第一項に規定する基準株式数等をいう。以下この項において同じ。）を超えて所有している労働金庫連合会又はその子会社による当該国内の会社の株式等の所有については、当該労働金庫連合会が施行日から起算して三月を経過する日までにその旨を金融再生委員会及び労働大臣に届け出たときは、施行日から起算して一年を経過する日までの間は、適用しない。</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第四十一条（労働金庫法の一部改正）</w:t>
      </w:r>
    </w:p>
    <w:p/>
    <w:p>
      <w:pPr>
        <w:pStyle w:val="Heading5"/>
        <w:ind w:left="440"/>
      </w:pPr>
      <w:r>
        <w:t>２</w:t>
      </w:r>
    </w:p>
    <w:p>
      <w:pPr>
        <w:ind w:left="440"/>
      </w:pPr>
      <w:r>
        <w:t>前項の規定による改正後の労働金庫法第五十八条第六項第二号の二の規定の適用については、旧特定目的会社並びに旧特定目的会社に係る資産流動化計画及び特定社債は、それぞれ新資産流動化法の規定による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第七条（労働金庫等の決算関係書類に関する経過措置）</w:t>
      </w:r>
    </w:p>
    <w:p>
      <w:r>
        <w:t>第五条の規定による改正後の労働金庫法第三十九条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pPr>
        <w:pStyle w:val="Heading6"/>
        <w:ind w:left="880"/>
      </w:pPr>
      <w:r>
        <w:t>二</w:t>
      </w:r>
    </w:p>
    <w:p>
      <w:pPr>
        <w:ind w:left="880"/>
      </w:pPr>
      <w:r>
        <w:t>附則第十五条及び第二十六条の規定</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第十三条（労働金庫法の一部改正に伴う経過措置）</w:t>
      </w:r>
    </w:p>
    <w:p>
      <w:r>
        <w:t>この法律の施行の際現に新労働金庫法第八十九条の三第二項に規定する労働金庫代理業（以下この条において「労働金庫代理業」という。）を行っている者は、施行日から起算して三月間（当該期間内に同条第一項の許可に係る申請について不許可の処分があったとき、又は次項の規定により読み替えて適用する新労働金庫法第九十四条第三項において準用する新銀行法第五十二条の五十六第一項の規定により労働金庫代理業の廃止を命じられたときは、当該処分のあった日又は当該廃止を命じられた日までの間）は、新労働金庫法第八十九条の三第一項の規定にかかわらず、引き続き労働金庫代理業を行うことができる。</w:t>
      </w:r>
    </w:p>
    <w:p>
      <w:pPr>
        <w:pStyle w:val="Heading5"/>
        <w:ind w:left="440"/>
      </w:pPr>
      <w:r>
        <w:t>２</w:t>
      </w:r>
    </w:p>
    <w:p>
      <w:pPr>
        <w:ind w:left="440"/>
      </w:pPr>
      <w:r>
        <w:t>前項の規定により引き続き労働金庫代理業を行う場合においては、その者を労働金庫代理業者とみなして、新労働金庫法第八十九条の三第三項、第九十一条第二項並びに第九十七条第一項、第三項及び第四項の規定、新労働金庫法第九十四条第一項又は第三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及び第五十六条（第十一号に係る部分に限る。）の規定並びにこれらの規定に係る新労働金庫法第十一章の規定を適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第百九十三条（労働金庫法の一部改正に伴う経過措置）</w:t>
      </w:r>
    </w:p>
    <w:p>
      <w:r>
        <w:t>第十五条の規定（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労働金庫法（以下この項において「新労働金庫法」という。）第三十四条第四号（新労働金庫法第六十八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五条の規定（第三十四条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労働金庫法（以下この項において「新々労働金庫法」という。）第三十四条第四号（新々労働金庫法第六十八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第百九十四条</w:t>
      </w:r>
    </w:p>
    <w:p>
      <w:r>
        <w:t>金庫（第十五条の規定による改正後の労働金庫法（以下この条において「改正労働金庫法」という。）第三条に規定する金庫をいう。）は、この法律の施行後最初に特定預金等契約（改正労働金庫法第九十四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労働金庫法第九十四条の二において準用する新金融商品取引法第三十四条の二第一項の規定による申出ができる旨を改正労働金庫法第九十四条の二において準用する新金融商品取引法第三十四条の例により告知しているときには、当該顧客に対し、改正労働金庫法第九十四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第六十四条（労働金庫法の一部改正に伴う経過措置）</w:t>
      </w:r>
    </w:p>
    <w:p>
      <w:r>
        <w:t>施行日前に転換前の法人が発行した短期商工債についての労働金庫法の規定の適用については、当該短期商工債を同法第五十八条第六項第一号に規定する短期社債等とみなす。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第七条（労働金庫法の一部改正に伴う経過措置）</w:t>
      </w:r>
    </w:p>
    <w:p>
      <w:r>
        <w:t>この法律の施行の際現に労働金庫電子決済等代行業（第七条の規定による改正後の労働金庫法（以下「新労働金庫法」という。）第八十九条の五第二項に規定する労働金庫電子決済等代行業をいう。以下同じ。）を営んでいる者は、施行日から起算して六月間（当該期間内に新労働金庫法第九十四条第五項において準用する新銀行法第五十二条の六十一の五第一項の規定による登録の拒否の処分があったとき、又は次項の規定により読み替えて適用される新労働金庫法第九十四条第五項において準用する新銀行法第五十二条の六十一の十七第一項の規定により労働金庫電子決済等代行業の全部の廃止を命ぜられたときは、当該処分のあった日又は当該廃止を命ぜられた日までの間）は、新労働金庫法第八十九条の五第一項の規定にかかわらず、当該労働金庫電子決済等代行業を営むことができる。</w:t>
      </w:r>
    </w:p>
    <w:p>
      <w:pPr>
        <w:pStyle w:val="Heading5"/>
        <w:ind w:left="440"/>
      </w:pPr>
      <w:r>
        <w:t>２</w:t>
      </w:r>
    </w:p>
    <w:p>
      <w:pPr>
        <w:ind w:left="440"/>
      </w:pPr>
      <w:r>
        <w:t>前項の規定により労働金庫電子決済等代行業を営むことができる場合においては、その者を労働金庫電子決済等代行業者（新労働金庫法第八十九条の六第一項に規定する労働金庫電子決済等代行業者をいう。以下同じ。）とみなして、新労働金庫法（第八十九条の六から第八十九条の九までを除く。）の規定を適用する。</w:t>
      </w:r>
    </w:p>
    <w:p>
      <w:pPr>
        <w:pStyle w:val="Heading5"/>
        <w:ind w:left="440"/>
      </w:pPr>
      <w:r>
        <w:t>３</w:t>
      </w:r>
    </w:p>
    <w:p>
      <w:pPr>
        <w:ind w:left="440"/>
      </w:pPr>
      <w:r>
        <w:t>前項の規定により読み替えて適用される新労働金庫法第九十四条第五項において準用する新銀行法第五十二条の六十一の十七第一項の規定により労働金庫電子決済等代行業の全部の廃止を命ぜられた場合における新労働金庫法及び新銀行法の規定の適用については、当該廃止を命ぜられた者を新労働金庫法第九十四条第五項において準用する新銀行法第五十二条の六十一の十七第一項の規定により新労働金庫法第八十九条の五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労働金庫法第八十九条の六及び第八十九条の八並びに第八十九条の十（第二項の規定により適用する場合を含む。）の規定の適用については、新労働金庫法第八十九条の六第一項中「同条第二項に規定する労働金庫電子決済等代行業をいう。以下」とあるのは「同条第二項第一号に掲げる行為（同項に規定する内閣府令・厚生労働省令で定める行為を除く。以下この項において同じ。）を行う営業をいう。以下この条から第八十九条の九までにおいて」と、「同じ。）は、同条第二項各号」とあるのは「この条から第八十九条の九までにおいて同じ。</w:t>
      </w:r>
    </w:p>
    <w:p>
      <w:pPr>
        <w:pStyle w:val="Heading5"/>
        <w:ind w:left="440"/>
      </w:pPr>
      <w:r>
        <w:t>５</w:t>
      </w:r>
    </w:p>
    <w:p>
      <w:pPr>
        <w:ind w:left="440"/>
      </w:pPr>
      <w:r>
        <w:t>この法律の施行の際現にその名称中に認定労働金庫電子決済等代行事業者協会又は認定労働金庫電子決済等代行事業者協会の協会員であると誤認されるおそれのある文字を使用している者については、新労働金庫法第九十四条第五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一から五まで</w:t>
      </w:r>
    </w:p>
    <w:p>
      <w:pPr>
        <w:ind w:left="880"/>
      </w:pPr>
      <w:r>
        <w:t>略</w:t>
      </w:r>
    </w:p>
    <w:p>
      <w:pPr>
        <w:pStyle w:val="Heading6"/>
        <w:ind w:left="880"/>
      </w:pPr>
      <w:r>
        <w:t>六</w:t>
      </w:r>
    </w:p>
    <w:p>
      <w:pPr>
        <w:ind w:left="880"/>
      </w:pPr>
      <w:r>
        <w:t>労働金庫及び労働金庫連合会</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6"/>
        <w:ind w:left="880"/>
      </w:pPr>
      <w:r>
        <w:t>二</w:t>
      </w:r>
    </w:p>
    <w:p>
      <w:pPr>
        <w:ind w:left="880"/>
      </w:pPr>
      <w: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w:t>
      <w:br/>
      <w:tab/>
      <w:t>（昭和二十八年法律第二百二十七号）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労働金庫法（昭和二十八年法律第二百二十七号）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