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動物の愛護及び管理に関する法律</w:t>
        <w:br/>
        <w:t>（昭和四十八年法律第百五号）</w:t>
      </w:r>
    </w:p>
    <w:p>
      <w:pPr>
        <w:pStyle w:val="Heading2"/>
      </w:pPr>
      <w:r>
        <w:t>第一章　総則</w:t>
      </w:r>
    </w:p>
    <w:p>
      <w:pPr>
        <w:pStyle w:val="Heading4"/>
      </w:pPr>
      <w:r>
        <w:t>第一条（目的）</w:t>
      </w:r>
    </w:p>
    <w:p>
      <w:r>
        <w:t>この法律は、動物の虐待及び遺棄の防止、動物の適正な取扱いその他動物の健康及び安全の保持等の動物の愛護に関する事項を定めて国民の間に動物を愛護する気風を招来し、生命尊重、友愛及び平和の情操の涵かん</w:t>
        <w:br/>
        <w:t>養に資するとともに、動物の管理に関する事項を定めて動物による人の生命、身体及び財産に対する侵害並びに生活環境の保全上の支障を防止し、もつて人と動物の共生する社会の実現を図ることを目的とする。</w:t>
      </w:r>
    </w:p>
    <w:p>
      <w:pPr>
        <w:pStyle w:val="Heading4"/>
      </w:pPr>
      <w:r>
        <w:t>第二条（基本原則）</w:t>
      </w:r>
    </w:p>
    <w:p>
      <w:r>
        <w:t>動物が命あるものであることにかんがみ、何人も、動物をみだりに殺し、傷つけ、又は苦しめることのないようにするのみでなく、人と動物の共生に配慮しつつ、その習性を考慮して適正に取り扱うようにしなければならない。</w:t>
      </w:r>
    </w:p>
    <w:p>
      <w:pPr>
        <w:pStyle w:val="Heading5"/>
        <w:ind w:left="440"/>
      </w:pPr>
      <w:r>
        <w:t>２</w:t>
      </w:r>
    </w:p>
    <w:p>
      <w:pPr>
        <w:ind w:left="440"/>
      </w:pPr>
      <w:r>
        <w:t>何人も、動物を取り扱う場合には、その飼養又は保管の目的の達成に支障を及ぼさない範囲で、適切な給餌及び給水、必要な健康の管理並びにその動物の種類、習性等を考慮した飼養又は保管を行うための環境の確保を行わなければならない。</w:t>
      </w:r>
    </w:p>
    <w:p>
      <w:pPr>
        <w:pStyle w:val="Heading4"/>
      </w:pPr>
      <w:r>
        <w:t>第三条（普及啓発）</w:t>
      </w:r>
    </w:p>
    <w:p>
      <w:r>
        <w:t>国及び地方公共団体は、動物の愛護と適正な飼養に関し、前条の趣旨にのつとり、相互に連携を図りつつ、学校、地域、家庭等における教育活動、広報活動等を通じて普及啓発を図るように努めなければならない。</w:t>
      </w:r>
    </w:p>
    <w:p>
      <w:pPr>
        <w:pStyle w:val="Heading4"/>
      </w:pPr>
      <w:r>
        <w:t>第四条（動物愛護週間）</w:t>
      </w:r>
    </w:p>
    <w:p>
      <w:r>
        <w:t>ひろく国民の間に命あるものである動物の愛護と適正な飼養についての関心と理解を深めるようにするため、動物愛護週間を設ける。</w:t>
      </w:r>
    </w:p>
    <w:p>
      <w:pPr>
        <w:pStyle w:val="Heading5"/>
        <w:ind w:left="440"/>
      </w:pPr>
      <w:r>
        <w:t>２</w:t>
      </w:r>
    </w:p>
    <w:p>
      <w:pPr>
        <w:ind w:left="440"/>
      </w:pPr>
      <w:r>
        <w:t>動物愛護週間は、九月二十日から同月二十六日までとする。</w:t>
      </w:r>
    </w:p>
    <w:p>
      <w:pPr>
        <w:pStyle w:val="Heading5"/>
        <w:ind w:left="440"/>
      </w:pPr>
      <w:r>
        <w:t>３</w:t>
      </w:r>
    </w:p>
    <w:p>
      <w:pPr>
        <w:ind w:left="440"/>
      </w:pPr>
      <w:r>
        <w:t>国及び地方公共団体は、動物愛護週間には、その趣旨にふさわしい行事が実施されるように努めなければならない。</w:t>
      </w:r>
    </w:p>
    <w:p>
      <w:pPr>
        <w:pStyle w:val="Heading2"/>
      </w:pPr>
      <w:r>
        <w:t>第二章　基本指針等</w:t>
      </w:r>
    </w:p>
    <w:p>
      <w:pPr>
        <w:pStyle w:val="Heading4"/>
      </w:pPr>
      <w:r>
        <w:t>第五条（基本指針）</w:t>
      </w:r>
    </w:p>
    <w:p>
      <w:r>
        <w:t>環境大臣は、動物の愛護及び管理に関する施策を総合的に推進するための基本的な指針（以下「基本指針」という。）を定めなければならない。</w:t>
      </w:r>
    </w:p>
    <w:p>
      <w:pPr>
        <w:pStyle w:val="Heading5"/>
        <w:ind w:left="440"/>
      </w:pPr>
      <w:r>
        <w:t>２</w:t>
      </w:r>
    </w:p>
    <w:p>
      <w:pPr>
        <w:ind w:left="440"/>
      </w:pPr>
      <w:r>
        <w:t>基本指針には、次の事項を定めるものとする。</w:t>
      </w:r>
    </w:p>
    <w:p>
      <w:pPr>
        <w:pStyle w:val="Heading6"/>
        <w:ind w:left="880"/>
      </w:pPr>
      <w:r>
        <w:t>一</w:t>
      </w:r>
    </w:p>
    <w:p>
      <w:pPr>
        <w:ind w:left="880"/>
      </w:pPr>
      <w:r>
        <w:t>動物の愛護及び管理に関する施策の推進に関する基本的な方向</w:t>
      </w:r>
    </w:p>
    <w:p>
      <w:pPr>
        <w:pStyle w:val="Heading6"/>
        <w:ind w:left="880"/>
      </w:pPr>
      <w:r>
        <w:t>二</w:t>
      </w:r>
    </w:p>
    <w:p>
      <w:pPr>
        <w:ind w:left="880"/>
      </w:pPr>
      <w:r>
        <w:t>次条第一項に規定する動物愛護管理推進計画の策定に関する基本的な事項</w:t>
      </w:r>
    </w:p>
    <w:p>
      <w:pPr>
        <w:pStyle w:val="Heading6"/>
        <w:ind w:left="880"/>
      </w:pPr>
      <w:r>
        <w:t>三</w:t>
      </w:r>
    </w:p>
    <w:p>
      <w:pPr>
        <w:ind w:left="880"/>
      </w:pPr>
      <w:r>
        <w:t>その他動物の愛護及び管理に関する施策の推進に関する重要事項</w:t>
      </w:r>
    </w:p>
    <w:p>
      <w:pPr>
        <w:pStyle w:val="Heading5"/>
        <w:ind w:left="440"/>
      </w:pPr>
      <w:r>
        <w:t>３</w:t>
      </w:r>
    </w:p>
    <w:p>
      <w:pPr>
        <w:ind w:left="440"/>
      </w:pPr>
      <w:r>
        <w:t>環境大臣は、基本指針を定め、又はこれを変更しようとするときは、あらかじめ、関係行政機関の長に協議しなければならない。</w:t>
      </w:r>
    </w:p>
    <w:p>
      <w:pPr>
        <w:pStyle w:val="Heading5"/>
        <w:ind w:left="440"/>
      </w:pPr>
      <w:r>
        <w:t>４</w:t>
      </w:r>
    </w:p>
    <w:p>
      <w:pPr>
        <w:ind w:left="440"/>
      </w:pPr>
      <w:r>
        <w:t>環境大臣は、基本指針を定め、又はこれを変更したときは、遅滞なく、これを公表しなければならない。</w:t>
      </w:r>
    </w:p>
    <w:p>
      <w:pPr>
        <w:pStyle w:val="Heading4"/>
      </w:pPr>
      <w:r>
        <w:t>第六条（動物愛護管理推進計画）</w:t>
      </w:r>
    </w:p>
    <w:p>
      <w:r>
        <w:t>都道府県は、基本指針に即して、当該都道府県の区域における動物の愛護及び管理に関する施策を推進するための計画（以下「動物愛護管理推進計画」という。）を定めなければならない。</w:t>
      </w:r>
    </w:p>
    <w:p>
      <w:pPr>
        <w:pStyle w:val="Heading5"/>
        <w:ind w:left="440"/>
      </w:pPr>
      <w:r>
        <w:t>２</w:t>
      </w:r>
    </w:p>
    <w:p>
      <w:pPr>
        <w:ind w:left="440"/>
      </w:pPr>
      <w:r>
        <w:t>動物愛護管理推進計画には、次の事項を定めるものとする。</w:t>
      </w:r>
    </w:p>
    <w:p>
      <w:pPr>
        <w:pStyle w:val="Heading6"/>
        <w:ind w:left="880"/>
      </w:pPr>
      <w:r>
        <w:t>一</w:t>
      </w:r>
    </w:p>
    <w:p>
      <w:pPr>
        <w:ind w:left="880"/>
      </w:pPr>
      <w:r>
        <w:t>動物の愛護及び管理に関し実施すべき施策に関する基本的な方針</w:t>
      </w:r>
    </w:p>
    <w:p>
      <w:pPr>
        <w:pStyle w:val="Heading6"/>
        <w:ind w:left="880"/>
      </w:pPr>
      <w:r>
        <w:t>二</w:t>
      </w:r>
    </w:p>
    <w:p>
      <w:pPr>
        <w:ind w:left="880"/>
      </w:pPr>
      <w:r>
        <w:t>動物の適正な飼養及び保管を図るための施策に関する事項</w:t>
      </w:r>
    </w:p>
    <w:p>
      <w:pPr>
        <w:pStyle w:val="Heading6"/>
        <w:ind w:left="880"/>
      </w:pPr>
      <w:r>
        <w:t>三</w:t>
      </w:r>
    </w:p>
    <w:p>
      <w:pPr>
        <w:ind w:left="880"/>
      </w:pPr>
      <w:r>
        <w:t>災害時における動物の適正な飼養及び保管を図るための施策に関する事項</w:t>
      </w:r>
    </w:p>
    <w:p>
      <w:pPr>
        <w:pStyle w:val="Heading6"/>
        <w:ind w:left="880"/>
      </w:pPr>
      <w:r>
        <w:t>四</w:t>
      </w:r>
    </w:p>
    <w:p>
      <w:pPr>
        <w:ind w:left="880"/>
      </w:pPr>
      <w:r>
        <w:t>動物の愛護及び管理に関する施策を実施するために必要な体制の整備（国、関係地方公共団体、民間団体等との連携の確保を含む。）に関する事項</w:t>
      </w:r>
    </w:p>
    <w:p>
      <w:pPr>
        <w:pStyle w:val="Heading5"/>
        <w:ind w:left="440"/>
      </w:pPr>
      <w:r>
        <w:t>３</w:t>
      </w:r>
    </w:p>
    <w:p>
      <w:pPr>
        <w:ind w:left="440"/>
      </w:pPr>
      <w:r>
        <w:t>動物愛護管理推進計画には、前項各号に掲げる事項のほか、動物の愛護及び管理に関する普及啓発に関する事項その他動物の愛護及び管理に関する施策を推進するために必要な事項を定めるように努めるものとする。</w:t>
      </w:r>
    </w:p>
    <w:p>
      <w:pPr>
        <w:pStyle w:val="Heading5"/>
        <w:ind w:left="440"/>
      </w:pPr>
      <w:r>
        <w:t>４</w:t>
      </w:r>
    </w:p>
    <w:p>
      <w:pPr>
        <w:ind w:left="440"/>
      </w:pPr>
      <w:r>
        <w:t>都道府県は、動物愛護管理推進計画を定め、又はこれを変更しようとするときは、あらかじめ、関係市町村の意見を聴かなければならない。</w:t>
      </w:r>
    </w:p>
    <w:p>
      <w:pPr>
        <w:pStyle w:val="Heading5"/>
        <w:ind w:left="440"/>
      </w:pPr>
      <w:r>
        <w:t>５</w:t>
      </w:r>
    </w:p>
    <w:p>
      <w:pPr>
        <w:ind w:left="440"/>
      </w:pPr>
      <w:r>
        <w:t>都道府県は、動物愛護管理推進計画を定め、又はこれを変更したときは、遅滞なく、これを公表するように努めなければならない。</w:t>
      </w:r>
    </w:p>
    <w:p>
      <w:pPr>
        <w:pStyle w:val="Heading2"/>
      </w:pPr>
      <w:r>
        <w:t>第三章　動物の適正な取扱い</w:t>
      </w:r>
    </w:p>
    <w:p>
      <w:pPr>
        <w:pStyle w:val="Heading3"/>
      </w:pPr>
      <w:r>
        <w:t>第一節　総則</w:t>
      </w:r>
    </w:p>
    <w:p>
      <w:pPr>
        <w:pStyle w:val="Heading4"/>
      </w:pPr>
      <w:r>
        <w:t>第七条（動物の所有者又は占有者の責務等）</w:t>
      </w:r>
    </w:p>
    <w:p>
      <w:r>
        <w:t>動物の所有者又は占有者は、命あるものである動物の所有者又は占有者として動物の愛護及び管理に関する責任を十分に自覚して、その動物をその種類、習性等に応じて適正に飼養し、又は保管することにより、動物の健康及び安全を保持するように努めるとともに、動物が人の生命、身体若しくは財産に害を加え、生活環境の保全上の支障を生じさせ、又は人に迷惑を及ぼすことのないように努めなければならない。</w:t>
      </w:r>
    </w:p>
    <w:p>
      <w:pPr>
        <w:pStyle w:val="Heading5"/>
        <w:ind w:left="440"/>
      </w:pPr>
      <w:r>
        <w:t>２</w:t>
      </w:r>
    </w:p>
    <w:p>
      <w:pPr>
        <w:ind w:left="440"/>
      </w:pPr>
      <w:r>
        <w:t>動物の所有者又は占有者は、その所有し、又は占有する動物に起因する感染性の疾病について正しい知識を持ち、その予防のために必要な注意を払うように努めなければならない。</w:t>
      </w:r>
    </w:p>
    <w:p>
      <w:pPr>
        <w:pStyle w:val="Heading5"/>
        <w:ind w:left="440"/>
      </w:pPr>
      <w:r>
        <w:t>３</w:t>
      </w:r>
    </w:p>
    <w:p>
      <w:pPr>
        <w:ind w:left="440"/>
      </w:pPr>
      <w:r>
        <w:t>動物の所有者又は占有者は、その所有し、又は占有する動物の逸走を防止するために必要な措置を講ずるよう努めなければならない。</w:t>
      </w:r>
    </w:p>
    <w:p>
      <w:pPr>
        <w:pStyle w:val="Heading5"/>
        <w:ind w:left="440"/>
      </w:pPr>
      <w:r>
        <w:t>４</w:t>
      </w:r>
    </w:p>
    <w:p>
      <w:pPr>
        <w:ind w:left="440"/>
      </w:pPr>
      <w:r>
        <w:t>動物の所有者は、その所有する動物の飼養又は保管の目的等を達する上で支障を及ぼさない範囲で、できる限り、当該動物がその命を終えるまで適切に飼養すること（以下「終生飼養」という。）に努めなければならない。</w:t>
      </w:r>
    </w:p>
    <w:p>
      <w:pPr>
        <w:pStyle w:val="Heading5"/>
        <w:ind w:left="440"/>
      </w:pPr>
      <w:r>
        <w:t>５</w:t>
      </w:r>
    </w:p>
    <w:p>
      <w:pPr>
        <w:ind w:left="440"/>
      </w:pPr>
      <w:r>
        <w:t>動物の所有者は、その所有する動物がみだりに繁殖して適正に飼養することが困難とならないよう、繁殖に関する適切な措置を講ずるよう努めなければならない。</w:t>
      </w:r>
    </w:p>
    <w:p>
      <w:pPr>
        <w:pStyle w:val="Heading5"/>
        <w:ind w:left="440"/>
      </w:pPr>
      <w:r>
        <w:t>６</w:t>
      </w:r>
    </w:p>
    <w:p>
      <w:pPr>
        <w:ind w:left="440"/>
      </w:pPr>
      <w:r>
        <w:t>動物の所有者は、その所有する動物が自己の所有に係るものであることを明らかにするための措置として環境大臣が定めるものを講ずるように努めなければならない。</w:t>
      </w:r>
    </w:p>
    <w:p>
      <w:pPr>
        <w:pStyle w:val="Heading5"/>
        <w:ind w:left="440"/>
      </w:pPr>
      <w:r>
        <w:t>７</w:t>
      </w:r>
    </w:p>
    <w:p>
      <w:pPr>
        <w:ind w:left="440"/>
      </w:pPr>
      <w:r>
        <w:t>環境大臣は、関係行政機関の長と協議して、動物の飼養及び保管に関しよるべき基準を定めることができる。</w:t>
      </w:r>
    </w:p>
    <w:p>
      <w:pPr>
        <w:pStyle w:val="Heading4"/>
      </w:pPr>
      <w:r>
        <w:t>第八条（動物販売業者の責務）</w:t>
      </w:r>
    </w:p>
    <w:p>
      <w:r>
        <w:t>動物の販売を業として行う者は、当該販売に係る動物の購入者に対し、当該動物の種類、習性、供用の目的等に応じて、その適正な飼養又は保管の方法について、必要な説明をしなければならない。</w:t>
      </w:r>
    </w:p>
    <w:p>
      <w:pPr>
        <w:pStyle w:val="Heading5"/>
        <w:ind w:left="440"/>
      </w:pPr>
      <w:r>
        <w:t>２</w:t>
      </w:r>
    </w:p>
    <w:p>
      <w:pPr>
        <w:ind w:left="440"/>
      </w:pPr>
      <w:r>
        <w:t>動物の販売を業として行う者は、購入者の購入しようとする動物の飼養及び保管に係る知識及び経験に照らして、当該購入者に理解されるために必要な方法及び程度により、前項の説明を行うよう努めなければならない。</w:t>
      </w:r>
    </w:p>
    <w:p>
      <w:pPr>
        <w:pStyle w:val="Heading4"/>
      </w:pPr>
      <w:r>
        <w:t>第九条（地方公共団体の措置）</w:t>
      </w:r>
    </w:p>
    <w:p>
      <w:r>
        <w:t>地方公共団体は、動物の健康及び安全を保持するとともに、動物が人に迷惑を及ぼすことのないようにするため、条例で定めるところにより、動物の飼養及び保管について動物の所有者又は占有者に対する指導をすること、多数の動物の飼養及び保管に係る届出をさせることその他の必要な措置を講ずることができる。</w:t>
      </w:r>
    </w:p>
    <w:p>
      <w:pPr>
        <w:pStyle w:val="Heading3"/>
      </w:pPr>
      <w:r>
        <w:t>第二節　第一種動物取扱業者</w:t>
      </w:r>
    </w:p>
    <w:p>
      <w:pPr>
        <w:pStyle w:val="Heading4"/>
      </w:pPr>
      <w:r>
        <w:t>第十条（第一種動物取扱業の登録）</w:t>
      </w:r>
    </w:p>
    <w:p>
      <w:r>
        <w:t>動物（哺乳類、鳥類又は爬は</w:t>
        <w:br/>
        <w:t>虫類に属するものに限り、畜産農業に係るもの及び試験研究用又は生物学的製剤の製造の用その他政令で定める用途に供するために飼養し、又は保管しているものを除く。以下この節から第四節までにおいて同じ。）の取扱業（動物の販売（その取次ぎ又は代理を含む。次項及び第二十一条の四において同じ。）、保管、貸出し、訓練、展示（動物との触れ合いの機会の提供を含む。第二十二条の五を除き、以下同じ。）その他政令で定める取扱いを業として行うことをいう。以下この節、第三十七条の二第二項第一号及び第四十六条第一号において「第一種動物取扱業」という。）を営もうとする者は、当該業を営もうとする事業所の所在地を管轄する都道府県知事（地方自治法（昭和二十二年法律第六十七号）第二百五十二条の十九第一項の指定都市（以下「指定都市」という。）にあつては、その長とする。以下この節から第五節まで（第二十五条第七項を除く。）において同じ。）の登録を受けなければならない。</w:t>
      </w:r>
    </w:p>
    <w:p>
      <w:pPr>
        <w:pStyle w:val="Heading5"/>
        <w:ind w:left="440"/>
      </w:pPr>
      <w:r>
        <w:t>２</w:t>
      </w:r>
    </w:p>
    <w:p>
      <w:pPr>
        <w:ind w:left="440"/>
      </w:pPr>
      <w:r>
        <w:t>前項の登録を受けようとする者は、次に掲げる事項を記載した申請書に環境省令で定める書類を添えて、これを都道府県知事に提出しなければならない。</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事業所の名称及び所在地</w:t>
      </w:r>
    </w:p>
    <w:p>
      <w:pPr>
        <w:pStyle w:val="Heading6"/>
        <w:ind w:left="880"/>
      </w:pPr>
      <w:r>
        <w:t>三</w:t>
      </w:r>
    </w:p>
    <w:p>
      <w:pPr>
        <w:ind w:left="880"/>
      </w:pPr>
      <w:r>
        <w:t>事業所ごとに置かれる動物取扱責任者（第二十二条第一項に規定する者をいう。）の氏名</w:t>
      </w:r>
    </w:p>
    <w:p>
      <w:pPr>
        <w:pStyle w:val="Heading6"/>
        <w:ind w:left="880"/>
      </w:pPr>
      <w:r>
        <w:t>四</w:t>
      </w:r>
    </w:p>
    <w:p>
      <w:pPr>
        <w:ind w:left="880"/>
      </w:pPr>
      <w:r>
        <w:t>その営もうとする第一種動物取扱業の種別（販売、保管、貸出し、訓練、展示又は前項の政令で定める取扱いの別をいう。以下この号において同じ。）並びにその種別に応じた業務の内容及び実施の方法</w:t>
      </w:r>
    </w:p>
    <w:p>
      <w:pPr>
        <w:pStyle w:val="Heading6"/>
        <w:ind w:left="880"/>
      </w:pPr>
      <w:r>
        <w:t>五</w:t>
      </w:r>
    </w:p>
    <w:p>
      <w:pPr>
        <w:ind w:left="880"/>
      </w:pPr>
      <w:r>
        <w:t>主として取り扱う動物の種類及び数</w:t>
      </w:r>
    </w:p>
    <w:p>
      <w:pPr>
        <w:pStyle w:val="Heading6"/>
        <w:ind w:left="880"/>
      </w:pPr>
      <w:r>
        <w:t>六</w:t>
      </w:r>
    </w:p>
    <w:p>
      <w:pPr>
        <w:ind w:left="880"/>
      </w:pPr>
      <w:r>
        <w:t>動物の飼養又は保管のための施設（以下この節から第四節までにおいて「飼養施設」という。）を設置しているときは、次に掲げる事項</w:t>
      </w:r>
    </w:p>
    <w:p>
      <w:pPr>
        <w:pStyle w:val="Heading6"/>
        <w:ind w:left="880"/>
      </w:pPr>
      <w:r>
        <w:t>七</w:t>
      </w:r>
    </w:p>
    <w:p>
      <w:pPr>
        <w:ind w:left="880"/>
      </w:pPr>
      <w:r>
        <w:t>その他環境省令で定める事項</w:t>
      </w:r>
    </w:p>
    <w:p>
      <w:pPr>
        <w:pStyle w:val="Heading5"/>
        <w:ind w:left="440"/>
      </w:pPr>
      <w:r>
        <w:t>３</w:t>
      </w:r>
    </w:p>
    <w:p>
      <w:pPr>
        <w:ind w:left="440"/>
      </w:pPr>
      <w:r>
        <w:t>第一項の登録の申請をする者は、犬猫等販売業（犬猫等（犬又は猫その他環境省令で定める動物をいう。以下同じ。）の販売を業として行うことをいう。以下同じ。）を営もうとする場合には、前項各号に掲げる事項のほか、同項の申請書に次に掲げる事項を併せて記載しなければならない。</w:t>
      </w:r>
    </w:p>
    <w:p>
      <w:pPr>
        <w:pStyle w:val="Heading6"/>
        <w:ind w:left="880"/>
      </w:pPr>
      <w:r>
        <w:t>一</w:t>
      </w:r>
    </w:p>
    <w:p>
      <w:pPr>
        <w:ind w:left="880"/>
      </w:pPr>
      <w:r>
        <w:t>販売の用に供する犬猫等の繁殖を行うかどうかの別</w:t>
      </w:r>
    </w:p>
    <w:p>
      <w:pPr>
        <w:pStyle w:val="Heading6"/>
        <w:ind w:left="880"/>
      </w:pPr>
      <w:r>
        <w:t>二</w:t>
      </w:r>
    </w:p>
    <w:p>
      <w:pPr>
        <w:ind w:left="880"/>
      </w:pPr>
      <w:r>
        <w:t>販売の用に供する幼齢の犬猫等（繁殖を併せて行う場合にあつては、幼齢の犬猫等及び繁殖の用に供し、又は供する目的で飼養する犬猫等。第十二条第一項において同じ。）の健康及び安全を保持するための体制の整備、販売の用に供することが困難となつた犬猫等の取扱いその他環境省令で定める事項に関する計画（以下「犬猫等健康安全計画」という。）</w:t>
      </w:r>
    </w:p>
    <w:p>
      <w:pPr>
        <w:pStyle w:val="Heading4"/>
      </w:pPr>
      <w:r>
        <w:t>第十一条（登録の実施）</w:t>
      </w:r>
    </w:p>
    <w:p>
      <w:r>
        <w:t>都道府県知事は、前条第二項の規定による登録の申請があつたときは、次条第一項の規定により登録を拒否する場合を除くほか、前条第二項第一号から第三号まで及び第五号に掲げる事項並びに登録年月日及び登録番号を第一種動物取扱業者登録簿に登録しなければならない。</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第十二条（登録の拒否）</w:t>
      </w:r>
    </w:p>
    <w:p>
      <w:r>
        <w:t>都道府県知事は、第十条第一項の登録を受けようとする者が次の各号のいずれかに該当するとき、同条第二項の規定による登録の申請に係る同項第四号に掲げる事項が動物の健康及び安全の保持その他動物の適正な取扱いを確保するため必要なものとして環境省令で定める基準に適合していないと認めるとき、同項の規定による登録の申請に係る同項第六号ロ及びハに掲げる事項が環境省令で定める飼養施設の構造、規模及び管理に関する基準に適合していないと認めるとき、若しくは犬猫等販売業を営もうとする場合にあつては、犬猫等健康安全計画が幼齢の犬猫等の健康及び安全の確保並びに犬猫等の終生飼養の確保を図るため適切なものとして環境省令で定める基準に適合していないと認めるとき、又は申請書若しくは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心身の故障によりその業務を適正に行うことができない者として環境省令で定める者</w:t>
      </w:r>
    </w:p>
    <w:p>
      <w:pPr>
        <w:pStyle w:val="Heading6"/>
        <w:ind w:left="880"/>
      </w:pPr>
      <w:r>
        <w:t>二</w:t>
      </w:r>
    </w:p>
    <w:p>
      <w:pPr>
        <w:ind w:left="880"/>
      </w:pPr>
      <w:r>
        <w:t>破産手続開始の決定を受けて復権を得ない者</w:t>
      </w:r>
    </w:p>
    <w:p>
      <w:pPr>
        <w:pStyle w:val="Heading6"/>
        <w:ind w:left="880"/>
      </w:pPr>
      <w:r>
        <w:t>三</w:t>
      </w:r>
    </w:p>
    <w:p>
      <w:pPr>
        <w:ind w:left="880"/>
      </w:pPr>
      <w:r>
        <w:t>第十九条第一項の規定により登録を取り消され、その処分のあつた日から五年を経過しない者</w:t>
      </w:r>
    </w:p>
    <w:p>
      <w:pPr>
        <w:pStyle w:val="Heading6"/>
        <w:ind w:left="880"/>
      </w:pPr>
      <w:r>
        <w:t>四</w:t>
      </w:r>
    </w:p>
    <w:p>
      <w:pPr>
        <w:ind w:left="880"/>
      </w:pPr>
      <w:r>
        <w:t>第十条第一項の登録を受けた者（以下「第一種動物取扱業者」という。）で法人であるものが第十九条第一項の規定により登録を取り消された場合において、その処分のあつた日前三十日以内にその第一種動物取扱業者の役員であつた者でその処分のあつた日から五年を経過しないもの</w:t>
      </w:r>
    </w:p>
    <w:p>
      <w:pPr>
        <w:pStyle w:val="Heading6"/>
        <w:ind w:left="880"/>
      </w:pPr>
      <w:r>
        <w:t>五</w:t>
      </w:r>
    </w:p>
    <w:p>
      <w:pPr>
        <w:ind w:left="880"/>
      </w:pPr>
      <w:r>
        <w:t>第十九条第一項の規定により業務の停止を命ぜられ、その停止の期間が経過しない者</w:t>
      </w:r>
    </w:p>
    <w:p>
      <w:pPr>
        <w:pStyle w:val="Heading6"/>
        <w:ind w:left="880"/>
      </w:pPr>
      <w:r>
        <w:t>五の二</w:t>
      </w:r>
    </w:p>
    <w:p>
      <w:pPr>
        <w:ind w:left="880"/>
      </w:pPr>
      <w:r>
        <w:t>禁錮以上の刑に処せられ、その執行を終わり、又は執行を受けることがなくなつた日から五年を経過しない者</w:t>
      </w:r>
    </w:p>
    <w:p>
      <w:pPr>
        <w:pStyle w:val="Heading6"/>
        <w:ind w:left="880"/>
      </w:pPr>
      <w:r>
        <w:t>六</w:t>
      </w:r>
    </w:p>
    <w:p>
      <w:pPr>
        <w:ind w:left="880"/>
      </w:pPr>
      <w:r>
        <w:t>この法律の規定、化製場等に関する法律（昭和二十三年法律第百四十号）第十条第二号（同法第九条第五項において準用する同法第七条に係る部分に限る。）若しくは第三号の規定、外国為替及び外国貿易法（昭和二十四年法律第二百二十八号）第六十九条の七第一項第四号（動物に係るものに限る。以下この号において同じ。）若しくは第五号（動物に係るものに限る。以下この号において同じ。）、第七十条第一項第三十六号（同法第四十八条第三項又は第五十二条の規定に基づく命令の規定による承認（動物の輸出又は輸入に係るものに限る。）に係る部分に限る。以下この号において同じ。）若しくは第七十二条第一項第三号（同法第六十九条の七第一項第四号及び第五号に係る部分に限る。）若しくは第五号（同法第七十条第一項第三十六号に係る部分に限る。）の規定、狂犬病予防法（昭和二十五年法律第二百四十七号）第二十七条第一号若しくは第二号の規定、絶滅のおそれのある野生動植物の種の保存に関する法律（平成四年法律第七十五号）の規定、鳥獣の保護及び管理並びに狩猟の適正化に関する法律（平成十四年法律第八十八号）の規定又は特定外来生物による生態系等に係る被害の防止に関する法律（平成十六年法律第七十八号）の規定により罰金以上の刑に処せられ、その執行を終わり、又は執行を受けることがなくなつた日から五年を経過しない者</w:t>
      </w:r>
    </w:p>
    <w:p>
      <w:pPr>
        <w:pStyle w:val="Heading6"/>
        <w:ind w:left="880"/>
      </w:pPr>
      <w:r>
        <w:t>七</w:t>
      </w:r>
    </w:p>
    <w:p>
      <w:pPr>
        <w:ind w:left="880"/>
      </w:pPr>
      <w:r>
        <w:t>暴力団員による不当な行為の防止等に関する法律（平成三年法律第七十七号）第二条第六号に規定する暴力団員又は同号に規定する暴力団員でなくなつた日から五年を経過しない者</w:t>
      </w:r>
    </w:p>
    <w:p>
      <w:pPr>
        <w:pStyle w:val="Heading6"/>
        <w:ind w:left="880"/>
      </w:pPr>
      <w:r>
        <w:t>七の二</w:t>
      </w:r>
    </w:p>
    <w:p>
      <w:pPr>
        <w:ind w:left="880"/>
      </w:pPr>
      <w:r>
        <w:t>第一種動物取扱業に関し不正又は不誠実な行為をするおそれがあると認めるに足りる相当の理由がある者として環境省令で定める者</w:t>
      </w:r>
    </w:p>
    <w:p>
      <w:pPr>
        <w:pStyle w:val="Heading6"/>
        <w:ind w:left="880"/>
      </w:pPr>
      <w:r>
        <w:t>八</w:t>
      </w:r>
    </w:p>
    <w:p>
      <w:pPr>
        <w:ind w:left="880"/>
      </w:pPr>
      <w:r>
        <w:t>法人であつて、その役員又は環境省令で定める使用人のうちに前各号のいずれかに該当する者があるもの</w:t>
      </w:r>
    </w:p>
    <w:p>
      <w:pPr>
        <w:pStyle w:val="Heading6"/>
        <w:ind w:left="880"/>
      </w:pPr>
      <w:r>
        <w:t>九</w:t>
      </w:r>
    </w:p>
    <w:p>
      <w:pPr>
        <w:ind w:left="880"/>
      </w:pPr>
      <w:r>
        <w:t>個人であつて、その環境省令で定める使用人のうちに第一号から第七号の二までのいずれかに該当する者があるもの</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第十三条（登録の更新）</w:t>
      </w:r>
    </w:p>
    <w:p>
      <w:r>
        <w:t>第十条第一項の登録は、五年ごとにその更新を受けなければ、その期間の経過によつて、その効力を失う。</w:t>
      </w:r>
    </w:p>
    <w:p>
      <w:pPr>
        <w:pStyle w:val="Heading5"/>
        <w:ind w:left="440"/>
      </w:pPr>
      <w:r>
        <w:t>２</w:t>
      </w:r>
    </w:p>
    <w:p>
      <w:pPr>
        <w:ind w:left="440"/>
      </w:pPr>
      <w:r>
        <w:t>第十条第二項及び第三項並びに前二条の規定は、前項の更新について準用する。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第十四条（変更の届出）</w:t>
      </w:r>
    </w:p>
    <w:p>
      <w:r>
        <w:t>第一種動物取扱業者は、第十条第二項第四号若しくは第三項第一号に掲げる事項の変更（環境省令で定める軽微なものを除く。）をし、飼養施設を設置しようとし、又は犬猫等販売業を営もうとする場合には、あらかじめ、環境省令で定めるところにより、都道府県知事に届け出なければならない。</w:t>
      </w:r>
    </w:p>
    <w:p>
      <w:pPr>
        <w:pStyle w:val="Heading5"/>
        <w:ind w:left="440"/>
      </w:pPr>
      <w:r>
        <w:t>２</w:t>
      </w:r>
    </w:p>
    <w:p>
      <w:pPr>
        <w:ind w:left="440"/>
      </w:pPr>
      <w:r>
        <w:t>第一種動物取扱業者は、前項の環境省令で定める軽微な変更があつた場合又は第十条第二項各号（第四号を除く。）若しくは第三項第二号に掲げる事項に変更（環境省令で定める軽微なものを除く。）があつた場合には、前項の場合を除き、その日から三十日以内に、環境省令で定める書類を添えて、その旨を都道府県知事に届け出なければならない。</w:t>
      </w:r>
    </w:p>
    <w:p>
      <w:pPr>
        <w:pStyle w:val="Heading5"/>
        <w:ind w:left="440"/>
      </w:pPr>
      <w:r>
        <w:t>３</w:t>
      </w:r>
    </w:p>
    <w:p>
      <w:pPr>
        <w:ind w:left="440"/>
      </w:pPr>
      <w:r>
        <w:t>第十条第一項の登録を受けて犬猫等販売業を営む者（以下「犬猫等販売業者」という。）は、犬猫等販売業を営むことをやめた場合には、第十六条第一項に規定する場合を除き、その日から三十日以内に、環境省令で定める書類を添えて、その旨を都道府県知事に届け出なければならない。</w:t>
      </w:r>
    </w:p>
    <w:p>
      <w:pPr>
        <w:pStyle w:val="Heading5"/>
        <w:ind w:left="440"/>
      </w:pPr>
      <w:r>
        <w:t>４</w:t>
      </w:r>
    </w:p>
    <w:p>
      <w:pPr>
        <w:ind w:left="440"/>
      </w:pPr>
      <w:r>
        <w:t>第十一条及び第十二条の規定は、前三項の規定による届出があつた場合に準用する。</w:t>
      </w:r>
    </w:p>
    <w:p>
      <w:pPr>
        <w:pStyle w:val="Heading4"/>
      </w:pPr>
      <w:r>
        <w:t>第十五条（第一種動物取扱業者登録簿の閲覧）</w:t>
      </w:r>
    </w:p>
    <w:p>
      <w:r>
        <w:t>都道府県知事は、第一種動物取扱業者登録簿を一般の閲覧に供しなければならない。</w:t>
      </w:r>
    </w:p>
    <w:p>
      <w:pPr>
        <w:pStyle w:val="Heading4"/>
      </w:pPr>
      <w:r>
        <w:t>第十六条（廃業等の届出）</w:t>
      </w:r>
    </w:p>
    <w:p>
      <w:r>
        <w:t>第一種動物取扱業者が次の各号のいずれかに該当することとなつた場合においては、当該各号に定める者は、その日から三十日以内に、その旨を都道府県知事に届け出なければならない。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その登録に係る第一種動物取扱業を廃止した場合</w:t>
      </w:r>
    </w:p>
    <w:p>
      <w:pPr>
        <w:pStyle w:val="Heading5"/>
        <w:ind w:left="440"/>
      </w:pPr>
      <w:r>
        <w:t>２</w:t>
      </w:r>
    </w:p>
    <w:p>
      <w:pPr>
        <w:ind w:left="440"/>
      </w:pPr>
      <w:r>
        <w:t>第一種動物取扱業者が前項各号のいずれかに該当するに至つたときは、第一種動物取扱業者の登録は、その効力を失う。</w:t>
      </w:r>
    </w:p>
    <w:p>
      <w:pPr>
        <w:pStyle w:val="Heading4"/>
      </w:pPr>
      <w:r>
        <w:t>第十七条（登録の抹消）</w:t>
      </w:r>
    </w:p>
    <w:p>
      <w:r>
        <w:t>都道府県知事は、第十三条第一項若しくは前条第二項の規定により登録がその効力を失つたとき、又は第十九条第一項の規定により登録を取り消したときは、当該第一種動物取扱業者の登録を抹消しなければならない。</w:t>
      </w:r>
    </w:p>
    <w:p>
      <w:pPr>
        <w:pStyle w:val="Heading4"/>
      </w:pPr>
      <w:r>
        <w:t>第十八条（標識の掲示）</w:t>
      </w:r>
    </w:p>
    <w:p>
      <w:r>
        <w:t>第一種動物取扱業者は、環境省令で定めるところにより、その事業所ごとに、公衆の見やすい場所に、氏名又は名称、登録番号その他の環境省令で定める事項を記載した標識を掲げなければならない。</w:t>
      </w:r>
    </w:p>
    <w:p>
      <w:pPr>
        <w:pStyle w:val="Heading4"/>
      </w:pPr>
      <w:r>
        <w:t>第十九条（登録の取消し等）</w:t>
      </w:r>
    </w:p>
    <w:p>
      <w:r>
        <w:t>都道府県知事は、第一種動物取扱業者が次の各号のいずれかに該当するときは、その登録を取り消し、又は六月以内の期間を定めてその業務の全部若しくは一部の停止を命ずることができる。</w:t>
      </w:r>
    </w:p>
    <w:p>
      <w:pPr>
        <w:pStyle w:val="Heading6"/>
        <w:ind w:left="880"/>
      </w:pPr>
      <w:r>
        <w:t>一</w:t>
      </w:r>
    </w:p>
    <w:p>
      <w:pPr>
        <w:ind w:left="880"/>
      </w:pPr>
      <w:r>
        <w:t>不正の手段により第一種動物取扱業者の登録を受けたとき。</w:t>
      </w:r>
    </w:p>
    <w:p>
      <w:pPr>
        <w:pStyle w:val="Heading6"/>
        <w:ind w:left="880"/>
      </w:pPr>
      <w:r>
        <w:t>二</w:t>
      </w:r>
    </w:p>
    <w:p>
      <w:pPr>
        <w:ind w:left="880"/>
      </w:pPr>
      <w:r>
        <w:t>その者が行う業務の内容及び実施の方法が第十二条第一項に規定する動物の健康及び安全の保持その他動物の適正な取扱いを確保するため必要なものとして環境省令で定める基準に適合しなくなつたとき。</w:t>
      </w:r>
    </w:p>
    <w:p>
      <w:pPr>
        <w:pStyle w:val="Heading6"/>
        <w:ind w:left="880"/>
      </w:pPr>
      <w:r>
        <w:t>三</w:t>
      </w:r>
    </w:p>
    <w:p>
      <w:pPr>
        <w:ind w:left="880"/>
      </w:pPr>
      <w:r>
        <w:t>飼養施設を設置している場合において、その者の飼養施設の構造、規模及び管理の方法が第十二条第一項に規定する飼養施設の構造、規模及び管理に関する基準に適合しなくなつたとき。</w:t>
      </w:r>
    </w:p>
    <w:p>
      <w:pPr>
        <w:pStyle w:val="Heading6"/>
        <w:ind w:left="880"/>
      </w:pPr>
      <w:r>
        <w:t>四</w:t>
      </w:r>
    </w:p>
    <w:p>
      <w:pPr>
        <w:ind w:left="880"/>
      </w:pPr>
      <w:r>
        <w:t>犬猫等販売業を営んでいる場合において、犬猫等健康安全計画が第十二条第一項に規定する幼齢の犬猫等の健康及び安全の確保並びに犬猫等の終生飼養の確保を図るため適切なものとして環境省令で定める基準に適合しなくなつたとき。</w:t>
      </w:r>
    </w:p>
    <w:p>
      <w:pPr>
        <w:pStyle w:val="Heading6"/>
        <w:ind w:left="880"/>
      </w:pPr>
      <w:r>
        <w:t>五</w:t>
      </w:r>
    </w:p>
    <w:p>
      <w:pPr>
        <w:ind w:left="880"/>
      </w:pPr>
      <w:r>
        <w:t>第十二条第一項第一号、第二号、第四号又は第五号の二から第九号までのいずれかに該当することとなつたとき。</w:t>
      </w:r>
    </w:p>
    <w:p>
      <w:pPr>
        <w:pStyle w:val="Heading6"/>
        <w:ind w:left="880"/>
      </w:pPr>
      <w:r>
        <w:t>六</w:t>
      </w:r>
    </w:p>
    <w:p>
      <w:pPr>
        <w:ind w:left="880"/>
      </w:pPr>
      <w:r>
        <w:t>この法律若しくはこの法律に基づく命令又はこの法律に基づく処分に違反したとき。</w:t>
      </w:r>
    </w:p>
    <w:p>
      <w:pPr>
        <w:pStyle w:val="Heading5"/>
        <w:ind w:left="440"/>
      </w:pPr>
      <w:r>
        <w:t>２</w:t>
      </w:r>
    </w:p>
    <w:p>
      <w:pPr>
        <w:ind w:left="440"/>
      </w:pPr>
      <w:r>
        <w:t>第十二条第二項の規定は、前項の規定による処分をした場合に準用する。</w:t>
      </w:r>
    </w:p>
    <w:p>
      <w:pPr>
        <w:pStyle w:val="Heading4"/>
      </w:pPr>
      <w:r>
        <w:t>第二十条（環境省令への委任）</w:t>
      </w:r>
    </w:p>
    <w:p>
      <w:r>
        <w:t>第十条から前条までに定めるもののほか、第一種動物取扱業者の登録に関し必要な事項については、環境省令で定める。</w:t>
      </w:r>
    </w:p>
    <w:p>
      <w:pPr>
        <w:pStyle w:val="Heading4"/>
      </w:pPr>
      <w:r>
        <w:t>第二十一条（基準遵守義務）</w:t>
      </w:r>
    </w:p>
    <w:p>
      <w:r>
        <w:t>第一種動物取扱業者は、動物の健康及び安全を保持するとともに、生活環境の保全上の支障が生ずることを防止するため、その取り扱う動物の管理の方法等に関し環境省令で定める基準を遵守しなければならない。</w:t>
      </w:r>
    </w:p>
    <w:p>
      <w:pPr>
        <w:pStyle w:val="Heading5"/>
        <w:ind w:left="440"/>
      </w:pPr>
      <w:r>
        <w:t>２</w:t>
      </w:r>
    </w:p>
    <w:p>
      <w:pPr>
        <w:ind w:left="440"/>
      </w:pPr>
      <w:r>
        <w:t>前項の基準は、動物の愛護及び適正な飼養の観点を踏まえつつ、動物の種類、習性、出生後経過した期間等を考慮して、次に掲げる事項について定めるものとする。</w:t>
      </w:r>
    </w:p>
    <w:p>
      <w:pPr>
        <w:pStyle w:val="Heading6"/>
        <w:ind w:left="880"/>
      </w:pPr>
      <w:r>
        <w:t>一</w:t>
      </w:r>
    </w:p>
    <w:p>
      <w:pPr>
        <w:ind w:left="880"/>
      </w:pPr>
      <w:r>
        <w:t>飼養施設の管理、飼養施設に備える設備の構造及び規模並びに当該設備の管理に関する事項</w:t>
      </w:r>
    </w:p>
    <w:p>
      <w:pPr>
        <w:pStyle w:val="Heading6"/>
        <w:ind w:left="880"/>
      </w:pPr>
      <w:r>
        <w:t>二</w:t>
      </w:r>
    </w:p>
    <w:p>
      <w:pPr>
        <w:ind w:left="880"/>
      </w:pPr>
      <w:r>
        <w:t>動物の飼養又は保管に従事する従業者の員数に関する事項</w:t>
      </w:r>
    </w:p>
    <w:p>
      <w:pPr>
        <w:pStyle w:val="Heading6"/>
        <w:ind w:left="880"/>
      </w:pPr>
      <w:r>
        <w:t>三</w:t>
      </w:r>
    </w:p>
    <w:p>
      <w:pPr>
        <w:ind w:left="880"/>
      </w:pPr>
      <w:r>
        <w:t>動物の飼養又は保管をする環境の管理に関する事項</w:t>
      </w:r>
    </w:p>
    <w:p>
      <w:pPr>
        <w:pStyle w:val="Heading6"/>
        <w:ind w:left="880"/>
      </w:pPr>
      <w:r>
        <w:t>四</w:t>
      </w:r>
    </w:p>
    <w:p>
      <w:pPr>
        <w:ind w:left="880"/>
      </w:pPr>
      <w:r>
        <w:t>動物の疾病等に係る措置に関する事項</w:t>
      </w:r>
    </w:p>
    <w:p>
      <w:pPr>
        <w:pStyle w:val="Heading6"/>
        <w:ind w:left="880"/>
      </w:pPr>
      <w:r>
        <w:t>五</w:t>
      </w:r>
    </w:p>
    <w:p>
      <w:pPr>
        <w:ind w:left="880"/>
      </w:pPr>
      <w:r>
        <w:t>動物の展示又は輸送の方法に関する事項</w:t>
      </w:r>
    </w:p>
    <w:p>
      <w:pPr>
        <w:pStyle w:val="Heading6"/>
        <w:ind w:left="880"/>
      </w:pPr>
      <w:r>
        <w:t>六</w:t>
      </w:r>
    </w:p>
    <w:p>
      <w:pPr>
        <w:ind w:left="880"/>
      </w:pPr>
      <w:r>
        <w:t>動物を繁殖の用に供することができる回数、繁殖の用に供することができる動物の選定その他の動物の繁殖の方法に関する事項</w:t>
      </w:r>
    </w:p>
    <w:p>
      <w:pPr>
        <w:pStyle w:val="Heading6"/>
        <w:ind w:left="880"/>
      </w:pPr>
      <w:r>
        <w:t>七</w:t>
      </w:r>
    </w:p>
    <w:p>
      <w:pPr>
        <w:ind w:left="880"/>
      </w:pPr>
      <w:r>
        <w:t>その他動物の愛護及び適正な飼養に関し必要な事項</w:t>
      </w:r>
    </w:p>
    <w:p>
      <w:pPr>
        <w:pStyle w:val="Heading5"/>
        <w:ind w:left="440"/>
      </w:pPr>
      <w:r>
        <w:t>３</w:t>
      </w:r>
    </w:p>
    <w:p>
      <w:pPr>
        <w:ind w:left="440"/>
      </w:pPr>
      <w:r>
        <w:t>犬猫等販売業者に係る第一項の基準は、できる限り具体的なものでなければならない。</w:t>
      </w:r>
    </w:p>
    <w:p>
      <w:pPr>
        <w:pStyle w:val="Heading5"/>
        <w:ind w:left="440"/>
      </w:pPr>
      <w:r>
        <w:t>４</w:t>
      </w:r>
    </w:p>
    <w:p>
      <w:pPr>
        <w:ind w:left="440"/>
      </w:pPr>
      <w:r>
        <w:t>都道府県又は指定都市は、動物の健康及び安全を保持するとともに、生活環境の保全上の支障が生ずることを防止するため、その自然的、社会的条件から判断して必要があると認めるときは、条例で、第一項の基準に代えて第一種動物取扱業者が遵守すべき基準を定めることができる。</w:t>
      </w:r>
    </w:p>
    <w:p>
      <w:pPr>
        <w:pStyle w:val="Heading4"/>
      </w:pPr>
      <w:r>
        <w:t>第二十一条の二（感染性の疾病の予防）</w:t>
      </w:r>
    </w:p>
    <w:p>
      <w:r>
        <w:t>第一種動物取扱業者は、その取り扱う動物の健康状態を日常的に確認すること、必要に応じて獣医師による診療を受けさせることその他のその取り扱う動物の感染性の疾病の予防のために必要な措置を適切に実施するよう努めなければならない。</w:t>
      </w:r>
    </w:p>
    <w:p>
      <w:pPr>
        <w:pStyle w:val="Heading4"/>
      </w:pPr>
      <w:r>
        <w:t>第二十一条の三（動物を取り扱うことが困難になつた場合の譲渡し等）</w:t>
      </w:r>
    </w:p>
    <w:p>
      <w:r>
        <w:t>第一種動物取扱業者は、第一種動物取扱業を廃止する場合その他の業として動物を取り扱うことが困難になつた場合には、当該動物の譲渡しその他の適切な措置を講ずるよう努めなければならない。</w:t>
      </w:r>
    </w:p>
    <w:p>
      <w:pPr>
        <w:pStyle w:val="Heading4"/>
      </w:pPr>
      <w:r>
        <w:t>第二十一条の四（販売に際しての情報提供の方法等）</w:t>
      </w:r>
    </w:p>
    <w:p>
      <w:r>
        <w:t>第一種動物取扱業者のうち犬、猫その他の環境省令で定める動物の販売を業として営む者は、当該動物を販売する場合には、あらかじめ、当該動物を購入しようとする者（第一種動物取扱業者を除く。）に対し、その事業所において、当該販売に係る動物の現在の状態を直接見せるとともに、対面（対面によることが困難な場合として環境省令で定める場合には、対面に相当する方法として環境省令で定めるものを含む。）により書面又は電磁的記録（電子的方式、磁気的方式その他人の知覚によつては認識することができない方式で作られる記録であつて、電子計算機による情報処理の用に供されるものをいう。）を用いて当該動物の飼養又は保管の方法、生年月日、当該動物に係る繁殖を行つた者の氏名その他の適正な飼養又は保管のために必要な情報として環境省令で定めるものを提供しなければならない。</w:t>
      </w:r>
    </w:p>
    <w:p>
      <w:pPr>
        <w:pStyle w:val="Heading4"/>
      </w:pPr>
      <w:r>
        <w:t>第二十一条の五（動物に関する帳簿の備付け等）</w:t>
      </w:r>
    </w:p>
    <w:p>
      <w:r>
        <w:t>第一種動物取扱業者のうち動物の販売、貸出し、展示その他政令で定める取扱いを業として営む者（次項において「動物販売業者等」という。）は、環境省令で定めるところにより、帳簿を備え、その所有し、又は占有する動物について、その所有し、若しくは占有した日、その販売若しくは引渡しをした日又は死亡した日その他の環境省令で定める事項を記載し、これを保存しなければならない。</w:t>
      </w:r>
    </w:p>
    <w:p>
      <w:pPr>
        <w:pStyle w:val="Heading5"/>
        <w:ind w:left="440"/>
      </w:pPr>
      <w:r>
        <w:t>２</w:t>
      </w:r>
    </w:p>
    <w:p>
      <w:pPr>
        <w:ind w:left="440"/>
      </w:pPr>
      <w:r>
        <w:t>動物販売業者等は、環境省令で定めるところにより、環境省令で定める期間ごとに、次に掲げる事項を都道府県知事に届け出なければならない。</w:t>
      </w:r>
    </w:p>
    <w:p>
      <w:pPr>
        <w:pStyle w:val="Heading6"/>
        <w:ind w:left="880"/>
      </w:pPr>
      <w:r>
        <w:t>一</w:t>
      </w:r>
    </w:p>
    <w:p>
      <w:pPr>
        <w:ind w:left="880"/>
      </w:pPr>
      <w:r>
        <w:t>当該期間が開始した日に所有し、又は占有していた動物の種類ごとの数</w:t>
      </w:r>
    </w:p>
    <w:p>
      <w:pPr>
        <w:pStyle w:val="Heading6"/>
        <w:ind w:left="880"/>
      </w:pPr>
      <w:r>
        <w:t>二</w:t>
      </w:r>
    </w:p>
    <w:p>
      <w:pPr>
        <w:ind w:left="880"/>
      </w:pPr>
      <w:r>
        <w:t>当該期間中に新たに所有し、又は占有した動物の種類ごとの数</w:t>
      </w:r>
    </w:p>
    <w:p>
      <w:pPr>
        <w:pStyle w:val="Heading6"/>
        <w:ind w:left="880"/>
      </w:pPr>
      <w:r>
        <w:t>三</w:t>
      </w:r>
    </w:p>
    <w:p>
      <w:pPr>
        <w:ind w:left="880"/>
      </w:pPr>
      <w:r>
        <w:t>当該期間中に販売若しくは引渡し又は死亡の事実が生じた動物の当該事実の区分ごと及び種類ごとの数</w:t>
      </w:r>
    </w:p>
    <w:p>
      <w:pPr>
        <w:pStyle w:val="Heading6"/>
        <w:ind w:left="880"/>
      </w:pPr>
      <w:r>
        <w:t>四</w:t>
      </w:r>
    </w:p>
    <w:p>
      <w:pPr>
        <w:ind w:left="880"/>
      </w:pPr>
      <w:r>
        <w:t>当該期間が終了した日に所有し、又は占有していた動物の種類ごとの数</w:t>
      </w:r>
    </w:p>
    <w:p>
      <w:pPr>
        <w:pStyle w:val="Heading6"/>
        <w:ind w:left="880"/>
      </w:pPr>
      <w:r>
        <w:t>五</w:t>
      </w:r>
    </w:p>
    <w:p>
      <w:pPr>
        <w:ind w:left="880"/>
      </w:pPr>
      <w:r>
        <w:t>その他環境省令で定める事項</w:t>
      </w:r>
    </w:p>
    <w:p>
      <w:pPr>
        <w:pStyle w:val="Heading4"/>
      </w:pPr>
      <w:r>
        <w:t>第二十二条（動物取扱責任者）</w:t>
      </w:r>
    </w:p>
    <w:p>
      <w:r>
        <w:t>第一種動物取扱業者は、事業所ごとに、環境省令で定めるところにより、当該事業所に係る業務を適正に実施するため、十分な技術的能力及び専門的な知識経験を有する者のうちから、動物取扱責任者を選任しなければならない。</w:t>
      </w:r>
    </w:p>
    <w:p>
      <w:pPr>
        <w:pStyle w:val="Heading5"/>
        <w:ind w:left="440"/>
      </w:pPr>
      <w:r>
        <w:t>２</w:t>
      </w:r>
    </w:p>
    <w:p>
      <w:pPr>
        <w:ind w:left="440"/>
      </w:pPr>
      <w:r>
        <w:t>動物取扱責任者は、第十二条第一項第一号から第七号の二までに該当する者以外の者でなければならない。</w:t>
      </w:r>
    </w:p>
    <w:p>
      <w:pPr>
        <w:pStyle w:val="Heading5"/>
        <w:ind w:left="440"/>
      </w:pPr>
      <w:r>
        <w:t>３</w:t>
      </w:r>
    </w:p>
    <w:p>
      <w:pPr>
        <w:ind w:left="440"/>
      </w:pPr>
      <w:r>
        <w:t>第一種動物取扱業者は、環境省令で定めるところにより、動物取扱責任者に動物取扱責任者研修（都道府県知事が行う動物取扱責任者の業務に必要な知識及び能力に関する研修をいう。次項において同じ。）を受けさせなければならない。</w:t>
      </w:r>
    </w:p>
    <w:p>
      <w:pPr>
        <w:pStyle w:val="Heading5"/>
        <w:ind w:left="440"/>
      </w:pPr>
      <w:r>
        <w:t>４</w:t>
      </w:r>
    </w:p>
    <w:p>
      <w:pPr>
        <w:ind w:left="440"/>
      </w:pPr>
      <w:r>
        <w:t>都道府県知事は、動物取扱責任者研修の全部又は一部について、適当と認める者に、その実施を委託することができる。</w:t>
      </w:r>
    </w:p>
    <w:p>
      <w:pPr>
        <w:pStyle w:val="Heading4"/>
      </w:pPr>
      <w:r>
        <w:t>第二十二条の二（犬猫等健康安全計画の遵守）</w:t>
      </w:r>
    </w:p>
    <w:p>
      <w:r>
        <w:t>犬猫等販売業者は、犬猫等健康安全計画の定めるところに従い、その業務を行わなければならない。</w:t>
      </w:r>
    </w:p>
    <w:p>
      <w:pPr>
        <w:pStyle w:val="Heading4"/>
      </w:pPr>
      <w:r>
        <w:t>第二十二条の三（獣医師等との連携の確保）</w:t>
      </w:r>
    </w:p>
    <w:p>
      <w:r>
        <w:t>犬猫等販売業者は、その飼養又は保管をする犬猫等の健康及び安全を確保するため、獣医師等との適切な連携の確保を図らなければならない。</w:t>
      </w:r>
    </w:p>
    <w:p>
      <w:pPr>
        <w:pStyle w:val="Heading4"/>
      </w:pPr>
      <w:r>
        <w:t>第二十二条の四（終生飼養の確保）</w:t>
      </w:r>
    </w:p>
    <w:p>
      <w:r>
        <w:t>犬猫等販売業者は、やむを得ない場合を除き、販売の用に供することが困難となつた犬猫等についても、引き続き、当該犬猫等の終生飼養の確保を図らなければならない。</w:t>
      </w:r>
    </w:p>
    <w:p>
      <w:pPr>
        <w:pStyle w:val="Heading4"/>
      </w:pPr>
      <w:r>
        <w:t>第二十二条の五（幼齢の犬又は猫に係る販売等の制限）</w:t>
      </w:r>
    </w:p>
    <w:p>
      <w:r>
        <w:t>犬猫等販売業者（販売の用に供する犬又は猫の繁殖を行う者に限る。）は、その繁殖を行つた犬又は猫であつて出生後五十六日を経過しないものについて、販売のため又は販売の用に供するために引渡し又は展示をしてはならない。</w:t>
      </w:r>
    </w:p>
    <w:p>
      <w:pPr>
        <w:pStyle w:val="Heading4"/>
      </w:pPr>
      <w:r>
        <w:t>第二十二条の六（犬猫等の検案）</w:t>
      </w:r>
    </w:p>
    <w:p>
      <w:r>
        <w:t>都道府県知事は、犬猫等販売業者の所有する犬猫等に係る死亡の事実の発生の状況に照らして必要があると認めるときは、環境省令で定めるところにより、犬猫等販売業者に対して、期間を指定して、当該指定期間内にその所有する犬猫等に係る死亡の事実が発生した場合には獣医師による診療中に死亡したときを除き獣医師による検案を受け、当該指定期間が満了した日から三十日以内に当該指定期間内に死亡の事実が発生した全ての犬猫等の検案書又は死亡診断書を提出すべきことを命ずることができる。</w:t>
      </w:r>
    </w:p>
    <w:p>
      <w:pPr>
        <w:pStyle w:val="Heading4"/>
      </w:pPr>
      <w:r>
        <w:t>第二十三条（勧告及び命令）</w:t>
      </w:r>
    </w:p>
    <w:p>
      <w:r>
        <w:t>都道府県知事は、第一種動物取扱業者が第二十一条第一項又は第四項の基準を遵守していないと認めるときは、その者に対し、期限を定めて、その取り扱う動物の管理の方法等を改善すべきことを勧告することができる。</w:t>
      </w:r>
    </w:p>
    <w:p>
      <w:pPr>
        <w:pStyle w:val="Heading5"/>
        <w:ind w:left="440"/>
      </w:pPr>
      <w:r>
        <w:t>２</w:t>
      </w:r>
    </w:p>
    <w:p>
      <w:pPr>
        <w:ind w:left="440"/>
      </w:pPr>
      <w:r>
        <w:t>都道府県知事は、第一種動物取扱業者が第二十一条の四若しくは第二十二条第三項の規定を遵守していないと認めるとき、又は犬猫等販売業者が第二十二条の五の規定を遵守していないと認めるときは、その者に対し、期限を定めて、必要な措置をとるべきことを勧告することができる。</w:t>
      </w:r>
    </w:p>
    <w:p>
      <w:pPr>
        <w:pStyle w:val="Heading5"/>
        <w:ind w:left="440"/>
      </w:pPr>
      <w:r>
        <w:t>３</w:t>
      </w:r>
    </w:p>
    <w:p>
      <w:pPr>
        <w:ind w:left="440"/>
      </w:pPr>
      <w:r>
        <w:t>都道府県知事は、前二項の規定による勧告を受けた者が前二項の期限内にこれに従わなかつたときは、その旨を公表することができる。</w:t>
      </w:r>
    </w:p>
    <w:p>
      <w:pPr>
        <w:pStyle w:val="Heading5"/>
        <w:ind w:left="440"/>
      </w:pPr>
      <w:r>
        <w:t>４</w:t>
      </w:r>
    </w:p>
    <w:p>
      <w:pPr>
        <w:ind w:left="440"/>
      </w:pPr>
      <w:r>
        <w:t>都道府県知事は、第一項又は第二項の規定による勧告を受けた者が正当な理由がなくてその勧告に係る措置をとらなかつたときは、その者に対し、期限を定めて、その勧告に係る措置をとるべきことを命ずることができる。</w:t>
      </w:r>
    </w:p>
    <w:p>
      <w:pPr>
        <w:pStyle w:val="Heading5"/>
        <w:ind w:left="440"/>
      </w:pPr>
      <w:r>
        <w:t>５</w:t>
      </w:r>
    </w:p>
    <w:p>
      <w:pPr>
        <w:ind w:left="440"/>
      </w:pPr>
      <w:r>
        <w:t>第一項、第二項及び前項の期限は、三月以内とする。</w:t>
      </w:r>
    </w:p>
    <w:p>
      <w:pPr>
        <w:pStyle w:val="Heading4"/>
      </w:pPr>
      <w:r>
        <w:t>第二十四条（報告及び検査）</w:t>
      </w:r>
    </w:p>
    <w:p>
      <w:r>
        <w:t>都道府県知事は、第十条から第十九条まで及び第二十一条から前条までの規定の施行に必要な限度において、第一種動物取扱業者に対し、飼養施設の状況、その取り扱う動物の管理の方法その他必要な事項に関し報告を求め、又はその職員に、当該第一種動物取扱業者の事業所その他関係のある場所に立ち入り、飼養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第二十四条の二（第一種動物取扱業者であつた者に対する勧告等）</w:t>
      </w:r>
    </w:p>
    <w:p>
      <w:r>
        <w:t>都道府県知事は、第一種動物取扱業者について、第十三条第一項若しくは第十六条第二項の規定により登録がその効力を失つたとき又は第十九条第一項の規定により登録を取り消したときは、その者に対し、これらの事由が生じた日から二年間は、期限を定めて、動物の不適正な飼養又は保管により動物の健康及び安全が害されること並びに周辺の生活環境の保全上の支障が生ずることを防止するため必要な勧告をすることができる。</w:t>
      </w:r>
    </w:p>
    <w:p>
      <w:pPr>
        <w:pStyle w:val="Heading5"/>
        <w:ind w:left="440"/>
      </w:pPr>
      <w:r>
        <w:t>２</w:t>
      </w:r>
    </w:p>
    <w:p>
      <w:pPr>
        <w:ind w:left="440"/>
      </w:pPr>
      <w:r>
        <w:t>都道府県知事は、前項の規定による勧告を受けた者が正当な理由がなくてその勧告に係る措置をとらなかつたときは、その者に対し、期限を定めて、その勧告に係る措置をとるべきことを命ずることができる。</w:t>
      </w:r>
    </w:p>
    <w:p>
      <w:pPr>
        <w:pStyle w:val="Heading5"/>
        <w:ind w:left="440"/>
      </w:pPr>
      <w:r>
        <w:t>３</w:t>
      </w:r>
    </w:p>
    <w:p>
      <w:pPr>
        <w:ind w:left="440"/>
      </w:pPr>
      <w:r>
        <w:t>都道府県知事は、前二項の規定の施行に必要な限度において、第十三条第一項若しくは第十六条第二項の規定により登録がその効力を失い、又は第十九条第一項の規定により登録を取り消された者に対し、飼養施設の状況、その飼養若しくは保管をする動物の管理の方法その他必要な事項に関し報告を求め、又はその職員に、当該者の飼養施設を設置する場所その他関係のある場所に立ち入り、飼養施設その他の物件を検査させることができる。</w:t>
      </w:r>
    </w:p>
    <w:p>
      <w:pPr>
        <w:pStyle w:val="Heading5"/>
        <w:ind w:left="440"/>
      </w:pPr>
      <w:r>
        <w:t>４</w:t>
      </w:r>
    </w:p>
    <w:p>
      <w:pPr>
        <w:ind w:left="440"/>
      </w:pPr>
      <w:r>
        <w:t>前条第二項及び第三項の規定は、前項の規定による立入検査について準用する。</w:t>
      </w:r>
    </w:p>
    <w:p>
      <w:pPr>
        <w:pStyle w:val="Heading3"/>
      </w:pPr>
      <w:r>
        <w:t>第三節　第二種動物取扱業者</w:t>
      </w:r>
    </w:p>
    <w:p>
      <w:pPr>
        <w:pStyle w:val="Heading4"/>
      </w:pPr>
      <w:r>
        <w:t>第二十四条の二の二（第二種動物取扱業の届出）</w:t>
      </w:r>
    </w:p>
    <w:p>
      <w:r>
        <w:t>飼養施設（環境省令で定めるものに限る。以下この節において同じ。）を設置して動物の取扱業（動物の譲渡し、保管、貸出し、訓練、展示その他第十条第一項の政令で定める取扱いに類する取扱いとして環境省令で定めるもの（以下この条において「その他の取扱い」という。）を業として行うことをいう。以下この条及び第三十七条の二第二項第一号において「第二種動物取扱業」という。）を行おうとする者（第十条第一項の登録を受けるべき者及びその取り扱おうとする動物の数が環境省令で定める数に満たない者を除く。）は、第三十五条の規定に基づき同条第一項に規定する都道府県等が犬又は猫の取扱いを行う場合その他環境省令で定める場合を除き、飼養施設を設置する場所ごとに、環境省令で定めるところにより、環境省令で定める書類を添えて、次の事項を都道府県知事に届け出なければならない。</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飼養施設の所在地</w:t>
      </w:r>
    </w:p>
    <w:p>
      <w:pPr>
        <w:pStyle w:val="Heading6"/>
        <w:ind w:left="880"/>
      </w:pPr>
      <w:r>
        <w:t>三</w:t>
      </w:r>
    </w:p>
    <w:p>
      <w:pPr>
        <w:ind w:left="880"/>
      </w:pPr>
      <w:r>
        <w:t>その行おうとする第二種動物取扱業の種別（譲渡し、保管、貸出し、訓練、展示又はその他の取扱いの別をいう。以下この号において同じ。）並びにその種別に応じた事業の内容及び実施の方法</w:t>
      </w:r>
    </w:p>
    <w:p>
      <w:pPr>
        <w:pStyle w:val="Heading6"/>
        <w:ind w:left="880"/>
      </w:pPr>
      <w:r>
        <w:t>四</w:t>
      </w:r>
    </w:p>
    <w:p>
      <w:pPr>
        <w:ind w:left="880"/>
      </w:pPr>
      <w:r>
        <w:t>主として取り扱う動物の種類及び数</w:t>
      </w:r>
    </w:p>
    <w:p>
      <w:pPr>
        <w:pStyle w:val="Heading6"/>
        <w:ind w:left="880"/>
      </w:pPr>
      <w:r>
        <w:t>五</w:t>
      </w:r>
    </w:p>
    <w:p>
      <w:pPr>
        <w:ind w:left="880"/>
      </w:pPr>
      <w:r>
        <w:t>飼養施設の構造及び規模</w:t>
      </w:r>
    </w:p>
    <w:p>
      <w:pPr>
        <w:pStyle w:val="Heading6"/>
        <w:ind w:left="880"/>
      </w:pPr>
      <w:r>
        <w:t>六</w:t>
      </w:r>
    </w:p>
    <w:p>
      <w:pPr>
        <w:ind w:left="880"/>
      </w:pPr>
      <w:r>
        <w:t>飼養施設の管理の方法</w:t>
      </w:r>
    </w:p>
    <w:p>
      <w:pPr>
        <w:pStyle w:val="Heading6"/>
        <w:ind w:left="880"/>
      </w:pPr>
      <w:r>
        <w:t>七</w:t>
      </w:r>
    </w:p>
    <w:p>
      <w:pPr>
        <w:ind w:left="880"/>
      </w:pPr>
      <w:r>
        <w:t>その他環境省令で定める事項</w:t>
      </w:r>
    </w:p>
    <w:p>
      <w:pPr>
        <w:pStyle w:val="Heading4"/>
      </w:pPr>
      <w:r>
        <w:t>第二十四条の三（変更の届出）</w:t>
      </w:r>
    </w:p>
    <w:p>
      <w:r>
        <w:t>前条の規定による届出をした者（以下「第二種動物取扱業者」という。）は、同条第三号から第七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第二種動物取扱業者は、前条第一号若しくは第二号に掲げる事項に変更があつたとき、又は届出に係る飼養施設の使用を廃止したときは、その日から三十日以内に、その旨を都道府県知事に届け出なければならない。</w:t>
      </w:r>
    </w:p>
    <w:p>
      <w:pPr>
        <w:pStyle w:val="Heading4"/>
      </w:pPr>
      <w:r>
        <w:t>第二十四条の四（準用規定）</w:t>
      </w:r>
    </w:p>
    <w:p>
      <w:r>
        <w:t>第十六条第一項（第五号に係る部分を除く。）、第二十条、第二十一条（第三項を除く。）、第二十三条（第二項を除く。）及び第二十四条の規定は、第二種動物取扱業者について準用する。</w:t>
      </w:r>
    </w:p>
    <w:p>
      <w:pPr>
        <w:pStyle w:val="Heading5"/>
        <w:ind w:left="440"/>
      </w:pPr>
      <w:r>
        <w:t>２</w:t>
      </w:r>
    </w:p>
    <w:p>
      <w:pPr>
        <w:ind w:left="440"/>
      </w:pPr>
      <w:r>
        <w:t>前項に規定するもののほか、犬猫等の譲渡しを業として行う第二種動物取扱業者については、第二十一条の五第一項の規定を準用する。</w:t>
      </w:r>
    </w:p>
    <w:p>
      <w:pPr>
        <w:pStyle w:val="Heading3"/>
      </w:pPr>
      <w:r>
        <w:t>第四節　周辺の生活環境の保全等に係る措置</w:t>
      </w:r>
    </w:p>
    <w:p>
      <w:pPr>
        <w:pStyle w:val="Heading4"/>
      </w:pPr>
      <w:r>
        <w:t>第二十五条</w:t>
      </w:r>
    </w:p>
    <w:p>
      <w:r>
        <w:t>都道府県知事は、動物の飼養、保管又は給餌若しくは給水に起因した騒音又は悪臭の発生、動物の毛の飛散、多数の昆虫の発生等によつて周辺の生活環境が損なわれている事態として環境省令で定める事態が生じていると認めるときは、当該事態を生じさせている者に対し、必要な指導又は助言をすることができる。</w:t>
      </w:r>
    </w:p>
    <w:p>
      <w:pPr>
        <w:pStyle w:val="Heading5"/>
        <w:ind w:left="440"/>
      </w:pPr>
      <w:r>
        <w:t>２</w:t>
      </w:r>
    </w:p>
    <w:p>
      <w:pPr>
        <w:ind w:left="440"/>
      </w:pPr>
      <w:r>
        <w:t>都道府県知事は、前項の環境省令で定める事態が生じていると認めるときは、当該事態を生じさせている者に対し、期限を定めて、その事態を除去するために必要な措置をとるべきことを勧告することができる。</w:t>
      </w:r>
    </w:p>
    <w:p>
      <w:pPr>
        <w:pStyle w:val="Heading5"/>
        <w:ind w:left="440"/>
      </w:pPr>
      <w:r>
        <w:t>３</w:t>
      </w:r>
    </w:p>
    <w:p>
      <w:pPr>
        <w:ind w:left="440"/>
      </w:pPr>
      <w:r>
        <w:t>都道府県知事は、前項の規定による勧告を受けた者がその勧告に係る措置をとらなかつた場合において、特に必要があると認めるときは、その者に対し、期限を定めて、その勧告に係る措置をとるべきことを命ずることができる。</w:t>
      </w:r>
    </w:p>
    <w:p>
      <w:pPr>
        <w:pStyle w:val="Heading5"/>
        <w:ind w:left="440"/>
      </w:pPr>
      <w:r>
        <w:t>４</w:t>
      </w:r>
    </w:p>
    <w:p>
      <w:pPr>
        <w:ind w:left="440"/>
      </w:pPr>
      <w:r>
        <w:t>都道府県知事は、動物の飼養又は保管が適正でないことに起因して動物が衰弱する等の虐待を受けるおそれがある事態として環境省令で定める事態が生じていると認めるときは、当該事態を生じさせている者に対し、期限を定めて、当該事態を改善するために必要な措置をとるべきことを命じ、又は勧告することができる。</w:t>
      </w:r>
    </w:p>
    <w:p>
      <w:pPr>
        <w:pStyle w:val="Heading5"/>
        <w:ind w:left="440"/>
      </w:pPr>
      <w:r>
        <w:t>５</w:t>
      </w:r>
    </w:p>
    <w:p>
      <w:pPr>
        <w:ind w:left="440"/>
      </w:pPr>
      <w:r>
        <w:t>都道府県知事は、前三項の規定の施行に必要な限度において、動物の飼養又は保管をしている者に対し、飼養若しくは保管の状況その他必要な事項に関し報告を求め、又はその職員に、当該動物の飼養若しくは保管をしている者の動物の飼養若しくは保管に関係のある場所に立ち入り、飼養施設その他の物件を検査させることができる。</w:t>
      </w:r>
    </w:p>
    <w:p>
      <w:pPr>
        <w:pStyle w:val="Heading5"/>
        <w:ind w:left="440"/>
      </w:pPr>
      <w:r>
        <w:t>６</w:t>
      </w:r>
    </w:p>
    <w:p>
      <w:pPr>
        <w:ind w:left="440"/>
      </w:pPr>
      <w:r>
        <w:t>第二十四条第二項及び第三項の規定は、前項の規定による立入検査について準用する。</w:t>
      </w:r>
    </w:p>
    <w:p>
      <w:pPr>
        <w:pStyle w:val="Heading5"/>
        <w:ind w:left="440"/>
      </w:pPr>
      <w:r>
        <w:t>７</w:t>
      </w:r>
    </w:p>
    <w:p>
      <w:pPr>
        <w:ind w:left="440"/>
      </w:pPr>
      <w:r>
        <w:t>都道府県知事は、市町村（特別区を含む。）の長（指定都市の長を除く。）に対し、第二項から第五項までの規定による勧告、命令、報告の徴収又は立入検査に関し、必要な協力を求めることができる。</w:t>
      </w:r>
    </w:p>
    <w:p>
      <w:pPr>
        <w:pStyle w:val="Heading3"/>
      </w:pPr>
      <w:r>
        <w:t>第五節　動物による人の生命等に対する侵害を防止するための措置</w:t>
      </w:r>
    </w:p>
    <w:p>
      <w:pPr>
        <w:pStyle w:val="Heading4"/>
      </w:pPr>
      <w:r>
        <w:t>第二十五条の二（特定動物の飼養及び保管の禁止）</w:t>
      </w:r>
    </w:p>
    <w:p>
      <w:r>
        <w:t>人の生命、身体又は財産に害を加えるおそれがある動物として政令で定める動物（その動物が交雑することにより生じた動物を含む。以下「特定動物」という。）は、飼養又は保管をしてはならない。</w:t>
      </w:r>
    </w:p>
    <w:p>
      <w:pPr>
        <w:pStyle w:val="Heading4"/>
      </w:pPr>
      <w:r>
        <w:t>第二十六条（特定動物の飼養又は保管の許可）</w:t>
      </w:r>
    </w:p>
    <w:p>
      <w:r>
        <w:t>動物園その他これに類する施設における展示その他の環境省令で定める目的で特定動物の飼養又は保管を行おうとする者は、環境省令で定めるところにより、特定動物の種類ごとに、特定動物の飼養又は保管のための施設（以下この節において「特定飼養施設」という。）の所在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前項の許可を受けようとする者は、環境省令で定めるところにより、次に掲げる事項を記載した申請書に環境省令で定める書類を添えて、これを都道府県知事に提出しなければならない。</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特定動物の種類及び数</w:t>
      </w:r>
    </w:p>
    <w:p>
      <w:pPr>
        <w:pStyle w:val="Heading6"/>
        <w:ind w:left="880"/>
      </w:pPr>
      <w:r>
        <w:t>三</w:t>
      </w:r>
    </w:p>
    <w:p>
      <w:pPr>
        <w:ind w:left="880"/>
      </w:pPr>
      <w:r>
        <w:t>飼養又は保管の目的</w:t>
      </w:r>
    </w:p>
    <w:p>
      <w:pPr>
        <w:pStyle w:val="Heading6"/>
        <w:ind w:left="880"/>
      </w:pPr>
      <w:r>
        <w:t>四</w:t>
      </w:r>
    </w:p>
    <w:p>
      <w:pPr>
        <w:ind w:left="880"/>
      </w:pPr>
      <w:r>
        <w:t>特定飼養施設の所在地</w:t>
      </w:r>
    </w:p>
    <w:p>
      <w:pPr>
        <w:pStyle w:val="Heading6"/>
        <w:ind w:left="880"/>
      </w:pPr>
      <w:r>
        <w:t>五</w:t>
      </w:r>
    </w:p>
    <w:p>
      <w:pPr>
        <w:ind w:left="880"/>
      </w:pPr>
      <w:r>
        <w:t>特定飼養施設の構造及び規模</w:t>
      </w:r>
    </w:p>
    <w:p>
      <w:pPr>
        <w:pStyle w:val="Heading6"/>
        <w:ind w:left="880"/>
      </w:pPr>
      <w:r>
        <w:t>六</w:t>
      </w:r>
    </w:p>
    <w:p>
      <w:pPr>
        <w:ind w:left="880"/>
      </w:pPr>
      <w:r>
        <w:t>特定動物の飼養又は保管の方法</w:t>
      </w:r>
    </w:p>
    <w:p>
      <w:pPr>
        <w:pStyle w:val="Heading6"/>
        <w:ind w:left="880"/>
      </w:pPr>
      <w:r>
        <w:t>七</w:t>
      </w:r>
    </w:p>
    <w:p>
      <w:pPr>
        <w:ind w:left="880"/>
      </w:pPr>
      <w:r>
        <w:t>特定動物の飼養又は保管が困難になつた場合における措置に関する事項</w:t>
      </w:r>
    </w:p>
    <w:p>
      <w:pPr>
        <w:pStyle w:val="Heading6"/>
        <w:ind w:left="880"/>
      </w:pPr>
      <w:r>
        <w:t>八</w:t>
      </w:r>
    </w:p>
    <w:p>
      <w:pPr>
        <w:ind w:left="880"/>
      </w:pPr>
      <w:r>
        <w:t>その他環境省令で定める事項</w:t>
      </w:r>
    </w:p>
    <w:p>
      <w:pPr>
        <w:pStyle w:val="Heading4"/>
      </w:pPr>
      <w:r>
        <w:t>第二十七条（許可の基準）</w:t>
      </w:r>
    </w:p>
    <w:p>
      <w:r>
        <w:t>都道府県知事は、前条第一項の許可の申請が次の各号に適合していると認めるときでなければ、同項の許可をしてはならない。</w:t>
      </w:r>
    </w:p>
    <w:p>
      <w:pPr>
        <w:pStyle w:val="Heading6"/>
        <w:ind w:left="880"/>
      </w:pPr>
      <w:r>
        <w:t>一</w:t>
      </w:r>
    </w:p>
    <w:p>
      <w:pPr>
        <w:ind w:left="880"/>
      </w:pPr>
      <w:r>
        <w:t>飼養又は保管の目的が前条第一項に規定する目的に適合するものであること。</w:t>
      </w:r>
    </w:p>
    <w:p>
      <w:pPr>
        <w:pStyle w:val="Heading6"/>
        <w:ind w:left="880"/>
      </w:pPr>
      <w:r>
        <w:t>二</w:t>
      </w:r>
    </w:p>
    <w:p>
      <w:pPr>
        <w:ind w:left="880"/>
      </w:pPr>
      <w:r>
        <w:t>その申請に係る前条第二項第五号から第七号までに掲げる事項が、特定動物の性質に応じて環境省令で定める特定飼養施設の構造及び規模、特定動物の飼養又は保管の方法並びに特定動物の飼養又は保管が困難になつた場合における措置に関する基準に適合するものであること。</w:t>
      </w:r>
    </w:p>
    <w:p>
      <w:pPr>
        <w:pStyle w:val="Heading6"/>
        <w:ind w:left="880"/>
      </w:pPr>
      <w:r>
        <w:t>三</w:t>
      </w:r>
    </w:p>
    <w:p>
      <w:pPr>
        <w:ind w:left="880"/>
      </w:pPr>
      <w:r>
        <w:t>申請者が次のいずれにも該当しないこと。</w:t>
      </w:r>
    </w:p>
    <w:p>
      <w:pPr>
        <w:pStyle w:val="Heading5"/>
        <w:ind w:left="440"/>
      </w:pPr>
      <w:r>
        <w:t>２</w:t>
      </w:r>
    </w:p>
    <w:p>
      <w:pPr>
        <w:ind w:left="440"/>
      </w:pPr>
      <w:r>
        <w:t>都道府県知事は、前条第一項の許可をする場合において、特定動物による人の生命、身体又は財産に対する侵害の防止のため必要があると認めるときは、その必要の限度において、その許可に条件を付することができる。</w:t>
      </w:r>
    </w:p>
    <w:p>
      <w:pPr>
        <w:pStyle w:val="Heading4"/>
      </w:pPr>
      <w:r>
        <w:t>第二十八条（変更の許可等）</w:t>
      </w:r>
    </w:p>
    <w:p>
      <w:r>
        <w:t>第二十六条第一項の許可（この項の規定による許可を含む。）を受けた者（以下「特定動物飼養者」という。）は、同条第二項第二号から第七号までに掲げる事項を変更しようとするときは、環境省令で定めるところにより都道府県知事の許可を受けなければならない。</w:t>
      </w:r>
    </w:p>
    <w:p>
      <w:pPr>
        <w:pStyle w:val="Heading5"/>
        <w:ind w:left="440"/>
      </w:pPr>
      <w:r>
        <w:t>２</w:t>
      </w:r>
    </w:p>
    <w:p>
      <w:pPr>
        <w:ind w:left="440"/>
      </w:pPr>
      <w:r>
        <w:t>前条の規定は、前項の許可について準用する。</w:t>
      </w:r>
    </w:p>
    <w:p>
      <w:pPr>
        <w:pStyle w:val="Heading5"/>
        <w:ind w:left="440"/>
      </w:pPr>
      <w:r>
        <w:t>３</w:t>
      </w:r>
    </w:p>
    <w:p>
      <w:pPr>
        <w:ind w:left="440"/>
      </w:pPr>
      <w:r>
        <w:t>特定動物飼養者は、第一項ただし書の環境省令で定める軽微な変更があつたとき、又は第二十六条第二項第一号に掲げる事項その他環境省令で定める事項に変更があつたときは、その日から三十日以内に、その旨を都道府県知事に届け出なければならない。</w:t>
      </w:r>
    </w:p>
    <w:p>
      <w:pPr>
        <w:pStyle w:val="Heading4"/>
      </w:pPr>
      <w:r>
        <w:t>第二十九条（許可の取消し）</w:t>
      </w:r>
    </w:p>
    <w:p>
      <w:r>
        <w:t>都道府県知事は、特定動物飼養者が次の各号のいずれかに該当するときは、その許可を取り消すことができる。</w:t>
      </w:r>
    </w:p>
    <w:p>
      <w:pPr>
        <w:pStyle w:val="Heading6"/>
        <w:ind w:left="880"/>
      </w:pPr>
      <w:r>
        <w:t>一</w:t>
      </w:r>
    </w:p>
    <w:p>
      <w:pPr>
        <w:ind w:left="880"/>
      </w:pPr>
      <w:r>
        <w:t>不正の手段により特定動物飼養者の許可を受けたとき。</w:t>
      </w:r>
    </w:p>
    <w:p>
      <w:pPr>
        <w:pStyle w:val="Heading6"/>
        <w:ind w:left="880"/>
      </w:pPr>
      <w:r>
        <w:t>一の二</w:t>
      </w:r>
    </w:p>
    <w:p>
      <w:pPr>
        <w:ind w:left="880"/>
      </w:pPr>
      <w:r>
        <w:t>飼養又は保管の目的が第二十六条第一項に規定する目的に適合するものでなくなつたとき。</w:t>
      </w:r>
    </w:p>
    <w:p>
      <w:pPr>
        <w:pStyle w:val="Heading6"/>
        <w:ind w:left="880"/>
      </w:pPr>
      <w:r>
        <w:t>二</w:t>
      </w:r>
    </w:p>
    <w:p>
      <w:pPr>
        <w:ind w:left="880"/>
      </w:pPr>
      <w:r>
        <w:t>その者の特定飼養施設の構造及び規模並びに特定動物の飼養又は保管の方法が第二十七条第一項第二号に規定する基準に適合しなくなつたとき。</w:t>
      </w:r>
    </w:p>
    <w:p>
      <w:pPr>
        <w:pStyle w:val="Heading6"/>
        <w:ind w:left="880"/>
      </w:pPr>
      <w:r>
        <w:t>三</w:t>
      </w:r>
    </w:p>
    <w:p>
      <w:pPr>
        <w:ind w:left="880"/>
      </w:pPr>
      <w:r>
        <w:t>第二十七条第一項第三号ハに該当することとなつたとき。</w:t>
      </w:r>
    </w:p>
    <w:p>
      <w:pPr>
        <w:pStyle w:val="Heading6"/>
        <w:ind w:left="880"/>
      </w:pPr>
      <w:r>
        <w:t>四</w:t>
      </w:r>
    </w:p>
    <w:p>
      <w:pPr>
        <w:ind w:left="880"/>
      </w:pPr>
      <w:r>
        <w:t>この法律若しくはこの法律に基づく命令又はこの法律に基づく処分に違反したとき。</w:t>
      </w:r>
    </w:p>
    <w:p>
      <w:pPr>
        <w:pStyle w:val="Heading4"/>
      </w:pPr>
      <w:r>
        <w:t>第三十条（環境省令への委任）</w:t>
      </w:r>
    </w:p>
    <w:p>
      <w:r>
        <w:t>第二十六条から前条までに定めるもののほか、特定動物の飼養又は保管の許可に関し必要な事項については、環境省令で定める。</w:t>
      </w:r>
    </w:p>
    <w:p>
      <w:pPr>
        <w:pStyle w:val="Heading4"/>
      </w:pPr>
      <w:r>
        <w:t>第三十一条（飼養又は保管の方法）</w:t>
      </w:r>
    </w:p>
    <w:p>
      <w:r>
        <w:t>特定動物飼養者は、その許可に係る飼養又は保管をするには、当該特定動物に係る特定飼養施設の点検を定期的に行うこと、当該特定動物についてその許可を受けていることを明らかにすることその他の環境省令で定める方法によらなければならない。</w:t>
      </w:r>
    </w:p>
    <w:p>
      <w:pPr>
        <w:pStyle w:val="Heading4"/>
      </w:pPr>
      <w:r>
        <w:t>第三十二条（特定動物飼養者に対する措置命令等）</w:t>
      </w:r>
    </w:p>
    <w:p>
      <w:r>
        <w:t>都道府県知事は、特定動物飼養者が前条の規定に違反し、又は第二十七条第二項（第二十八条第二項において準用する場合を含む。）の規定により付された条件に違反した場合において、特定動物による人の生命、身体又は財産に対する侵害の防止のため必要があると認めるときは、当該特定動物に係る飼養又は保管の方法の改善その他の必要な措置をとるべきことを命ずることができる。</w:t>
      </w:r>
    </w:p>
    <w:p>
      <w:pPr>
        <w:pStyle w:val="Heading4"/>
      </w:pPr>
      <w:r>
        <w:t>第三十三条（報告及び検査）</w:t>
      </w:r>
    </w:p>
    <w:p>
      <w:r>
        <w:t>都道府県知事は、第二十六条から第二十九条まで及び前二条の規定の施行に必要な限度において、特定動物飼養者に対し、特定飼養施設の状況、特定動物の飼養又は保管の方法その他必要な事項に関し報告を求め、又はその職員に、当該特定動物飼養者の特定飼養施設を設置する場所その他関係のある場所に立ち入り、特定飼養施設その他の物件を検査させることができる。</w:t>
      </w:r>
    </w:p>
    <w:p>
      <w:pPr>
        <w:pStyle w:val="Heading5"/>
        <w:ind w:left="440"/>
      </w:pPr>
      <w:r>
        <w:t>２</w:t>
      </w:r>
    </w:p>
    <w:p>
      <w:pPr>
        <w:ind w:left="440"/>
      </w:pPr>
      <w:r>
        <w:t>第二十四条第二項及び第三項の規定は、前項の規定による立入検査について準用する。</w:t>
      </w:r>
    </w:p>
    <w:p>
      <w:pPr>
        <w:pStyle w:val="Heading4"/>
      </w:pPr>
      <w:r>
        <w:t>第三十四条</w:t>
      </w:r>
    </w:p>
    <w:p>
      <w:r>
        <w:t>削除</w:t>
      </w:r>
    </w:p>
    <w:p>
      <w:pPr>
        <w:pStyle w:val="Heading2"/>
      </w:pPr>
      <w:r>
        <w:t>第四章　都道府県等の措置等</w:t>
      </w:r>
    </w:p>
    <w:p>
      <w:pPr>
        <w:pStyle w:val="Heading4"/>
      </w:pPr>
      <w:r>
        <w:t>第三十五条（犬及び猫の引取り）</w:t>
      </w:r>
    </w:p>
    <w:p>
      <w:r>
        <w:t>都道府県等（都道府県及び指定都市、地方自治法第二百五十二条の二十二第一項の中核市（以下「中核市」という。）その他政令で定める市（特別区を含む。以下同じ。）をいう。以下同じ。）は、犬又は猫の引取りをその所有者から求められたときは、これを引き取らなければならない。</w:t>
      </w:r>
    </w:p>
    <w:p>
      <w:pPr>
        <w:pStyle w:val="Heading5"/>
        <w:ind w:left="440"/>
      </w:pPr>
      <w:r>
        <w:t>２</w:t>
      </w:r>
    </w:p>
    <w:p>
      <w:pPr>
        <w:ind w:left="440"/>
      </w:pPr>
      <w:r>
        <w:t>前項本文の規定により都道府県等が犬又は猫を引き取る場合には、都道府県知事等（都道府県等の長をいう。以下同じ。）は、その犬又は猫を引き取るべき場所を指定することができる。</w:t>
      </w:r>
    </w:p>
    <w:p>
      <w:pPr>
        <w:pStyle w:val="Heading5"/>
        <w:ind w:left="440"/>
      </w:pPr>
      <w:r>
        <w:t>３</w:t>
      </w:r>
    </w:p>
    <w:p>
      <w:pPr>
        <w:ind w:left="440"/>
      </w:pPr>
      <w:r>
        <w:t>前二項の規定は、都道府県等が所有者の判明しない犬又は猫の引取りをその拾得者その他の者から求められた場合に準用する。</w:t>
      </w:r>
    </w:p>
    <w:p>
      <w:pPr>
        <w:pStyle w:val="Heading5"/>
        <w:ind w:left="440"/>
      </w:pPr>
      <w:r>
        <w:t>４</w:t>
      </w:r>
    </w:p>
    <w:p>
      <w:pPr>
        <w:ind w:left="440"/>
      </w:pPr>
      <w:r>
        <w:t>都道府県知事等は、第一項本文（前項において準用する場合を含む。次項、第七項及び第八項において同じ。）の規定により引取りを行つた犬又は猫について、殺処分がなくなることを目指して、所有者がいると推測されるものについてはその所有者を発見し、当該所有者に返還するよう努めるとともに、所有者がいないと推測されるもの、所有者から引取りを求められたもの又は所有者の発見ができないものについてはその飼養を希望する者を募集し、当該希望する者に譲り渡すよう努めるものとする。</w:t>
      </w:r>
    </w:p>
    <w:p>
      <w:pPr>
        <w:pStyle w:val="Heading5"/>
        <w:ind w:left="440"/>
      </w:pPr>
      <w:r>
        <w:t>５</w:t>
      </w:r>
    </w:p>
    <w:p>
      <w:pPr>
        <w:ind w:left="440"/>
      </w:pPr>
      <w:r>
        <w:t>都道府県知事は、市町村（特別区を含む。）の長（指定都市、中核市及び第一項の政令で定める市の長を除く。）に対し、第一項本文の規定による犬又は猫の引取りに関し、必要な協力を求めることができる。</w:t>
      </w:r>
    </w:p>
    <w:p>
      <w:pPr>
        <w:pStyle w:val="Heading5"/>
        <w:ind w:left="440"/>
      </w:pPr>
      <w:r>
        <w:t>６</w:t>
      </w:r>
    </w:p>
    <w:p>
      <w:pPr>
        <w:ind w:left="440"/>
      </w:pPr>
      <w:r>
        <w:t>都道府県知事等は、動物の愛護を目的とする団体その他の者に犬及び猫の引取り又は譲渡しを委託することができる。</w:t>
      </w:r>
    </w:p>
    <w:p>
      <w:pPr>
        <w:pStyle w:val="Heading5"/>
        <w:ind w:left="440"/>
      </w:pPr>
      <w:r>
        <w:t>７</w:t>
      </w:r>
    </w:p>
    <w:p>
      <w:pPr>
        <w:ind w:left="440"/>
      </w:pPr>
      <w:r>
        <w:t>環境大臣は、関係行政機関の長と協議して、第一項本文の規定により引き取る場合の措置に関し必要な事項を定めることができる。</w:t>
      </w:r>
    </w:p>
    <w:p>
      <w:pPr>
        <w:pStyle w:val="Heading5"/>
        <w:ind w:left="440"/>
      </w:pPr>
      <w:r>
        <w:t>８</w:t>
      </w:r>
    </w:p>
    <w:p>
      <w:pPr>
        <w:ind w:left="440"/>
      </w:pPr>
      <w:r>
        <w:t>国は、都道府県等に対し、予算の範囲内において、政令で定めるところにより、第一項本文の引取りに関し、費用の一部を補助することができる。</w:t>
      </w:r>
    </w:p>
    <w:p>
      <w:pPr>
        <w:pStyle w:val="Heading4"/>
      </w:pPr>
      <w:r>
        <w:t>第三十六条（負傷動物等の発見者の通報措置）</w:t>
      </w:r>
    </w:p>
    <w:p>
      <w:r>
        <w:t>道路、公園、広場その他の公共の場所において、疾病にかかり、若しくは負傷した犬、猫等の動物又は犬、猫等の動物の死体を発見した者は、速やかに、その所有者が判明しているときは所有者に、その所有者が判明しないときは都道府県知事等に通報するように努めなければならない。</w:t>
      </w:r>
    </w:p>
    <w:p>
      <w:pPr>
        <w:pStyle w:val="Heading5"/>
        <w:ind w:left="440"/>
      </w:pPr>
      <w:r>
        <w:t>２</w:t>
      </w:r>
    </w:p>
    <w:p>
      <w:pPr>
        <w:ind w:left="440"/>
      </w:pPr>
      <w:r>
        <w:t>都道府県等は、前項の規定による通報があつたときは、その動物又はその動物の死体を収容しなければならない。</w:t>
      </w:r>
    </w:p>
    <w:p>
      <w:pPr>
        <w:pStyle w:val="Heading5"/>
        <w:ind w:left="440"/>
      </w:pPr>
      <w:r>
        <w:t>３</w:t>
      </w:r>
    </w:p>
    <w:p>
      <w:pPr>
        <w:ind w:left="440"/>
      </w:pPr>
      <w:r>
        <w:t>前条第七項の規定は、前項の規定により動物を収容する場合に準用する。</w:t>
      </w:r>
    </w:p>
    <w:p>
      <w:pPr>
        <w:pStyle w:val="Heading4"/>
      </w:pPr>
      <w:r>
        <w:t>第三十七条（犬及び猫の繁殖制限）</w:t>
      </w:r>
    </w:p>
    <w:p>
      <w:r>
        <w:t>犬又は猫の所有者は、これらの動物がみだりに繁殖してこれに適正な飼養を受ける機会を与えることが困難となるようなおそれがあると認める場合には、その繁殖を防止するため、生殖を不能にする手術その他の措置を講じなければならない。</w:t>
      </w:r>
    </w:p>
    <w:p>
      <w:pPr>
        <w:pStyle w:val="Heading5"/>
        <w:ind w:left="440"/>
      </w:pPr>
      <w:r>
        <w:t>２</w:t>
      </w:r>
    </w:p>
    <w:p>
      <w:pPr>
        <w:ind w:left="440"/>
      </w:pPr>
      <w:r>
        <w:t>都道府県等は、第三十五条第一項本文の規定による犬又は猫の引取り等に際して、前項に規定する措置が適切になされるよう、必要な指導及び助言を行うように努めなければならない。</w:t>
      </w:r>
    </w:p>
    <w:p>
      <w:pPr>
        <w:pStyle w:val="Heading2"/>
      </w:pPr>
      <w:r>
        <w:t>第四章の二　動物愛護管理センター等</w:t>
      </w:r>
    </w:p>
    <w:p>
      <w:pPr>
        <w:pStyle w:val="Heading4"/>
      </w:pPr>
      <w:r>
        <w:t>第三十七条の二（動物愛護管理センター）</w:t>
      </w:r>
    </w:p>
    <w:p>
      <w:r>
        <w:t>都道府県等は、動物の愛護及び管理に関する事務を所掌する部局又は当該都道府県等が設置する施設において、当該部局又は施設が動物愛護管理センターとしての機能を果たすようにするものとする。</w:t>
      </w:r>
    </w:p>
    <w:p>
      <w:pPr>
        <w:pStyle w:val="Heading5"/>
        <w:ind w:left="440"/>
      </w:pPr>
      <w:r>
        <w:t>２</w:t>
      </w:r>
    </w:p>
    <w:p>
      <w:pPr>
        <w:ind w:left="440"/>
      </w:pPr>
      <w:r>
        <w:t>動物愛護管理センターは、次に掲げる業務（中核市及び第三十五条第一項の政令で定める市にあつては、第四号から第六号までに掲げる業務に限る。）を行うものとする。</w:t>
      </w:r>
    </w:p>
    <w:p>
      <w:pPr>
        <w:pStyle w:val="Heading6"/>
        <w:ind w:left="880"/>
      </w:pPr>
      <w:r>
        <w:t>一</w:t>
      </w:r>
    </w:p>
    <w:p>
      <w:pPr>
        <w:ind w:left="880"/>
      </w:pPr>
      <w:r>
        <w:t>第一種動物取扱業の登録、第二種動物取扱業の届出並びに第一種動物取扱業及び第二種動物取扱業の監督に関すること。</w:t>
      </w:r>
    </w:p>
    <w:p>
      <w:pPr>
        <w:pStyle w:val="Heading6"/>
        <w:ind w:left="880"/>
      </w:pPr>
      <w:r>
        <w:t>二</w:t>
      </w:r>
    </w:p>
    <w:p>
      <w:pPr>
        <w:ind w:left="880"/>
      </w:pPr>
      <w:r>
        <w:t>動物の飼養又は保管をする者に対する指導、助言、勧告、命令、報告の徴収及び立入検査に関すること。</w:t>
      </w:r>
    </w:p>
    <w:p>
      <w:pPr>
        <w:pStyle w:val="Heading6"/>
        <w:ind w:left="880"/>
      </w:pPr>
      <w:r>
        <w:t>三</w:t>
      </w:r>
    </w:p>
    <w:p>
      <w:pPr>
        <w:ind w:left="880"/>
      </w:pPr>
      <w:r>
        <w:t>特定動物の飼養又は保管の許可及び監督に関すること。</w:t>
      </w:r>
    </w:p>
    <w:p>
      <w:pPr>
        <w:pStyle w:val="Heading6"/>
        <w:ind w:left="880"/>
      </w:pPr>
      <w:r>
        <w:t>四</w:t>
      </w:r>
    </w:p>
    <w:p>
      <w:pPr>
        <w:ind w:left="880"/>
      </w:pPr>
      <w:r>
        <w:t>犬及び猫の引取り、譲渡し等に関すること。</w:t>
      </w:r>
    </w:p>
    <w:p>
      <w:pPr>
        <w:pStyle w:val="Heading6"/>
        <w:ind w:left="880"/>
      </w:pPr>
      <w:r>
        <w:t>五</w:t>
      </w:r>
    </w:p>
    <w:p>
      <w:pPr>
        <w:ind w:left="880"/>
      </w:pPr>
      <w:r>
        <w:t>動物の愛護及び管理に関する広報その他の啓発活動を行うこと。</w:t>
      </w:r>
    </w:p>
    <w:p>
      <w:pPr>
        <w:pStyle w:val="Heading6"/>
        <w:ind w:left="880"/>
      </w:pPr>
      <w:r>
        <w:t>六</w:t>
      </w:r>
    </w:p>
    <w:p>
      <w:pPr>
        <w:ind w:left="880"/>
      </w:pPr>
      <w:r>
        <w:t>その他動物の愛護及び適正な飼養のために必要な業務を行うこと。</w:t>
      </w:r>
    </w:p>
    <w:p>
      <w:pPr>
        <w:pStyle w:val="Heading4"/>
      </w:pPr>
      <w:r>
        <w:t>第三十七条の三（動物愛護管理担当職員）</w:t>
      </w:r>
    </w:p>
    <w:p>
      <w:r>
        <w:t>都道府県等は、条例で定めるところにより、動物の愛護及び管理に関する事務を行わせるため、動物愛護管理員等の職名を有する職員（次項及び第三項並びに第四十一条の四において「動物愛護管理担当職員」という。）を置く。</w:t>
      </w:r>
    </w:p>
    <w:p>
      <w:pPr>
        <w:pStyle w:val="Heading5"/>
        <w:ind w:left="440"/>
      </w:pPr>
      <w:r>
        <w:t>２</w:t>
      </w:r>
    </w:p>
    <w:p>
      <w:pPr>
        <w:ind w:left="440"/>
      </w:pPr>
      <w:r>
        <w:t>指定都市、中核市及び第三十五条第一項の政令で定める市以外の市町村（特別区を含む。）は、条例で定めるところにより、動物の愛護及び管理に関する事務を行わせるため、動物愛護管理担当職員を置くよう努めるものとする。</w:t>
      </w:r>
    </w:p>
    <w:p>
      <w:pPr>
        <w:pStyle w:val="Heading5"/>
        <w:ind w:left="440"/>
      </w:pPr>
      <w:r>
        <w:t>３</w:t>
      </w:r>
    </w:p>
    <w:p>
      <w:pPr>
        <w:ind w:left="440"/>
      </w:pPr>
      <w:r>
        <w:t>動物愛護管理担当職員は、その地方公共団体の職員であつて獣医師等動物の適正な飼養及び保管に関し専門的な知識を有するものをもつて充てる。</w:t>
      </w:r>
    </w:p>
    <w:p>
      <w:pPr>
        <w:pStyle w:val="Heading4"/>
      </w:pPr>
      <w:r>
        <w:t>第三十八条（動物愛護推進員）</w:t>
      </w:r>
    </w:p>
    <w:p>
      <w:r>
        <w:t>都道府県知事等は、地域における犬、猫等の動物の愛護の推進に熱意と識見を有する者のうちから、動物愛護推進員を委嘱するよう努めるものとする。</w:t>
      </w:r>
    </w:p>
    <w:p>
      <w:pPr>
        <w:pStyle w:val="Heading5"/>
        <w:ind w:left="440"/>
      </w:pPr>
      <w:r>
        <w:t>２</w:t>
      </w:r>
    </w:p>
    <w:p>
      <w:pPr>
        <w:ind w:left="440"/>
      </w:pPr>
      <w:r>
        <w:t>動物愛護推進員は、次に掲げる活動を行う。</w:t>
      </w:r>
    </w:p>
    <w:p>
      <w:pPr>
        <w:pStyle w:val="Heading6"/>
        <w:ind w:left="880"/>
      </w:pPr>
      <w:r>
        <w:t>一</w:t>
      </w:r>
    </w:p>
    <w:p>
      <w:pPr>
        <w:ind w:left="880"/>
      </w:pPr>
      <w:r>
        <w:t>犬、猫等の動物の愛護と適正な飼養の重要性について住民の理解を深めること。</w:t>
      </w:r>
    </w:p>
    <w:p>
      <w:pPr>
        <w:pStyle w:val="Heading6"/>
        <w:ind w:left="880"/>
      </w:pPr>
      <w:r>
        <w:t>二</w:t>
      </w:r>
    </w:p>
    <w:p>
      <w:pPr>
        <w:ind w:left="880"/>
      </w:pPr>
      <w:r>
        <w:t>住民に対し、その求めに応じて、犬、猫等の動物がみだりに繁殖することを防止するための生殖を不能にする手術その他の措置に関する必要な助言をすること。</w:t>
      </w:r>
    </w:p>
    <w:p>
      <w:pPr>
        <w:pStyle w:val="Heading6"/>
        <w:ind w:left="880"/>
      </w:pPr>
      <w:r>
        <w:t>三</w:t>
      </w:r>
    </w:p>
    <w:p>
      <w:pPr>
        <w:ind w:left="880"/>
      </w:pPr>
      <w:r>
        <w:t>犬、猫等の動物の所有者等に対し、その求めに応じて、これらの動物に適正な飼養を受ける機会を与えるために譲渡のあつせんその他の必要な支援をすること。</w:t>
      </w:r>
    </w:p>
    <w:p>
      <w:pPr>
        <w:pStyle w:val="Heading6"/>
        <w:ind w:left="880"/>
      </w:pPr>
      <w:r>
        <w:t>四</w:t>
      </w:r>
    </w:p>
    <w:p>
      <w:pPr>
        <w:ind w:left="880"/>
      </w:pPr>
      <w:r>
        <w:t>犬、猫等の動物の愛護と適正な飼養の推進のために国又は都道府県等が行う施策に必要な協力をすること。</w:t>
      </w:r>
    </w:p>
    <w:p>
      <w:pPr>
        <w:pStyle w:val="Heading6"/>
        <w:ind w:left="880"/>
      </w:pPr>
      <w:r>
        <w:t>五</w:t>
      </w:r>
    </w:p>
    <w:p>
      <w:pPr>
        <w:ind w:left="880"/>
      </w:pPr>
      <w:r>
        <w:t>災害時において、国又は都道府県等が行う犬、猫等の動物の避難、保護等に関する施策に必要な協力をすること。</w:t>
      </w:r>
    </w:p>
    <w:p>
      <w:pPr>
        <w:pStyle w:val="Heading4"/>
      </w:pPr>
      <w:r>
        <w:t>第三十九条（協議会）</w:t>
      </w:r>
    </w:p>
    <w:p>
      <w:r>
        <w:t>都道府県等、動物の愛護を目的とする一般社団法人又は一般財団法人、獣医師の団体その他の動物の愛護と適正な飼養について普及啓発を行つている団体等は、当該都道府県等における動物愛護推進員の委嘱の推進、動物愛護推進員の活動に対する支援等に関し必要な協議を行うための協議会を組織することができる。</w:t>
      </w:r>
    </w:p>
    <w:p>
      <w:pPr>
        <w:pStyle w:val="Heading2"/>
      </w:pPr>
      <w:r>
        <w:t>第五章　雑則</w:t>
      </w:r>
    </w:p>
    <w:p>
      <w:pPr>
        <w:pStyle w:val="Heading4"/>
      </w:pPr>
      <w:r>
        <w:t>第四十条（動物を殺す場合の方法）</w:t>
      </w:r>
    </w:p>
    <w:p>
      <w:r>
        <w:t>動物を殺さなければならない場合には、できる限りその動物に苦痛を与えない方法によつてしなければならない。</w:t>
      </w:r>
    </w:p>
    <w:p>
      <w:pPr>
        <w:pStyle w:val="Heading5"/>
        <w:ind w:left="440"/>
      </w:pPr>
      <w:r>
        <w:t>２</w:t>
      </w:r>
    </w:p>
    <w:p>
      <w:pPr>
        <w:ind w:left="440"/>
      </w:pPr>
      <w:r>
        <w:t>環境大臣は、関係行政機関の長と協議して、前項の方法に関し必要な事項を定めることができる。</w:t>
      </w:r>
    </w:p>
    <w:p>
      <w:pPr>
        <w:pStyle w:val="Heading5"/>
        <w:ind w:left="440"/>
      </w:pPr>
      <w:r>
        <w:t>３</w:t>
      </w:r>
    </w:p>
    <w:p>
      <w:pPr>
        <w:ind w:left="440"/>
      </w:pPr>
      <w:r>
        <w:t>前項の必要な事項を定めるに当たつては、第一項の方法についての国際的動向に十分配慮するよう努めなければならない。</w:t>
      </w:r>
    </w:p>
    <w:p>
      <w:pPr>
        <w:pStyle w:val="Heading4"/>
      </w:pPr>
      <w:r>
        <w:t>第四十一条（動物を科学上の利用に供する場合の方法、事後措置等）</w:t>
      </w:r>
    </w:p>
    <w:p>
      <w:r>
        <w:t>動物を教育、試験研究又は生物学的製剤の製造の用その他の科学上の利用に供する場合には、科学上の利用の目的を達することができる範囲において、できる限り動物を供する方法に代わり得るものを利用すること、できる限りその利用に供される動物の数を少なくすること等により動物を適切に利用することに配慮するものとする。</w:t>
      </w:r>
    </w:p>
    <w:p>
      <w:pPr>
        <w:pStyle w:val="Heading5"/>
        <w:ind w:left="440"/>
      </w:pPr>
      <w:r>
        <w:t>２</w:t>
      </w:r>
    </w:p>
    <w:p>
      <w:pPr>
        <w:ind w:left="440"/>
      </w:pPr>
      <w:r>
        <w:t>動物を科学上の利用に供する場合には、その利用に必要な限度において、できる限りその動物に苦痛を与えない方法によつてしなければならない。</w:t>
      </w:r>
    </w:p>
    <w:p>
      <w:pPr>
        <w:pStyle w:val="Heading5"/>
        <w:ind w:left="440"/>
      </w:pPr>
      <w:r>
        <w:t>３</w:t>
      </w:r>
    </w:p>
    <w:p>
      <w:pPr>
        <w:ind w:left="440"/>
      </w:pPr>
      <w:r>
        <w:t>動物が科学上の利用に供された後において回復の見込みのない状態に陥つている場合には、その科学上の利用に供した者は、直ちに、できる限り苦痛を与えない方法によつてその動物を処分しなければならない。</w:t>
      </w:r>
    </w:p>
    <w:p>
      <w:pPr>
        <w:pStyle w:val="Heading5"/>
        <w:ind w:left="440"/>
      </w:pPr>
      <w:r>
        <w:t>４</w:t>
      </w:r>
    </w:p>
    <w:p>
      <w:pPr>
        <w:ind w:left="440"/>
      </w:pPr>
      <w:r>
        <w:t>環境大臣は、関係行政機関の長と協議して、第二項の方法及び前項の措置に関しよるべき基準を定めることができる。</w:t>
      </w:r>
    </w:p>
    <w:p>
      <w:pPr>
        <w:pStyle w:val="Heading4"/>
      </w:pPr>
      <w:r>
        <w:t>第四十一条の二（獣医師による通報）</w:t>
      </w:r>
    </w:p>
    <w:p>
      <w:r>
        <w:t>獣医師は、その業務を行うに当たり、みだりに殺されたと思われる動物の死体又はみだりに傷つけられ、若しくは虐待を受けたと思われる動物を発見したときは、遅滞なく、都道府県知事その他の関係機関に通報しなければならない。</w:t>
      </w:r>
    </w:p>
    <w:p>
      <w:pPr>
        <w:pStyle w:val="Heading4"/>
      </w:pPr>
      <w:r>
        <w:t>第四十一条の三（表彰）</w:t>
      </w:r>
    </w:p>
    <w:p>
      <w:r>
        <w:t>環境大臣は、動物の愛護及び適正な管理の推進に関し特に顕著な功績があると認められる者に対し、表彰を行うことができる。</w:t>
      </w:r>
    </w:p>
    <w:p>
      <w:pPr>
        <w:pStyle w:val="Heading4"/>
      </w:pPr>
      <w:r>
        <w:t>第四十一条の四（地方公共団体への情報提供等）</w:t>
      </w:r>
    </w:p>
    <w:p>
      <w:r>
        <w:t>国は、動物の愛護及び管理に関する施策の適切かつ円滑な実施に資するよう、動物愛護管理担当職員の設置、動物愛護管理担当職員に対する動物の愛護及び管理に関する研修の実施、動物の愛護及び管理に関する業務を担当する地方公共団体の部局と畜産、公衆衛生又は福祉に関する業務を担当する地方公共団体の部局、都道府県警察及び民間団体との連携の強化、動物愛護推進員の委嘱及び資質の向上に資する研修の実施、地域における犬、猫等の動物の適切な管理等に関し、地方公共団体に対する情報の提供、技術的な助言その他の必要な施策を講ずるよう努めるものとする。</w:t>
      </w:r>
    </w:p>
    <w:p>
      <w:pPr>
        <w:pStyle w:val="Heading4"/>
      </w:pPr>
      <w:r>
        <w:t>第四十一条の五（地方公共団体に対する財政上の措置）</w:t>
      </w:r>
    </w:p>
    <w:p>
      <w:r>
        <w:t>国は、第三十五条第八項に定めるもののほか、地方公共団体が動物の愛護及び適正な飼養の推進に関する施策を策定し、及び実施するための費用について、必要な財政上の措置その他の措置を講ずるよう努めるものとする。</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第四十三条（審議会の意見の聴取）</w:t>
      </w:r>
    </w:p>
    <w:p>
      <w:r>
        <w:t>環境大臣は、基本指針の策定、第七条第七項、第十二条第一項、第二十一条第一項（第二十四条の四第一項において準用する場合を含む。）、第二十七条第一項第二号若しくは第四十一条第四項の基準の設定、第二十五条第一項若しくは第四項の事態の設定又は第三十五条第七項（第三十六条第三項において準用する場合を含む。）若しくは第四十条第二項の定めをしようとするときは、中央環境審議会の意見を聴かなければならない。</w:t>
      </w:r>
    </w:p>
    <w:p>
      <w:pPr>
        <w:pStyle w:val="Heading2"/>
      </w:pPr>
      <w:r>
        <w:t>第六章　罰則</w:t>
      </w:r>
    </w:p>
    <w:p>
      <w:pPr>
        <w:pStyle w:val="Heading4"/>
      </w:pPr>
      <w:r>
        <w:t>第四十四条</w:t>
      </w:r>
    </w:p>
    <w:p>
      <w:r>
        <w:t>愛護動物をみだりに殺し、又は傷つけた者は、五年以下の懲役又は五百万円以下の罰金に処する。</w:t>
      </w:r>
    </w:p>
    <w:p>
      <w:pPr>
        <w:pStyle w:val="Heading5"/>
        <w:ind w:left="440"/>
      </w:pPr>
      <w:r>
        <w:t>２</w:t>
      </w:r>
    </w:p>
    <w:p>
      <w:pPr>
        <w:ind w:left="440"/>
      </w:pPr>
      <w:r>
        <w:t>愛護動物に対し、みだりに、その身体に外傷が生ずるおそれのある暴行を加え、又はそのおそれのある行為をさせること、みだりに、給餌若しくは給水をやめ、酷使し、その健康及び安全を保持することが困難な場所に拘束し、又は飼養密度が著しく適正を欠いた状態で愛護動物を飼養し若しくは保管することにより衰弱させること、自己の飼養し、又は保管する愛護動物であつて疾病にかかり、又は負傷したものの適切な保護を行わないこと、排せつ物の堆積した施設又は他の愛護動物の死体が放置された施設であつて自己の管理するものにおいて飼養し、又は保管することその他の虐待を行つた者は、一年以下の懲役又は百万円以下の罰金に処する。</w:t>
      </w:r>
    </w:p>
    <w:p>
      <w:pPr>
        <w:pStyle w:val="Heading5"/>
        <w:ind w:left="440"/>
      </w:pPr>
      <w:r>
        <w:t>３</w:t>
      </w:r>
    </w:p>
    <w:p>
      <w:pPr>
        <w:ind w:left="440"/>
      </w:pPr>
      <w:r>
        <w:t>愛護動物を遺棄した者は、一年以下の懲役又は百万円以下の罰金に処する。</w:t>
      </w:r>
    </w:p>
    <w:p>
      <w:pPr>
        <w:pStyle w:val="Heading5"/>
        <w:ind w:left="440"/>
      </w:pPr>
      <w:r>
        <w:t>４</w:t>
      </w:r>
    </w:p>
    <w:p>
      <w:pPr>
        <w:ind w:left="440"/>
      </w:pPr>
      <w:r>
        <w:t>前三項において「愛護動物」とは、次の各号に掲げる動物をいう。</w:t>
      </w:r>
    </w:p>
    <w:p>
      <w:pPr>
        <w:pStyle w:val="Heading6"/>
        <w:ind w:left="880"/>
      </w:pPr>
      <w:r>
        <w:t>一</w:t>
      </w:r>
    </w:p>
    <w:p>
      <w:pPr>
        <w:ind w:left="880"/>
      </w:pPr>
      <w:r>
        <w:t>牛、馬、豚、めん羊、山羊、犬、猫、いえうさぎ、鶏、いえばと及びあひる</w:t>
      </w:r>
    </w:p>
    <w:p>
      <w:pPr>
        <w:pStyle w:val="Heading6"/>
        <w:ind w:left="880"/>
      </w:pPr>
      <w:r>
        <w:t>二</w:t>
      </w:r>
    </w:p>
    <w:p>
      <w:pPr>
        <w:ind w:left="880"/>
      </w:pPr>
      <w:r>
        <w:t>前号に掲げるものを除くほか、人が占有している動物で哺乳類、鳥類又は爬は</w:t>
        <w:br/>
        <w:t>虫類に属するもの</w:t>
      </w:r>
    </w:p>
    <w:p>
      <w:pPr>
        <w:pStyle w:val="Heading4"/>
      </w:pPr>
      <w:r>
        <w:t>第四十五条</w:t>
      </w:r>
    </w:p>
    <w:p>
      <w:r>
        <w:t>次の各号のいずれかに該当する者は、六月以下の懲役又は百万円以下の罰金に処する。</w:t>
      </w:r>
    </w:p>
    <w:p>
      <w:pPr>
        <w:pStyle w:val="Heading6"/>
        <w:ind w:left="880"/>
      </w:pPr>
      <w:r>
        <w:t>一</w:t>
      </w:r>
    </w:p>
    <w:p>
      <w:pPr>
        <w:ind w:left="880"/>
      </w:pPr>
      <w:r>
        <w:t>第二十五条の二の規定に違反して特定動物を飼養し、又は保管した者</w:t>
      </w:r>
    </w:p>
    <w:p>
      <w:pPr>
        <w:pStyle w:val="Heading6"/>
        <w:ind w:left="880"/>
      </w:pPr>
      <w:r>
        <w:t>二</w:t>
      </w:r>
    </w:p>
    <w:p>
      <w:pPr>
        <w:ind w:left="880"/>
      </w:pPr>
      <w:r>
        <w:t>不正の手段によつて第二十六条第一項の許可を受けた者</w:t>
      </w:r>
    </w:p>
    <w:p>
      <w:pPr>
        <w:pStyle w:val="Heading6"/>
        <w:ind w:left="880"/>
      </w:pPr>
      <w:r>
        <w:t>三</w:t>
      </w:r>
    </w:p>
    <w:p>
      <w:pPr>
        <w:ind w:left="880"/>
      </w:pPr>
      <w:r>
        <w:t>第二十八条第一項の規定に違反して第二十六条第二項第二号から第七号までに掲げる事項を変更した者</w:t>
      </w:r>
    </w:p>
    <w:p>
      <w:pPr>
        <w:pStyle w:val="Heading4"/>
      </w:pPr>
      <w:r>
        <w:t>第四十六条</w:t>
      </w:r>
    </w:p>
    <w:p>
      <w:r>
        <w:t>次の各号のいずれかに該当する者は、百万円以下の罰金に処する。</w:t>
      </w:r>
    </w:p>
    <w:p>
      <w:pPr>
        <w:pStyle w:val="Heading6"/>
        <w:ind w:left="880"/>
      </w:pPr>
      <w:r>
        <w:t>一</w:t>
      </w:r>
    </w:p>
    <w:p>
      <w:pPr>
        <w:ind w:left="880"/>
      </w:pPr>
      <w:r>
        <w:t>第十条第一項の規定に違反して登録を受けないで第一種動物取扱業を営んだ者</w:t>
      </w:r>
    </w:p>
    <w:p>
      <w:pPr>
        <w:pStyle w:val="Heading6"/>
        <w:ind w:left="880"/>
      </w:pPr>
      <w:r>
        <w:t>二</w:t>
      </w:r>
    </w:p>
    <w:p>
      <w:pPr>
        <w:ind w:left="880"/>
      </w:pPr>
      <w:r>
        <w:t>不正の手段によつて第十条第一項の登録（第十三条第一項の登録の更新を含む。）を受けた者</w:t>
      </w:r>
    </w:p>
    <w:p>
      <w:pPr>
        <w:pStyle w:val="Heading6"/>
        <w:ind w:left="880"/>
      </w:pPr>
      <w:r>
        <w:t>三</w:t>
      </w:r>
    </w:p>
    <w:p>
      <w:pPr>
        <w:ind w:left="880"/>
      </w:pPr>
      <w:r>
        <w:t>第十九条第一項の規定による業務の停止の命令に違反した者</w:t>
      </w:r>
    </w:p>
    <w:p>
      <w:pPr>
        <w:pStyle w:val="Heading6"/>
        <w:ind w:left="880"/>
      </w:pPr>
      <w:r>
        <w:t>四</w:t>
      </w:r>
    </w:p>
    <w:p>
      <w:pPr>
        <w:ind w:left="880"/>
      </w:pPr>
      <w:r>
        <w:t>第二十三条第四項、第二十四条の二第二項又は第三十二条の規定による命令に違反した者</w:t>
      </w:r>
    </w:p>
    <w:p>
      <w:pPr>
        <w:pStyle w:val="Heading4"/>
      </w:pPr>
      <w:r>
        <w:t>第四十六条の二</w:t>
      </w:r>
    </w:p>
    <w:p>
      <w:r>
        <w:t>第二十五条第三項又は第四項の規定による命令に違反した者は、五十万円以下の罰金に処する。</w:t>
      </w:r>
    </w:p>
    <w:p>
      <w:pPr>
        <w:pStyle w:val="Heading4"/>
      </w:pPr>
      <w:r>
        <w:t>第四十七条</w:t>
      </w:r>
    </w:p>
    <w:p>
      <w:r>
        <w:t>次の各号のいずれかに該当する者は、三十万円以下の罰金に処する。</w:t>
      </w:r>
    </w:p>
    <w:p>
      <w:pPr>
        <w:pStyle w:val="Heading6"/>
        <w:ind w:left="880"/>
      </w:pPr>
      <w:r>
        <w:t>一</w:t>
      </w:r>
    </w:p>
    <w:p>
      <w:pPr>
        <w:ind w:left="880"/>
      </w:pPr>
      <w:r>
        <w:t>第十四条第一項から第三項まで、第二十四条の二の二、第二十四条の三第一項又は第二十八条第三項の規定による届出をせず、又は虚偽の届出をした者</w:t>
      </w:r>
    </w:p>
    <w:p>
      <w:pPr>
        <w:pStyle w:val="Heading6"/>
        <w:ind w:left="880"/>
      </w:pPr>
      <w:r>
        <w:t>二</w:t>
      </w:r>
    </w:p>
    <w:p>
      <w:pPr>
        <w:ind w:left="880"/>
      </w:pPr>
      <w:r>
        <w:t>第二十二条の六の規定による命令に違反して、検案書又は死亡診断書を提出しなかつた者</w:t>
      </w:r>
    </w:p>
    <w:p>
      <w:pPr>
        <w:pStyle w:val="Heading6"/>
        <w:ind w:left="880"/>
      </w:pPr>
      <w:r>
        <w:t>三</w:t>
      </w:r>
    </w:p>
    <w:p>
      <w:pPr>
        <w:ind w:left="880"/>
      </w:pPr>
      <w:r>
        <w:t>第二十四条第一項（第二十四条の四第一項において読み替えて準用する場合を含む。）、第二十四条の二第三項若しくは第三十三条第一項の規定による報告をせず、若しくは虚偽の報告をし、又はこれらの規定による検査を拒み、妨げ、若しくは忌避した者</w:t>
      </w:r>
    </w:p>
    <w:p>
      <w:pPr>
        <w:pStyle w:val="Heading6"/>
        <w:ind w:left="880"/>
      </w:pPr>
      <w:r>
        <w:t>四</w:t>
      </w:r>
    </w:p>
    <w:p>
      <w:pPr>
        <w:ind w:left="880"/>
      </w:pPr>
      <w:r>
        <w:t>第二十四条の四第一項において読み替えて準用する第二十三条第四項の規定による命令に違反した者</w:t>
      </w:r>
    </w:p>
    <w:p>
      <w:pPr>
        <w:pStyle w:val="Heading4"/>
      </w:pPr>
      <w:r>
        <w:t>第四十七条の二</w:t>
      </w:r>
    </w:p>
    <w:p>
      <w:r>
        <w:t>第二十五条第五項の規定による報告をせず、若しくは虚偽の報告をし、又は同項の規定による検査を拒み、妨げ、若しくは忌避した者は、二十万円以下の罰金に処する。</w:t>
      </w:r>
    </w:p>
    <w:p>
      <w:pPr>
        <w:pStyle w:val="Heading4"/>
      </w:pPr>
      <w:r>
        <w:t>第四十八条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第四十五条</w:t>
      </w:r>
    </w:p>
    <w:p>
      <w:pPr>
        <w:pStyle w:val="Heading6"/>
        <w:ind w:left="880"/>
      </w:pPr>
      <w:r>
        <w:t>二</w:t>
      </w:r>
    </w:p>
    <w:p>
      <w:pPr>
        <w:ind w:left="880"/>
      </w:pPr>
      <w:r>
        <w:t>第四十四条又は第四十六条から前条まで</w:t>
      </w:r>
    </w:p>
    <w:p>
      <w:pPr>
        <w:pStyle w:val="Heading4"/>
      </w:pPr>
      <w:r>
        <w:t>第四十九条</w:t>
      </w:r>
    </w:p>
    <w:p>
      <w:r>
        <w:t>次の各号のいずれかに該当する者は、二十万円以下の過料に処する。</w:t>
      </w:r>
    </w:p>
    <w:p>
      <w:pPr>
        <w:pStyle w:val="Heading6"/>
        <w:ind w:left="880"/>
      </w:pPr>
      <w:r>
        <w:t>一</w:t>
      </w:r>
    </w:p>
    <w:p>
      <w:pPr>
        <w:ind w:left="880"/>
      </w:pPr>
      <w:r>
        <w:t>第十六条第一項（第二十四条の四第一項において準用する場合を含む。）、第二十一条の五第二項又は第二十四条の三第二項の規定による届出をせず、又は虚偽の届出をした者</w:t>
      </w:r>
    </w:p>
    <w:p>
      <w:pPr>
        <w:pStyle w:val="Heading6"/>
        <w:ind w:left="880"/>
      </w:pPr>
      <w:r>
        <w:t>二</w:t>
      </w:r>
    </w:p>
    <w:p>
      <w:pPr>
        <w:ind w:left="880"/>
      </w:pPr>
      <w:r>
        <w:t>第二十一条の五第一項（第二十四条の四第二項において読み替えて準用する場合を含む。）の規定に違反して、帳簿を備えず、帳簿に記載せず、若しくは虚偽の記載をし、又は帳簿を保存しなかつた者</w:t>
      </w:r>
    </w:p>
    <w:p>
      <w:pPr>
        <w:pStyle w:val="Heading4"/>
      </w:pPr>
      <w:r>
        <w:t>第五十条</w:t>
      </w:r>
    </w:p>
    <w:p>
      <w:r>
        <w:t>第十八条の規定による標識を掲げない者は、十万円以下の過料に処する。</w:t>
      </w:r>
    </w:p>
    <w:p>
      <w:r>
        <w:br w:type="page"/>
      </w:r>
    </w:p>
    <w:p>
      <w:pPr>
        <w:pStyle w:val="Heading1"/>
      </w:pPr>
      <w:r>
        <w:t>附　則</w:t>
      </w:r>
    </w:p>
    <w:p>
      <w:r>
        <w:t>この法律は、公布の日から起算して六月を経過した日から施行する。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一から五十七</w:t>
      </w:r>
    </w:p>
    <w:p>
      <w:pPr>
        <w:ind w:left="880"/>
      </w:pPr>
      <w:r>
        <w:t>略</w:t>
      </w:r>
    </w:p>
    <w:p>
      <w:pPr>
        <w:pStyle w:val="Heading6"/>
        <w:ind w:left="880"/>
      </w:pPr>
      <w:r>
        <w:t>五十八</w:t>
      </w:r>
    </w:p>
    <w:p>
      <w:pPr>
        <w:ind w:left="880"/>
      </w:pPr>
      <w:r>
        <w:t>動物保護審議会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則（平成一一年一二月二二日法律第二二一号）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目途として、国、地方公共団体等における動物の愛護及び管理に関する各種の取組の状況等を勘案して、改正後の動物の愛護及び管理に関する法律の施行の状況について検討を加え、動物の適正な飼養及び保管の観点から必要があると認めるときは、その結果に基づいて所要の措置を講ずるものとする。</w:t>
      </w:r>
    </w:p>
    <w:p>
      <w:pPr>
        <w:pStyle w:val="Heading4"/>
      </w:pPr>
      <w:r>
        <w:t>第三条（施行前の準備）</w:t>
      </w:r>
    </w:p>
    <w:p>
      <w:r>
        <w:t>改正後の第十一条第一項の基準の設定及び改正後の第十五条第一項の事態の設定については、内閣総理大臣は、この法律の施行前においても動物保護審議会に諮問することができる。</w:t>
      </w:r>
    </w:p>
    <w:p>
      <w:pPr>
        <w:pStyle w:val="Heading4"/>
      </w:pPr>
      <w:r>
        <w:t>第四条（経過措置）</w:t>
      </w:r>
    </w:p>
    <w:p>
      <w:r>
        <w:t>この法律の施行の際現に改正後の第八条第一項に規定する飼養施設を設置して同項に規定する動物取扱業を営んでいる者は、当該飼養施設を設置する事業所ごとに、この法律の施行の日から六十日以内に、総理府令で定めるところにより、同条第二項に規定する書類を添付して、同条第一項各号に掲げる事項を都道府県知事（地方自治法（昭和二十二年法律第六十七号）第二百五十二条の十九第一項の指定都市にあっては、その長とする。）に届け出なければならない。</w:t>
      </w:r>
    </w:p>
    <w:p>
      <w:pPr>
        <w:pStyle w:val="Heading5"/>
        <w:ind w:left="440"/>
      </w:pPr>
      <w:r>
        <w:t>２</w:t>
      </w:r>
    </w:p>
    <w:p>
      <w:pPr>
        <w:ind w:left="440"/>
      </w:pPr>
      <w:r>
        <w:t>前項の規定による届出をした者は、改正後の第八条第一項の規定による届出をした者とみなす。</w:t>
      </w:r>
    </w:p>
    <w:p>
      <w:pPr>
        <w:pStyle w:val="Heading5"/>
        <w:ind w:left="440"/>
      </w:pPr>
      <w:r>
        <w:t>３</w:t>
      </w:r>
    </w:p>
    <w:p>
      <w:pPr>
        <w:ind w:left="440"/>
      </w:pPr>
      <w:r>
        <w:t>第一項の規定による届出をせず、又は虚偽の届出をした者は、二十万円以下の罰金に処する。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則（平成一七年六月二二日法律第六八号）</w:t>
      </w:r>
    </w:p>
    <w:p>
      <w:pPr>
        <w:pStyle w:val="Heading4"/>
      </w:pPr>
      <w:r>
        <w:t>第一条（施行期日）</w:t>
      </w:r>
    </w:p>
    <w:p>
      <w:r>
        <w:t>この法律は、公布の日から起算して一年を超えない範囲内において政令で定める日から施行する。</w:t>
      </w:r>
    </w:p>
    <w:p>
      <w:pPr>
        <w:pStyle w:val="Heading4"/>
      </w:pPr>
      <w:r>
        <w:t>第二条（施行前の準備）</w:t>
      </w:r>
    </w:p>
    <w:p>
      <w:r>
        <w:t>環境大臣は、この法律の施行前においても、この法律による改正後の動物の愛護及び管理に関する法律（以下「新法」という。）第五条第一項から第三項まで及び第四十三条の規定の例により、動物の愛護及び管理に関する施策を総合的に推進するための基本的な指針を定めることができる。</w:t>
      </w:r>
    </w:p>
    <w:p>
      <w:pPr>
        <w:pStyle w:val="Heading5"/>
        <w:ind w:left="440"/>
      </w:pPr>
      <w:r>
        <w:t>２</w:t>
      </w:r>
    </w:p>
    <w:p>
      <w:pPr>
        <w:ind w:left="440"/>
      </w:pPr>
      <w:r>
        <w:t>環境大臣は、前項の基本的な指針を定めたときは、遅滞なく、これを公表しなければならない。</w:t>
      </w:r>
    </w:p>
    <w:p>
      <w:pPr>
        <w:pStyle w:val="Heading5"/>
        <w:ind w:left="440"/>
      </w:pPr>
      <w:r>
        <w:t>３</w:t>
      </w:r>
    </w:p>
    <w:p>
      <w:pPr>
        <w:ind w:left="440"/>
      </w:pPr>
      <w:r>
        <w:t>第一項の規定により定められた基本的な指針は、この法律の施行の日（以下「施行日」という。）において新法第五条第一項及び第二項の規定により定められた基本指針とみなす。</w:t>
      </w:r>
    </w:p>
    <w:p>
      <w:pPr>
        <w:pStyle w:val="Heading4"/>
      </w:pPr>
      <w:r>
        <w:t>第三条</w:t>
      </w:r>
    </w:p>
    <w:p>
      <w:r>
        <w:t>新法第十二条第一項、第二十一条第一項及び第二十七条第一項第一号の基準の設定については、環境大臣は、この法律の施行前においても、中央環境審議会の意見を聴くことができる。</w:t>
      </w:r>
    </w:p>
    <w:p>
      <w:pPr>
        <w:pStyle w:val="Heading4"/>
      </w:pPr>
      <w:r>
        <w:t>第四条（経過措置）</w:t>
      </w:r>
    </w:p>
    <w:p>
      <w:r>
        <w:t>この法律の施行の際現に新法第十条第一項に規定する動物取扱業（以下単に「動物取扱業」という。）を営んでいる者（次項に規定する者及びこの法律による改正前の動物の愛護及び管理に関する法律（以下「旧法」という。）第八条第一項の規定に違反して同項の規定による届出をしていない者（旧法第十四条の規定に基づく条例の規定に違反して同項の規定による届出に代わる措置をとっていない者を含む。）を除く。）は、施行日から一年間（当該期間内に新法第十二条第一項の規定による登録を拒否する処分があったときは、当該処分のあった日までの間）は、新法第十条第一項の登録を受けないでも、引き続き当該業を営むことができる。</w:t>
      </w:r>
    </w:p>
    <w:p>
      <w:pPr>
        <w:pStyle w:val="Heading5"/>
        <w:ind w:left="440"/>
      </w:pPr>
      <w:r>
        <w:t>２</w:t>
      </w:r>
    </w:p>
    <w:p>
      <w:pPr>
        <w:ind w:left="440"/>
      </w:pPr>
      <w:r>
        <w:t>前項の規定は、この法律の施行の際現に動物の飼養又は保管のための施設を設置することなく動物取扱業を営んでいる者について準用する。</w:t>
      </w:r>
    </w:p>
    <w:p>
      <w:pPr>
        <w:pStyle w:val="Heading5"/>
        <w:ind w:left="440"/>
      </w:pPr>
      <w:r>
        <w:t>３</w:t>
      </w:r>
    </w:p>
    <w:p>
      <w:pPr>
        <w:ind w:left="440"/>
      </w:pPr>
      <w:r>
        <w:t>第一項（前項において準用する場合を含む。）の規定により引き続き動物取扱業を営むことができる場合においては、その者を当該業を営もうとする事業所の所在地を管轄する都道府県知事（地方自治法（昭和二十二年法律第六十七号）第二百五十二条の十九第一項の指定都市にあっては、その長とする。次条第三項において同じ。）の登録を受けた動物取扱業者とみなして、新法第十九条第一項（登録の取消しに係る部分を除く。）及び第二項、第二十一条、第二十三条第一項及び第三項並びに第二十四条の規定（これらの規定に係る罰則を含む。）を適用する。</w:t>
      </w:r>
    </w:p>
    <w:p>
      <w:pPr>
        <w:pStyle w:val="Heading4"/>
      </w:pPr>
      <w:r>
        <w:t>第五条</w:t>
      </w:r>
    </w:p>
    <w:p>
      <w:r>
        <w:t>この法律の施行の際現に旧法第十六条の規定に基づく条例の規定による許可を受けて新法第二十六条第一項に規定する特定動物（以下単に「特定動物」という。）の飼養又は保管を行っている者は、施行日から一年間（当該期間内に同項の許可に係る申請について不許可の処分があったときは、当該処分のあった日までの間）は、同項の許可を受けないでも、引き続き当該特定動物の飼養又は保管を行うことができる。</w:t>
      </w:r>
    </w:p>
    <w:p>
      <w:pPr>
        <w:pStyle w:val="Heading5"/>
        <w:ind w:left="440"/>
      </w:pPr>
      <w:r>
        <w:t>２</w:t>
      </w:r>
    </w:p>
    <w:p>
      <w:pPr>
        <w:ind w:left="440"/>
      </w:pPr>
      <w:r>
        <w:t>前項の規定は、同項の規定により引き続き特定動物の飼養又は保管を行うことができる者が当該特定動物の飼養又は保管のための施設の構造又は規模の変更（環境省令で定める軽微なものを除く。）をする場合その他環境省令で定める場合には、適用しない。</w:t>
      </w:r>
    </w:p>
    <w:p>
      <w:pPr>
        <w:pStyle w:val="Heading5"/>
        <w:ind w:left="440"/>
      </w:pPr>
      <w:r>
        <w:t>３</w:t>
      </w:r>
    </w:p>
    <w:p>
      <w:pPr>
        <w:ind w:left="440"/>
      </w:pPr>
      <w:r>
        <w:t>第一項の規定により引き続き特定動物の飼養又は保管を行うことができる場合においては、その者を当該特定動物の飼養又は保管のための施設の所在地を管轄する都道府県知事の許可を受けた者とみなして、新法第三十一条、第三十二条（第三十一条の規定に係る部分に限る。）及び第三十三条の規定（これらの規定に係る罰則を含む。）を適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前三条に定めるもののほか、この法律の施行に関し必要となる経過措置は、政令で定める。</w:t>
      </w:r>
    </w:p>
    <w:p>
      <w:pPr>
        <w:pStyle w:val="Heading4"/>
      </w:pPr>
      <w:r>
        <w:t>第八条（条例との関係）</w:t>
      </w:r>
    </w:p>
    <w:p>
      <w:r>
        <w:t>地方公共団体の条例の規定で、新法第三章第二節及び第四節で規制する行為で新法第六章で罰則が定められているもの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第九条（検討）</w:t>
      </w:r>
    </w:p>
    <w:p>
      <w:r>
        <w:t>政府は、この法律の施行後五年を目途として、新法の施行の状況について検討を加え、必要があると認めるときは、その結果に基づいて所要の措置を講ずるものとする。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則（平成二四年九月五日法律第七九号）</w:t>
      </w:r>
    </w:p>
    <w:p>
      <w:pPr>
        <w:pStyle w:val="Heading4"/>
      </w:pPr>
      <w:r>
        <w:t>第一条（施行期日）</w:t>
      </w:r>
    </w:p>
    <w:p>
      <w:r>
        <w:t>この法律は、公布の日から起算して一年を超えない範囲内において政令で定める日から施行する。</w:t>
      </w:r>
    </w:p>
    <w:p>
      <w:pPr>
        <w:pStyle w:val="Heading4"/>
      </w:pPr>
      <w:r>
        <w:t>第二条（施行前の準備）</w:t>
      </w:r>
    </w:p>
    <w:p>
      <w:r>
        <w:t>この法律による改正後の動物の愛護及び管理に関する法律（以下「新法」という。）第十二条第一項及び第二十四条の四において準用する第二十一条第一項の基準の設定並びに第二十五条第三項の事態の設定については、環境大臣は、この法律の施行前においても、中央環境審議会の意見を聴くことができる。</w:t>
      </w:r>
    </w:p>
    <w:p>
      <w:pPr>
        <w:pStyle w:val="Heading4"/>
      </w:pPr>
      <w:r>
        <w:t>第三条（経過措置）</w:t>
      </w:r>
    </w:p>
    <w:p>
      <w:r>
        <w:t>この法律の施行の際現にこの法律による改正前の動物の愛護及び管理に関する法律（以下「旧法」という。）第十条第一項の登録を受けている者は、当該登録に係る業務の範囲内において、この法律の施行の日（以下「施行日」という。）に新法第十条第一項の登録を受けたものとみなす。</w:t>
      </w:r>
    </w:p>
    <w:p>
      <w:pPr>
        <w:pStyle w:val="Heading5"/>
        <w:ind w:left="440"/>
      </w:pPr>
      <w:r>
        <w:t>２</w:t>
      </w:r>
    </w:p>
    <w:p>
      <w:pPr>
        <w:ind w:left="440"/>
      </w:pPr>
      <w:r>
        <w:t>前項の規定により新法第十条第一項の登録を受けたものとみなされる者のうちこの法律の施行の際現に同条第三項に規定する犬猫等販売業を営んでいる者は、施行日から起算して三月以内に、環境省令で定めるところにより、同項各号に掲げる事項を記載した書類を都道府県知事（地方自治法（昭和二十二年法律第六十七号）第二百五十二条の十九第一項の指定都市にあっては、その長とする。附則第八条第一項において同じ。）に届け出なければならない。</w:t>
      </w:r>
    </w:p>
    <w:p>
      <w:pPr>
        <w:pStyle w:val="Heading5"/>
        <w:ind w:left="440"/>
      </w:pPr>
      <w:r>
        <w:t>３</w:t>
      </w:r>
    </w:p>
    <w:p>
      <w:pPr>
        <w:ind w:left="440"/>
      </w:pPr>
      <w:r>
        <w:t>前項の規定による届出は、新法第十四条第一項の規定によりされたものとみなして、同条第四項の規定を適用する。</w:t>
      </w:r>
    </w:p>
    <w:p>
      <w:pPr>
        <w:pStyle w:val="Heading5"/>
        <w:ind w:left="440"/>
      </w:pPr>
      <w:r>
        <w:t>４</w:t>
      </w:r>
    </w:p>
    <w:p>
      <w:pPr>
        <w:ind w:left="440"/>
      </w:pPr>
      <w:r>
        <w:t>第二項の規定に違反した者は、新法第十四条第一項の規定に違反した者とみなして、新法第十九条第一項第六号の規定を適用する。</w:t>
      </w:r>
    </w:p>
    <w:p>
      <w:pPr>
        <w:pStyle w:val="Heading4"/>
      </w:pPr>
      <w:r>
        <w:t>第四条</w:t>
      </w:r>
    </w:p>
    <w:p>
      <w:r>
        <w:t>旧法第十条第一項の登録（旧法第十三条第一項の登録の更新を含む。）の申請をした者（登録の更新にあっては、この法律の施行後に旧法第十三条第三項に規定する登録の有効期間が満了する者を除く。）の当該申請に係る登録の基準については、なお従前の例による。</w:t>
      </w:r>
    </w:p>
    <w:p>
      <w:pPr>
        <w:pStyle w:val="Heading4"/>
      </w:pPr>
      <w:r>
        <w:t>第五条</w:t>
      </w:r>
    </w:p>
    <w:p>
      <w:r>
        <w:t>新法第十三条の規定の適用については、この法律の施行の際現に旧法第十条第一項の登録を受けている者は、附則第三条第一項の規定にかかわらず、その登録を受けた日において、新法第十条第一項の登録を受けたものとみなす。</w:t>
      </w:r>
    </w:p>
    <w:p>
      <w:pPr>
        <w:pStyle w:val="Heading4"/>
      </w:pPr>
      <w:r>
        <w:t>第六条</w:t>
      </w:r>
    </w:p>
    <w:p>
      <w:r>
        <w:t>この法律の施行の際現に旧法第十条第一項の登録を受けている者又はこの法律の施行前にした登録（旧法第十三条第一項の登録の更新を含む。）の申請に基づきこの法律の施行後に新法第十条第一項の登録を受けた者（登録の更新の場合にあっては、この法律の施行後に旧法第十三条第三項に規定する登録の有効期間が満了する者を除く。）に対する登録の取消しに関しては、この法律の施行前に生じた事由については、なお従前の例による。</w:t>
      </w:r>
    </w:p>
    <w:p>
      <w:pPr>
        <w:pStyle w:val="Heading4"/>
      </w:pPr>
      <w:r>
        <w:t>第七条</w:t>
      </w:r>
    </w:p>
    <w:p>
      <w:r>
        <w:t>施行日から起算して三年を経過する日までの間は、新法第二十二条の五中「五十六日」とあるのは、「四十五日」と読み替えるものとする。</w:t>
      </w:r>
    </w:p>
    <w:p>
      <w:pPr>
        <w:pStyle w:val="Heading5"/>
        <w:ind w:left="440"/>
      </w:pPr>
      <w:r>
        <w:t>２</w:t>
      </w:r>
    </w:p>
    <w:p>
      <w:pPr>
        <w:ind w:left="440"/>
      </w:pPr>
      <w:r>
        <w:t>前項に規定する期間を経過する日の翌日から別に法律で定める日までの間は、新法第二十二条の五中「五十六日」とあるのは、「四十九日」と読み替えるものとする。</w:t>
      </w:r>
    </w:p>
    <w:p>
      <w:pPr>
        <w:pStyle w:val="Heading5"/>
        <w:ind w:left="440"/>
      </w:pPr>
      <w:r>
        <w:t>３</w:t>
      </w:r>
    </w:p>
    <w:p>
      <w:pPr>
        <w:ind w:left="440"/>
      </w:pPr>
      <w:r>
        <w:t>前項の別に法律で定める日については、犬猫等販売業者（新法第十四条第三項に規定する犬猫等販売業者をいう。以下この項において同じ。）の業務の実態、マイクロチップを活用した調査研究の実施等による科学的知見の更なる充実を踏まえた犬や猫と人間が密接な社会的関係を構築するための親等から引き離す理想的な時期についての社会一般への定着の度合い及び犬猫等販売業者へのその科学的知見の浸透の状況、犬や猫の生年月日を証明させるための担保措置の充実の状況等を勘案してこの法律の施行後五年以内に検討するものとし、その結果に基づき、速やかに定めるものとする。</w:t>
      </w:r>
    </w:p>
    <w:p>
      <w:pPr>
        <w:pStyle w:val="Heading4"/>
      </w:pPr>
      <w:r>
        <w:t>第八条</w:t>
      </w:r>
    </w:p>
    <w:p>
      <w:r>
        <w:t>この法律の施行の際現に新法第十条第二項第六号に規定する飼養施設（新法第二十四条の二の環境省令で定めるものに限る。）を設置して新法第二十四条の二に規定する第二種動物取扱業を行っている者（新法第十条第一項の登録を受けるべき者及びこの法律の施行の際現に旧法第十条第一項の登録を受けている者並びにその取り扱っている動物の数が新法第二十四条の二の環境省令で定める数に満たない者を除く。）は、環境省令で定める場合を除き、当該飼養施設を設置している場所ごとに、施行日から六十日以内に、環境省令で定めるところにより、環境省令で定める書類を添えて、同条各号に掲げる事項を都道府県知事に届け出なければならない。</w:t>
      </w:r>
    </w:p>
    <w:p>
      <w:pPr>
        <w:pStyle w:val="Heading5"/>
        <w:ind w:left="440"/>
      </w:pPr>
      <w:r>
        <w:t>２</w:t>
      </w:r>
    </w:p>
    <w:p>
      <w:pPr>
        <w:ind w:left="440"/>
      </w:pPr>
      <w:r>
        <w:t>前項の規定による届出をした者は、新法第二十四条の二の規定による届出をした者とみなす。</w:t>
      </w:r>
    </w:p>
    <w:p>
      <w:pPr>
        <w:pStyle w:val="Heading4"/>
      </w:pPr>
      <w:r>
        <w:t>第九条</w:t>
      </w:r>
    </w:p>
    <w:p>
      <w:r>
        <w:t>附則第三条第二項又は前条第一項の規定による届出をせず、又は虚偽の届出をした者は、三十万円以下の罰金に処する。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第十条</w:t>
      </w:r>
    </w:p>
    <w:p>
      <w:r>
        <w:t>この法律の施行前に旧法又はこれに基づく命令の規定によりした処分、手続その他の行為は、この附則に別段の定めがあるものを除き、新法又はこれに基づく命令の相当の規定によりした処分、手続その他の行為とみなす。</w:t>
      </w:r>
    </w:p>
    <w:p>
      <w:pPr>
        <w:pStyle w:val="Heading4"/>
      </w:pPr>
      <w:r>
        <w:t>第十一条</w:t>
      </w:r>
    </w:p>
    <w:p>
      <w:r>
        <w:t>この法律の施行前にした行為に対する罰則の適用については、なお従前の例による。</w:t>
      </w:r>
    </w:p>
    <w:p>
      <w:pPr>
        <w:pStyle w:val="Heading4"/>
      </w:pPr>
      <w:r>
        <w:t>第十二条</w:t>
      </w:r>
    </w:p>
    <w:p>
      <w:r>
        <w:t>附則第二条から前条までに定めるもののほか、この法律の施行に関して必要な経過措置は、政令で定める。</w:t>
      </w:r>
    </w:p>
    <w:p>
      <w:pPr>
        <w:pStyle w:val="Heading4"/>
      </w:pPr>
      <w:r>
        <w:t>第十四条（マイクロチップの装着等）</w:t>
      </w:r>
    </w:p>
    <w:p>
      <w:r>
        <w:t>国は、販売の用に供せられる犬、猫等にマイクロチップを装着することが当該犬、猫等の健康及び安全の保持に寄与するものであること等に鑑み、犬、猫等が装着すべきマイクロチップについて、その装着を義務付けることに向けて研究開発の推進及びその成果の普及、装着に関する啓発並びに識別に係る番号に関連付けられる情報を管理する体制の整備等のために必要な施策を講ずるものとする。</w:t>
      </w:r>
    </w:p>
    <w:p>
      <w:pPr>
        <w:pStyle w:val="Heading5"/>
        <w:ind w:left="440"/>
      </w:pPr>
      <w:r>
        <w:t>２</w:t>
      </w:r>
    </w:p>
    <w:p>
      <w:pPr>
        <w:ind w:left="440"/>
      </w:pPr>
      <w:r>
        <w:t>国は、販売の用に供せられる犬、猫等にマイクロチップを装着させるために必要な規制の在り方について、この法律の施行後五年を目途として、前項の規定により講じた施策の効果、マイクロチップの装着率の状況等を勘案し、その装着を義務付けることに向けて検討を加え、その結果に基づき、必要な措置を講ずるものとする。</w:t>
      </w:r>
    </w:p>
    <w:p>
      <w:pPr>
        <w:pStyle w:val="Heading4"/>
      </w:pPr>
      <w:r>
        <w:t>第十五条（検討）</w:t>
      </w:r>
    </w:p>
    <w:p>
      <w:r>
        <w:t>政府は、この法律の施行後五年を目途として、新法の施行の状況について検討を加え、必要があると認めるときは、その結果に基づいて所要の措置を講ずるものとする。</w:t>
      </w:r>
    </w:p>
    <w:p>
      <w:r>
        <w:br w:type="page"/>
      </w:r>
    </w:p>
    <w:p>
      <w:pPr>
        <w:pStyle w:val="Heading1"/>
      </w:pPr>
      <w:r>
        <w:t>附　則（平成二五年六月一二日法律第三七号）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第一条中絶滅のおそれのある野生動植物の種の保存に関する法律第一条、第二条第一項、第四十七条第二項及び第五十三条の改正規定並びに附則第五条、第六条及び第九条の規定</w:t>
      </w:r>
    </w:p>
    <w:p>
      <w:r>
        <w:br w:type="page"/>
      </w:r>
    </w:p>
    <w:p>
      <w:pPr>
        <w:pStyle w:val="Heading1"/>
      </w:pPr>
      <w:r>
        <w:t>附　則（平成二五年六月一二日法律第三八号）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則（令和元年六月一九日法律第三九号）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動物の愛護及び管理に関する法律第二十一条の改正規定、同法第二十三条第一項の改正規定、同法第二十四条の四の改正規定（「、第二十一条」の下に「（第三項を除く。）」を加える部分及び「又は第二項」を「又は第四項」に改める部分に限る。）及び同法附則第二項の改正規定並びに第三条の規定</w:t>
      </w:r>
    </w:p>
    <w:p>
      <w:pPr>
        <w:pStyle w:val="Heading6"/>
        <w:ind w:left="880"/>
      </w:pPr>
      <w:r>
        <w:t>二</w:t>
      </w:r>
    </w:p>
    <w:p>
      <w:pPr>
        <w:ind w:left="880"/>
      </w:pPr>
      <w:r>
        <w:t>第二条並びに附則第五条（第四項及び第五項を除く。）及び第十条の規定</w:t>
      </w:r>
    </w:p>
    <w:p>
      <w:pPr>
        <w:pStyle w:val="Heading4"/>
      </w:pPr>
      <w:r>
        <w:t>第二条（経過措置）</w:t>
      </w:r>
    </w:p>
    <w:p>
      <w:r>
        <w:t>この法律の施行の日前に第一条の規定による改正前の動物の愛護及び管理に関する法律（以下「旧法」という。）第十条第一項の登録（旧法第十三条第一項の登録の更新を含む。）の申請をした者（登録の更新にあっては、この法律の施行後に旧法第十三条第三項に規定する登録の有効期間が満了する者を除く。）の当該申請に係る登録の基準については、なお従前の例による。</w:t>
      </w:r>
    </w:p>
    <w:p>
      <w:pPr>
        <w:pStyle w:val="Heading4"/>
      </w:pPr>
      <w:r>
        <w:t>第三条</w:t>
      </w:r>
    </w:p>
    <w:p>
      <w:r>
        <w:t>この法律の施行の際現に旧法第十条第一項の登録を受けている者又はこの法律の施行前にした同項の登録（旧法第十三条第一項の登録の更新を含む。）の申請に基づきこの法律の施行後に第一条の規定による改正後の動物の愛護及び管理に関する法律（以下「第一条による改正後の法」という。）第十条第一項の登録を受けた者（登録の更新にあっては、この法律の施行後に旧法第十三条第三項に規定する登録の有効期間が満了する者を除く。）に対する登録の取消し又は業務の停止の命令に関しては、この法律の施行前に生じた事由については、なお従前の例による。</w:t>
      </w:r>
    </w:p>
    <w:p>
      <w:pPr>
        <w:pStyle w:val="Heading4"/>
      </w:pPr>
      <w:r>
        <w:t>第四条</w:t>
      </w:r>
    </w:p>
    <w:p>
      <w:r>
        <w:t>この法律の施行の際現に旧法第二十六条第一項の許可（同条第二項第三号の目的が第一条による改正後の法第二十六条第一項に規定する目的（以下この条において「特定目的」という。）であるものを除く。）を受けて行われている特定動物（旧法第二十六条第一項に規定する特定動物をいう。次項において同じ。）の飼養又は保管については、旧法第三章第五節の規定（これらの規定に係る罰則を含む。）は、この法律の施行後も、なおその効力を有する。</w:t>
      </w:r>
    </w:p>
    <w:p>
      <w:pPr>
        <w:pStyle w:val="Heading5"/>
        <w:ind w:left="440"/>
      </w:pPr>
      <w:r>
        <w:t>２</w:t>
      </w:r>
    </w:p>
    <w:p>
      <w:pPr>
        <w:ind w:left="440"/>
      </w:pPr>
      <w:r>
        <w:t>この法律の施行の際現に旧法第二十六条第一項の許可を受けている者は、特定目的で特定動物の飼養又は保管をする場合に限り、この法律の施行の日に第一条による改正後の法第二十六条第一項の許可を受けたものとみなす。</w:t>
      </w:r>
    </w:p>
    <w:p>
      <w:pPr>
        <w:pStyle w:val="Heading5"/>
        <w:ind w:left="440"/>
      </w:pPr>
      <w:r>
        <w:t>３</w:t>
      </w:r>
    </w:p>
    <w:p>
      <w:pPr>
        <w:ind w:left="440"/>
      </w:pPr>
      <w:r>
        <w:t>この法律の施行前にされた旧法第二十六条第二項の申請（同項第三号の目的が特定目的であるものに限る。）は、第一条による改正後の法第二十六条第二項の許可の申請とみなす。</w:t>
      </w:r>
    </w:p>
    <w:p>
      <w:pPr>
        <w:pStyle w:val="Heading4"/>
      </w:pPr>
      <w:r>
        <w:t>第五条</w:t>
      </w:r>
    </w:p>
    <w:p/>
    <w:p>
      <w:pPr>
        <w:pStyle w:val="Heading5"/>
        <w:ind w:left="440"/>
      </w:pPr>
      <w:r>
        <w:t>４</w:t>
      </w:r>
    </w:p>
    <w:p>
      <w:pPr>
        <w:ind w:left="440"/>
      </w:pPr>
      <w:r>
        <w:t>第二条による改正後の法第三十九条の十第一項の指定及びこれに関し必要な手続その他の行為は、附則第一条第二号に掲げる規定の施行前においても、第二条による改正後の法第三十九条の十第二項から第五項まで、第三十九条の十一第一項、第三十九条の十二第一項、第三十九条の十三第一項及び第二項並びに第三十九条の二十四第一号の規定の例により行うことができる。</w:t>
      </w:r>
    </w:p>
    <w:p>
      <w:pPr>
        <w:pStyle w:val="Heading5"/>
        <w:ind w:left="440"/>
      </w:pPr>
      <w:r>
        <w:t>５</w:t>
      </w:r>
    </w:p>
    <w:p>
      <w:pPr>
        <w:ind w:left="440"/>
      </w:pPr>
      <w:r>
        <w:t>前項の規定により行った行為は、附則第一条第二号に掲げる規定の施行の日において、同項に規定する規定により行われたものとみなす。</w:t>
      </w:r>
    </w:p>
    <w:p>
      <w:pPr>
        <w:pStyle w:val="Heading4"/>
      </w:pPr>
      <w:r>
        <w:t>第六条</w:t>
      </w:r>
    </w:p>
    <w:p>
      <w:r>
        <w:t>この法律の施行前にした行為に対する罰則の適用については、なお従前の例による。</w:t>
      </w:r>
    </w:p>
    <w:p>
      <w:pPr>
        <w:pStyle w:val="Heading4"/>
      </w:pPr>
      <w:r>
        <w:t>第七条</w:t>
      </w:r>
    </w:p>
    <w:p>
      <w:r>
        <w:t>附則第二条から前条までに定めるもののほか、この法律の施行に関して必要な経過措置（罰則に関する経過措置を含む。）は、政令で定める。</w:t>
      </w:r>
    </w:p>
    <w:p>
      <w:pPr>
        <w:pStyle w:val="Heading4"/>
      </w:pPr>
      <w:r>
        <w:t>第八条（検討）</w:t>
      </w:r>
    </w:p>
    <w:p>
      <w:r>
        <w:t>国は、動物を取り扱う学校、試験研究又は生物学的製剤の製造の用その他の科学上の利用に供する動物を取り扱う者等による動物の飼養又は保管の状況を勘案し、これらの者を動物取扱業者（第一条による改正後の法第十条第一項に規定する第一種動物取扱業者及び第一条による改正後の法第二十四条の二に規定する第二種動物取扱業者をいう。第三項において同じ。）に追加することその他これらの者による適正な動物の飼養又は保管のための施策の在り方について検討を加え、必要があると認めるときは、その結果に基づいて所要の措置を講ずるものとする。</w:t>
      </w:r>
    </w:p>
    <w:p>
      <w:pPr>
        <w:pStyle w:val="Heading5"/>
        <w:ind w:left="440"/>
      </w:pPr>
      <w:r>
        <w:t>２</w:t>
      </w:r>
    </w:p>
    <w:p>
      <w:pPr>
        <w:ind w:left="440"/>
      </w:pPr>
      <w:r>
        <w:t>国は、両生類の販売、展示等の業務の実態等を勘案し、両生類を取り扱う事業に関する規制の在り方について検討を加え、必要があると認めるときは、その結果に基づいて所要の措置を講ずるものとする。</w:t>
      </w:r>
    </w:p>
    <w:p>
      <w:pPr>
        <w:pStyle w:val="Heading5"/>
        <w:ind w:left="440"/>
      </w:pPr>
      <w:r>
        <w:t>３</w:t>
      </w:r>
    </w:p>
    <w:p>
      <w:pPr>
        <w:ind w:left="440"/>
      </w:pPr>
      <w:r>
        <w:t>前二項に定めるもののほか、国は、動物取扱業者による動物の飼養又は保管の状況を勘案し、動物取扱業者についての規制の在り方全般について検討を加え、必要があると認めるときは、その結果に基づいて所要の措置を講ずるものとする。</w:t>
      </w:r>
    </w:p>
    <w:p>
      <w:pPr>
        <w:pStyle w:val="Heading4"/>
      </w:pPr>
      <w:r>
        <w:t>第九条</w:t>
      </w:r>
    </w:p>
    <w:p>
      <w:r>
        <w:t>国は、多数の動物の飼養又は保管が行われている場合におけるその状況を勘案し、周辺の生活環境の保全等に係る措置の在り方について検討を加え、必要があると認めるときは、その結果に基づいて所要の措置を講ずるものとする。</w:t>
      </w:r>
    </w:p>
    <w:p>
      <w:pPr>
        <w:pStyle w:val="Heading5"/>
        <w:ind w:left="440"/>
      </w:pPr>
      <w:r>
        <w:t>２</w:t>
      </w:r>
    </w:p>
    <w:p>
      <w:pPr>
        <w:ind w:left="440"/>
      </w:pPr>
      <w:r>
        <w:t>国は、愛護動物（第一条による改正後の法第四十四条第四項に規定する愛護動物をいう。）の範囲について検討を加え、必要があると認めるときは、その結果に基づいて所要の措置を講ずるものとする。</w:t>
      </w:r>
    </w:p>
    <w:p>
      <w:pPr>
        <w:pStyle w:val="Heading5"/>
        <w:ind w:left="440"/>
      </w:pPr>
      <w:r>
        <w:t>３</w:t>
      </w:r>
    </w:p>
    <w:p>
      <w:pPr>
        <w:ind w:left="440"/>
      </w:pPr>
      <w:r>
        <w:t>国は、動物が科学上の利用に供される場合における動物を供する方法に代わり得るものを利用すること、その利用に供される動物の数を少なくすること等による動物の適切な利用の在り方について検討を加え、必要があると認めるときは、その結果に基づいて所要の措置を講ずるものとする。</w:t>
      </w:r>
    </w:p>
    <w:p>
      <w:pPr>
        <w:pStyle w:val="Heading4"/>
      </w:pPr>
      <w:r>
        <w:t>第十一条</w:t>
      </w:r>
    </w:p>
    <w:p>
      <w:r>
        <w:t>前三条に定めるもののほか、政府は、この法律の施行後五年を目途として、この法律による改正後の動物の愛護及び管理に関する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動物の愛護及び管理に関する法律</w:t>
      <w:br/>
      <w:tab/>
      <w:t>（昭和四十八年法律第百五号）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動物の愛護及び管理に関する法律（昭和四十八年法律第百五号）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