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厚生科学審議会令</w:t>
        <w:br/>
        <w:t>（平成十二年政令第二百八十三号）</w:t>
      </w:r>
    </w:p>
    <w:p>
      <w:pPr>
        <w:pStyle w:val="Heading4"/>
      </w:pPr>
      <w:r>
        <w:t>第一条（所掌事務）</w:t>
      </w:r>
    </w:p>
    <w:p>
      <w:r>
        <w:t>厚生科学審議会（以下「審議会」という。）は、厚生労働省設置法第八条第一項に規定するもののほか、がん登録等の推進に関する法律（平成二十五年法律第百十一号）の規定に基づきその権限に属させられた事項を処理する。</w:t>
      </w:r>
    </w:p>
    <w:p>
      <w:pPr>
        <w:pStyle w:val="Heading4"/>
      </w:pPr>
      <w:r>
        <w:t>第一条の二（組織）</w:t>
      </w:r>
    </w:p>
    <w:p>
      <w:r>
        <w:t>審議会は、委員三十人以内で組織する。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委員及び臨時委員は、学識経験のある者のうちから、厚生労働大臣が任命する。</w:t>
      </w:r>
    </w:p>
    <w:p>
      <w:pPr>
        <w:pStyle w:val="Heading5"/>
        <w:ind w:left="440"/>
      </w:pPr>
      <w:r>
        <w:t>２</w:t>
      </w:r>
    </w:p>
    <w:p>
      <w:pPr>
        <w:ind w:left="440"/>
      </w:pPr>
      <w:r>
        <w:t>専門委員は、当該専門の事項に関し学識経験のある者のうちから、厚生労働大臣が任命する。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前項の表の上欄に掲げる分科会に属すべき委員、臨時委員及び専門委員は、厚生労働大臣が指名する。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分科会長に事故があるときは、当該分科会に属する委員又は臨時委員のうちから分科会長があらかじめ指名する者が、その職務を代理する。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第八条（資料の提出等の要求）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第九条（庶務）</w:t>
      </w:r>
    </w:p>
    <w:p>
      <w:r>
        <w:t>審議会の庶務は、厚生労働省大臣官房厚生科学課において総括し、及び処理する。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則（平成二五年三月三〇日政令第一一九号）</w:t>
      </w:r>
    </w:p>
    <w:p>
      <w:pPr>
        <w:pStyle w:val="Heading4"/>
      </w:pPr>
      <w:r>
        <w:t>第一条（施行期日）</w:t>
      </w:r>
    </w:p>
    <w:p>
      <w:r>
        <w:t>この政令は、平成二十五年四月一日から施行する。</w:t>
      </w:r>
    </w:p>
    <w:p>
      <w:r>
        <w:br w:type="page"/>
      </w:r>
    </w:p>
    <w:p>
      <w:pPr>
        <w:pStyle w:val="Heading1"/>
      </w:pPr>
      <w:r>
        <w:t>附　則（平成二六年七月一六日政令第二六〇号）</w:t>
      </w:r>
    </w:p>
    <w:p>
      <w:r>
        <w:t>この政令は、がん登録等の推進に関する法律第十五条第二項の規定の施行の日（平成二十六年七月十七日）から施行する。</w:t>
      </w:r>
    </w:p>
    <w:p>
      <w:r>
        <w:br w:type="page"/>
      </w:r>
    </w:p>
    <w:p>
      <w:pPr>
        <w:pStyle w:val="Heading1"/>
      </w:pPr>
      <w:r>
        <w:t>附　則（平成二七年九月一八日政令第三三〇号）</w:t>
      </w:r>
    </w:p>
    <w:p>
      <w:pPr>
        <w:pStyle w:val="Heading4"/>
      </w:pPr>
      <w:r>
        <w:t>第一条（施行期日）</w:t>
      </w:r>
    </w:p>
    <w:p>
      <w:r>
        <w:t>この政令は、平成二十七年十月一日から施行する。</w:t>
      </w:r>
    </w:p>
    <w:p>
      <w:r>
        <w:br w:type="page"/>
      </w:r>
    </w:p>
    <w:p>
      <w:pPr>
        <w:pStyle w:val="Heading1"/>
      </w:pPr>
      <w:r>
        <w:t>附　則（平成二九年七月七日政令第一八五号）</w:t>
      </w:r>
    </w:p>
    <w:p>
      <w:pPr>
        <w:pStyle w:val="Heading4"/>
      </w:pPr>
      <w:r>
        <w:t>第一条（施行期日）</w:t>
      </w:r>
    </w:p>
    <w:p>
      <w:r>
        <w:t>この政令は、平成二十九年七月十一日から施行する。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厚生科学審議会令</w:t>
      <w:br/>
      <w:tab/>
      <w:t>（平成十二年政令第二百八十三号）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厚生科学審議会令（平成十二年政令第二百八十三号）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