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学校教育法施行令</w:t>
        <w:br/>
        <w:t>（昭和二十八年政令第三百四十号）</w:t>
      </w:r>
    </w:p>
    <w:p>
      <w:pPr>
        <w:pStyle w:val="Heading2"/>
      </w:pPr>
      <w:r>
        <w:t>第一章　就学義務</w:t>
      </w:r>
    </w:p>
    <w:p>
      <w:pPr>
        <w:pStyle w:val="Heading3"/>
      </w:pPr>
      <w:r>
        <w:t>第一節　学齢簿</w:t>
      </w:r>
    </w:p>
    <w:p>
      <w:pPr>
        <w:pStyle w:val="Heading4"/>
      </w:pPr>
      <w:r>
        <w:t>第一条（学齢簿の編製）</w:t>
      </w:r>
    </w:p>
    <w:p>
      <w:r>
        <w:t>市（特別区を含む。以下同じ。）町村の教育委員会は、当該市町村の区域内に住所を有する学齢児童及び学齢生徒（それぞれ学校教育法（以下「法」という。）第十八条に規定する学齢児童及び学齢生徒をいう。以下同じ。）について、学齢簿を編製しなければならない。</w:t>
      </w:r>
    </w:p>
    <w:p>
      <w:pPr>
        <w:pStyle w:val="Heading5"/>
        <w:ind w:left="440"/>
      </w:pPr>
      <w:r>
        <w:t>２</w:t>
      </w:r>
    </w:p>
    <w:p>
      <w:pPr>
        <w:ind w:left="440"/>
      </w:pPr>
      <w:r>
        <w:t>前項の規定による学齢簿の編製は、当該市町村の住民基本台帳に基づいて行なうものとする。</w:t>
      </w:r>
    </w:p>
    <w:p>
      <w:pPr>
        <w:pStyle w:val="Heading5"/>
        <w:ind w:left="440"/>
      </w:pPr>
      <w:r>
        <w:t>３</w:t>
      </w:r>
    </w:p>
    <w:p>
      <w:pPr>
        <w:ind w:left="440"/>
      </w:pPr>
      <w:r>
        <w:t>市町村の教育委員会は、文部科学省令で定めるところにより、第一項の学齢簿を磁気ディスク（これに準ずる方法により一定の事項を確実に記録しておくことができる物を含む。以下同じ。）をもつて調製することができる。</w:t>
      </w:r>
    </w:p>
    <w:p>
      <w:pPr>
        <w:pStyle w:val="Heading5"/>
        <w:ind w:left="440"/>
      </w:pPr>
      <w:r>
        <w:t>４</w:t>
      </w:r>
    </w:p>
    <w:p>
      <w:pPr>
        <w:ind w:left="440"/>
      </w:pPr>
      <w:r>
        <w:t>第一項の学齢簿に記載（前項の規定により磁気ディスクをもつて調製する学齢簿にあつては、記録。以下同じ。）をすべき事項は、文部科学省令で定める。</w:t>
      </w:r>
    </w:p>
    <w:p>
      <w:pPr>
        <w:pStyle w:val="Heading4"/>
      </w:pPr>
      <w:r>
        <w:t>第二条</w:t>
      </w:r>
    </w:p>
    <w:p>
      <w:r>
        <w:t>市町村の教育委員会は、毎学年の初めから五月前までに、文部科学省令で定める日現在において、当該市町村に住所を有する者で前学年の初めから終わりまでの間に満六歳に達する者について、あらかじめ、前条第一項の学齢簿を作成しなければならない。</w:t>
        <w:br/>
        <w:t>この場合においては、同条第二項から第四項までの規定を準用する。</w:t>
      </w:r>
    </w:p>
    <w:p>
      <w:pPr>
        <w:pStyle w:val="Heading4"/>
      </w:pPr>
      <w:r>
        <w:t>第三条</w:t>
      </w:r>
    </w:p>
    <w:p>
      <w:r>
        <w:t>市町村の教育委員会は、新たに学齢簿に記載をすべき事項を生じたとき、学齢簿に記載をした事項に変更を生じたとき、又は学齢簿の記載に錯誤若しくは遺漏があるときは、必要な加除訂正を行わなければならない。</w:t>
      </w:r>
    </w:p>
    <w:p>
      <w:pPr>
        <w:pStyle w:val="Heading4"/>
      </w:pPr>
      <w:r>
        <w:t>第四条（児童生徒等の住所変更に関する届出の通知）</w:t>
      </w:r>
    </w:p>
    <w:p>
      <w:r>
        <w:t>第二条に規定する者、学齢児童又は学齢生徒（以下「児童生徒等」と総称する。）について、住民基本台帳法（昭和四十二年法律第八十一号）第二十二条又は第二十三条の規定による届出（第二条に規定する者にあつては、同条の規定により文部科学省令で定める日の翌日以後の住所地の変更に係るこれらの規定による届出に限る。）があつたときは、市町村長（特別区にあつては区長とし、地方自治法（昭和二十二年法律第六十七号）第二百五十二条の十九第一項の指定都市にあつては区長又は総合区長とする。）は、速やかにその旨を当該市町村の教育委員会に通知しなければならない。</w:t>
      </w:r>
    </w:p>
    <w:p>
      <w:pPr>
        <w:pStyle w:val="Heading3"/>
      </w:pPr>
      <w:r>
        <w:t>第二節　小学校、中学校、義務教育学校及び中等教育学校</w:t>
      </w:r>
    </w:p>
    <w:p>
      <w:pPr>
        <w:pStyle w:val="Heading4"/>
      </w:pPr>
      <w:r>
        <w:t>第五条（入学期日等の通知、学校の指定）</w:t>
      </w:r>
    </w:p>
    <w:p>
      <w:r>
        <w:t>市町村の教育委員会は、就学予定者（法第十七条第一項又は第二項の規定により、翌学年の初めから小学校、中学校、義務教育学校、中等教育学校又は特別支援学校に就学させるべき者をいう。以下同じ。）のうち、認定特別支援学校就学者（視覚障害者、聴覚障害者、知的障害者、肢体不自由者又は病弱者（身体虚弱者を含む。）で、その障害が、第二十二条の三の表に規定する程度のもの（以下「視覚障害者等」という。）のうち、当該市町村の教育委員会が、その者の障害の状態、その者の教育上必要な支援の内容、地域における教育の体制の整備の状況その他の事情を勘案して、その住所の存する都道府県の設置する特別支援学校に就学させることが適当であると認める者をいう。以下同じ。）以外の者について、その保護者に対し、翌学年の初めから二月前までに、小学校、中学校又は義務教育学校の入学期日を通知しなければならない。</w:t>
      </w:r>
    </w:p>
    <w:p>
      <w:pPr>
        <w:pStyle w:val="Heading5"/>
        <w:ind w:left="440"/>
      </w:pPr>
      <w:r>
        <w:t>２</w:t>
      </w:r>
    </w:p>
    <w:p>
      <w:pPr>
        <w:ind w:left="440"/>
      </w:pPr>
      <w:r>
        <w:t>市町村の教育委員会は、当該市町村の設置する小学校及び義務教育学校の数の合計数が二以上である場合又は当該市町村の設置する中学校（法第七十一条の規定により高等学校における教育と一貫した教育を施すもの（以下「併設型中学校」という。）を除く。以下この項、次条第七号、第六条の三第一項、第七条及び第八条において同じ。）及び義務教育学校の数の合計数が二以上である場合においては、前項の通知において当該就学予定者の就学すべき小学校、中学校又は義務教育学校を指定しなければならない。</w:t>
      </w:r>
    </w:p>
    <w:p>
      <w:pPr>
        <w:pStyle w:val="Heading5"/>
        <w:ind w:left="440"/>
      </w:pPr>
      <w:r>
        <w:t>３</w:t>
      </w:r>
    </w:p>
    <w:p>
      <w:pPr>
        <w:ind w:left="440"/>
      </w:pPr>
      <w:r>
        <w:t>前二項の規定は、第九条第一項又は第十七条の届出のあつた就学予定者については、適用しない。</w:t>
      </w:r>
    </w:p>
    <w:p>
      <w:pPr>
        <w:pStyle w:val="Heading4"/>
      </w:pPr>
      <w:r>
        <w:t>第六条</w:t>
      </w:r>
    </w:p>
    <w:p>
      <w:r>
        <w:t>前条の規定は、次に掲げる者について準用する。</w:t>
        <w:br/>
        <w:t>この場合において、同条第一項中「翌学年の初めから二月前までに」とあるのは、「速やかに」と読み替えるものとする。</w:t>
      </w:r>
    </w:p>
    <w:p>
      <w:pPr>
        <w:pStyle w:val="ListBullet"/>
        <w:ind w:left="880"/>
      </w:pPr>
      <w:r>
        <w:t>一</w:t>
        <w:br/>
        <w:t>就学予定者で前条第一項に規定する通知の期限の翌日以後に当該市町村の教育委員会が作成した学齢簿に新たに記載されたもの又は学齢児童若しくは学齢生徒でその住所地の変更により当該学齢簿に新たに記載されたもの（認定特別支援学校就学者及び当該市町村の設置する小学校、中学校又は義務教育学校に在学する者を除く。）</w:t>
      </w:r>
    </w:p>
    <w:p>
      <w:pPr>
        <w:pStyle w:val="ListBullet"/>
        <w:ind w:left="880"/>
      </w:pPr>
      <w:r>
        <w:t>二</w:t>
        <w:br/>
        <w:t>次条第二項の通知を受けた学齢児童又は学齢生徒</w:t>
      </w:r>
    </w:p>
    <w:p>
      <w:pPr>
        <w:pStyle w:val="ListBullet"/>
        <w:ind w:left="880"/>
      </w:pPr>
      <w:r>
        <w:t>三</w:t>
        <w:br/>
        <w:t>第六条の三第二項の通知を受けた学齢児童又は学齢生徒（同条第三項の通知に係る学齢児童及び学齢生徒を除く。）</w:t>
      </w:r>
    </w:p>
    <w:p>
      <w:pPr>
        <w:pStyle w:val="ListBullet"/>
        <w:ind w:left="880"/>
      </w:pPr>
      <w:r>
        <w:t>四</w:t>
        <w:br/>
        <w:t>第十条又は第十八条の通知を受けた学齢児童又は学齢生徒（認定特別支援学校就学者を除く。）</w:t>
      </w:r>
    </w:p>
    <w:p>
      <w:pPr>
        <w:pStyle w:val="ListBullet"/>
        <w:ind w:left="880"/>
      </w:pPr>
      <w:r>
        <w:t>五</w:t>
        <w:br/>
        <w:t>第十二条第一項の通知を受けた学齢児童又は学齢生徒のうち、認定特別支援学校就学者の認定をした者以外の者（同条第三項の通知に係る学齢児童及び学齢生徒を除く。）</w:t>
      </w:r>
    </w:p>
    <w:p>
      <w:pPr>
        <w:pStyle w:val="ListBullet"/>
        <w:ind w:left="880"/>
      </w:pPr>
      <w:r>
        <w:t>六</w:t>
        <w:br/>
        <w:t>第十二条の二第一項の通知を受けた学齢児童又は学齢生徒のうち、認定特別支援学校就学者の認定をした者以外の者（同条第三項の通知に係る学齢児童及び学齢生徒を除く。）</w:t>
      </w:r>
    </w:p>
    <w:p>
      <w:pPr>
        <w:pStyle w:val="ListBullet"/>
        <w:ind w:left="880"/>
      </w:pPr>
      <w:r>
        <w:t>七</w:t>
        <w:br/>
        <w:t>小学校、中学校又は義務教育学校の新設、廃止等によりその就学させるべき小学校、中学校又は義務教育学校を変更する必要を生じた児童生徒等</w:t>
      </w:r>
    </w:p>
    <w:p>
      <w:pPr>
        <w:pStyle w:val="Heading4"/>
      </w:pPr>
      <w:r>
        <w:t>第六条の二</w:t>
      </w:r>
    </w:p>
    <w:p>
      <w:r>
        <w:t>特別支援学校に在学する学齢児童又は学齢生徒で視覚障害者等でなくなつたものがあるときは、当該学齢児童又は学齢生徒の在学する特別支援学校の校長は、速やかに、当該学齢児童又は学齢生徒の住所の存する都道府県の教育委員会に対し、その旨を通知しなければならない。</w:t>
      </w:r>
    </w:p>
    <w:p>
      <w:pPr>
        <w:pStyle w:val="Heading5"/>
        <w:ind w:left="440"/>
      </w:pPr>
      <w:r>
        <w:t>２</w:t>
      </w:r>
    </w:p>
    <w:p>
      <w:pPr>
        <w:ind w:left="440"/>
      </w:pPr>
      <w:r>
        <w:t>都道府県の教育委員会は、前項の通知を受けた学齢児童又は学齢生徒について、当該学齢児童又は学齢生徒の住所の存する市町村の教育委員会に対し、速やかに、その氏名及び視覚障害者等でなくなつた旨を通知しなければならない。</w:t>
      </w:r>
    </w:p>
    <w:p>
      <w:pPr>
        <w:pStyle w:val="Heading4"/>
      </w:pPr>
      <w:r>
        <w:t>第六条の三</w:t>
      </w:r>
    </w:p>
    <w:p>
      <w:r>
        <w:t>特別支援学校に在学する学齢児童又は学齢生徒でその障害の状態、その者の教育上必要な支援の内容、地域における教育の体制の整備の状況その他の事情の変化により当該学齢児童又は学齢生徒の住所の存する市町村の設置する小学校、中学校又は義務教育学校に就学することが適当であると思料するもの（視覚障害者等でなくなつた者を除く。）があるときは、当該学齢児童又は学齢生徒の在学する特別支援学校の校長は、速やかに、当該学齢児童又は学齢生徒の住所の存する都道府県の教育委員会に対し、その旨を通知しなければならない。</w:t>
      </w:r>
    </w:p>
    <w:p>
      <w:pPr>
        <w:pStyle w:val="Heading5"/>
        <w:ind w:left="440"/>
      </w:pPr>
      <w:r>
        <w:t>２</w:t>
      </w:r>
    </w:p>
    <w:p>
      <w:pPr>
        <w:ind w:left="440"/>
      </w:pPr>
      <w:r>
        <w:t>都道府県の教育委員会は、前項の通知を受けた学齢児童又は学齢生徒について、当該学齢児童又は学齢生徒の住所の存する市町村の教育委員会に対し、速やかに、その氏名及び同項の通知があつた旨を通知しなければならない。</w:t>
      </w:r>
    </w:p>
    <w:p>
      <w:pPr>
        <w:pStyle w:val="Heading5"/>
        <w:ind w:left="440"/>
      </w:pPr>
      <w:r>
        <w:t>３</w:t>
      </w:r>
    </w:p>
    <w:p>
      <w:pPr>
        <w:ind w:left="440"/>
      </w:pPr>
      <w:r>
        <w:t>市町村の教育委員会は、前項の通知を受けた学齢児童又は学齢生徒について、当該特別支援学校に引き続き就学させることが適当であると認めたときは、都道府県の教育委員会に対し、速やかに、その旨を通知しなければならない。</w:t>
      </w:r>
    </w:p>
    <w:p>
      <w:pPr>
        <w:pStyle w:val="Heading5"/>
        <w:ind w:left="440"/>
      </w:pPr>
      <w:r>
        <w:t>４</w:t>
      </w:r>
    </w:p>
    <w:p>
      <w:pPr>
        <w:ind w:left="440"/>
      </w:pPr>
      <w:r>
        <w:t>都道府県の教育委員会は、前項の通知を受けたときは、第一項の校長に対し、速やかに、その旨を通知しなければならない。</w:t>
      </w:r>
    </w:p>
    <w:p>
      <w:pPr>
        <w:pStyle w:val="Heading4"/>
      </w:pPr>
      <w:r>
        <w:t>第六条の四</w:t>
      </w:r>
    </w:p>
    <w:p>
      <w:r>
        <w:t>学齢児童及び学齢生徒のうち視覚障害者等で小学校、中学校、義務教育学校又は中等教育学校に在学するもののうち視覚障害者等でなくなつたものがあるときは、その在学する小学校、中学校、義務教育学校又は中等教育学校の校長は、速やかに、当該学齢児童又は学齢生徒の住所の存する市町村の教育委員会に対し、その旨を通知しなければならない。</w:t>
      </w:r>
    </w:p>
    <w:p>
      <w:pPr>
        <w:pStyle w:val="Heading4"/>
      </w:pPr>
      <w:r>
        <w:t>第七条</w:t>
      </w:r>
    </w:p>
    <w:p>
      <w:r>
        <w:t>市町村の教育委員会は、第五条第一項（第六条において準用する場合を含む。）の通知と同時に、当該児童生徒等を就学させるべき小学校、中学校又は義務教育学校の校長に対し、当該児童生徒等の氏名及び入学期日を通知しなければならない。</w:t>
      </w:r>
    </w:p>
    <w:p>
      <w:pPr>
        <w:pStyle w:val="Heading4"/>
      </w:pPr>
      <w:r>
        <w:t>第八条</w:t>
      </w:r>
    </w:p>
    <w:p>
      <w:r>
        <w:t>市町村の教育委員会は、第五条第二項（第六条において準用する場合を含む。）の場合において、相当と認めるときは、保護者の申立てにより、その指定した小学校、中学校又は義務教育学校を変更することができる。</w:t>
        <w:br/>
        <w:t>この場合においては、速やかに、その保護者及び前条の通知をした小学校、中学校又は義務教育学校の校長に対し、その旨を通知するとともに、新たに指定した小学校、中学校又は義務教育学校の校長に対し、同条の通知をしなければならない。</w:t>
      </w:r>
    </w:p>
    <w:p>
      <w:pPr>
        <w:pStyle w:val="Heading4"/>
      </w:pPr>
      <w:r>
        <w:t>第九条（区域外就学等）</w:t>
      </w:r>
    </w:p>
    <w:p>
      <w:r>
        <w:t>児童生徒等をその住所の存する市町村の設置する小学校、中学校（併設型中学校を除く。）又は義務教育学校以外の小学校、中学校、義務教育学校又は中等教育学校に就学させようとする場合には、その保護者は、就学させようとする小学校、中学校、義務教育学校又は中等教育学校が市町村又は都道府県の設置するものであるときは当該市町村又は都道府県の教育委員会の、その他のものであるときは当該小学校、中学校、義務教育学校又は中等教育学校における就学を承諾する権限を有する者の承諾を証する書面を添え、その旨をその児童生徒等の住所の存する市町村の教育委員会に届け出なければならない。</w:t>
      </w:r>
    </w:p>
    <w:p>
      <w:pPr>
        <w:pStyle w:val="Heading5"/>
        <w:ind w:left="440"/>
      </w:pPr>
      <w:r>
        <w:t>２</w:t>
      </w:r>
    </w:p>
    <w:p>
      <w:pPr>
        <w:ind w:left="440"/>
      </w:pPr>
      <w:r>
        <w:t>市町村の教育委員会は、前項の承諾（当該市町村の設置する小学校、中学校（併設型中学校を除く。）又は義務教育学校への就学に係るものに限る。）を与えようとする場合には、あらかじめ、児童生徒等の住所の存する市町村の教育委員会に協議するものとする。</w:t>
      </w:r>
    </w:p>
    <w:p>
      <w:pPr>
        <w:pStyle w:val="Heading4"/>
      </w:pPr>
      <w:r>
        <w:t>第十条</w:t>
      </w:r>
    </w:p>
    <w:p>
      <w:r>
        <w:t>学齢児童及び学齢生徒でその住所の存する市町村の設置する小学校、中学校（併設型中学校を除く。）又は義務教育学校以外の小学校、中学校若しくは義務教育学校又は中等教育学校に在学するものが、小学校、中学校若しくは義務教育学校又は中等教育学校の前期課程の全課程を修了する前に退学したときは、当該小学校、中学校若しくは義務教育学校又は中等教育学校の校長は、速やかに、その旨を当該学齢児童又は学齢生徒の住所の存する市町村の教育委員会に通知しなければならない。</w:t>
      </w:r>
    </w:p>
    <w:p>
      <w:pPr>
        <w:pStyle w:val="Heading3"/>
      </w:pPr>
      <w:r>
        <w:t>第三節　特別支援学校</w:t>
      </w:r>
    </w:p>
    <w:p>
      <w:pPr>
        <w:pStyle w:val="Heading4"/>
      </w:pPr>
      <w:r>
        <w:t>第十一条（特別支援学校への就学についての通知）</w:t>
      </w:r>
    </w:p>
    <w:p>
      <w:r>
        <w:t>市町村の教育委員会は、第二条に規定する者のうち認定特別支援学校就学者について、都道府県の教育委員会に対し、翌学年の初めから三月前までに、その氏名及び特別支援学校に就学させるべき旨を通知しなければならない。</w:t>
      </w:r>
    </w:p>
    <w:p>
      <w:pPr>
        <w:pStyle w:val="Heading5"/>
        <w:ind w:left="440"/>
      </w:pPr>
      <w:r>
        <w:t>２</w:t>
      </w:r>
    </w:p>
    <w:p>
      <w:pPr>
        <w:ind w:left="440"/>
      </w:pPr>
      <w:r>
        <w:t>市町村の教育委員会は、前項の通知をするときは、都道府県の教育委員会に対し、同項の通知に係る者の学齢簿の謄本（第一条第三項の規定により磁気ディスクをもつて学齢簿を調製している市町村の教育委員会にあつては、その者の学齢簿に記録されている事項を記載した書類）を送付しなければならない。</w:t>
      </w:r>
    </w:p>
    <w:p>
      <w:pPr>
        <w:pStyle w:val="Heading5"/>
        <w:ind w:left="440"/>
      </w:pPr>
      <w:r>
        <w:t>３</w:t>
      </w:r>
    </w:p>
    <w:p>
      <w:pPr>
        <w:ind w:left="440"/>
      </w:pPr>
      <w:r>
        <w:t>前二項の規定は、第九条第一項又は第十七条の届出のあつた者については、適用しない。</w:t>
      </w:r>
    </w:p>
    <w:p>
      <w:pPr>
        <w:pStyle w:val="Heading4"/>
      </w:pPr>
      <w:r>
        <w:t>第十一条の二</w:t>
      </w:r>
    </w:p>
    <w:p>
      <w:r>
        <w:t>前条の規定は、小学校又は義務教育学校の前期課程に在学する学齢児童のうち視覚障害者等で翌学年の初めから特別支援学校の中学部に就学させるべき者として認定特別支援学校就学者の認定をしたものについて準用する。</w:t>
      </w:r>
    </w:p>
    <w:p>
      <w:pPr>
        <w:pStyle w:val="Heading4"/>
      </w:pPr>
      <w:r>
        <w:t>第十一条の三</w:t>
      </w:r>
    </w:p>
    <w:p>
      <w:r>
        <w:t>第十一条の規定は、第二条の規定により文部科学省令で定める日の翌日以後の住所地の変更により当該市町村の教育委員会が作成した学齢簿に新たに記載された児童生徒等のうち認定特別支援学校就学者について準用する。</w:t>
        <w:br/>
        <w:t>この場合において、第十一条第一項中「翌学年の初めから三月前までに」とあるのは、「翌学年の初めから三月前までに（翌学年の初日から三月前の応当する日以後に当該学齢簿に新たに記載された場合にあつては、速やかに）」と読み替えるものとする。</w:t>
      </w:r>
    </w:p>
    <w:p>
      <w:pPr>
        <w:pStyle w:val="Heading5"/>
        <w:ind w:left="440"/>
      </w:pPr>
      <w:r>
        <w:t>２</w:t>
      </w:r>
    </w:p>
    <w:p>
      <w:pPr>
        <w:ind w:left="440"/>
      </w:pPr>
      <w:r>
        <w:t>第十一条の規定は、第十条又は第十八条の通知を受けた学齢児童又は学齢生徒のうち認定特別支援学校就学者について準用する。</w:t>
        <w:br/>
        <w:t>この場合において、第十一条第一項中「翌学年の初めから三月前までに」とあるのは、「速やかに」と読み替えるものとする。</w:t>
      </w:r>
    </w:p>
    <w:p>
      <w:pPr>
        <w:pStyle w:val="Heading4"/>
      </w:pPr>
      <w:r>
        <w:t>第十二条</w:t>
      </w:r>
    </w:p>
    <w:p>
      <w:r>
        <w:t>小学校、中学校、義務教育学校又は中等教育学校に在学する学齢児童又は学齢生徒で視覚障害者等になつたものがあるときは、当該学齢児童又は学齢生徒の在学する小学校、中学校、義務教育学校又は中等教育学校の校長は、速やかに、当該学齢児童又は学齢生徒の住所の存する市町村の教育委員会に対し、その旨を通知しなければならない。</w:t>
      </w:r>
    </w:p>
    <w:p>
      <w:pPr>
        <w:pStyle w:val="Heading5"/>
        <w:ind w:left="440"/>
      </w:pPr>
      <w:r>
        <w:t>２</w:t>
      </w:r>
    </w:p>
    <w:p>
      <w:pPr>
        <w:ind w:left="440"/>
      </w:pPr>
      <w:r>
        <w:t>第十一条の規定は、前項の通知を受けた学齢児童又は学齢生徒のうち認定特別支援学校就学者の認定をした者について準用する。</w:t>
        <w:br/>
        <w:t>この場合において、同条第一項中「翌学年の初めから三月前までに」とあるのは、「速やかに」と読み替えるものとする。</w:t>
      </w:r>
    </w:p>
    <w:p>
      <w:pPr>
        <w:pStyle w:val="Heading5"/>
        <w:ind w:left="440"/>
      </w:pPr>
      <w:r>
        <w:t>３</w:t>
      </w:r>
    </w:p>
    <w:p>
      <w:pPr>
        <w:ind w:left="440"/>
      </w:pPr>
      <w:r>
        <w:t>第一項の規定による通知を受けた市町村の教育委員会は、同項の通知を受けた学齢児童又は学齢生徒について現に在学する小学校、中学校、義務教育学校又は中等教育学校に引き続き就学させることが適当であると認めたときは、同項の校長に対し、その旨を通知しなければならない。</w:t>
      </w:r>
    </w:p>
    <w:p>
      <w:pPr>
        <w:pStyle w:val="Heading4"/>
      </w:pPr>
      <w:r>
        <w:t>第十二条の二</w:t>
      </w:r>
    </w:p>
    <w:p>
      <w:r>
        <w:t>学齢児童及び学齢生徒のうち視覚障害者等で小学校、中学校、義務教育学校又は中等教育学校に在学するもののうち、その障害の状態、その者の教育上必要な支援の内容、地域における教育の体制の整備の状況その他の事情の変化によりこれらの小学校、中学校、義務教育学校又は中等教育学校に就学させることが適当でなくなつたと思料するものがあるときは、当該学齢児童又は学齢生徒の在学する小学校、中学校、義務教育学校又は中等教育学校の校長は、当該学齢児童又は学齢生徒の住所の存する市町村の教育委員会に対し、速やかに、その旨を通知しなければならない。</w:t>
      </w:r>
    </w:p>
    <w:p>
      <w:pPr>
        <w:pStyle w:val="Heading5"/>
        <w:ind w:left="440"/>
      </w:pPr>
      <w:r>
        <w:t>２</w:t>
      </w:r>
    </w:p>
    <w:p>
      <w:pPr>
        <w:ind w:left="440"/>
      </w:pPr>
      <w:r>
        <w:t>第十一条の規定は、前項の通知を受けた学齢児童又は学齢生徒のうち認定特別支援学校就学者の認定をした者について準用する。</w:t>
        <w:br/>
        <w:t>この場合において、同条第一項中「翌学年の初めから三月前までに」とあるのは、「速やかに」と読み替えるものとする。</w:t>
      </w:r>
    </w:p>
    <w:p>
      <w:pPr>
        <w:pStyle w:val="Heading5"/>
        <w:ind w:left="440"/>
      </w:pPr>
      <w:r>
        <w:t>３</w:t>
      </w:r>
    </w:p>
    <w:p>
      <w:pPr>
        <w:ind w:left="440"/>
      </w:pPr>
      <w:r>
        <w:t>第一項の規定による通知を受けた市町村の教育委員会は、同項の通知を受けた学齢児童又は学齢生徒について現に在学する小学校、中学校、義務教育学校又は中等教育学校に引き続き就学させることが適当であると認めたときは、同項の校長に対し、その旨を通知しなければならない。</w:t>
      </w:r>
    </w:p>
    <w:p>
      <w:pPr>
        <w:pStyle w:val="Heading4"/>
      </w:pPr>
      <w:r>
        <w:t>第十三条（学齢簿の加除訂正の通知）</w:t>
      </w:r>
    </w:p>
    <w:p>
      <w:r>
        <w:t>市町村の教育委員会は、第十一条第一項（第十一条の二、第十一条の三、第十二条第二項及び前条第二項において準用する場合を含む。）の通知に係る児童生徒等について第三条の規定による加除訂正をしたときは、速やかに、都道府県の教育委員会に対し、その旨を通知しなければならない。</w:t>
      </w:r>
    </w:p>
    <w:p>
      <w:pPr>
        <w:pStyle w:val="Heading4"/>
      </w:pPr>
      <w:r>
        <w:t>第十三条の二（区域外就学等の届出の通知）</w:t>
      </w:r>
    </w:p>
    <w:p>
      <w:r>
        <w:t>市町村の教育委員会は、第十一条第一項（第十一条の二、第十一条の三、第十二条第二項及び第十二条の二第二項において準用する場合を含む。）の通知に係る児童生徒等について、その通知の後に第九条第一項又は第十七条の届出があつたときは、速やかに、都道府県の教育委員会に対し、その旨を通知しなければならない。</w:t>
      </w:r>
    </w:p>
    <w:p>
      <w:pPr>
        <w:pStyle w:val="Heading4"/>
      </w:pPr>
      <w:r>
        <w:t>第十四条（特別支援学校の入学期日等の通知、学校の指定）</w:t>
      </w:r>
    </w:p>
    <w:p>
      <w:r>
        <w:t>都道府県の教育委員会は、第十一条第一項（第十一条の二、第十一条の三、第十二条第二項及び第十二条の二第二項において準用する場合を含む。）の通知を受けた児童生徒等及び特別支援学校の新設、廃止等によりその就学させるべき特別支援学校を変更する必要を生じた児童生徒等について、その保護者に対し、第十一条第一項（第十一条の二において準用する場合を含む。）の通知を受けた児童生徒等にあつては翌学年の初めから二月前までに、その他の児童生徒等にあつては速やかに特別支援学校の入学期日を通知しなければならない。</w:t>
      </w:r>
    </w:p>
    <w:p>
      <w:pPr>
        <w:pStyle w:val="Heading5"/>
        <w:ind w:left="440"/>
      </w:pPr>
      <w:r>
        <w:t>２</w:t>
      </w:r>
    </w:p>
    <w:p>
      <w:pPr>
        <w:ind w:left="440"/>
      </w:pPr>
      <w:r>
        <w:t>都道府県の教育委員会は、当該都道府県の設置する特別支援学校が二校以上ある場合においては、前項の通知において当該児童生徒等を就学させるべき特別支援学校を指定しなければならない。</w:t>
      </w:r>
    </w:p>
    <w:p>
      <w:pPr>
        <w:pStyle w:val="Heading5"/>
        <w:ind w:left="440"/>
      </w:pPr>
      <w:r>
        <w:t>３</w:t>
      </w:r>
    </w:p>
    <w:p>
      <w:pPr>
        <w:ind w:left="440"/>
      </w:pPr>
      <w:r>
        <w:t>前二項の規定は、前条の通知を受けた児童生徒等については、適用しない。</w:t>
      </w:r>
    </w:p>
    <w:p>
      <w:pPr>
        <w:pStyle w:val="Heading4"/>
      </w:pPr>
      <w:r>
        <w:t>第十五条</w:t>
      </w:r>
    </w:p>
    <w:p>
      <w:r>
        <w:t>都道府県の教育委員会は、前条第一項の通知と同時に、当該児童生徒等を就学させるべき特別支援学校の校長及び当該児童生徒等の住所の存する市町村の教育委員会に対し、当該児童生徒等の氏名及び入学期日を通知しなければならない。</w:t>
      </w:r>
    </w:p>
    <w:p>
      <w:pPr>
        <w:pStyle w:val="Heading5"/>
        <w:ind w:left="440"/>
      </w:pPr>
      <w:r>
        <w:t>２</w:t>
      </w:r>
    </w:p>
    <w:p>
      <w:pPr>
        <w:ind w:left="440"/>
      </w:pPr>
      <w:r>
        <w:t>都道府県の教育委員会は、前条第二項の規定により当該児童生徒等を就学させるべき特別支援学校を指定したときは、前項の市町村の教育委員会に対し、同項に規定する事項のほか、その指定した特別支援学校を通知しなければならない。</w:t>
      </w:r>
    </w:p>
    <w:p>
      <w:pPr>
        <w:pStyle w:val="Heading4"/>
      </w:pPr>
      <w:r>
        <w:t>第十六条</w:t>
      </w:r>
    </w:p>
    <w:p>
      <w:r>
        <w:t>都道府県の教育委員会は、第十四条第二項の場合において、相当と認めるときは、保護者の申立により、その指定した特別支援学校を変更することができる。</w:t>
        <w:br/>
        <w:t>この場合においては、速やかに、その保護者並びに前条の通知をした特別支援学校の校長及び市町村の教育委員会に対し、その旨を通知するとともに、新たに指定した特別支援学校の校長に対し、同条第一項の通知をしなければならない。</w:t>
      </w:r>
    </w:p>
    <w:p>
      <w:pPr>
        <w:pStyle w:val="Heading4"/>
      </w:pPr>
      <w:r>
        <w:t>第十七条（区域外就学等）</w:t>
      </w:r>
    </w:p>
    <w:p>
      <w:r>
        <w:t>児童生徒等のうち視覚障害者等をその住所の存する都道府県の設置する特別支援学校以外の特別支援学校に就学させようとする場合には、その保護者は、就学させようとする特別支援学校が他の都道府県の設置するものであるときは当該都道府県の教育委員会の、その他のものであるときは当該特別支援学校における就学を承諾する権限を有する者の就学を承諾する書面を添え、その旨をその児童生徒等の住所の存する市町村の教育委員会に届け出なければならない。</w:t>
      </w:r>
    </w:p>
    <w:p>
      <w:pPr>
        <w:pStyle w:val="Heading4"/>
      </w:pPr>
      <w:r>
        <w:t>第十八条</w:t>
      </w:r>
    </w:p>
    <w:p>
      <w:r>
        <w:t>学齢児童及び学齢生徒のうち視覚障害者等でその住所の存する都道府県の設置する特別支援学校以外の特別支援学校に在学するものが、特別支援学校の小学部又は中学部の全課程を修了する前に退学したときは、当該特別支援学校の校長は、速やかに、その旨を当該学齢児童又は学齢生徒の住所の存する市町村の教育委員会に通知しなければならない。</w:t>
      </w:r>
    </w:p>
    <w:p>
      <w:pPr>
        <w:pStyle w:val="Heading3"/>
      </w:pPr>
      <w:r>
        <w:t>第三節の二　保護者及び視覚障害者等の就学に関する専門的知識を有する者の意見聴取</w:t>
      </w:r>
    </w:p>
    <w:p>
      <w:pPr>
        <w:pStyle w:val="Heading4"/>
      </w:pPr>
      <w:r>
        <w:t>第十八条の二</w:t>
      </w:r>
    </w:p>
    <w:p>
      <w:r>
        <w:t>市町村の教育委員会は、児童生徒等のうち視覚障害者等について、第五条（第六条（第二号を除く。）において準用する場合を含む。）又は第十一条第一項（第十一条の二、第十一条の三、第十二条第二項及び第十二条の二第二項において準用する場合を含む。）の通知をしようとするときは、その保護者及び教育学、医学、心理学その他の障害のある児童生徒等の就学に関する専門的知識を有する者の意見を聴くものとする。</w:t>
      </w:r>
    </w:p>
    <w:p>
      <w:pPr>
        <w:pStyle w:val="Heading3"/>
      </w:pPr>
      <w:r>
        <w:t>第四節　督促等</w:t>
      </w:r>
    </w:p>
    <w:p>
      <w:pPr>
        <w:pStyle w:val="Heading4"/>
      </w:pPr>
      <w:r>
        <w:t>第十九条（校長の義務）</w:t>
      </w:r>
    </w:p>
    <w:p>
      <w:r>
        <w:t>小学校、中学校、義務教育学校、中等教育学校及び特別支援学校の校長は、常に、その学校に在学する学齢児童又は学齢生徒の出席状況を明らかにしておかなければならない。</w:t>
      </w:r>
    </w:p>
    <w:p>
      <w:pPr>
        <w:pStyle w:val="Heading4"/>
      </w:pPr>
      <w:r>
        <w:t>第二十条</w:t>
      </w:r>
    </w:p>
    <w:p>
      <w:r>
        <w:t>小学校、中学校、義務教育学校、中等教育学校及び特別支援学校の校長は、当該学校に在学する学齢児童又は学齢生徒が、休業日を除き引き続き七日間出席せず、その他その出席状況が良好でない場合において、その出席させないことについて保護者に正当な事由がないと認められるときは、速やかに、その旨を当該学齢児童又は学齢生徒の住所の存する市町村の教育委員会に通知しなければならない。</w:t>
      </w:r>
    </w:p>
    <w:p>
      <w:pPr>
        <w:pStyle w:val="Heading4"/>
      </w:pPr>
      <w:r>
        <w:t>第二十一条（教育委員会の行う出席の督促等）</w:t>
      </w:r>
    </w:p>
    <w:p>
      <w:r>
        <w:t>市町村の教育委員会は、前条の通知を受けたときその他当該市町村に住所を有する学齢児童又は学齢生徒の保護者が法第十七条第一項又は第二項に規定する義務を怠つていると認められるときは、その保護者に対して、当該学齢児童又は学齢生徒の出席を督促しなければならない。</w:t>
      </w:r>
    </w:p>
    <w:p>
      <w:pPr>
        <w:pStyle w:val="Heading3"/>
      </w:pPr>
      <w:r>
        <w:t>第五節　就学義務の終了</w:t>
      </w:r>
    </w:p>
    <w:p>
      <w:pPr>
        <w:pStyle w:val="Heading4"/>
      </w:pPr>
      <w:r>
        <w:t>第二十二条（全課程修了者の通知）</w:t>
      </w:r>
    </w:p>
    <w:p>
      <w:r>
        <w:t>小学校、中学校、義務教育学校、中等教育学校及び特別支援学校の校長は、毎学年の終了後、速やかに、小学校、中学校、義務教育学校の前期課程若しくは後期課程、中等教育学校の前期課程又は特別支援学校の小学部若しくは中学部の全課程を修了した者の氏名をその者の住所の存する市町村の教育委員会に通知しなければならない。</w:t>
      </w:r>
    </w:p>
    <w:p>
      <w:pPr>
        <w:pStyle w:val="Heading3"/>
      </w:pPr>
      <w:r>
        <w:t>第六節　行政手続法の適用除外</w:t>
      </w:r>
    </w:p>
    <w:p>
      <w:pPr>
        <w:pStyle w:val="Heading4"/>
      </w:pPr>
      <w:r>
        <w:t>第二十二条の二（行政手続法第三章の規定を適用しない処分）</w:t>
      </w:r>
    </w:p>
    <w:p>
      <w:r>
        <w:t>法第百三十八条の政令で定める処分は、第五条第一項及び第二項（これらの規定を第六条において準用する場合を含む。）並びに第十四条第一項及び第二項の規定による処分とする。</w:t>
      </w:r>
    </w:p>
    <w:p>
      <w:pPr>
        <w:pStyle w:val="Heading2"/>
      </w:pPr>
      <w:r>
        <w:t>第二章　視覚障害者等の障害の程度</w:t>
      </w:r>
    </w:p>
    <w:p>
      <w:pPr>
        <w:pStyle w:val="Heading4"/>
      </w:pPr>
      <w:r>
        <w:t>第二十二条の三</w:t>
      </w:r>
    </w:p>
    <w:p>
      <w:r>
        <w:t>法第七十五条の政令で定める視覚障害者、聴覚障害者、知的障害者、肢体不自由者又は病弱者の障害の程度は、次の表に掲げるとおりとする。</w:t>
      </w:r>
    </w:p>
    <w:p>
      <w:pPr>
        <w:pStyle w:val="ListBullet"/>
        <w:ind w:left="880"/>
      </w:pPr>
      <w:r>
        <w:t>一</w:t>
        <w:br/>
        <w:t>視力の測定は、万国式試視力表によるものとし、屈折異常があるものについては、矯正視力によつて測定する。</w:t>
      </w:r>
    </w:p>
    <w:p>
      <w:pPr>
        <w:pStyle w:val="ListBullet"/>
        <w:ind w:left="880"/>
      </w:pPr>
      <w:r>
        <w:t>二</w:t>
        <w:br/>
        <w:t>聴力の測定は、日本産業規格によるオージオメータによる。</w:t>
      </w:r>
    </w:p>
    <w:p>
      <w:pPr>
        <w:pStyle w:val="Heading2"/>
      </w:pPr>
      <w:r>
        <w:t>第三章　認可、届出等</w:t>
      </w:r>
    </w:p>
    <w:p>
      <w:pPr>
        <w:pStyle w:val="Heading3"/>
      </w:pPr>
      <w:r>
        <w:t>第一節　認可及び届出等</w:t>
      </w:r>
    </w:p>
    <w:p>
      <w:pPr>
        <w:pStyle w:val="Heading4"/>
      </w:pPr>
      <w:r>
        <w:t>第二十三条（法第四条第一項の政令で定める事項）</w:t>
      </w:r>
    </w:p>
    <w:p>
      <w:r>
        <w:t>法第四条第一項（法第百三十四条第二項において準用する場合を含む。）の政令で定める事項（法第四条の二に規定する幼稚園に係るものを除く。）は、次のとおりとする。</w:t>
      </w:r>
    </w:p>
    <w:p>
      <w:pPr>
        <w:pStyle w:val="ListBullet"/>
        <w:ind w:left="880"/>
      </w:pPr>
      <w:r>
        <w:t>一</w:t>
        <w:br/>
        <w:t>市町村（市町村が単独で又は他の市町村と共同して設立する公立大学法人（地方独立行政法人法（平成十五年法律第百十八号）第六十八条第一項に規定する公立大学法人をいう。以下同じ。）を含む。以下この項及び第二十四条の三において同じ。）の設置する特別支援学校の位置の変更</w:t>
      </w:r>
    </w:p>
    <w:p>
      <w:pPr>
        <w:pStyle w:val="ListBullet"/>
        <w:ind w:left="880"/>
      </w:pPr>
      <w:r>
        <w:t>二</w:t>
        <w:br/>
        <w:t>高等学校（中等教育学校の後期課程を含む。第十号及び第二十四条において同じ。）の学科又は市町村の設置する特別支援学校の高等部の学科、専攻科若しくは別科の設置及び廃止</w:t>
      </w:r>
    </w:p>
    <w:p>
      <w:pPr>
        <w:pStyle w:val="ListBullet"/>
        <w:ind w:left="880"/>
      </w:pPr>
      <w:r>
        <w:t>三</w:t>
        <w:br/>
        <w:t>特別支援学校の幼稚部、小学部、中学部又は高等部の設置及び廃止</w:t>
      </w:r>
    </w:p>
    <w:p>
      <w:pPr>
        <w:pStyle w:val="ListBullet"/>
        <w:ind w:left="880"/>
      </w:pPr>
      <w:r>
        <w:t>四</w:t>
        <w:br/>
        <w:t>市町村の設置する特別支援学校の高等部の学級の編制及びその変更</w:t>
      </w:r>
    </w:p>
    <w:p>
      <w:pPr>
        <w:pStyle w:val="ListBullet"/>
        <w:ind w:left="880"/>
      </w:pPr>
      <w:r>
        <w:t>五</w:t>
        <w:br/>
        <w:t>特別支援学校の高等部における通信教育の開設及び廃止並びに大学の学部若しくは大学院の研究科又は法第百八条第二項の大学の学科における通信教育の開設</w:t>
      </w:r>
    </w:p>
    <w:p>
      <w:pPr>
        <w:pStyle w:val="ListBullet"/>
        <w:ind w:left="880"/>
      </w:pPr>
      <w:r>
        <w:t>六</w:t>
        <w:br/>
        <w:t>私立の大学の学部の学科の設置</w:t>
      </w:r>
    </w:p>
    <w:p>
      <w:pPr>
        <w:pStyle w:val="ListBullet"/>
        <w:ind w:left="880"/>
      </w:pPr>
      <w:r>
        <w:t>七</w:t>
        <w:br/>
        <w:t>専門職大学の課程（法第八十七条の二第一項の規定により前期課程及び後期課程に区分されたものに限る。次条第一項第一号ロにおいて同じ。）の設置及び変更</w:t>
      </w:r>
    </w:p>
    <w:p>
      <w:pPr>
        <w:pStyle w:val="ListBullet"/>
        <w:ind w:left="880"/>
      </w:pPr>
      <w:r>
        <w:t>八</w:t>
        <w:br/>
        <w:t>大学の大学院の研究科の専攻の設置及び当該専攻に係る課程（法第百四条第三項に規定する課程をいう。次条第一項第一号ハにおいて同じ。）の変更</w:t>
      </w:r>
    </w:p>
    <w:p>
      <w:pPr>
        <w:pStyle w:val="ListBullet"/>
        <w:ind w:left="880"/>
      </w:pPr>
      <w:r>
        <w:t>九</w:t>
        <w:br/>
        <w:t>高等専門学校の学科の設置</w:t>
      </w:r>
    </w:p>
    <w:p>
      <w:pPr>
        <w:pStyle w:val="ListBullet"/>
        <w:ind w:left="880"/>
      </w:pPr>
      <w:r>
        <w:t>十</w:t>
        <w:br/>
        <w:t>市町村の設置する高等学校、中等教育学校又は特別支援学校の分校の設置及び廃止</w:t>
      </w:r>
    </w:p>
    <w:p>
      <w:pPr>
        <w:pStyle w:val="ListBullet"/>
        <w:ind w:left="880"/>
      </w:pPr>
      <w:r>
        <w:t>十一</w:t>
        <w:br/>
        <w:t>高等学校の広域の通信制の課程（法第五十四条第三項（法第七十条第一項において準用する場合を含む。第二十四条及び第二十四条の二において同じ。）に規定する広域の通信制の課程をいう。以下同じ。）に係る学則の変更</w:t>
      </w:r>
    </w:p>
    <w:p>
      <w:pPr>
        <w:pStyle w:val="ListBullet"/>
        <w:ind w:left="880"/>
      </w:pPr>
      <w:r>
        <w:t>十二</w:t>
        <w:br/>
        <w:t>私立の学校（大学を除く。）又は私立の各種学校の収容定員に係る学則の変更</w:t>
      </w:r>
    </w:p>
    <w:p>
      <w:pPr>
        <w:pStyle w:val="ListBullet"/>
        <w:ind w:left="880"/>
      </w:pPr>
      <w:r>
        <w:t>十三</w:t>
        <w:br/>
        <w:t>私立の大学の学部若しくは大学院の研究科又は法第百八条第二項の大学の学科の収容定員に係る学則の変更</w:t>
      </w:r>
    </w:p>
    <w:p>
      <w:pPr>
        <w:pStyle w:val="Heading5"/>
        <w:ind w:left="440"/>
      </w:pPr>
      <w:r>
        <w:t>２</w:t>
      </w:r>
    </w:p>
    <w:p>
      <w:pPr>
        <w:ind w:left="440"/>
      </w:pPr>
      <w:r>
        <w:t>法第四条の二に規定する幼稚園に係る法第四条第一項の政令で定める事項は、分校の設置及び廃止とする。</w:t>
      </w:r>
    </w:p>
    <w:p>
      <w:pPr>
        <w:pStyle w:val="Heading4"/>
      </w:pPr>
      <w:r>
        <w:t>第二十三条の二（法第四条第二項第三号の政令で定める事項）</w:t>
      </w:r>
    </w:p>
    <w:p>
      <w:r>
        <w:t>法第四条第二項第三号の政令で定める事項は、次のとおりとする。</w:t>
      </w:r>
    </w:p>
    <w:p>
      <w:pPr>
        <w:pStyle w:val="ListBullet"/>
        <w:ind w:left="880"/>
      </w:pPr>
      <w:r>
        <w:t>一</w:t>
        <w:br/>
        <w:t>大学に係る次に掲げる設置又は変更であつて、当該大学が授与する学位の種類及び分野の変更を伴わないもの</w:t>
      </w:r>
    </w:p>
    <w:p>
      <w:pPr>
        <w:pStyle w:val="ListBullet"/>
        <w:ind w:left="880"/>
      </w:pPr>
      <w:r>
        <w:t>二</w:t>
        <w:br/>
        <w:t>高等専門学校の学科の設置であつて、当該高等専門学校が設置する学科の分野の変更を伴わないもの</w:t>
      </w:r>
    </w:p>
    <w:p>
      <w:pPr>
        <w:pStyle w:val="ListBullet"/>
        <w:ind w:left="880"/>
      </w:pPr>
      <w:r>
        <w:t>三</w:t>
        <w:br/>
        <w:t>大学の学部若しくは大学院の研究科又は法第百八条第二項の大学の学科における通信教育の開設であつて、当該大学が授与する通信教育に係る学位の種類及び分野の変更を伴わないもの</w:t>
      </w:r>
    </w:p>
    <w:p>
      <w:pPr>
        <w:pStyle w:val="ListBullet"/>
        <w:ind w:left="880"/>
      </w:pPr>
      <w:r>
        <w:t>四</w:t>
        <w:br/>
        <w:t>私立の大学の学部又は法第百八条第二項の大学の学科の収容定員（通信教育及び文部科学大臣の定める分野に係るものを除く。）に係る学則の変更であつて、当該収容定員の総数の増加を伴わないもの</w:t>
      </w:r>
    </w:p>
    <w:p>
      <w:pPr>
        <w:pStyle w:val="ListBullet"/>
        <w:ind w:left="880"/>
      </w:pPr>
      <w:r>
        <w:t>五</w:t>
        <w:br/>
        <w:t>私立の大学の学部又は法第百八条第二項の大学の学科の通信教育に係る収容定員に係る学則の変更であつて、当該収容定員の総数の増加を伴わないもの</w:t>
      </w:r>
    </w:p>
    <w:p>
      <w:pPr>
        <w:pStyle w:val="ListBullet"/>
        <w:ind w:left="880"/>
      </w:pPr>
      <w:r>
        <w:t>六</w:t>
        <w:br/>
        <w:t>私立の大学の大学院の研究科の収容定員（通信教育及び文部科学大臣の定める分野に係るものを除く。）に係る学則の変更</w:t>
      </w:r>
    </w:p>
    <w:p>
      <w:pPr>
        <w:pStyle w:val="ListBullet"/>
        <w:ind w:left="880"/>
      </w:pPr>
      <w:r>
        <w:t>七</w:t>
        <w:br/>
        <w:t>私立の大学の大学院の研究科の通信教育に係る収容定員に係る学則の変更</w:t>
      </w:r>
    </w:p>
    <w:p>
      <w:pPr>
        <w:pStyle w:val="ListBullet"/>
        <w:ind w:left="880"/>
      </w:pPr>
      <w:r>
        <w:t>八</w:t>
        <w:br/>
        <w:t>私立の高等専門学校の収容定員に係る学則の変更であつて、当該収容定員の総数の増加を伴わないもの</w:t>
      </w:r>
    </w:p>
    <w:p>
      <w:pPr>
        <w:pStyle w:val="Heading5"/>
        <w:ind w:left="440"/>
      </w:pPr>
      <w:r>
        <w:t>２</w:t>
      </w:r>
    </w:p>
    <w:p>
      <w:pPr>
        <w:ind w:left="440"/>
      </w:pPr>
      <w:r>
        <w:t>前項第一号の学位の種類及び分野の変更、同項第二号の学科の分野の変更並びに同項第三号の通信教育に係る学位の種類及び分野の変更に関する基準は、文部科学大臣が定める。</w:t>
      </w:r>
    </w:p>
    <w:p>
      <w:pPr>
        <w:pStyle w:val="Heading5"/>
        <w:ind w:left="440"/>
      </w:pPr>
      <w:r>
        <w:t>３</w:t>
      </w:r>
    </w:p>
    <w:p>
      <w:pPr>
        <w:ind w:left="440"/>
      </w:pPr>
      <w:r>
        <w:t>前項に規定する基準を定める場合には、文部科学大臣は、中央教育審議会に諮問しなければならない。</w:t>
      </w:r>
    </w:p>
    <w:p>
      <w:pPr>
        <w:pStyle w:val="Heading4"/>
      </w:pPr>
      <w:r>
        <w:t>第二十四条（法第五十四条第三項の政令で定める通信制の課程）</w:t>
      </w:r>
    </w:p>
    <w:p>
      <w:r>
        <w:t>法第五十四条第三項の政令で定める高等学校の通信制の課程（法第四条第一項に規定する通信制の課程をいう。以下同じ。）は、当該高等学校の所在する都道府県の区域内に住所を有する者のほか、他の二以上の都道府県の区域内に住所を有する者を併せて生徒とするものとする。</w:t>
      </w:r>
    </w:p>
    <w:p>
      <w:pPr>
        <w:pStyle w:val="Heading4"/>
      </w:pPr>
      <w:r>
        <w:t>第二十四条の二（法第五十四条第三項の政令で定める事項）</w:t>
      </w:r>
    </w:p>
    <w:p>
      <w:r>
        <w:t>法第五十四条第三項の政令で定める事項は、次のとおりとする。</w:t>
      </w:r>
    </w:p>
    <w:p>
      <w:pPr>
        <w:pStyle w:val="ListBullet"/>
        <w:ind w:left="880"/>
      </w:pPr>
      <w:r>
        <w:t>一</w:t>
        <w:br/>
        <w:t>学校の設置及び廃止</w:t>
      </w:r>
    </w:p>
    <w:p>
      <w:pPr>
        <w:pStyle w:val="ListBullet"/>
        <w:ind w:left="880"/>
      </w:pPr>
      <w:r>
        <w:t>二</w:t>
        <w:br/>
        <w:t>通信制の課程の設置及び廃止</w:t>
      </w:r>
    </w:p>
    <w:p>
      <w:pPr>
        <w:pStyle w:val="ListBullet"/>
        <w:ind w:left="880"/>
      </w:pPr>
      <w:r>
        <w:t>三</w:t>
        <w:br/>
        <w:t>設置者の変更</w:t>
      </w:r>
    </w:p>
    <w:p>
      <w:pPr>
        <w:pStyle w:val="ListBullet"/>
        <w:ind w:left="880"/>
      </w:pPr>
      <w:r>
        <w:t>四</w:t>
        <w:br/>
        <w:t>学則の記載事項のうち文部科学省令で定めるものに係る変更</w:t>
      </w:r>
    </w:p>
    <w:p>
      <w:pPr>
        <w:pStyle w:val="Heading4"/>
      </w:pPr>
      <w:r>
        <w:t>第二十四条の三（法第百三十一条の政令で定める場合）</w:t>
      </w:r>
    </w:p>
    <w:p>
      <w:r>
        <w:t>法第百三十一条の政令で定める場合は、市町村の設置する専修学校にあつては第一号に掲げる場合とし、私立の専修学校にあつては第一号及び第二号に掲げる場合とする。</w:t>
      </w:r>
    </w:p>
    <w:p>
      <w:pPr>
        <w:pStyle w:val="ListBullet"/>
        <w:ind w:left="880"/>
      </w:pPr>
      <w:r>
        <w:t>一</w:t>
        <w:br/>
        <w:t>分校を設置し、又は廃止しようとするとき。</w:t>
      </w:r>
    </w:p>
    <w:p>
      <w:pPr>
        <w:pStyle w:val="ListBullet"/>
        <w:ind w:left="880"/>
      </w:pPr>
      <w:r>
        <w:t>二</w:t>
        <w:br/>
        <w:t>校地、校舎その他直接教育の用に供する土地及び建物に関する権利を取得し、若しくは処分しようとするとき、又は用途の変更、改築等によりこれらの土地及び建物の現状に重要な変更を加えようとするとき。</w:t>
      </w:r>
    </w:p>
    <w:p>
      <w:pPr>
        <w:pStyle w:val="Heading4"/>
      </w:pPr>
      <w:r>
        <w:t>第二十五条（市町村立小中学校等の設置廃止等についての届出）</w:t>
      </w:r>
    </w:p>
    <w:p>
      <w:r>
        <w:t>市町村の教育委員会又は市町村が単独で若しくは他の市町村と共同して設立する公立大学法人の理事長は、当該市町村又は公立大学法人の設置する小学校、中学校又は義務教育学校（第五号の場合にあつては、特別支援学校の小学部及び中学部を含む。）について次に掲げる事由があるときは、その旨を都道府県の教育委員会に届け出なければならない。</w:t>
      </w:r>
    </w:p>
    <w:p>
      <w:pPr>
        <w:pStyle w:val="ListBullet"/>
        <w:ind w:left="880"/>
      </w:pPr>
      <w:r>
        <w:t>一</w:t>
        <w:br/>
        <w:t>設置し、又は廃止しようとするとき。</w:t>
      </w:r>
    </w:p>
    <w:p>
      <w:pPr>
        <w:pStyle w:val="ListBullet"/>
        <w:ind w:left="880"/>
      </w:pPr>
      <w:r>
        <w:t>二</w:t>
        <w:br/>
        <w:t>新たに設置者となり、又は設置者たることをやめようとするとき。</w:t>
      </w:r>
    </w:p>
    <w:p>
      <w:pPr>
        <w:pStyle w:val="ListBullet"/>
        <w:ind w:left="880"/>
      </w:pPr>
      <w:r>
        <w:t>三</w:t>
        <w:br/>
        <w:t>名称又は位置を変更しようとするとき。</w:t>
      </w:r>
    </w:p>
    <w:p>
      <w:pPr>
        <w:pStyle w:val="ListBullet"/>
        <w:ind w:left="880"/>
      </w:pPr>
      <w:r>
        <w:t>四</w:t>
        <w:br/>
        <w:t>分校を設置し、又は廃止しようとするとき。</w:t>
      </w:r>
    </w:p>
    <w:p>
      <w:pPr>
        <w:pStyle w:val="ListBullet"/>
        <w:ind w:left="880"/>
      </w:pPr>
      <w:r>
        <w:t>五</w:t>
        <w:br/>
        <w:t>二部授業を行おうとするとき。</w:t>
      </w:r>
    </w:p>
    <w:p>
      <w:pPr>
        <w:pStyle w:val="Heading4"/>
      </w:pPr>
      <w:r>
        <w:t>第二十六条（市町村立高等学校等の名称の変更等についての届出等）</w:t>
      </w:r>
    </w:p>
    <w:p>
      <w:r>
        <w:t>次に掲げる場合においては、市町村の教育委員会又は市町村が単独で若しくは他の市町村と共同して設立する公立大学法人の理事長は、当該市町村又は公立大学法人の設置する幼稚園、高等学校、中等教育学校及び特別支援学校（第二号の場合にあつては、特別支援学校を除く。）について都道府県の教育委員会に対し、市町村又は都道府県の教育委員会は、当該市町村又は都道府県の設置する高等専門学校について文部科学大臣に対し、市町村長又は都道府県知事は、当該市町村又は都道府県の設置する大学について文部科学大臣に対し、公立大学法人の理事長は、当該公立大学法人の設置する大学及び高等専門学校について文部科学大臣に対し、それぞれその旨を届け出なければならない。</w:t>
      </w:r>
    </w:p>
    <w:p>
      <w:pPr>
        <w:pStyle w:val="ListBullet"/>
        <w:ind w:left="880"/>
      </w:pPr>
      <w:r>
        <w:t>一</w:t>
        <w:br/>
        <w:t>名称を変更しようとするとき。</w:t>
      </w:r>
    </w:p>
    <w:p>
      <w:pPr>
        <w:pStyle w:val="ListBullet"/>
        <w:ind w:left="880"/>
      </w:pPr>
      <w:r>
        <w:t>二</w:t>
        <w:br/>
        <w:t>位置を変更しようとするとき。</w:t>
      </w:r>
    </w:p>
    <w:p>
      <w:pPr>
        <w:pStyle w:val="ListBullet"/>
        <w:ind w:left="880"/>
      </w:pPr>
      <w:r>
        <w:t>三</w:t>
        <w:br/>
        <w:t>学則（高等学校（中等教育学校の後期課程を含む。以下この条及び第二十七条の二において同じ。）の広域の通信制の課程に係るものを除く。）を変更したとき。</w:t>
      </w:r>
    </w:p>
    <w:p>
      <w:pPr>
        <w:pStyle w:val="Heading5"/>
        <w:ind w:left="440"/>
      </w:pPr>
      <w:r>
        <w:t>２</w:t>
      </w:r>
    </w:p>
    <w:p>
      <w:pPr>
        <w:ind w:left="440"/>
      </w:pPr>
      <w:r>
        <w:t>市町村の教育委員会又は市町村が単独で若しくは他の市町村と共同して設立する公立大学法人の理事長は、当該市町村又は公立大学法人の設置する高等学校の専攻科若しくは別科を設置し、又は廃止しようとするときは、その旨を都道府県の教育委員会に届け出なければならない。</w:t>
      </w:r>
    </w:p>
    <w:p>
      <w:pPr>
        <w:pStyle w:val="Heading5"/>
        <w:ind w:left="440"/>
      </w:pPr>
      <w:r>
        <w:t>３</w:t>
      </w:r>
    </w:p>
    <w:p>
      <w:pPr>
        <w:ind w:left="440"/>
      </w:pPr>
      <w:r>
        <w:t>都道府県の教育委員会は、市町村又は市町村が単独で若しくは他の市町村と共同して設立する公立大学法人の設置する高等学校で広域の通信制の課程を置くものについて第一項第一号の届出又は同項第二号の届出（当該課程に係るものに限る。）を受けたときは、その旨を文部科学大臣に報告しなければならない。</w:t>
        <w:br/>
        <w:t>都道府県の教育委員会又は都道府県が単独で若しくは他の地方公共団体と共同して設立する公立大学法人の理事長が当該都道府県又は公立大学法人の設置する高等学校で広域の通信制の課程を置くものについて名称又は当該課程に係る位置を変更したときも、同様とする。</w:t>
      </w:r>
    </w:p>
    <w:p>
      <w:pPr>
        <w:pStyle w:val="Heading4"/>
      </w:pPr>
      <w:r>
        <w:t>第二十六条の二（市町村立各種学校の目的等の変更についての届出）</w:t>
      </w:r>
    </w:p>
    <w:p>
      <w:r>
        <w:t>次に掲げる場合においては、市町村の教育委員会は、当該市町村の設置する各種学校について都道府県の教育委員会に対し、その旨を届け出なければならない。</w:t>
      </w:r>
    </w:p>
    <w:p>
      <w:pPr>
        <w:pStyle w:val="ListBullet"/>
        <w:ind w:left="880"/>
      </w:pPr>
      <w:r>
        <w:t>一</w:t>
        <w:br/>
        <w:t>目的、名称又は位置を変更しようとするとき。</w:t>
      </w:r>
    </w:p>
    <w:p>
      <w:pPr>
        <w:pStyle w:val="ListBullet"/>
        <w:ind w:left="880"/>
      </w:pPr>
      <w:r>
        <w:t>二</w:t>
        <w:br/>
        <w:t>分校を設置し、又は廃止しようとするとき。</w:t>
      </w:r>
    </w:p>
    <w:p>
      <w:pPr>
        <w:pStyle w:val="ListBullet"/>
        <w:ind w:left="880"/>
      </w:pPr>
      <w:r>
        <w:t>三</w:t>
        <w:br/>
        <w:t>学則を変更したとき。</w:t>
      </w:r>
    </w:p>
    <w:p>
      <w:pPr>
        <w:pStyle w:val="Heading4"/>
      </w:pPr>
      <w:r>
        <w:t>第二十七条（通信教育に関する規程の変更についての届出）</w:t>
      </w:r>
    </w:p>
    <w:p>
      <w:r>
        <w:t>市町村若しくは市町村が単独で若しくは他の市町村と共同して設立する公立大学法人の設置する特別支援学校の高等部又は市町村、都道府県若しくは公立大学法人の設置する大学の学部若しくは大学院の研究科若しくは法第百八条第二項の大学の学科における通信教育に関する規程を変更しようとするときは、市町村の教育委員会又は市町村が単独で若しくは他の市町村と共同して設立する公立大学法人の理事長は、当該市町村又は公立大学法人の設置する特別支援学校の高等部について都道府県の教育委員会に対し、市町村長、都道府県知事又は公立大学法人の理事長は、当該市町村、都道府県又は公立大学法人の設置する大学の学部若しくは大学院の研究科又は同項の大学の学科について文部科学大臣に対し、それぞれその旨を届け出なければならない。</w:t>
      </w:r>
    </w:p>
    <w:p>
      <w:pPr>
        <w:pStyle w:val="Heading4"/>
      </w:pPr>
      <w:r>
        <w:t>第二十七条の二（私立学校の目的の変更等についての届出等）</w:t>
      </w:r>
    </w:p>
    <w:p>
      <w:r>
        <w:t>私立の学校の設置者は、その設置する学校（大学及び高等専門学校を除く。）について次に掲げる事由があるときは、その旨を都道府県知事に届け出なければならない。</w:t>
      </w:r>
    </w:p>
    <w:p>
      <w:pPr>
        <w:pStyle w:val="ListBullet"/>
        <w:ind w:left="880"/>
      </w:pPr>
      <w:r>
        <w:t>一</w:t>
        <w:br/>
        <w:t>目的、名称、位置又は学則（高等学校の広域の通信制の課程に係るもの及び収容定員に係るものを除く。）を変更しようとするとき。</w:t>
      </w:r>
    </w:p>
    <w:p>
      <w:pPr>
        <w:pStyle w:val="ListBullet"/>
        <w:ind w:left="880"/>
      </w:pPr>
      <w:r>
        <w:t>二</w:t>
        <w:br/>
        <w:t>高等学校の専攻科若しくは別科又は特別支援学校の高等部の学科、専攻科若しくは別科を設置し、又は廃止しようとするとき。</w:t>
      </w:r>
    </w:p>
    <w:p>
      <w:pPr>
        <w:pStyle w:val="ListBullet"/>
        <w:ind w:left="880"/>
      </w:pPr>
      <w:r>
        <w:t>三</w:t>
        <w:br/>
        <w:t>分校を設置し、又は廃止しようとするとき。</w:t>
      </w:r>
    </w:p>
    <w:p>
      <w:pPr>
        <w:pStyle w:val="ListBullet"/>
        <w:ind w:left="880"/>
      </w:pPr>
      <w:r>
        <w:t>四</w:t>
        <w:br/>
        <w:t>特別支援学校の高等部における通信教育に関する規程を変更しようとするとき。</w:t>
      </w:r>
    </w:p>
    <w:p>
      <w:pPr>
        <w:pStyle w:val="ListBullet"/>
        <w:ind w:left="880"/>
      </w:pPr>
      <w:r>
        <w:t>五</w:t>
        <w:br/>
        <w:t>経費の見積り及び維持方法を変更しようとするとき。</w:t>
      </w:r>
    </w:p>
    <w:p>
      <w:pPr>
        <w:pStyle w:val="ListBullet"/>
        <w:ind w:left="880"/>
      </w:pPr>
      <w:r>
        <w:t>六</w:t>
        <w:br/>
        <w:t>校地、校舎その他直接保育若しくは教育の用に供する土地及び建物に関する権利を取得し、若しくは処分しようとするとき、又は用途の変更、改築等によりこれらの土地及び建物の現状に重要な変更を加えようとするとき。</w:t>
      </w:r>
    </w:p>
    <w:p>
      <w:pPr>
        <w:pStyle w:val="Heading5"/>
        <w:ind w:left="440"/>
      </w:pPr>
      <w:r>
        <w:t>２</w:t>
      </w:r>
    </w:p>
    <w:p>
      <w:pPr>
        <w:ind w:left="440"/>
      </w:pPr>
      <w:r>
        <w:t>都道府県知事は、広域の通信制の課程を置く私立の高等学校について前項第一号の届出で名称の変更又は位置の変更（当該課程に係るものに限る。）に係るものを受けたときは、その旨を文部科学大臣に報告しなければならない。</w:t>
      </w:r>
    </w:p>
    <w:p>
      <w:pPr>
        <w:pStyle w:val="Heading4"/>
      </w:pPr>
      <w:r>
        <w:t>第二十七条の三（私立各種学校の目的の変更等についての届出）</w:t>
      </w:r>
    </w:p>
    <w:p>
      <w:r>
        <w:t>私立の各種学校の設置者は、その設置する各種学校について次に掲げる事由があるときは、その旨を都道府県知事に届け出なければならない。</w:t>
      </w:r>
    </w:p>
    <w:p>
      <w:pPr>
        <w:pStyle w:val="ListBullet"/>
        <w:ind w:left="880"/>
      </w:pPr>
      <w:r>
        <w:t>一</w:t>
        <w:br/>
        <w:t>目的、名称、位置又は学則（収容定員に係るものを除く。）を変更しようとするとき。</w:t>
      </w:r>
    </w:p>
    <w:p>
      <w:pPr>
        <w:pStyle w:val="ListBullet"/>
        <w:ind w:left="880"/>
      </w:pPr>
      <w:r>
        <w:t>二</w:t>
        <w:br/>
        <w:t>分校を設置し、又は廃止しようとするとき。</w:t>
      </w:r>
    </w:p>
    <w:p>
      <w:pPr>
        <w:pStyle w:val="ListBullet"/>
        <w:ind w:left="880"/>
      </w:pPr>
      <w:r>
        <w:t>三</w:t>
        <w:br/>
        <w:t>校地、校舎その他直接教育の用に供する土地及び建物に関する権利を取得し、若しくは処分しようとするとき、又は用途の変更、改築等によりこれらの土地及び建物の現状に重要な変更を加えようとするとき。</w:t>
      </w:r>
    </w:p>
    <w:p>
      <w:pPr>
        <w:pStyle w:val="Heading4"/>
      </w:pPr>
      <w:r>
        <w:t>第二十八条（文部科学省令への委任）</w:t>
      </w:r>
    </w:p>
    <w:p>
      <w:r>
        <w:t>法及びこの節の規定に基づいてなすべき認可の申請、届出及び報告の手続その他の細則については、文部科学省令で定める。</w:t>
      </w:r>
    </w:p>
    <w:p>
      <w:pPr>
        <w:pStyle w:val="Heading3"/>
      </w:pPr>
      <w:r>
        <w:t>第二節　学期、休業日及び学校廃止後の書類の保存</w:t>
      </w:r>
    </w:p>
    <w:p>
      <w:pPr>
        <w:pStyle w:val="Heading4"/>
      </w:pPr>
      <w:r>
        <w:t>第二十九条（学期及び休業日）</w:t>
      </w:r>
    </w:p>
    <w:p>
      <w:r>
        <w:t>公立の学校（大学を除く。以下この条において同じ。）の学期並びに夏季、冬季、学年末、農繁期等における休業日又は家庭及び地域における体験的な学習活動その他の学習活動のための休業日（次項において「体験的学習活動等休業日」という。）は、市町村又は都道府県の設置する学校にあつては当該市町村又は都道府県の教育委員会が、公立大学法人の設置する学校にあつては当該公立大学法人の理事長が定める。</w:t>
      </w:r>
    </w:p>
    <w:p>
      <w:pPr>
        <w:pStyle w:val="Heading5"/>
        <w:ind w:left="440"/>
      </w:pPr>
      <w:r>
        <w:t>２</w:t>
      </w:r>
    </w:p>
    <w:p>
      <w:pPr>
        <w:ind w:left="440"/>
      </w:pPr>
      <w:r>
        <w:t>市町村又は都道府県の教育委員会は、体験的学習活動等休業日を定めるに当たつては、家庭及び地域における幼児、児童、生徒又は学生の体験的な学習活動その他の学習活動の体験的学習活動等休業日における円滑な実施及び充実を図るため、休業日の時期を適切に分散させて定めることその他の必要な措置を講ずるよう努めるものとする。</w:t>
      </w:r>
    </w:p>
    <w:p>
      <w:pPr>
        <w:pStyle w:val="Heading4"/>
      </w:pPr>
      <w:r>
        <w:t>第三十条</w:t>
      </w:r>
    </w:p>
    <w:p>
      <w:r>
        <w:t>削除</w:t>
      </w:r>
    </w:p>
    <w:p>
      <w:pPr>
        <w:pStyle w:val="Heading4"/>
      </w:pPr>
      <w:r>
        <w:t>第三十一条（学校廃止後の書類の保存）</w:t>
      </w:r>
    </w:p>
    <w:p>
      <w:r>
        <w:t>公立又は私立の学校（私立の大学及び高等専門学校を除く。）が廃止されたときは、市町村又は都道府県の設置する学校（大学を除く。）については当該学校を設置していた市町村又は都道府県の教育委員会が、市町村又は都道府県の設置する大学については当該大学を設置していた市町村又は都道府県の長が、公立大学法人の設置する学校については当該学校を設置していた公立大学法人の設立団体（地方独立行政法人法第六条第三項に規定する設立団体をいう。）の長が、私立の学校については当該学校の所在していた都道府県の知事が、文部科学省令で定めるところにより、それぞれ当該学校に在学し、又はこれを卒業した者の学習及び健康の状況を記録した書類を保存しなければならない。</w:t>
      </w:r>
    </w:p>
    <w:p>
      <w:pPr>
        <w:pStyle w:val="Heading2"/>
      </w:pPr>
      <w:r>
        <w:t>第四章　技能教育施設の指定</w:t>
      </w:r>
    </w:p>
    <w:p>
      <w:pPr>
        <w:pStyle w:val="Heading4"/>
      </w:pPr>
      <w:r>
        <w:t>第三十二条（指定の申請）</w:t>
      </w:r>
    </w:p>
    <w:p>
      <w:r>
        <w:t>技能教育のための施設の設置者で法第五十五条の規定による指定（第三十三条の二並びに第三十四条第二項及び第三項を除き、以下「指定」という。）を受けようとするものは、当該施設の所在地の都道府県の教育委員会に対し、その指定を申請しなければならない。</w:t>
      </w:r>
    </w:p>
    <w:p>
      <w:pPr>
        <w:pStyle w:val="Heading4"/>
      </w:pPr>
      <w:r>
        <w:t>第三十三条（指定の基準）</w:t>
      </w:r>
    </w:p>
    <w:p>
      <w:r>
        <w:t>指定の基準は、次のとおりとする。</w:t>
      </w:r>
    </w:p>
    <w:p>
      <w:pPr>
        <w:pStyle w:val="ListBullet"/>
        <w:ind w:left="880"/>
      </w:pPr>
      <w:r>
        <w:t>一</w:t>
        <w:br/>
        <w:t>設置者が、高等学校における教育に理解を有し、かつ、この政令及びこの政令に基づく文部科学省令を遵守する等設置者として適当であると認められる者であること。</w:t>
      </w:r>
    </w:p>
    <w:p>
      <w:pPr>
        <w:pStyle w:val="ListBullet"/>
        <w:ind w:left="880"/>
      </w:pPr>
      <w:r>
        <w:t>二</w:t>
        <w:br/>
        <w:t>修業年限が一年以上であり、年間の指導時間数が六百八十時間以上であること。</w:t>
      </w:r>
    </w:p>
    <w:p>
      <w:pPr>
        <w:pStyle w:val="ListBullet"/>
        <w:ind w:left="880"/>
      </w:pPr>
      <w:r>
        <w:t>三</w:t>
        <w:br/>
        <w:t>技能教育を担当する者（実習を担任する者を除く。）のうち、半数以上の者が担当する技能教育に係る高等学校教諭の免許状を有する者又はこれと同等以上の学力を有すると認められる者であり、かつ、実習を担任する者のうち、半数以上の者が担任する実習に係る高等学校教諭の免許状を有する者若しくはこれと同等以上の学力を有すると認められる者又は六年以上担任する実習に関連のある実地の経験を有し、技術優秀と認められる者であること。</w:t>
      </w:r>
    </w:p>
    <w:p>
      <w:pPr>
        <w:pStyle w:val="ListBullet"/>
        <w:ind w:left="880"/>
      </w:pPr>
      <w:r>
        <w:t>四</w:t>
        <w:br/>
        <w:t>技能教育の内容に文部科学大臣が定める高等学校の教科に相当するものが含まれていること。</w:t>
      </w:r>
    </w:p>
    <w:p>
      <w:pPr>
        <w:pStyle w:val="ListBullet"/>
        <w:ind w:left="880"/>
      </w:pPr>
      <w:r>
        <w:t>五</w:t>
        <w:br/>
        <w:t>技能教育を担当する者及び技能教育を受ける者の数、施設及び設備並びに運営の方法が、それぞれ文部科学省令で定める基準に適合するものであること。</w:t>
      </w:r>
    </w:p>
    <w:p>
      <w:pPr>
        <w:pStyle w:val="Heading4"/>
      </w:pPr>
      <w:r>
        <w:t>第三十三条の二（連携科目等の指定）</w:t>
      </w:r>
    </w:p>
    <w:p>
      <w:r>
        <w:t>都道府県の教育委員会は、法第五十五条の規定による指定をするときは、連携科目等（当該指定に係る技能教育のための施設における科目のうち同条に規定する措置の対象となるもの及び当該科目の学習をその履修とみなすことができる高等学校の教科の一部（文部科学省令で定める区分によるものとする。）をいう。以下同じ。）を併せて指定しなければならない。</w:t>
      </w:r>
    </w:p>
    <w:p>
      <w:pPr>
        <w:pStyle w:val="Heading4"/>
      </w:pPr>
      <w:r>
        <w:t>第三十三条の三（指定の公示）</w:t>
      </w:r>
    </w:p>
    <w:p>
      <w:r>
        <w:t>都道府県の教育委員会は、指定をしたときは、当該指定を受けた技能教育のための施設（以下「指定技能教育施設」という。）の名称、所在地及び連携科目等を公示しなければならない。</w:t>
      </w:r>
    </w:p>
    <w:p>
      <w:pPr>
        <w:pStyle w:val="Heading4"/>
      </w:pPr>
      <w:r>
        <w:t>第三十四条（内容変更の届出等）</w:t>
      </w:r>
    </w:p>
    <w:p>
      <w:r>
        <w:t>指定技能教育施設の設置者は、当該指定技能教育施設の名称、所在地、技能教育の種類その他の文部科学省令で定める事項を変更しようとするときは、あらかじめ、当該指定技能教育施設について指定をした都道府県の教育委員会（以下「施設指定教育委員会」という。）に届け出なければならない。</w:t>
      </w:r>
    </w:p>
    <w:p>
      <w:pPr>
        <w:pStyle w:val="Heading5"/>
        <w:ind w:left="440"/>
      </w:pPr>
      <w:r>
        <w:t>２</w:t>
      </w:r>
    </w:p>
    <w:p>
      <w:pPr>
        <w:ind w:left="440"/>
      </w:pPr>
      <w:r>
        <w:t>指定技能教育施設の設置者は、連携科目等の追加、変更又は廃止をしようとするときは、施設指定教育委員会に対し、それぞれその指定、指定の変更又は指定の解除を申請しなければならない。</w:t>
      </w:r>
    </w:p>
    <w:p>
      <w:pPr>
        <w:pStyle w:val="Heading5"/>
        <w:ind w:left="440"/>
      </w:pPr>
      <w:r>
        <w:t>３</w:t>
      </w:r>
    </w:p>
    <w:p>
      <w:pPr>
        <w:ind w:left="440"/>
      </w:pPr>
      <w:r>
        <w:t>施設指定教育委員会は、第一項の規定による届出（名称又は所在地の変更に係るものに限る。）があつたとき又は前項の規定による指定、指定の変更若しくは指定の解除をしたときは、その旨を公示しなければならない。</w:t>
      </w:r>
    </w:p>
    <w:p>
      <w:pPr>
        <w:pStyle w:val="Heading4"/>
      </w:pPr>
      <w:r>
        <w:t>第三十五条（廃止の届出）</w:t>
      </w:r>
    </w:p>
    <w:p>
      <w:r>
        <w:t>指定技能教育施設の設置者は、当該指定技能教育施設を廃止しようとするときは、廃止しようとする日の三月前までに、施設指定教育委員会に対し、その旨及び廃止の時期を届け出なければならない。</w:t>
      </w:r>
    </w:p>
    <w:p>
      <w:pPr>
        <w:pStyle w:val="Heading5"/>
        <w:ind w:left="440"/>
      </w:pPr>
      <w:r>
        <w:t>２</w:t>
      </w:r>
    </w:p>
    <w:p>
      <w:pPr>
        <w:ind w:left="440"/>
      </w:pPr>
      <w:r>
        <w:t>施設指定教育委員会は、前項の規定による届出があつたときは、その旨を公示しなければならない。</w:t>
      </w:r>
    </w:p>
    <w:p>
      <w:pPr>
        <w:pStyle w:val="Heading4"/>
      </w:pPr>
      <w:r>
        <w:t>第三十六条（指定の解除）</w:t>
      </w:r>
    </w:p>
    <w:p>
      <w:r>
        <w:t>施設指定教育委員会は、その指定に係る指定技能教育施設が第三十三条各号に掲げる基準に適合しなくなつたときは、その指定を解除することができる。</w:t>
      </w:r>
    </w:p>
    <w:p>
      <w:pPr>
        <w:pStyle w:val="Heading5"/>
        <w:ind w:left="440"/>
      </w:pPr>
      <w:r>
        <w:t>２</w:t>
      </w:r>
    </w:p>
    <w:p>
      <w:pPr>
        <w:ind w:left="440"/>
      </w:pPr>
      <w:r>
        <w:t>施設指定教育委員会は、前項の規定による指定の解除をしたときは、その旨を公示しなければならない。</w:t>
      </w:r>
    </w:p>
    <w:p>
      <w:pPr>
        <w:pStyle w:val="Heading4"/>
      </w:pPr>
      <w:r>
        <w:t>第三十七条（調査等）</w:t>
      </w:r>
    </w:p>
    <w:p>
      <w:r>
        <w:t>施設指定教育委員会は、その指定に係る指定技能教育施設について、第三十三条各号に掲げる基準に適合しているかどうかを調査し、及び当該指定技能教育施設の設置者に対し、当該指定技能教育施設における技能教育に関する報告又は資料の提出を求めることができる。</w:t>
      </w:r>
    </w:p>
    <w:p>
      <w:pPr>
        <w:pStyle w:val="Heading4"/>
      </w:pPr>
      <w:r>
        <w:t>第三十八条（文部科学省令への委任）</w:t>
      </w:r>
    </w:p>
    <w:p>
      <w:r>
        <w:t>第三十二条から前条までに規定するもののほか、指定の申請の手続その他指定に関し必要な事項は、文部科学省令で定める。</w:t>
      </w:r>
    </w:p>
    <w:p>
      <w:pPr>
        <w:pStyle w:val="Heading4"/>
      </w:pPr>
      <w:r>
        <w:t>第三十九条（中等教育学校の後期課程の定時制の課程又は通信制の課程に係る技能教育施設）</w:t>
      </w:r>
    </w:p>
    <w:p>
      <w:r>
        <w:t>第三十二条から前条までの規定は、中等教育学校の後期課程の定時制の課程（法第四条第一項に規定する定時制の課程をいう。）又は通信制の課程に係る技能教育のための施設について準用する。</w:t>
        <w:br/>
        <w:t>この場合において、第三十三条第一号及び第四号並びに第三十三条の二中「高等学校」とあるのは、「中等教育学校の後期課程」と読み替えるものとする。</w:t>
      </w:r>
    </w:p>
    <w:p>
      <w:pPr>
        <w:pStyle w:val="Heading2"/>
      </w:pPr>
      <w:r>
        <w:t>第五章　認証評価</w:t>
      </w:r>
    </w:p>
    <w:p>
      <w:pPr>
        <w:pStyle w:val="Heading4"/>
      </w:pPr>
      <w:r>
        <w:t>第四十条（認証評価の期間）</w:t>
      </w:r>
    </w:p>
    <w:p>
      <w:r>
        <w:t>法第百九条第二項（法第百二十三条において準用する場合を含む。）の政令で定める期間は七年以内、法第百九条第三項の政令で定める期間は五年以内とする。</w:t>
      </w:r>
    </w:p>
    <w:p>
      <w:pPr>
        <w:pStyle w:val="Heading2"/>
      </w:pPr>
      <w:r>
        <w:t>第六章　審議会等</w:t>
      </w:r>
    </w:p>
    <w:p>
      <w:pPr>
        <w:pStyle w:val="Heading4"/>
      </w:pPr>
      <w:r>
        <w:t>第四十一条（法第三十四条第五項の審議会等）</w:t>
      </w:r>
    </w:p>
    <w:p>
      <w:r>
        <w:t>法第三十四条第五項（法第四十九条、第四十九条の八、第六十二条、第七十条第一項及び第八十二条において準用する場合を含む。）に規定する審議会等は、教科用図書検定調査審議会とする。</w:t>
      </w:r>
    </w:p>
    <w:p>
      <w:pPr>
        <w:pStyle w:val="Heading4"/>
      </w:pPr>
      <w:r>
        <w:t>第四十二条（法第九十四条の審議会等で政令で定めるもの）</w:t>
      </w:r>
    </w:p>
    <w:p>
      <w:r>
        <w:t>法第九十四条（法第百二十三条において準用する場合を含む。）の審議会等で政令で定めるものは、中央教育審議会とする。</w:t>
      </w:r>
    </w:p>
    <w:p>
      <w:pPr>
        <w:pStyle w:val="Heading4"/>
      </w:pPr>
      <w:r>
        <w:t>第四十三条（法第九十五条の審議会等で政令で定めるもの）</w:t>
      </w:r>
    </w:p>
    <w:p>
      <w:r>
        <w:t>法第九十五条（法第百二十三条において準用する場合を含む。）の審議会等で政令で定めるものは、大学設置・学校法人審議会とする。</w:t>
      </w:r>
    </w:p>
    <w:p>
      <w:r>
        <w:br w:type="page"/>
      </w:r>
    </w:p>
    <w:p>
      <w:pPr>
        <w:pStyle w:val="Heading1"/>
      </w:pPr>
      <w:r>
        <w:t>附　則</w:t>
      </w:r>
    </w:p>
    <w:p>
      <w:r>
        <w:t>この政令は、公布の日から施行する。</w:t>
      </w:r>
    </w:p>
    <w:p>
      <w:r>
        <w:br w:type="page"/>
      </w:r>
    </w:p>
    <w:p>
      <w:pPr>
        <w:pStyle w:val="Heading1"/>
      </w:pPr>
      <w:r>
        <w:t>附則（昭和三二年六月一日政令第一二三号）</w:t>
      </w:r>
    </w:p>
    <w:p>
      <w:r>
        <w:t>この政令は、公布の日から施行する。</w:t>
      </w:r>
    </w:p>
    <w:p>
      <w:r>
        <w:br w:type="page"/>
      </w:r>
    </w:p>
    <w:p>
      <w:pPr>
        <w:pStyle w:val="Heading1"/>
      </w:pPr>
      <w:r>
        <w:t>附則（昭和三三年六月一〇日政令第一七四号）</w:t>
      </w:r>
    </w:p>
    <w:p>
      <w:pPr>
        <w:pStyle w:val="Heading5"/>
        <w:ind w:left="440"/>
      </w:pPr>
      <w:r>
        <w:t>１</w:t>
      </w:r>
    </w:p>
    <w:p>
      <w:pPr>
        <w:ind w:left="440"/>
      </w:pPr>
      <w:r>
        <w:t>この政令中第七条、第八条及び第九条第一項から第三項までの規定は昭和三十三年十月一日から、その他の規定は公布の日から施行する。</w:t>
      </w:r>
    </w:p>
    <w:p>
      <w:r>
        <w:br w:type="page"/>
      </w:r>
    </w:p>
    <w:p>
      <w:pPr>
        <w:pStyle w:val="Heading1"/>
      </w:pPr>
      <w:r>
        <w:t>附則（昭和三三年六月三〇日政令第二〇二号）</w:t>
      </w:r>
    </w:p>
    <w:p>
      <w:pPr>
        <w:pStyle w:val="Heading5"/>
        <w:ind w:left="440"/>
      </w:pPr>
      <w:r>
        <w:t>１</w:t>
      </w:r>
    </w:p>
    <w:p>
      <w:pPr>
        <w:ind w:left="440"/>
      </w:pPr>
      <w:r>
        <w:t>この政令は、公布の日から施行し、第一条、第四条、第五条、附則第二項、附則第三項、附則第五項、附則第六項、附則第八項及び附則第九項の規定は、昭和三十三年五月一日から適用する。</w:t>
      </w:r>
    </w:p>
    <w:p>
      <w:r>
        <w:br w:type="page"/>
      </w:r>
    </w:p>
    <w:p>
      <w:pPr>
        <w:pStyle w:val="Heading1"/>
      </w:pPr>
      <w:r>
        <w:t>附則（昭和三六年八月一七日政令第二九一号）</w:t>
      </w:r>
    </w:p>
    <w:p>
      <w:r>
        <w:t>この政令は、公布の日から施行する。</w:t>
      </w:r>
    </w:p>
    <w:p>
      <w:r>
        <w:br w:type="page"/>
      </w:r>
    </w:p>
    <w:p>
      <w:pPr>
        <w:pStyle w:val="Heading1"/>
      </w:pPr>
      <w:r>
        <w:t>附則（昭和三七年三月三一日政令第一一四号）</w:t>
      </w:r>
    </w:p>
    <w:p>
      <w:r>
        <w:t>この政令は、公布の日から施行する。</w:t>
      </w:r>
    </w:p>
    <w:p>
      <w:r>
        <w:br w:type="page"/>
      </w:r>
    </w:p>
    <w:p>
      <w:pPr>
        <w:pStyle w:val="Heading1"/>
      </w:pPr>
      <w:r>
        <w:t>附則（昭和四二年九月一一日政令第二九二号）</w:t>
      </w:r>
    </w:p>
    <w:p>
      <w:pPr>
        <w:pStyle w:val="Heading4"/>
      </w:pPr>
      <w:r>
        <w:t>第一条（施行期日）</w:t>
      </w:r>
    </w:p>
    <w:p>
      <w:r>
        <w:t>この政令は、昭和四十二年十一月十日から施行する。</w:t>
        <w:br/>
        <w:t>ただし、附則第十条中学校教育法施行令（昭和二十八年政令第三百四十号）第一条に一項を加える改正規定及び同令第二条の改正規定は、昭和四十四年四月一日から施行する。</w:t>
      </w:r>
    </w:p>
    <w:p>
      <w:r>
        <w:br w:type="page"/>
      </w:r>
    </w:p>
    <w:p>
      <w:pPr>
        <w:pStyle w:val="Heading1"/>
      </w:pPr>
      <w:r>
        <w:t>附則（昭和四二年一二月二六日政令第三七五号）</w:t>
      </w:r>
    </w:p>
    <w:p>
      <w:r>
        <w:t>この政令は、公布の日から施行する。</w:t>
      </w:r>
    </w:p>
    <w:p>
      <w:r>
        <w:br w:type="page"/>
      </w:r>
    </w:p>
    <w:p>
      <w:pPr>
        <w:pStyle w:val="Heading1"/>
      </w:pPr>
      <w:r>
        <w:t>附則（昭和四五年六月一日政令第一五八号）</w:t>
      </w:r>
    </w:p>
    <w:p>
      <w:r>
        <w:t>この政令は、公布の日から施行する。</w:t>
      </w:r>
    </w:p>
    <w:p>
      <w:r>
        <w:br w:type="page"/>
      </w:r>
    </w:p>
    <w:p>
      <w:pPr>
        <w:pStyle w:val="Heading1"/>
      </w:pPr>
      <w:r>
        <w:t>附則（昭和四七年七月一日政令第二六三号）</w:t>
      </w:r>
    </w:p>
    <w:p>
      <w:r>
        <w:t>この政令は、公布の日から施行する。</w:t>
      </w:r>
    </w:p>
    <w:p>
      <w:r>
        <w:br w:type="page"/>
      </w:r>
    </w:p>
    <w:p>
      <w:pPr>
        <w:pStyle w:val="Heading1"/>
      </w:pPr>
      <w:r>
        <w:t>附則（昭和五〇年一二月二七日政令第三八一号）</w:t>
      </w:r>
    </w:p>
    <w:p>
      <w:r>
        <w:t>この政令は、学校教育法の一部を改正する法律の施行の日（昭和五十一年一月十一日）から施行する。</w:t>
      </w:r>
    </w:p>
    <w:p>
      <w:r>
        <w:br w:type="page"/>
      </w:r>
    </w:p>
    <w:p>
      <w:pPr>
        <w:pStyle w:val="Heading1"/>
      </w:pPr>
      <w:r>
        <w:t>附則（昭和五一年三月三〇日政令第四二号）</w:t>
      </w:r>
    </w:p>
    <w:p>
      <w:r>
        <w:t>この政令は、私立学校振興助成法の施行の日（昭和五十一年四月一日）から施行する。</w:t>
      </w:r>
    </w:p>
    <w:p>
      <w:r>
        <w:br w:type="page"/>
      </w:r>
    </w:p>
    <w:p>
      <w:pPr>
        <w:pStyle w:val="Heading1"/>
      </w:pPr>
      <w:r>
        <w:t>附則（昭和五三年八月一八日政令第三一〇号）</w:t>
      </w:r>
    </w:p>
    <w:p>
      <w:pPr>
        <w:pStyle w:val="Heading5"/>
        <w:ind w:left="440"/>
      </w:pPr>
      <w:r>
        <w:t>１</w:t>
      </w:r>
    </w:p>
    <w:p>
      <w:pPr>
        <w:ind w:left="440"/>
      </w:pPr>
      <w:r>
        <w:t>この政令は、公布の日から施行する。</w:t>
        <w:br/>
        <w:t>ただし、第一条の規定中学校教育法施行令第六条の改正規定（「教育委員会が」の下に「次条第二項又は」を加える部分に限る。）、同条の次に一条を加える改正規定、第七条、第十条、第十二条第一項、第十八条から第二十条まで、第二十二条、第二十三条、第二十五条及び第二十六条の改正規定並びに附則第二項及び第三項を削り、附則第一項の項番号を削る改正規定は、昭和五十四年四月一日から施行する。</w:t>
      </w:r>
    </w:p>
    <w:p>
      <w:pPr>
        <w:pStyle w:val="Heading5"/>
        <w:ind w:left="440"/>
      </w:pPr>
      <w:r>
        <w:t>２</w:t>
      </w:r>
    </w:p>
    <w:p>
      <w:pPr>
        <w:ind w:left="440"/>
      </w:pPr>
      <w:r>
        <w:t>学齢児童及び学齢生徒のうち精神薄弱者、肢し</w:t>
        <w:br/>
        <w:t>体不自由者又は病弱者であるものに係る入学期日等の通知、学校の指定及び区域外就学については、昭和五十四年三月三十一日までの間は、次項から附則第十三項までの規定による場合を除き、なお従前の例による。</w:t>
      </w:r>
    </w:p>
    <w:p>
      <w:pPr>
        <w:pStyle w:val="Heading5"/>
        <w:ind w:left="440"/>
      </w:pPr>
      <w:r>
        <w:t>３</w:t>
      </w:r>
    </w:p>
    <w:p>
      <w:pPr>
        <w:ind w:left="440"/>
      </w:pPr>
      <w:r>
        <w:t>小学校又は中学校の校長は、その小学校又は中学校に、学齢児童又は学齢生徒（昭和五十四年三月三十一日以前において、満十五歳に達する日の属する学年が終わる者を除く。以下同じ。）で精神薄弱者、肢し</w:t>
        <w:br/>
        <w:t>体不自由者又は病弱者であるものが、昭和五十三年十一月一日現在において在学しているときは同月三十日までに、同月二日から昭和五十四年三月三十一日までの間において在学することとなつたときは速やかに、当該学齢児童又は学齢生徒の住所の存する市町村の教育委員会に対し、その旨を通知しなければならない。</w:t>
      </w:r>
    </w:p>
    <w:p>
      <w:pPr>
        <w:pStyle w:val="Heading5"/>
        <w:ind w:left="440"/>
      </w:pPr>
      <w:r>
        <w:t>４</w:t>
      </w:r>
    </w:p>
    <w:p>
      <w:pPr>
        <w:ind w:left="440"/>
      </w:pPr>
      <w:r>
        <w:t>市町村の教育委員会は、前項の通知を受けた学齢児童又は学齢生徒（附則第十二項に規定する者を除く。）について、都道府県の教育委員会に対し、昭和五十三年十一月三十日までに当該通知を受けた場合にあつては同年十二月三十一日までに、同月一日以後当該通知を受けた場合にあつては速やかに、その氏名及び精神薄弱者、肢し</w:t>
        <w:br/>
        <w:t>体不自由者又は病弱者である旨を通知するとともに、その者の学齢簿の謄本を送付しなければならない。</w:t>
      </w:r>
    </w:p>
    <w:p>
      <w:pPr>
        <w:pStyle w:val="Heading5"/>
        <w:ind w:left="440"/>
      </w:pPr>
      <w:r>
        <w:t>５</w:t>
      </w:r>
    </w:p>
    <w:p>
      <w:pPr>
        <w:ind w:left="440"/>
      </w:pPr>
      <w:r>
        <w:t>市町村の教育委員会は、昭和五十三年十二月一日現在において学校教育法（以下「法」という。）第二十三条（同法第三十九条第三項において準用する場合を含む。以下同じ。）の規定によりその保護者が就学義務を猶予又は免除されている学齢児童又は学齢生徒（以下この項において「就学義務猶予免除児童生徒」という。）のうち、養護学校に就学させることが適当であると認めるものについては同月三十一日までに、同月二日から昭和五十四年三月三十一日までに就学義務猶予免除児童生徒になつたもののうち、養護学校に就学させることが適当であると認めるものについては速やかに、都道府県の教育委員会に対し、その氏名及び精神薄弱者、肢し</w:t>
        <w:br/>
        <w:t>体不自由者又は病弱者である旨、就学させる義務を猶予又は免除されている旨並びに養護学校に就学させることが適当であると認める旨を通知するとともに、その者の学齢簿の謄本を送付しなければならない。</w:t>
      </w:r>
    </w:p>
    <w:p>
      <w:pPr>
        <w:pStyle w:val="Heading5"/>
        <w:ind w:left="440"/>
      </w:pPr>
      <w:r>
        <w:t>６</w:t>
      </w:r>
    </w:p>
    <w:p>
      <w:pPr>
        <w:ind w:left="440"/>
      </w:pPr>
      <w:r>
        <w:t>市町村の教育委員会は、前二項の規定により送付した謄本に係る学齢簿の原本に加除訂正をしたときは、速やかに、都道府県の教育委員会に対し、その旨を通知しなければならない。</w:t>
      </w:r>
    </w:p>
    <w:p>
      <w:pPr>
        <w:pStyle w:val="Heading5"/>
        <w:ind w:left="440"/>
      </w:pPr>
      <w:r>
        <w:t>７</w:t>
      </w:r>
    </w:p>
    <w:p>
      <w:pPr>
        <w:ind w:left="440"/>
      </w:pPr>
      <w:r>
        <w:t>都道府県の教育委員会は、附則第四項又は第五項の通知を受けた学齢児童又は学齢生徒について、昭和五十三年十二月三十一日までに当該通知を受けた場合にあつては昭和五十四年一月三十一日までに、同月一日以後当該通知を受けた場合にあつては速やかに、その保護者に対し、当該学齢児童又は学齢生徒を就学させるべき養護学校を指定してその入学期日を通知しなければならない。</w:t>
      </w:r>
    </w:p>
    <w:p>
      <w:pPr>
        <w:pStyle w:val="Heading5"/>
        <w:ind w:left="440"/>
      </w:pPr>
      <w:r>
        <w:t>８</w:t>
      </w:r>
    </w:p>
    <w:p>
      <w:pPr>
        <w:ind w:left="440"/>
      </w:pPr>
      <w:r>
        <w:t>附則第五項の通知に係る学齢児童又は学齢生徒については、法第二十三条の規定による就学義務の猶予又は免除は、法中第二十二条第一項及び第三十九条第一項に規定する養護学校における就学義務に関する部分（以下「就学義務規定」という。）の施行の際、取り消されたものとみなす。</w:t>
      </w:r>
    </w:p>
    <w:p>
      <w:pPr>
        <w:pStyle w:val="Heading5"/>
        <w:ind w:left="440"/>
      </w:pPr>
      <w:r>
        <w:t>９</w:t>
      </w:r>
    </w:p>
    <w:p>
      <w:pPr>
        <w:ind w:left="440"/>
      </w:pPr>
      <w:r>
        <w:t>附則第七項の規定は、附則第十一項において準用する改正後の学校教育法施行令（以下「新令」という。）第十七条の届出のあつた学齢児童又は学齢生徒については、適用しない。</w:t>
      </w:r>
    </w:p>
    <w:p>
      <w:pPr>
        <w:pStyle w:val="Heading5"/>
        <w:ind w:left="440"/>
      </w:pPr>
      <w:r>
        <w:t>１０</w:t>
      </w:r>
    </w:p>
    <w:p>
      <w:pPr>
        <w:ind w:left="440"/>
      </w:pPr>
      <w:r>
        <w:t>新令第十五条及び第十六条の規定は、附則第七項の規定による指定及び通知をした場合に準用する。</w:t>
      </w:r>
    </w:p>
    <w:p>
      <w:pPr>
        <w:pStyle w:val="Heading5"/>
        <w:ind w:left="440"/>
      </w:pPr>
      <w:r>
        <w:t>１１</w:t>
      </w:r>
    </w:p>
    <w:p>
      <w:pPr>
        <w:ind w:left="440"/>
      </w:pPr>
      <w:r>
        <w:t>新令第十七条の規定は、附則第三項又は第五項の通知に係る学齢児童又は学齢生徒をその住所の存する都道府県の設置する養護学校以外の養護学校に就学させようとする場合に準用する。</w:t>
      </w:r>
    </w:p>
    <w:p>
      <w:pPr>
        <w:pStyle w:val="Heading5"/>
        <w:ind w:left="440"/>
      </w:pPr>
      <w:r>
        <w:t>１２</w:t>
      </w:r>
    </w:p>
    <w:p>
      <w:pPr>
        <w:ind w:left="440"/>
      </w:pPr>
      <w:r>
        <w:t>市町村の教育委員会は、附則第三項の通知を受けた学齢児童又は学齢生徒のうち、特別の事情があるため、引き続き当該小学校又は中学校に就学させることが適当であると認めるものについて、昭和五十三年十一月三十日までに当該通知を受けた場合にあつては同年十二月三十一日までに、同月一日以後当該通知を受けた場合にあつては速やかに、都道府県の教育委員会に対し、その氏名及び精神薄弱者、肢し</w:t>
        <w:br/>
        <w:t>体不自由者又は病弱者である旨並びにその者を引き続き当該小学校又は中学校に就学させることが適当であると認める理由を通知しなければならない。</w:t>
      </w:r>
    </w:p>
    <w:p>
      <w:pPr>
        <w:pStyle w:val="Heading5"/>
        <w:ind w:left="440"/>
      </w:pPr>
      <w:r>
        <w:t>１３</w:t>
      </w:r>
    </w:p>
    <w:p>
      <w:pPr>
        <w:ind w:left="440"/>
      </w:pPr>
      <w:r>
        <w:t>市町村の教育委員会は、前項の通知をした場合においては、当該学齢児童又は学齢生徒の保護者及び当該小学校又は中学校の校長に対し、遅滞なく、当該学齢児童又は学齢生徒を引き続き当該小学校又は中学校に就学させるべき旨及びその理由を通知しなければならない。</w:t>
      </w:r>
    </w:p>
    <w:p>
      <w:pPr>
        <w:pStyle w:val="Heading5"/>
        <w:ind w:left="440"/>
      </w:pPr>
      <w:r>
        <w:t>１４</w:t>
      </w:r>
    </w:p>
    <w:p>
      <w:pPr>
        <w:ind w:left="440"/>
      </w:pPr>
      <w:r>
        <w:t>市町村の教育委員会は、当該市町村の区域内に住所を有する学齢児童又は学齢生徒で就学義務規定の施行の際現に養護学校に在学しているものについて、都道府県の教育委員会に対し、速やかに、その氏名及び精神薄弱者、肢し</w:t>
        <w:br/>
        <w:t>体不自由者又は病弱者である旨を通知するとともに、その者の学齢簿の謄本を送付しなければならない。</w:t>
      </w:r>
    </w:p>
    <w:p>
      <w:pPr>
        <w:pStyle w:val="Heading5"/>
        <w:ind w:left="440"/>
      </w:pPr>
      <w:r>
        <w:t>１５</w:t>
      </w:r>
    </w:p>
    <w:p>
      <w:pPr>
        <w:ind w:left="440"/>
      </w:pPr>
      <w:r>
        <w:t>附則第六項の規定は、前項の規定により送付した謄本に係る学齢簿の原本に加除訂正をした場合に準用する。</w:t>
      </w:r>
    </w:p>
    <w:p>
      <w:pPr>
        <w:pStyle w:val="Heading5"/>
        <w:ind w:left="440"/>
      </w:pPr>
      <w:r>
        <w:t>１６</w:t>
      </w:r>
    </w:p>
    <w:p>
      <w:pPr>
        <w:ind w:left="440"/>
      </w:pPr>
      <w:r>
        <w:t>附則第一項ただし書に規定する改正規定の施行の際現に改正前の学校教育法施行令第二十三条の規定によりされている市町村立の高等学校、盲学校、聾ろう</w:t>
        <w:br/>
        <w:t>学校、養護学校又は幼稚園の名称の変更についての認可の申請は、新令第二十六条の規定によりされた届出とみなす。</w:t>
      </w:r>
    </w:p>
    <w:p>
      <w:r>
        <w:br w:type="page"/>
      </w:r>
    </w:p>
    <w:p>
      <w:pPr>
        <w:pStyle w:val="Heading1"/>
      </w:pPr>
      <w:r>
        <w:t>附則（昭和五七年七月二三日政令第二〇五号）</w:t>
      </w:r>
    </w:p>
    <w:p>
      <w:r>
        <w:t>この政令は、公布の日から施行する。</w:t>
        <w:br/>
        <w:t>ただし、第一条の規定中学校教育法施行令第二十三条及び第二十六条の改正規定は、昭和五十七年十一月一日から施行する。</w:t>
      </w:r>
    </w:p>
    <w:p>
      <w:r>
        <w:br w:type="page"/>
      </w:r>
    </w:p>
    <w:p>
      <w:pPr>
        <w:pStyle w:val="Heading1"/>
      </w:pPr>
      <w:r>
        <w:t>附則（昭和五九年六月二八日政令第二二九号）</w:t>
      </w:r>
    </w:p>
    <w:p>
      <w:r>
        <w:t>この政令は、昭和五十九年七月一日から施行する。</w:t>
      </w:r>
    </w:p>
    <w:p>
      <w:r>
        <w:br w:type="page"/>
      </w:r>
    </w:p>
    <w:p>
      <w:pPr>
        <w:pStyle w:val="Heading1"/>
      </w:pPr>
      <w:r>
        <w:t>附則（昭和六〇年三月三〇日政令第七〇号）</w:t>
      </w:r>
    </w:p>
    <w:p>
      <w:pPr>
        <w:pStyle w:val="Heading5"/>
        <w:ind w:left="440"/>
      </w:pPr>
      <w:r>
        <w:t>１</w:t>
      </w:r>
    </w:p>
    <w:p>
      <w:pPr>
        <w:ind w:left="440"/>
      </w:pPr>
      <w:r>
        <w:t>この政令は、昭和六十年四月一日から施行する。</w:t>
      </w:r>
    </w:p>
    <w:p>
      <w:pPr>
        <w:pStyle w:val="Heading5"/>
        <w:ind w:left="440"/>
      </w:pPr>
      <w:r>
        <w:t>２</w:t>
      </w:r>
    </w:p>
    <w:p>
      <w:pPr>
        <w:ind w:left="440"/>
      </w:pPr>
      <w:r>
        <w:t>この政令の施行の際現に改正前の学校教育法施行令第二十三条の規定によりされている市町村立の高等学校又は幼稚園の位置の変更についての認可の申請は、改正後の同令第二十六条の規定によりされた届出とみなす。</w:t>
      </w:r>
    </w:p>
    <w:p>
      <w:r>
        <w:br w:type="page"/>
      </w:r>
    </w:p>
    <w:p>
      <w:pPr>
        <w:pStyle w:val="Heading1"/>
      </w:pPr>
      <w:r>
        <w:t>附則（昭和六一年三月二五日政令第三五号）</w:t>
      </w:r>
    </w:p>
    <w:p>
      <w:r>
        <w:t>この政令は、昭和六十一年四月一日から施行する。</w:t>
      </w:r>
    </w:p>
    <w:p>
      <w:r>
        <w:br w:type="page"/>
      </w:r>
    </w:p>
    <w:p>
      <w:pPr>
        <w:pStyle w:val="Heading1"/>
      </w:pPr>
      <w:r>
        <w:t>附則（昭和六一年五月二七日政令第一八三号）</w:t>
      </w:r>
    </w:p>
    <w:p>
      <w:r>
        <w:t>この政令は、昭和六十一年六月一日から施行する。</w:t>
      </w:r>
    </w:p>
    <w:p>
      <w:r>
        <w:br w:type="page"/>
      </w:r>
    </w:p>
    <w:p>
      <w:pPr>
        <w:pStyle w:val="Heading1"/>
      </w:pPr>
      <w:r>
        <w:t>附則（昭和六三年八月九日政令第二三九号）</w:t>
      </w:r>
    </w:p>
    <w:p>
      <w:r>
        <w:t>この政令は、昭和六十三年九月一日から施行する。</w:t>
      </w:r>
    </w:p>
    <w:p>
      <w:r>
        <w:br w:type="page"/>
      </w:r>
    </w:p>
    <w:p>
      <w:pPr>
        <w:pStyle w:val="Heading1"/>
      </w:pPr>
      <w:r>
        <w:t>附則（平成元年三月二九日政令第八一号）</w:t>
      </w:r>
    </w:p>
    <w:p>
      <w:r>
        <w:t>この政令は、平成元年四月一日から施行する。</w:t>
      </w:r>
    </w:p>
    <w:p>
      <w:r>
        <w:br w:type="page"/>
      </w:r>
    </w:p>
    <w:p>
      <w:pPr>
        <w:pStyle w:val="Heading1"/>
      </w:pPr>
      <w:r>
        <w:t>附則（平成三年五月二一日政令第一七〇号）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この政令の施行の際現に改正前の学校教育法施行令第二十三条の規定によりされている次の各号に掲げる事項についての認可の申請は、それぞれ当該各号に定める規定によりされた届出とみなす。</w:t>
      </w:r>
    </w:p>
    <w:p>
      <w:pPr>
        <w:pStyle w:val="ListBullet"/>
        <w:ind w:left="880"/>
      </w:pPr>
      <w:r>
        <w:t>一</w:t>
        <w:br/>
        <w:t>市町村の設置する高等学校の専攻科又は別科の設置及び廃止</w:t>
        <w:br/>
        <w:br/>
        <w:br/>
        <w:t>改正後の学校教育法施行令（以下「新令」という。）第二十六条第二項</w:t>
      </w:r>
    </w:p>
    <w:p>
      <w:pPr>
        <w:pStyle w:val="ListBullet"/>
        <w:ind w:left="880"/>
      </w:pPr>
      <w:r>
        <w:t>二</w:t>
        <w:br/>
        <w:t>指定都市の設置する幼稚園の分校の設置及び廃止</w:t>
        <w:br/>
        <w:br/>
        <w:br/>
        <w:t>新令第二十六条第三項</w:t>
      </w:r>
    </w:p>
    <w:p>
      <w:pPr>
        <w:pStyle w:val="ListBullet"/>
        <w:ind w:left="880"/>
      </w:pPr>
      <w:r>
        <w:t>三</w:t>
        <w:br/>
        <w:t>市町村の設置する各種学校の分校の設置及び廃止</w:t>
        <w:br/>
        <w:br/>
        <w:br/>
        <w:t>新令第二十六条の二</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附則（平成六年一一月三〇日政令第三七七号）</w:t>
      </w:r>
    </w:p>
    <w:p>
      <w:r>
        <w:t>この政令は、平成六年十二月一日から施行する。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附則（平成一〇年一二月二八日政令第四一八号）</w:t>
      </w:r>
    </w:p>
    <w:p>
      <w:r>
        <w:t>この政令は、平成十一年四月一日から施行する。</w:t>
      </w:r>
    </w:p>
    <w:p>
      <w:r>
        <w:br w:type="page"/>
      </w:r>
    </w:p>
    <w:p>
      <w:pPr>
        <w:pStyle w:val="Heading1"/>
      </w:pPr>
      <w:r>
        <w:t>附則（平成一二年二月一六日政令第四二号）</w:t>
      </w:r>
    </w:p>
    <w:p>
      <w:pPr>
        <w:pStyle w:val="Heading5"/>
        <w:ind w:left="440"/>
      </w:pPr>
      <w:r>
        <w:t>１</w:t>
      </w:r>
    </w:p>
    <w:p>
      <w:pPr>
        <w:ind w:left="440"/>
      </w:pPr>
      <w:r>
        <w:t>この政令は、平成十二年四月一日から施行する。</w:t>
      </w:r>
    </w:p>
    <w:p>
      <w:pPr>
        <w:pStyle w:val="Heading5"/>
        <w:ind w:left="440"/>
      </w:pPr>
      <w:r>
        <w:t>２</w:t>
      </w:r>
    </w:p>
    <w:p>
      <w:pPr>
        <w:ind w:left="440"/>
      </w:pPr>
      <w:r>
        <w:t>この政令の施行の際現に学校教育法（昭和二十二年法律第二十六号）第四十五条の二の規定による指定を受けている技能教育のための施設について、当該指定をした都道府県の教育委員会が、学校教育法施行令第三十八条の規定に基づく文部省令の規定により同法第四十五条の二の規定による措置の対象として指定している当該施設の科目及び当該科目の学習をその履修とみなすことができることとしている高等学校の教科の一部は、当該都道府県の教育委員会が第四条の規定による改正後の学校教育法施行令第三十三条の二の規定により指定した連携科目等とみなす。</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附則（平成一四年四月二四日政令第一六三号）</w:t>
      </w:r>
    </w:p>
    <w:p>
      <w:r>
        <w:t>この政令は、平成十四年九月一日から施行する。</w:t>
      </w:r>
    </w:p>
    <w:p>
      <w:r>
        <w:br w:type="page"/>
      </w:r>
    </w:p>
    <w:p>
      <w:pPr>
        <w:pStyle w:val="Heading1"/>
      </w:pPr>
      <w:r>
        <w:t>附則（平成一五年三月二六日政令第七四号）</w:t>
      </w:r>
    </w:p>
    <w:p>
      <w:pPr>
        <w:pStyle w:val="Heading4"/>
      </w:pPr>
      <w:r>
        <w:t>第一条（施行期日）</w:t>
      </w:r>
    </w:p>
    <w:p>
      <w:r>
        <w:t>この政令は、平成十五年四月一日から施行する。</w:t>
        <w:br/>
        <w:t>ただし、第一条の規定（学校教育法施行令第二十三条の改正規定及び同条の次に一条を加える改正規定を除く。）は、平成十六年四月一日から施行する。</w:t>
      </w:r>
    </w:p>
    <w:p>
      <w:pPr>
        <w:pStyle w:val="Heading4"/>
      </w:pPr>
      <w:r>
        <w:t>第二条（専門職大学院の設置に関する経過措置）</w:t>
      </w:r>
    </w:p>
    <w:p>
      <w:r>
        <w:t>この政令の施行の際現に文部科学省令で定める要件に該当する大学院の修士課程を置いている私立の大学の設置者は、当該課程を専門職大学院の課程に変更しようとするときは、第一条の規定による改正後の学校教育法施行令第二十三条の規定にかかわらず、同条の規定による認可を受けることを要しない。</w:t>
        <w:br/>
        <w:t>この場合において、当該大学の設置者は、その旨をこの政令の施行の日から六月以内に文部科学大臣に届け出なければならない。</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附則（平成一七年九月九日政令第二九五号）</w:t>
      </w:r>
    </w:p>
    <w:p>
      <w:r>
        <w:t>この政令は、平成十七年十月一日から施行する。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附則（平成二三年五月二日政令第一一八号）</w:t>
      </w:r>
    </w:p>
    <w:p>
      <w:pPr>
        <w:pStyle w:val="Heading5"/>
        <w:ind w:left="440"/>
      </w:pPr>
      <w:r>
        <w:t>１</w:t>
      </w:r>
    </w:p>
    <w:p>
      <w:pPr>
        <w:ind w:left="440"/>
      </w:pPr>
      <w:r>
        <w:t>この政令は、公布の日から施行する。</w:t>
      </w:r>
    </w:p>
    <w:p>
      <w:r>
        <w:br w:type="page"/>
      </w:r>
    </w:p>
    <w:p>
      <w:pPr>
        <w:pStyle w:val="Heading1"/>
      </w:pPr>
      <w:r>
        <w:t>附則（平成二五年八月二六日政令第二四四号）</w:t>
      </w:r>
    </w:p>
    <w:p>
      <w:pPr>
        <w:pStyle w:val="Heading5"/>
        <w:ind w:left="440"/>
      </w:pPr>
      <w:r>
        <w:t>１</w:t>
      </w:r>
    </w:p>
    <w:p>
      <w:pPr>
        <w:ind w:left="440"/>
      </w:pPr>
      <w:r>
        <w:t>この政令は、平成二十五年九月一日から施行する。</w:t>
      </w:r>
    </w:p>
    <w:p>
      <w:pPr>
        <w:pStyle w:val="Heading5"/>
        <w:ind w:left="440"/>
      </w:pPr>
      <w:r>
        <w:t>２</w:t>
      </w:r>
    </w:p>
    <w:p>
      <w:pPr>
        <w:ind w:left="440"/>
      </w:pPr>
      <w:r>
        <w:t>この政令の施行前にされたこの政令による改正前の学校教育法施行令（以下「旧令」という。）第六条の三第一項、旧令第十一条の三において準用する旧令第十一条第一項、旧令第十二条第一項、旧令第十二条の二第一項又は旧令第十八条の通知に係る学齢児童又は学齢生徒に係る入学期日の通知、学校の指定、区域外就学その他の就学に関する手続については、なお従前の例による。</w:t>
      </w:r>
    </w:p>
    <w:p>
      <w:pPr>
        <w:pStyle w:val="Heading5"/>
        <w:ind w:left="440"/>
      </w:pPr>
      <w:r>
        <w:t>３</w:t>
      </w:r>
    </w:p>
    <w:p>
      <w:pPr>
        <w:ind w:left="440"/>
      </w:pPr>
      <w:r>
        <w:t>この政令の施行前に旧令第十七条の規定によりされた都道府県の教育委員会に対する届出は、この政令による改正後の学校教育法施行令（以下「新令」という。）第六条において準用する新令第五条第三項の規定並びに新令第十一条の三、第十二条第二項及び第十二条の二第二項において準用する新令第十一条第三項の規定の適用については、新令第十七条の規定によりされた市（特別区を含む。）町村の教育委員会に対する届出とみなす。</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r>
        <w:br w:type="page"/>
      </w:r>
    </w:p>
    <w:p>
      <w:pPr>
        <w:pStyle w:val="Heading1"/>
      </w:pPr>
      <w:r>
        <w:t>附則（平成二九年九月一三日政令第二三八号）</w:t>
      </w:r>
    </w:p>
    <w:p>
      <w:r>
        <w:t>この政令は、公布の日から施行する。</w:t>
      </w:r>
    </w:p>
    <w:p>
      <w:r>
        <w:br w:type="page"/>
      </w:r>
    </w:p>
    <w:p>
      <w:pPr>
        <w:pStyle w:val="Heading1"/>
      </w:pPr>
      <w:r>
        <w:t>附則（平成三〇年一二月二七日政令第三五五号）</w:t>
      </w:r>
    </w:p>
    <w:p>
      <w:r>
        <w:t>この政令は、平成三十一年四月一日から施行する。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附則（令和元年一〇月一八日政令第一二八号）</w:t>
      </w:r>
    </w:p>
    <w:p>
      <w:pPr>
        <w:pStyle w:val="Heading5"/>
        <w:ind w:left="440"/>
      </w:pPr>
      <w:r>
        <w:t>１</w:t>
      </w:r>
    </w:p>
    <w:p>
      <w:pPr>
        <w:ind w:left="440"/>
      </w:pPr>
      <w:r>
        <w:t>この政令は、令和三年四月一日から施行する。</w:t>
        <w:br/>
        <w:t>ただし、次項の規定は、令和二年一月一日から施行する。</w:t>
      </w:r>
    </w:p>
    <w:p>
      <w:pPr>
        <w:pStyle w:val="Heading5"/>
        <w:ind w:left="440"/>
      </w:pPr>
      <w:r>
        <w:t>２</w:t>
      </w:r>
    </w:p>
    <w:p>
      <w:pPr>
        <w:ind w:left="440"/>
      </w:pPr>
      <w:r>
        <w:t>この政令の施行の日以後の私立の大学の大学院の研究科の収容定員に係る学則の変更のため必要な手続その他の行為は、同日前においても行うことができる。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学校教育法施行令</w:t>
      <w:br/>
      <w:tab/>
      <w:t>（昭和二十八年政令第三百四十号）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学校教育法施行令（昭和二十八年政令第三百四十号）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