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w:t>
        <w:br/>
        <w:t>（平成二十三年法律第百十号）</w:t>
      </w:r>
    </w:p>
    <w:p>
      <w:pPr>
        <w:pStyle w:val="Heading2"/>
      </w:pPr>
      <w:r>
        <w:t>第一章　総則</w:t>
      </w:r>
    </w:p>
    <w:p>
      <w:pPr>
        <w:pStyle w:val="Heading4"/>
      </w:pPr>
      <w:r>
        <w:t>第一条（目的）</w:t>
      </w:r>
    </w:p>
    <w:p>
      <w:r>
        <w:t>この法律は、平成二十三年三月十一日に発生した東北地方太平洋沖地震に伴う原子力発電所の事故（以下本則において単に「事故」という。）により当該原子力発電所から放出された放射性物質（以下「事故由来放射性物質」という。）による環境の汚染が生じていることに鑑み、事故由来放射性物質による環境の汚染への対処に関し、国、地方公共団体、原子力事業者及び国民の責務を明らかにするとともに、国、地方公共団体、関係原子力事業者等が講ずべき措置について定めること等により、事故由来放射性物質による環境の汚染が人の健康又は生活環境に及ぼす影響を速やかに低減することを目的とする。</w:t>
      </w:r>
    </w:p>
    <w:p>
      <w:pPr>
        <w:pStyle w:val="Heading4"/>
      </w:pPr>
      <w:r>
        <w:t>第二条（定義）</w:t>
      </w:r>
    </w:p>
    <w:p>
      <w:r>
        <w:t>この法律において「原子力事業者」とは、原子力災害対策特別措置法（平成十一年法律第百五十六号）第二条第三号に規定する原子力事業者をいい、「関係原子力事業者」とは、事故由来放射性物質を放出した原子力事業者をいう。</w:t>
      </w:r>
    </w:p>
    <w:p>
      <w:pPr>
        <w:pStyle w:val="Heading5"/>
        <w:ind w:left="440"/>
      </w:pPr>
      <w:r>
        <w:t>２</w:t>
      </w:r>
    </w:p>
    <w:p>
      <w:pPr>
        <w:ind w:left="440"/>
      </w:pPr>
      <w:r>
        <w:t>この法律において「廃棄物」とは、ごみ、粗大ごみ、燃え殻、汚泥、ふん尿、廃油、廃酸、廃アルカリ、動物の死体その他の汚物又は不要物であって、固形状又は液状のもの（土壌を除く。）をいう。</w:t>
      </w:r>
    </w:p>
    <w:p>
      <w:pPr>
        <w:pStyle w:val="Heading5"/>
        <w:ind w:left="440"/>
      </w:pPr>
      <w:r>
        <w:t>３</w:t>
      </w:r>
    </w:p>
    <w:p>
      <w:pPr>
        <w:ind w:left="440"/>
      </w:pPr>
      <w:r>
        <w:t>この法律において「土壌等の除染等の措置」とは、事故由来放射性物質により汚染された土壌、草木、工作物等について講ずる当該汚染に係る土壌、落葉及び落枝、水路等に堆積した汚泥等の除去、当該汚染の拡散の防止その他の措置をいう。</w:t>
      </w:r>
    </w:p>
    <w:p>
      <w:pPr>
        <w:pStyle w:val="Heading5"/>
        <w:ind w:left="440"/>
      </w:pPr>
      <w:r>
        <w:t>４</w:t>
      </w:r>
    </w:p>
    <w:p>
      <w:pPr>
        <w:ind w:left="440"/>
      </w:pPr>
      <w:r>
        <w:t>この法律において「除去土壌」とは、第二十五条第一項に規定する除染特別地域又は第三十五条第一項に規定する除染実施区域に係る土壌等の除染等の措置に伴い生じた土壌をいう。</w:t>
      </w:r>
    </w:p>
    <w:p>
      <w:pPr>
        <w:pStyle w:val="Heading5"/>
        <w:ind w:left="440"/>
      </w:pPr>
      <w:r>
        <w:t>５</w:t>
      </w:r>
    </w:p>
    <w:p>
      <w:pPr>
        <w:ind w:left="440"/>
      </w:pPr>
      <w:r>
        <w:t>この法律において「水道事業者」又は「水道用水供給事業者」とは、それぞれ水道法（昭和三十二年法律第百七十七号）第三条第五項に規定する水道事業者又は水道用水供給事業者をいい、「水道施設」とは、同条第八項に規定する水道施設をいう。</w:t>
      </w:r>
    </w:p>
    <w:p>
      <w:pPr>
        <w:pStyle w:val="Heading5"/>
        <w:ind w:left="440"/>
      </w:pPr>
      <w:r>
        <w:t>６</w:t>
      </w:r>
    </w:p>
    <w:p>
      <w:pPr>
        <w:ind w:left="440"/>
      </w:pPr>
      <w:r>
        <w:t>この法律において「公共下水道」、「流域下水道」、「公共下水道管理者」、「発生汚泥等」及び「流域下水道管理者」の意義は、それぞれ下水道法（昭和三十三年法律第七十九号）第二条第三号及び第四号、第四条第一項、第二十一条の二第一項並びに第二十五条の十一第一項に規定する当該用語の意義による。</w:t>
      </w:r>
    </w:p>
    <w:p>
      <w:pPr>
        <w:pStyle w:val="Heading5"/>
        <w:ind w:left="440"/>
      </w:pPr>
      <w:r>
        <w:t>７</w:t>
      </w:r>
    </w:p>
    <w:p>
      <w:pPr>
        <w:ind w:left="440"/>
      </w:pPr>
      <w:r>
        <w:t>この法律において「工業用水道事業者」とは、工業用水道事業法（昭和三十三年法律第八十四号）第二条第五項に規定する工業用水道事業者をいい、「工業用水道施設」とは、同条第六項に規定する工業用水道施設をいう。</w:t>
      </w:r>
    </w:p>
    <w:p>
      <w:pPr>
        <w:pStyle w:val="Heading5"/>
        <w:ind w:left="440"/>
      </w:pPr>
      <w:r>
        <w:t>８</w:t>
      </w:r>
    </w:p>
    <w:p>
      <w:pPr>
        <w:ind w:left="440"/>
      </w:pPr>
      <w:r>
        <w:t>この法律において「一般廃棄物」、「特別管理一般廃棄物」、「産業廃棄物」、「特別管理産業廃棄物」、「一般廃棄物処理基準」、「特別管理一般廃棄物処理基準」、「一般廃棄物処理施設」、「産業廃棄物処理基準」、「特別管理産業廃棄物処理基準」及び「産業廃棄物処理施設」の意義は、それぞれ廃棄物の処理及び清掃に関する法律（昭和四十五年法律第百三十七号。以下「廃棄物処理法」という。）第二条第二項から第五項まで、第六条の二第二項及び第三項、第八条第一項、第十二条第一項、第十二条の二第一項並びに第十五条第一項に規定する当該用語の意義による。</w:t>
      </w:r>
    </w:p>
    <w:p>
      <w:pPr>
        <w:pStyle w:val="Heading5"/>
        <w:ind w:left="440"/>
      </w:pPr>
      <w:r>
        <w:t>９</w:t>
      </w:r>
    </w:p>
    <w:p>
      <w:pPr>
        <w:ind w:left="440"/>
      </w:pPr>
      <w:r>
        <w:t>この法律において「農用地」とは、耕作の目的又は主として家畜の放牧の目的若しくは養畜の業務のための採草の目的に供される土地をいう。</w:t>
      </w:r>
    </w:p>
    <w:p>
      <w:pPr>
        <w:pStyle w:val="Heading4"/>
      </w:pPr>
      <w:r>
        <w:t>第三条（国の責務）</w:t>
      </w:r>
    </w:p>
    <w:p>
      <w:r>
        <w:t>国は、これまで原子力政策を推進してきたことに伴う社会的な責任を負っていることに鑑み、事故由来放射性物質による環境の汚染への対処に関し、必要な措置を講ずるものとする。</w:t>
      </w:r>
    </w:p>
    <w:p>
      <w:pPr>
        <w:pStyle w:val="Heading4"/>
      </w:pPr>
      <w:r>
        <w:t>第四条（地方公共団体の責務）</w:t>
      </w:r>
    </w:p>
    <w:p>
      <w:r>
        <w:t>地方公共団体は、事故由来放射性物質による環境の汚染への対処に関し、国の施策への協力を通じて、当該地域の自然的社会的条件に応じ、適切な役割を果たすものとする。</w:t>
      </w:r>
    </w:p>
    <w:p>
      <w:pPr>
        <w:pStyle w:val="Heading4"/>
      </w:pPr>
      <w:r>
        <w:t>第五条（原子力事業者の責務）</w:t>
      </w:r>
    </w:p>
    <w:p>
      <w:r>
        <w:t>関係原子力事業者は、事故由来放射性物質による環境の汚染への対処に関し、誠意をもって必要な措置を講ずるとともに、国又は地方公共団体が実施する事故由来放射性物質による環境の汚染への対処に関する施策に協力しなければならない。</w:t>
      </w:r>
    </w:p>
    <w:p>
      <w:pPr>
        <w:pStyle w:val="Heading5"/>
        <w:ind w:left="440"/>
      </w:pPr>
      <w:r>
        <w:t>２</w:t>
      </w:r>
    </w:p>
    <w:p>
      <w:pPr>
        <w:ind w:left="440"/>
      </w:pPr>
      <w:r>
        <w:t>関係原子力事業者以外の原子力事業者は、国又は地方公共団体が実施する事故由来放射性物質による環境の汚染への対処に関する施策に協力するよう努めなければならない。</w:t>
      </w:r>
    </w:p>
    <w:p>
      <w:pPr>
        <w:pStyle w:val="Heading4"/>
      </w:pPr>
      <w:r>
        <w:t>第六条（国民の責務）</w:t>
      </w:r>
    </w:p>
    <w:p>
      <w:r>
        <w:t>国民は、国又は地方公共団体が実施する事故由来放射性物質による環境の汚染への対処に関する施策に協力するよう努めなければならない。</w:t>
      </w:r>
    </w:p>
    <w:p>
      <w:pPr>
        <w:pStyle w:val="Heading2"/>
      </w:pPr>
      <w:r>
        <w:t>第二章　基本方針</w:t>
      </w:r>
    </w:p>
    <w:p>
      <w:pPr>
        <w:pStyle w:val="Heading4"/>
      </w:pPr>
      <w:r>
        <w:t>第七条</w:t>
      </w:r>
    </w:p>
    <w:p>
      <w:r>
        <w:t>環境大臣は、事故由来放射性物質による環境の汚染への対処に関する施策を適正に策定し、及び実施するため、最新の科学的知見に基づき、事故由来放射性物質による環境の汚染への対処に関する基本的な方針（以下「基本方針」という。）の案を作成し、閣議の決定を求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事故由来放射性物質による環境の汚染への対処の基本的な方向</w:t>
      </w:r>
    </w:p>
    <w:p>
      <w:pPr>
        <w:pStyle w:val="Heading6"/>
        <w:ind w:left="880"/>
      </w:pPr>
      <w:r>
        <w:t>二</w:t>
      </w:r>
    </w:p>
    <w:p>
      <w:pPr>
        <w:ind w:left="880"/>
      </w:pPr>
      <w:r>
        <w:t>事故由来放射性物質による環境の汚染の状況についての監視及び測定に関する基本的事項</w:t>
      </w:r>
    </w:p>
    <w:p>
      <w:pPr>
        <w:pStyle w:val="Heading6"/>
        <w:ind w:left="880"/>
      </w:pPr>
      <w:r>
        <w:t>三</w:t>
      </w:r>
    </w:p>
    <w:p>
      <w:pPr>
        <w:ind w:left="880"/>
      </w:pPr>
      <w:r>
        <w:t>事故由来放射性物質により汚染された廃棄物の処理に関する基本的事項</w:t>
      </w:r>
    </w:p>
    <w:p>
      <w:pPr>
        <w:pStyle w:val="Heading6"/>
        <w:ind w:left="880"/>
      </w:pPr>
      <w:r>
        <w:t>四</w:t>
      </w:r>
    </w:p>
    <w:p>
      <w:pPr>
        <w:ind w:left="880"/>
      </w:pPr>
      <w:r>
        <w:t>土壌等の除染等の措置に関する基本的事項</w:t>
      </w:r>
    </w:p>
    <w:p>
      <w:pPr>
        <w:pStyle w:val="Heading6"/>
        <w:ind w:left="880"/>
      </w:pPr>
      <w:r>
        <w:t>五</w:t>
      </w:r>
    </w:p>
    <w:p>
      <w:pPr>
        <w:ind w:left="880"/>
      </w:pPr>
      <w:r>
        <w:t>除去土壌の収集、運搬、保管及び処分に関する基本的事項</w:t>
      </w:r>
    </w:p>
    <w:p>
      <w:pPr>
        <w:pStyle w:val="Heading6"/>
        <w:ind w:left="880"/>
      </w:pPr>
      <w:r>
        <w:t>六</w:t>
      </w:r>
    </w:p>
    <w:p>
      <w:pPr>
        <w:ind w:left="880"/>
      </w:pPr>
      <w:r>
        <w:t>その他事故由来放射性物質による環境の汚染への対処に関する重要事項</w:t>
      </w:r>
    </w:p>
    <w:p>
      <w:pPr>
        <w:pStyle w:val="Heading5"/>
        <w:ind w:left="440"/>
      </w:pPr>
      <w:r>
        <w:t>３</w:t>
      </w:r>
    </w:p>
    <w:p>
      <w:pPr>
        <w:ind w:left="440"/>
      </w:pPr>
      <w:r>
        <w:t>環境大臣は、第一項の規定により基本方針の案を作成しようとするときは、あらかじめ、関係行政機関の長に協議しなければならない。</w:t>
      </w:r>
    </w:p>
    <w:p>
      <w:pPr>
        <w:pStyle w:val="Heading5"/>
        <w:ind w:left="440"/>
      </w:pPr>
      <w:r>
        <w:t>４</w:t>
      </w:r>
    </w:p>
    <w:p>
      <w:pPr>
        <w:ind w:left="440"/>
      </w:pPr>
      <w:r>
        <w:t>環境大臣は、基本方針につき第一項の閣議の決定があったときは、遅滞なく、これを公表しなければならない。</w:t>
      </w:r>
    </w:p>
    <w:p>
      <w:pPr>
        <w:pStyle w:val="Heading5"/>
        <w:ind w:left="440"/>
      </w:pPr>
      <w:r>
        <w:t>５</w:t>
      </w:r>
    </w:p>
    <w:p>
      <w:pPr>
        <w:ind w:left="440"/>
      </w:pPr>
      <w:r>
        <w:t>第一項及び前二項の規定は、基本方針の変更について準用する。</w:t>
      </w:r>
    </w:p>
    <w:p>
      <w:pPr>
        <w:pStyle w:val="Heading2"/>
      </w:pPr>
      <w:r>
        <w:t>第三章　監視及び測定の実施</w:t>
      </w:r>
    </w:p>
    <w:p>
      <w:pPr>
        <w:pStyle w:val="Heading4"/>
      </w:pPr>
      <w:r>
        <w:t>第八条</w:t>
      </w:r>
    </w:p>
    <w:p>
      <w:r>
        <w:t>国は、事故由来放射性物質による環境の汚染の状況を把握するための統一的な監視及び測定の体制を速やかに整備するとともに、自ら監視及び測定を実施し、その結果を適切な方法により随時公表するものとする。</w:t>
      </w:r>
    </w:p>
    <w:p>
      <w:pPr>
        <w:pStyle w:val="Heading5"/>
        <w:ind w:left="440"/>
      </w:pPr>
      <w:r>
        <w:t>２</w:t>
      </w:r>
    </w:p>
    <w:p>
      <w:pPr>
        <w:ind w:left="440"/>
      </w:pPr>
      <w:r>
        <w:t>地方公共団体は、国との適切な役割分担及び相互の協力の下、事故由来放射性物質による環境の汚染の状況について監視及び測定を実施し、その結果を適切な方法により随時公表するよう努めるものとする。</w:t>
      </w:r>
    </w:p>
    <w:p>
      <w:pPr>
        <w:pStyle w:val="Heading2"/>
      </w:pPr>
      <w:r>
        <w:t>第四章　事故由来放射性物質により汚染された廃棄物の処理及び除染等の措置等</w:t>
      </w:r>
    </w:p>
    <w:p>
      <w:pPr>
        <w:pStyle w:val="Heading3"/>
      </w:pPr>
      <w:r>
        <w:t>第一節　関係原子力事業者の措置等</w:t>
      </w:r>
    </w:p>
    <w:p>
      <w:pPr>
        <w:pStyle w:val="Heading4"/>
      </w:pPr>
      <w:r>
        <w:t>第九条（関係原子力事業者による廃棄物の処理等）</w:t>
      </w:r>
    </w:p>
    <w:p>
      <w:r>
        <w:t>事故に係る原子力事業所内の廃棄物の処理並びに土壌等の除染等の措置及びこれに伴い生じた土壌の処理並びに事故により当該原子力事業所外に飛散したコンクリートの破片その他の廃棄物の処理は、次節及び第三節の規定にかかわらず、関係原子力事業者が行うものとする。</w:t>
      </w:r>
    </w:p>
    <w:p>
      <w:pPr>
        <w:pStyle w:val="Heading4"/>
      </w:pPr>
      <w:r>
        <w:t>第十条（関係原子力事業者による協力措置）</w:t>
      </w:r>
    </w:p>
    <w:p>
      <w:r>
        <w:t>関係原子力事業者は、この法律に基づく措置が的確かつ円滑に行われるようにするため、専門的知識及び技術を有する者の派遣、当該措置を行うために必要な放射線障害防護用器具その他の資材又は機材であって環境省令で定めるものの貸与その他必要な措置（以下「協力措置」という。）を講じなければならない。</w:t>
      </w:r>
    </w:p>
    <w:p>
      <w:pPr>
        <w:pStyle w:val="Heading5"/>
        <w:ind w:left="440"/>
      </w:pPr>
      <w:r>
        <w:t>２</w:t>
      </w:r>
    </w:p>
    <w:p>
      <w:pPr>
        <w:ind w:left="440"/>
      </w:pPr>
      <w:r>
        <w:t>国又は地方公共団体は、この法律に基づく措置が的確かつ円滑に行われるようにするため必要があると認めるときは、環境省令で定めるところにより、当該関係原子力事業者に対し、協力措置を講ずることを要請することができる。</w:t>
      </w:r>
    </w:p>
    <w:p>
      <w:pPr>
        <w:pStyle w:val="Heading5"/>
        <w:ind w:left="440"/>
      </w:pPr>
      <w:r>
        <w:t>３</w:t>
      </w:r>
    </w:p>
    <w:p>
      <w:pPr>
        <w:ind w:left="440"/>
      </w:pPr>
      <w:r>
        <w:t>地方公共団体は、前項の規定による要請を受けた関係原子力事業者が当該要請に応じないときは、その旨を環境大臣に通知することができる。</w:t>
      </w:r>
    </w:p>
    <w:p>
      <w:pPr>
        <w:pStyle w:val="Heading5"/>
        <w:ind w:left="440"/>
      </w:pPr>
      <w:r>
        <w:t>４</w:t>
      </w:r>
    </w:p>
    <w:p>
      <w:pPr>
        <w:ind w:left="440"/>
      </w:pPr>
      <w:r>
        <w:t>環境大臣は、第二項の規定による要請を受けた関係原子力事業者が正当な理由がなくてその要請に係る協力措置を講じていないと認めるときは、当該要請を受けた関係原子力事業者に対し、当該協力措置を講ずべきことを勧告することができる。</w:t>
      </w:r>
    </w:p>
    <w:p>
      <w:pPr>
        <w:pStyle w:val="Heading5"/>
        <w:ind w:left="440"/>
      </w:pPr>
      <w:r>
        <w:t>５</w:t>
      </w:r>
    </w:p>
    <w:p>
      <w:pPr>
        <w:ind w:left="440"/>
      </w:pPr>
      <w:r>
        <w:t>環境大臣は、前項の規定による勧告を受けた関係原子力事業者がその勧告に従わなかったときは、その旨を公表することができる。</w:t>
      </w:r>
    </w:p>
    <w:p>
      <w:pPr>
        <w:pStyle w:val="Heading3"/>
      </w:pPr>
      <w:r>
        <w:t>第二節　事故由来放射性物質により汚染された廃棄物の処理</w:t>
      </w:r>
    </w:p>
    <w:p>
      <w:pPr>
        <w:pStyle w:val="Heading4"/>
      </w:pPr>
      <w:r>
        <w:t>第十一条（汚染廃棄物対策地域の指定）</w:t>
      </w:r>
    </w:p>
    <w:p>
      <w:r>
        <w:t>環境大臣は、その地域内において検出された放射線量等からみてその地域内にある廃棄物が特別な管理が必要な程度に事故由来放射性物質により汚染されているおそれがあると認められることその他の事情から国がその地域内にある廃棄物の収集、運搬、保管及び処分を実施する必要がある地域として環境省令で定める要件に該当する地域を、汚染廃棄物対策地域として指定することができる。</w:t>
      </w:r>
    </w:p>
    <w:p>
      <w:pPr>
        <w:pStyle w:val="Heading5"/>
        <w:ind w:left="440"/>
      </w:pPr>
      <w:r>
        <w:t>２</w:t>
      </w:r>
    </w:p>
    <w:p>
      <w:pPr>
        <w:ind w:left="440"/>
      </w:pPr>
      <w:r>
        <w:t>環境大臣は、汚染廃棄物対策地域を指定しようとするときは、あらかじめ、関係地方公共団体の長の意見を聴かなければならない。</w:t>
      </w:r>
    </w:p>
    <w:p>
      <w:pPr>
        <w:pStyle w:val="Heading5"/>
        <w:ind w:left="440"/>
      </w:pPr>
      <w:r>
        <w:t>３</w:t>
      </w:r>
    </w:p>
    <w:p>
      <w:pPr>
        <w:ind w:left="440"/>
      </w:pPr>
      <w:r>
        <w:t>環境大臣は、汚染廃棄物対策地域を指定したときは、遅滞なく、環境省令で定めるところにより、その旨を公告するとともに、関係地方公共団体の長に通知しなければならない。</w:t>
      </w:r>
    </w:p>
    <w:p>
      <w:pPr>
        <w:pStyle w:val="Heading5"/>
        <w:ind w:left="440"/>
      </w:pPr>
      <w:r>
        <w:t>４</w:t>
      </w:r>
    </w:p>
    <w:p>
      <w:pPr>
        <w:ind w:left="440"/>
      </w:pPr>
      <w:r>
        <w:t>都道府県知事又は市町村長は、当該都道府県又は市町村の区域内の一定の地域で第一項の環境省令で定める要件に該当するものを、汚染廃棄物対策地域として指定すべきことを環境大臣に対し要請することができる。</w:t>
      </w:r>
    </w:p>
    <w:p>
      <w:pPr>
        <w:pStyle w:val="Heading4"/>
      </w:pPr>
      <w:r>
        <w:t>第十二条（汚染廃棄物対策地域の区域の変更等）</w:t>
      </w:r>
    </w:p>
    <w:p>
      <w:r>
        <w:t>環境大臣は、汚染廃棄物対策地域の指定の要件となった事実の変更により必要が生じたときは、当該汚染廃棄物対策地域の区域を変更し、又はその指定を解除することができる。</w:t>
      </w:r>
    </w:p>
    <w:p>
      <w:pPr>
        <w:pStyle w:val="Heading5"/>
        <w:ind w:left="440"/>
      </w:pPr>
      <w:r>
        <w:t>２</w:t>
      </w:r>
    </w:p>
    <w:p>
      <w:pPr>
        <w:ind w:left="440"/>
      </w:pPr>
      <w:r>
        <w:t>前条第二項及び第三項の規定は、前項の規定による汚染廃棄物対策地域の区域の変更又は汚染廃棄物対策地域の指定の解除について準用する。</w:t>
      </w:r>
    </w:p>
    <w:p>
      <w:pPr>
        <w:pStyle w:val="Heading4"/>
      </w:pPr>
      <w:r>
        <w:t>第十三条（対策地域内廃棄物処理計画）</w:t>
      </w:r>
    </w:p>
    <w:p>
      <w:r>
        <w:t>環境大臣は、汚染廃棄物対策地域を指定したときは、当該汚染廃棄物対策地域内にある廃棄物（当該廃棄物が当該汚染廃棄物対策地域外へ搬出された場合にあっては当該搬出された廃棄物を含み、環境省令で定めるものを除く。以下「対策地域内廃棄物」という。）の適正な処理を行うため、遅滞なく、対策地域内廃棄物の処理に関する計画（以下「対策地域内廃棄物処理計画」という。）を定めなければならない。</w:t>
      </w:r>
    </w:p>
    <w:p>
      <w:pPr>
        <w:pStyle w:val="Heading5"/>
        <w:ind w:left="440"/>
      </w:pPr>
      <w:r>
        <w:t>２</w:t>
      </w:r>
    </w:p>
    <w:p>
      <w:pPr>
        <w:ind w:left="440"/>
      </w:pPr>
      <w:r>
        <w:t>対策地域内廃棄物処理計画においては、環境省令で定めるところにより、次に掲げる事項を定めるものとする。</w:t>
      </w:r>
    </w:p>
    <w:p>
      <w:pPr>
        <w:pStyle w:val="Heading6"/>
        <w:ind w:left="880"/>
      </w:pPr>
      <w:r>
        <w:t>一</w:t>
      </w:r>
    </w:p>
    <w:p>
      <w:pPr>
        <w:ind w:left="880"/>
      </w:pPr>
      <w:r>
        <w:t>対策地域内廃棄物の量及び処理量の見込み</w:t>
      </w:r>
    </w:p>
    <w:p>
      <w:pPr>
        <w:pStyle w:val="Heading6"/>
        <w:ind w:left="880"/>
      </w:pPr>
      <w:r>
        <w:t>二</w:t>
      </w:r>
    </w:p>
    <w:p>
      <w:pPr>
        <w:ind w:left="880"/>
      </w:pPr>
      <w:r>
        <w:t>対策地域内廃棄物処理計画の目標</w:t>
      </w:r>
    </w:p>
    <w:p>
      <w:pPr>
        <w:pStyle w:val="Heading6"/>
        <w:ind w:left="880"/>
      </w:pPr>
      <w:r>
        <w:t>三</w:t>
      </w:r>
    </w:p>
    <w:p>
      <w:pPr>
        <w:ind w:left="880"/>
      </w:pPr>
      <w:r>
        <w:t>前号の目標を達成するために必要な措置に関する基本的事項</w:t>
      </w:r>
    </w:p>
    <w:p>
      <w:pPr>
        <w:pStyle w:val="Heading6"/>
        <w:ind w:left="880"/>
      </w:pPr>
      <w:r>
        <w:t>四</w:t>
      </w:r>
    </w:p>
    <w:p>
      <w:pPr>
        <w:ind w:left="880"/>
      </w:pPr>
      <w:r>
        <w:t>その他対策地域内廃棄物の適正な処理に関し必要な事項</w:t>
      </w:r>
    </w:p>
    <w:p>
      <w:pPr>
        <w:pStyle w:val="Heading5"/>
        <w:ind w:left="440"/>
      </w:pPr>
      <w:r>
        <w:t>３</w:t>
      </w:r>
    </w:p>
    <w:p>
      <w:pPr>
        <w:ind w:left="440"/>
      </w:pPr>
      <w:r>
        <w:t>環境大臣は、対策地域内廃棄物処理計画を定めようとするときは、あらかじめ、関係行政機関の長に協議するとともに、関係地方公共団体の長の意見を聴かなければならない。</w:t>
      </w:r>
    </w:p>
    <w:p>
      <w:pPr>
        <w:pStyle w:val="Heading5"/>
        <w:ind w:left="440"/>
      </w:pPr>
      <w:r>
        <w:t>４</w:t>
      </w:r>
    </w:p>
    <w:p>
      <w:pPr>
        <w:ind w:left="440"/>
      </w:pPr>
      <w:r>
        <w:t>環境大臣は、対策地域内廃棄物処理計画を定めたときは、遅滞なく、これを公告するとともに、関係地方公共団体の長に通知しなければならない。</w:t>
      </w:r>
    </w:p>
    <w:p>
      <w:pPr>
        <w:pStyle w:val="Heading4"/>
      </w:pPr>
      <w:r>
        <w:t>第十四条（対策地域内廃棄物処理計画の変更）</w:t>
      </w:r>
    </w:p>
    <w:p>
      <w:r>
        <w:t>環境大臣は、汚染廃棄物対策地域の区域の変更により、又は対策地域内廃棄物の事故由来放射性物質による汚染の状況の変動等により必要が生じたときは、対策地域内廃棄物処理計画を変更することができる。</w:t>
      </w:r>
    </w:p>
    <w:p>
      <w:pPr>
        <w:pStyle w:val="Heading5"/>
        <w:ind w:left="440"/>
      </w:pPr>
      <w:r>
        <w:t>２</w:t>
      </w:r>
    </w:p>
    <w:p>
      <w:pPr>
        <w:ind w:left="440"/>
      </w:pPr>
      <w:r>
        <w:t>前条第三項及び第四項の規定は、前項の規定による対策地域内廃棄物処理計画の変更（環境省令で定める軽微な変更を除く。）について準用する。</w:t>
      </w:r>
    </w:p>
    <w:p>
      <w:pPr>
        <w:pStyle w:val="Heading4"/>
      </w:pPr>
      <w:r>
        <w:t>第十五条（国による対策地域内廃棄物の処理の実施）</w:t>
      </w:r>
    </w:p>
    <w:p>
      <w:r>
        <w:t>国は、対策地域内廃棄物処理計画に従って、対策地域内廃棄物の収集、運搬、保管及び処分をしなければならない。</w:t>
      </w:r>
    </w:p>
    <w:p>
      <w:pPr>
        <w:pStyle w:val="Heading4"/>
      </w:pPr>
      <w:r>
        <w:t>第十六条（水道施設等における廃棄物の調査）</w:t>
      </w:r>
    </w:p>
    <w:p>
      <w:r>
        <w:t>次の各号に掲げる者は、環境省令で定めるところにより、当該各号に定める廃棄物の事故由来放射性物質による汚染の状況について、環境省令で定める方法により調査し、その結果を環境大臣に報告しなければならない。</w:t>
      </w:r>
    </w:p>
    <w:p>
      <w:pPr>
        <w:pStyle w:val="Heading6"/>
        <w:ind w:left="880"/>
      </w:pPr>
      <w:r>
        <w:t>一</w:t>
      </w:r>
    </w:p>
    <w:p>
      <w:pPr>
        <w:ind w:left="880"/>
      </w:pPr>
      <w:r>
        <w:t>水道施設であって環境省令で定める要件に該当するものを管理する水道事業者又は水道用水供給事業者</w:t>
      </w:r>
    </w:p>
    <w:p>
      <w:pPr>
        <w:pStyle w:val="Heading6"/>
        <w:ind w:left="880"/>
      </w:pPr>
      <w:r>
        <w:t>二</w:t>
      </w:r>
    </w:p>
    <w:p>
      <w:pPr>
        <w:ind w:left="880"/>
      </w:pPr>
      <w:r>
        <w:t>公共下水道であって環境省令で定める要件に該当するものを管理する公共下水道管理者又は流域下水道であって環境省令で定める要件に該当するものを管理する流域下水道管理者</w:t>
      </w:r>
    </w:p>
    <w:p>
      <w:pPr>
        <w:pStyle w:val="Heading6"/>
        <w:ind w:left="880"/>
      </w:pPr>
      <w:r>
        <w:t>三</w:t>
      </w:r>
    </w:p>
    <w:p>
      <w:pPr>
        <w:ind w:left="880"/>
      </w:pPr>
      <w:r>
        <w:t>工業用水道施設であって環境省令で定める要件に該当するものを管理する工業用水道事業者</w:t>
      </w:r>
    </w:p>
    <w:p>
      <w:pPr>
        <w:pStyle w:val="Heading6"/>
        <w:ind w:left="880"/>
      </w:pPr>
      <w:r>
        <w:t>四</w:t>
      </w:r>
    </w:p>
    <w:p>
      <w:pPr>
        <w:ind w:left="880"/>
      </w:pPr>
      <w:r>
        <w:t>第二十四条第一項に規定する特定一般廃棄物処理施設である焼却施設の設置者（市町村が廃棄物処理法第六条の二第一項の規定により一般廃棄物を処分するために設置する第二十四条第一項に規定する特定一般廃棄物処理施設である焼却施設にあっては、管理者）又は同条第二項に規定する特定産業廃棄物処理施設である焼却施設の設置者</w:t>
      </w:r>
    </w:p>
    <w:p>
      <w:pPr>
        <w:pStyle w:val="Heading6"/>
        <w:ind w:left="880"/>
      </w:pPr>
      <w:r>
        <w:t>五</w:t>
      </w:r>
    </w:p>
    <w:p>
      <w:pPr>
        <w:ind w:left="880"/>
      </w:pPr>
      <w:r>
        <w:t>集落排水施設であって環境省令で定める要件に該当するものを管理する者</w:t>
      </w:r>
    </w:p>
    <w:p>
      <w:pPr>
        <w:pStyle w:val="Heading5"/>
        <w:ind w:left="440"/>
      </w:pPr>
      <w:r>
        <w:t>２</w:t>
      </w:r>
    </w:p>
    <w:p>
      <w:pPr>
        <w:ind w:left="440"/>
      </w:pPr>
      <w:r>
        <w:t>環境大臣は、前項各号に掲げる者が同項の規定による報告をせず、又は虚偽の報告をしたときは、環境省令で定めるところにより、その者に対し、その報告を行い、又はその報告の内容を是正すべきことを命ずることができる。</w:t>
      </w:r>
    </w:p>
    <w:p>
      <w:pPr>
        <w:pStyle w:val="Heading4"/>
      </w:pPr>
      <w:r>
        <w:t>第十七条（特別な管理が必要な程度に事故由来放射性物質により汚染された廃棄物の指定等）</w:t>
      </w:r>
    </w:p>
    <w:p>
      <w:r>
        <w:t>環境大臣は、前条第一項の規定による調査の結果、同項各号に定める廃棄物の事故由来放射性物質による汚染状態が環境省令で定める基準に適合しないと認めるときは、当該廃棄物を特別な管理が必要な程度に事故由来放射性物質により汚染された廃棄物として指定するものとする。</w:t>
      </w:r>
    </w:p>
    <w:p>
      <w:pPr>
        <w:pStyle w:val="Heading5"/>
        <w:ind w:left="440"/>
      </w:pPr>
      <w:r>
        <w:t>２</w:t>
      </w:r>
    </w:p>
    <w:p>
      <w:pPr>
        <w:ind w:left="440"/>
      </w:pPr>
      <w:r>
        <w:t>前条第一項各号に掲げる者は、当該各号に定める廃棄物であって前項の規定による指定に係るものが、国、国の委託を受けて当該廃棄物の収集、運搬、保管又は処分を行う者その他第四十八条第一項の環境省令で定める者に引き渡されるまでの間、環境省令で定める基準に従い、これを保管しなければならない。</w:t>
      </w:r>
    </w:p>
    <w:p>
      <w:pPr>
        <w:pStyle w:val="Heading4"/>
      </w:pPr>
      <w:r>
        <w:t>第十八条（特別な管理が必要な程度に事故由来放射性物質により汚染された廃棄物の指定の申請）</w:t>
      </w:r>
    </w:p>
    <w:p>
      <w:r>
        <w:t>その占有する廃棄物の事故由来放射性物質による汚染の状況について調査した結果、当該廃棄物の事故由来放射性物質による汚染状態が環境省令で定める基準に適合しないと思料する者（関係原子力事業者を除く。）は、環境省令で定めるところにより、環境大臣に対し、当該廃棄物について前条第一項の規定による指定をすることを申請することができる。</w:t>
      </w:r>
    </w:p>
    <w:p>
      <w:pPr>
        <w:pStyle w:val="Heading5"/>
        <w:ind w:left="440"/>
      </w:pPr>
      <w:r>
        <w:t>２</w:t>
      </w:r>
    </w:p>
    <w:p>
      <w:pPr>
        <w:ind w:left="440"/>
      </w:pPr>
      <w:r>
        <w:t>前項の申請をする者は、環境省令で定めるところにより、同項の申請に係る廃棄物の事故由来放射性物質による汚染の状況の調査（以下この条において「申請に係る調査」という。）の方法及び結果その他環境省令で定める事項を記載した申請書に、環境省令で定める書類を添付して、これを環境大臣に提出しなければならない。</w:t>
      </w:r>
    </w:p>
    <w:p>
      <w:pPr>
        <w:pStyle w:val="Heading5"/>
        <w:ind w:left="440"/>
      </w:pPr>
      <w:r>
        <w:t>３</w:t>
      </w:r>
    </w:p>
    <w:p>
      <w:pPr>
        <w:ind w:left="440"/>
      </w:pPr>
      <w:r>
        <w:t>環境大臣は、第一項の申請があった場合において、申請に係る調査が環境省令で定める方法により行われたものであり、かつ、当該廃棄物の事故由来放射性物質による汚染状態が同項の環境省令で定める基準に適合しないと認めるときは、当該申請に係る廃棄物について、前条第一項の規定による指定をすることができる。</w:t>
      </w:r>
    </w:p>
    <w:p>
      <w:pPr>
        <w:pStyle w:val="Heading5"/>
        <w:ind w:left="440"/>
      </w:pPr>
      <w:r>
        <w:t>４</w:t>
      </w:r>
    </w:p>
    <w:p>
      <w:pPr>
        <w:ind w:left="440"/>
      </w:pPr>
      <w:r>
        <w:t>環境大臣は、第一項の申請があった場合において、必要があると認めるときは、当該申請をした者に対し、申請に係る調査に関し報告若しくは資料の提出を求め、又はその職員に、当該申請に係る廃棄物が保管されている場所に立ち入り、当該申請に係る調査の実施状況を検査させることができる。</w:t>
      </w:r>
    </w:p>
    <w:p>
      <w:pPr>
        <w:pStyle w:val="Heading5"/>
        <w:ind w:left="440"/>
      </w:pPr>
      <w:r>
        <w:t>５</w:t>
      </w:r>
    </w:p>
    <w:p>
      <w:pPr>
        <w:ind w:left="440"/>
      </w:pPr>
      <w:r>
        <w:t>前条第二項の規定は、第一項の申請をした者について準用する。</w:t>
      </w:r>
    </w:p>
    <w:p>
      <w:pPr>
        <w:pStyle w:val="Heading4"/>
      </w:pPr>
      <w:r>
        <w:t>第十九条（国による指定廃棄物の処理の実施）</w:t>
      </w:r>
    </w:p>
    <w:p>
      <w:r>
        <w:t>国は、第十七条第一項の規定による指定に係る廃棄物（以下「指定廃棄物」という。）の収集、運搬、保管（同条第二項（前条第五項において準用する場合を含む。）の規定による保管を除く。次条、第四十八条第一項、第四十九条第三項、第五十条第三項、第五十一条第二項及び第六十条第一項第三号において同じ。）及び処分をしなければならない。</w:t>
      </w:r>
    </w:p>
    <w:p>
      <w:pPr>
        <w:pStyle w:val="Heading4"/>
      </w:pPr>
      <w:r>
        <w:t>第二十条（特定廃棄物の処理の基準）</w:t>
      </w:r>
    </w:p>
    <w:p>
      <w:r>
        <w:t>対策地域内廃棄物又は指定廃棄物（以下「特定廃棄物」という。）の収集、運搬、保管又は処分を行う者は、環境省令で定める基準に従い、特定廃棄物の収集、運搬、保管又は処分を行わなければならない。</w:t>
      </w:r>
    </w:p>
    <w:p>
      <w:pPr>
        <w:pStyle w:val="Heading4"/>
      </w:pPr>
      <w:r>
        <w:t>第二十一条（廃棄物処理法の適用関係）</w:t>
      </w:r>
    </w:p>
    <w:p>
      <w:r>
        <w:t>対策地域内廃棄物であって事故由来放射性物質により汚染されていないものについては、廃棄物処理法の規定は、適用しない。</w:t>
      </w:r>
    </w:p>
    <w:p>
      <w:pPr>
        <w:pStyle w:val="Heading4"/>
      </w:pPr>
      <w:r>
        <w:t>第二十二条</w:t>
      </w:r>
    </w:p>
    <w:p>
      <w:r>
        <w:t>廃棄物処理法第二条第一項の規定の適用については、当分の間、同項中「汚染された物」とあるのは、「汚染された物（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一条に規定する事故由来放射性物質によつて汚染された物（核原料物質、核燃料物質及び原子炉の規制に関する法律（昭和三十二年法律第百六十六号）又は放射性同位元素等の規制に関する法律（昭和三十二年法律第百六十七号）の規定に基づき廃棄される物、放射性物質汚染対処特措法第十三条第一項に規定する対策地域内廃棄物、放射性物質汚染対処特措法第十九条に規定する指定廃棄物その他環境省令で定める物を除く。）を除く。）」とする。</w:t>
      </w:r>
    </w:p>
    <w:p>
      <w:pPr>
        <w:pStyle w:val="Heading4"/>
      </w:pPr>
      <w:r>
        <w:t>第二十三条（特定一般廃棄物等の処理の基準）</w:t>
      </w:r>
    </w:p>
    <w:p>
      <w:r>
        <w:t>前条の規定により読み替えて適用される廃棄物処理法第二条第一項に規定する廃棄物（一般廃棄物に該当するものに限る。）であって、事故由来放射性物質により汚染され、又はそのおそれがあるもの（環境省令で定めるものに限る。以下「特定一般廃棄物」という。）の処理を行う者（一般廃棄物処理基準（特別管理一般廃棄物にあっては、特別管理一般廃棄物処理基準）が適用される者に限る。）は、当該基準のほか、環境省令で定める基準に従い、特定一般廃棄物の処理を行わなければならない。</w:t>
      </w:r>
    </w:p>
    <w:p>
      <w:pPr>
        <w:pStyle w:val="Heading5"/>
        <w:ind w:left="440"/>
      </w:pPr>
      <w:r>
        <w:t>２</w:t>
      </w:r>
    </w:p>
    <w:p>
      <w:pPr>
        <w:ind w:left="440"/>
      </w:pPr>
      <w:r>
        <w:t>前条の規定により読み替えて適用される廃棄物処理法第二条第一項に規定する廃棄物（産業廃棄物に該当するものに限る。）であって、事故由来放射性物質により汚染され、又はそのおそれがあるもの（環境省令で定めるものに限る。以下「特定産業廃棄物」という。）の処理を行う者（産業廃棄物処理基準（特別管理産業廃棄物にあっては、特別管理産業廃棄物処理基準）が適用される者に限る。）は、当該基準のほか、環境省令で定める基準に従い、特定産業廃棄物の処理を行わなければならない。</w:t>
      </w:r>
    </w:p>
    <w:p>
      <w:pPr>
        <w:pStyle w:val="Heading5"/>
        <w:ind w:left="440"/>
      </w:pPr>
      <w:r>
        <w:t>３</w:t>
      </w:r>
    </w:p>
    <w:p>
      <w:pPr>
        <w:ind w:left="440"/>
      </w:pPr>
      <w:r>
        <w:t>特定一般廃棄物を輸出しようとする者に係る廃棄物処理法第十条の規定（この規定に係る罰則を含む。）の適用については、同条第一項第三号中「特別管理一般廃棄物処理基準）」とあるのは、「特別管理一般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一項の環境省令で定める基準」とする。</w:t>
      </w:r>
    </w:p>
    <w:p>
      <w:pPr>
        <w:pStyle w:val="Heading5"/>
        <w:ind w:left="440"/>
      </w:pPr>
      <w:r>
        <w:t>４</w:t>
      </w:r>
    </w:p>
    <w:p>
      <w:pPr>
        <w:ind w:left="440"/>
      </w:pPr>
      <w:r>
        <w:t>特定産業廃棄物を輸出しようとする者に係る廃棄物処理法第十五条の四の七の規定（この規定に係る罰則を含む。）の適用については、同条第一項中「同条第一項第四号中「市町村」」とあるのは「同条第一項中「一般廃棄物」とあるのは「産業廃棄物」と、同項第三号中「一般廃棄物処理基準」とあるのは「産業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二項の環境省令で定める基準（以下この号において「特別処理基準」という。）」と、「特別管理一般廃棄物」とあるのは「特別管理産業廃棄物」と、「特別管理一般廃棄物処理基準」とあるのは「特別管理産業廃棄物処理基準及び特別処理基準」と、同項第四号中「市町村」」と、「読み替えるほか、同条の規定に関し必要な技術的読替えは、政令で定める」とあるのは「、同条第二項第一号中「一般廃棄物」とあるのは「産業廃棄物」と読み替えるものとする」とする。</w:t>
      </w:r>
    </w:p>
    <w:p>
      <w:pPr>
        <w:pStyle w:val="Heading5"/>
        <w:ind w:left="440"/>
      </w:pPr>
      <w:r>
        <w:t>５</w:t>
      </w:r>
    </w:p>
    <w:p>
      <w:pPr>
        <w:ind w:left="440"/>
      </w:pPr>
      <w:r>
        <w:t>特定一般廃棄物又は特定産業廃棄物を焼却する場合に係る廃棄物処理法第十六条の二の規定（この規定に係る罰則を含む。）の適用については、同条第一号中「特別管理産業廃棄物処理基準」とあるのは、「特別管理産業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一項又は第二項の環境省令で定める基準」とする。</w:t>
      </w:r>
    </w:p>
    <w:p>
      <w:pPr>
        <w:pStyle w:val="Heading5"/>
        <w:ind w:left="440"/>
      </w:pPr>
      <w:r>
        <w:t>６</w:t>
      </w:r>
    </w:p>
    <w:p>
      <w:pPr>
        <w:ind w:left="440"/>
      </w:pPr>
      <w:r>
        <w:t>第一項に規定する者が特定一般廃棄物の処理を行う場合に係る廃棄物処理法第十九条の三及び第十九条の四の規定（これらの規定に係る罰則を含む。）の適用については、廃棄物処理法第十九条の三第一号中「特別管理一般廃棄物処理基準）」とあるのは「特別管理一般廃棄物処理基準）又は平成二十三年三月十一日に発生した東北地方太平洋沖地震に伴う原子力発電所の事故により放出された放射性物質による環境の汚染への対処に関する特別措置法（平成二十三年法律第百十号）第二十三条第一項の環境省令で定める基準（第三号及び次条第一項において「特別処理基準」という。</w:t>
      </w:r>
    </w:p>
    <w:p>
      <w:pPr>
        <w:pStyle w:val="Heading5"/>
        <w:ind w:left="440"/>
      </w:pPr>
      <w:r>
        <w:t>７</w:t>
      </w:r>
    </w:p>
    <w:p>
      <w:pPr>
        <w:ind w:left="440"/>
      </w:pPr>
      <w:r>
        <w:t>第二項に規定する者が特定産業廃棄物の処理を行う場合に係る廃棄物処理法第十九条の三及び第十九条の五の規定（これらの規定に係る罰則を含む。）の適用については、廃棄物処理法第十九条の三第二号中「産業廃棄物処理基準」とあるのは「産業廃棄物処理基準若しくは平成二十三年三月十一日に発生した東北地方太平洋沖地震に伴う原子力発電所の事故により放出された放射性物質による環境の汚染への対処に関する特別措置法（平成二十三年法律第百十号）第二十三条第二項の環境省令で定める基準（以下この条及び第十九条の五第一項において「特別処理基準」という。）」と、「特別管理産業廃棄物処理基準」とあるのは「特別管理産業廃棄物処理基準若しくは特別処理基準」と、同条第三号中「特別管理産業廃棄物処理基準）」とあるのは「特別管理産業廃棄物処理基準）若しくは特別処理基準」と、廃棄物処理法第十九条の五第一項中「産業廃棄物処理基準」とあるのは「産業廃棄物処理基準若しくは特別処理基準」と、「特別管理産業廃棄物処理基準」とあるのは「特別管理産業廃棄物処理基準若しくは特別処理基準」とする。</w:t>
      </w:r>
    </w:p>
    <w:p>
      <w:pPr>
        <w:pStyle w:val="Heading4"/>
      </w:pPr>
      <w:r>
        <w:t>第二十四条（特定一般廃棄物処理施設等の維持管理の基準）</w:t>
      </w:r>
    </w:p>
    <w:p>
      <w:r>
        <w:t>一般廃棄物処理施設であって環境省令で定める要件に該当するもの（以下「特定一般廃棄物処理施設」という。）の設置者（市町村が廃棄物処理法第六条の二第一項の規定により一般廃棄物を処分するために設置する特定一般廃棄物処理施設にあっては、管理者。第三項において同じ。）は、当分の間、廃棄物処理法第八条の三第一項の環境省令で定める技術上の基準のほか、環境省令で定める技術上の基準に従い、当該特定一般廃棄物処理施設の維持管理をしなければならない。</w:t>
      </w:r>
    </w:p>
    <w:p>
      <w:pPr>
        <w:pStyle w:val="Heading5"/>
        <w:ind w:left="440"/>
      </w:pPr>
      <w:r>
        <w:t>２</w:t>
      </w:r>
    </w:p>
    <w:p>
      <w:pPr>
        <w:ind w:left="440"/>
      </w:pPr>
      <w:r>
        <w:t>産業廃棄物処理施設であって環境省令で定める要件に該当するもの（以下「特定産業廃棄物処理施設」という。）の設置者は、当分の間、廃棄物処理法第十五条の二の三第一項の環境省令で定める技術上の基準のほか、環境省令で定める技術上の基準に従い、当該特定産業廃棄物処理施設の維持管理をしなければならない。</w:t>
      </w:r>
    </w:p>
    <w:p>
      <w:pPr>
        <w:pStyle w:val="Heading5"/>
        <w:ind w:left="440"/>
      </w:pPr>
      <w:r>
        <w:t>３</w:t>
      </w:r>
    </w:p>
    <w:p>
      <w:pPr>
        <w:ind w:left="440"/>
      </w:pPr>
      <w:r>
        <w:t>特定一般廃棄物処理施設の設置者が当該特定一般廃棄物処理施設の維持管理を行う場合に係る廃棄物処理法第九条の二第一項第一号及び第九条の三第十項の規定（廃棄物処理法第九条の二の規定に係る罰則を含む。）の適用については、これらの規定中「技術上の基準」とあるのは、「技術上の基準（平成二十三年三月十一日に発生した東北地方太平洋沖地震に伴う原子力発電所の事故により放出された放射性物質による環境の汚染への対処に関する特別措置法（平成二十三年法律第百十号）第二十四条第一項の環境省令で定める技術上の基準を含む。）」とする。</w:t>
      </w:r>
    </w:p>
    <w:p>
      <w:pPr>
        <w:pStyle w:val="Heading5"/>
        <w:ind w:left="440"/>
      </w:pPr>
      <w:r>
        <w:t>４</w:t>
      </w:r>
    </w:p>
    <w:p>
      <w:pPr>
        <w:ind w:left="440"/>
      </w:pPr>
      <w:r>
        <w:t>特定産業廃棄物処理施設の設置者が当該特定産業廃棄物処理施設の維持管理を行う場合に係る廃棄物処理法第十五条の二の七第一号の規定（この規定に係る罰則を含む。）の適用については、同号中「技術上の基準」とあるのは、「技術上の基準（平成二十三年三月十一日に発生した東北地方太平洋沖地震に伴う原子力発電所の事故により放出された放射性物質による環境の汚染への対処に関する特別措置法（平成二十三年法律第百十号）第二十四条第二項の環境省令で定める技術上の基準を含む。）」とする。</w:t>
      </w:r>
    </w:p>
    <w:p>
      <w:pPr>
        <w:pStyle w:val="Heading3"/>
      </w:pPr>
      <w:r>
        <w:t>第三節　除染等の措置等</w:t>
      </w:r>
    </w:p>
    <w:p>
      <w:pPr>
        <w:pStyle w:val="Heading4"/>
      </w:pPr>
      <w:r>
        <w:t>第二十五条（除染特別地域の指定）</w:t>
      </w:r>
    </w:p>
    <w:p>
      <w:r>
        <w:t>環境大臣は、その地域及びその周辺の地域において検出された放射線量等からみてその地域内の事故由来放射性物質による環境の汚染が著しいと認められることその他の事情から国が土壌等の除染等の措置並びに除去土壌の収集、運搬、保管及び処分（以下「除染等の措置等」という。）を実施する必要がある地域として環境省令で定める要件に該当する地域を、除染特別地域として指定することができる。</w:t>
      </w:r>
    </w:p>
    <w:p>
      <w:pPr>
        <w:pStyle w:val="Heading5"/>
        <w:ind w:left="440"/>
      </w:pPr>
      <w:r>
        <w:t>２</w:t>
      </w:r>
    </w:p>
    <w:p>
      <w:pPr>
        <w:ind w:left="440"/>
      </w:pPr>
      <w:r>
        <w:t>環境大臣は、前項の環境省令を定めようとするときは、あらかじめ、関係行政機関の長に協議しなければならない。</w:t>
      </w:r>
    </w:p>
    <w:p>
      <w:pPr>
        <w:pStyle w:val="Heading5"/>
        <w:ind w:left="440"/>
      </w:pPr>
      <w:r>
        <w:t>３</w:t>
      </w:r>
    </w:p>
    <w:p>
      <w:pPr>
        <w:ind w:left="440"/>
      </w:pPr>
      <w:r>
        <w:t>環境大臣は、除染特別地域を指定しようとするときは、あらかじめ、関係地方公共団体の長の意見を聴かなければならない。</w:t>
      </w:r>
    </w:p>
    <w:p>
      <w:pPr>
        <w:pStyle w:val="Heading5"/>
        <w:ind w:left="440"/>
      </w:pPr>
      <w:r>
        <w:t>４</w:t>
      </w:r>
    </w:p>
    <w:p>
      <w:pPr>
        <w:ind w:left="440"/>
      </w:pPr>
      <w:r>
        <w:t>環境大臣は、除染特別地域を指定したときは、遅滞なく、環境省令で定めるところにより、その旨を公告するとともに、関係地方公共団体の長に通知しなければならない。</w:t>
      </w:r>
    </w:p>
    <w:p>
      <w:pPr>
        <w:pStyle w:val="Heading5"/>
        <w:ind w:left="440"/>
      </w:pPr>
      <w:r>
        <w:t>５</w:t>
      </w:r>
    </w:p>
    <w:p>
      <w:pPr>
        <w:ind w:left="440"/>
      </w:pPr>
      <w:r>
        <w:t>都道府県知事又は市町村長は、当該都道府県又は市町村の区域内の一定の地域で第一項の環境省令で定める要件に該当するものを、除染特別地域として指定すべきことを環境大臣に対し要請することができる。</w:t>
      </w:r>
    </w:p>
    <w:p>
      <w:pPr>
        <w:pStyle w:val="Heading4"/>
      </w:pPr>
      <w:r>
        <w:t>第二十六条（除染特別地域の区域の変更等）</w:t>
      </w:r>
    </w:p>
    <w:p>
      <w:r>
        <w:t>環境大臣は、除染特別地域の指定の要件となった事実の変更により必要が生じたときは、当該除染特別地域の区域を変更し、又はその指定を解除することができる。</w:t>
      </w:r>
    </w:p>
    <w:p>
      <w:pPr>
        <w:pStyle w:val="Heading5"/>
        <w:ind w:left="440"/>
      </w:pPr>
      <w:r>
        <w:t>２</w:t>
      </w:r>
    </w:p>
    <w:p>
      <w:pPr>
        <w:ind w:left="440"/>
      </w:pPr>
      <w:r>
        <w:t>前条第三項及び第四項の規定は、前項の規定による除染特別地域の区域の変更又は除染特別地域の指定の解除について準用する。</w:t>
      </w:r>
    </w:p>
    <w:p>
      <w:pPr>
        <w:pStyle w:val="Heading4"/>
      </w:pPr>
      <w:r>
        <w:t>第二十七条（除染特別地域内の汚染の状況の調査測定）</w:t>
      </w:r>
    </w:p>
    <w:p>
      <w:r>
        <w:t>国は、除染特別地域内の事故由来放射性物質による環境の汚染の状況について調査測定をすることができる。</w:t>
      </w:r>
    </w:p>
    <w:p>
      <w:pPr>
        <w:pStyle w:val="Heading5"/>
        <w:ind w:left="440"/>
      </w:pPr>
      <w:r>
        <w:t>２</w:t>
      </w:r>
    </w:p>
    <w:p>
      <w:pPr>
        <w:ind w:left="440"/>
      </w:pPr>
      <w:r>
        <w:t>国は、前項の調査測定をしたときは、その結果を公表しなければならない。</w:t>
      </w:r>
    </w:p>
    <w:p>
      <w:pPr>
        <w:pStyle w:val="Heading5"/>
        <w:ind w:left="440"/>
      </w:pPr>
      <w:r>
        <w:t>３</w:t>
      </w:r>
    </w:p>
    <w:p>
      <w:pPr>
        <w:ind w:left="440"/>
      </w:pPr>
      <w:r>
        <w:t>国の行政機関の長は、事故由来放射性物質による環境の汚染の状況について調査測定をするため、必要があるときは、その必要の限度において、その職員に、土地又は工作物に立ち入り、土壌その他の物につき調査測定をさせ、又は調査測定のため必要な最小量に限り土壌その他の物を無償で収去させることができる。</w:t>
      </w:r>
    </w:p>
    <w:p>
      <w:pPr>
        <w:pStyle w:val="Heading5"/>
        <w:ind w:left="440"/>
      </w:pPr>
      <w:r>
        <w:t>４</w:t>
      </w:r>
    </w:p>
    <w:p>
      <w:pPr>
        <w:ind w:left="440"/>
      </w:pPr>
      <w:r>
        <w:t>国の行政機関の長は、その職員に前項の規定による立入り、調査測定又は収去をさせようとするときは、あらかじめ、土地又は工作物の所有者、管理者又は占有者（以下「所有者等」という。）にその旨を通知し、意見を述べる機会を与えなければならない。</w:t>
      </w:r>
    </w:p>
    <w:p>
      <w:pPr>
        <w:pStyle w:val="Heading5"/>
        <w:ind w:left="440"/>
      </w:pPr>
      <w:r>
        <w:t>５</w:t>
      </w:r>
    </w:p>
    <w:p>
      <w:pPr>
        <w:ind w:left="440"/>
      </w:pPr>
      <w:r>
        <w:t>第三項の規定による立入り、調査測定又は収去をする職員は、その身分を示す証明書を携帯し、関係者に提示しなければならない。</w:t>
      </w:r>
    </w:p>
    <w:p>
      <w:pPr>
        <w:pStyle w:val="Heading5"/>
        <w:ind w:left="440"/>
      </w:pPr>
      <w:r>
        <w:t>６</w:t>
      </w:r>
    </w:p>
    <w:p>
      <w:pPr>
        <w:ind w:left="440"/>
      </w:pPr>
      <w:r>
        <w:t>土地又は工作物の所有者等は、正当な理由がない限り、第三項の規定による立入り、調査測定又は収去を拒み、妨げ、又は忌避してはならない。</w:t>
      </w:r>
    </w:p>
    <w:p>
      <w:pPr>
        <w:pStyle w:val="Heading4"/>
      </w:pPr>
      <w:r>
        <w:t>第二十八条（特別地域内除染実施計画）</w:t>
      </w:r>
    </w:p>
    <w:p>
      <w:r>
        <w:t>環境大臣は、除染特別地域を指定したときは、当該除染特別地域について、除染等の措置等を総合的かつ計画的に講ずるため、当該除染特別地域に係る除染等の措置等の実施に関する計画（以下「特別地域内除染実施計画」という。）を定めなければならない。</w:t>
      </w:r>
    </w:p>
    <w:p>
      <w:pPr>
        <w:pStyle w:val="Heading5"/>
        <w:ind w:left="440"/>
      </w:pPr>
      <w:r>
        <w:t>２</w:t>
      </w:r>
    </w:p>
    <w:p>
      <w:pPr>
        <w:ind w:left="440"/>
      </w:pPr>
      <w:r>
        <w:t>特別地域内除染実施計画においては、環境省令で定めるところにより、次に掲げる事項を定めるものとする。</w:t>
      </w:r>
    </w:p>
    <w:p>
      <w:pPr>
        <w:pStyle w:val="Heading6"/>
        <w:ind w:left="880"/>
      </w:pPr>
      <w:r>
        <w:t>一</w:t>
      </w:r>
    </w:p>
    <w:p>
      <w:pPr>
        <w:ind w:left="880"/>
      </w:pPr>
      <w:r>
        <w:t>除染等の措置等の実施に関する方針</w:t>
      </w:r>
    </w:p>
    <w:p>
      <w:pPr>
        <w:pStyle w:val="Heading6"/>
        <w:ind w:left="880"/>
      </w:pPr>
      <w:r>
        <w:t>二</w:t>
      </w:r>
    </w:p>
    <w:p>
      <w:pPr>
        <w:ind w:left="880"/>
      </w:pPr>
      <w:r>
        <w:t>特別地域内除染実施計画の目標</w:t>
      </w:r>
    </w:p>
    <w:p>
      <w:pPr>
        <w:pStyle w:val="Heading6"/>
        <w:ind w:left="880"/>
      </w:pPr>
      <w:r>
        <w:t>三</w:t>
      </w:r>
    </w:p>
    <w:p>
      <w:pPr>
        <w:ind w:left="880"/>
      </w:pPr>
      <w:r>
        <w:t>前号の目標を達成するために必要な措置に関する基本的事項</w:t>
      </w:r>
    </w:p>
    <w:p>
      <w:pPr>
        <w:pStyle w:val="Heading6"/>
        <w:ind w:left="880"/>
      </w:pPr>
      <w:r>
        <w:t>四</w:t>
      </w:r>
    </w:p>
    <w:p>
      <w:pPr>
        <w:ind w:left="880"/>
      </w:pPr>
      <w:r>
        <w:t>その他除染特別地域に係る除染等の措置等の実施に関し必要な事項</w:t>
      </w:r>
    </w:p>
    <w:p>
      <w:pPr>
        <w:pStyle w:val="Heading5"/>
        <w:ind w:left="440"/>
      </w:pPr>
      <w:r>
        <w:t>３</w:t>
      </w:r>
    </w:p>
    <w:p>
      <w:pPr>
        <w:ind w:left="440"/>
      </w:pPr>
      <w:r>
        <w:t>環境大臣は、特別地域内除染実施計画を定めようとするときは、あらかじめ、関係行政機関の長に協議するとともに、関係地方公共団体の長の意見を聴かなければならない。</w:t>
      </w:r>
    </w:p>
    <w:p>
      <w:pPr>
        <w:pStyle w:val="Heading5"/>
        <w:ind w:left="440"/>
      </w:pPr>
      <w:r>
        <w:t>４</w:t>
      </w:r>
    </w:p>
    <w:p>
      <w:pPr>
        <w:ind w:left="440"/>
      </w:pPr>
      <w:r>
        <w:t>環境大臣は、特別地域内除染実施計画を定めたときは、遅滞なく、これを公告するとともに、関係地方公共団体の長に通知しなければならない。</w:t>
      </w:r>
    </w:p>
    <w:p>
      <w:pPr>
        <w:pStyle w:val="Heading4"/>
      </w:pPr>
      <w:r>
        <w:t>第二十九条（特別地域内除染実施計画の変更）</w:t>
      </w:r>
    </w:p>
    <w:p>
      <w:r>
        <w:t>環境大臣は、除染特別地域の区域の変更により、又は除染特別地域内の事故由来放射性物質による環境の汚染の状況の変動等により必要が生じたときは、特別地域内除染実施計画を変更することができる。</w:t>
      </w:r>
    </w:p>
    <w:p>
      <w:pPr>
        <w:pStyle w:val="Heading5"/>
        <w:ind w:left="440"/>
      </w:pPr>
      <w:r>
        <w:t>２</w:t>
      </w:r>
    </w:p>
    <w:p>
      <w:pPr>
        <w:ind w:left="440"/>
      </w:pPr>
      <w:r>
        <w:t>前条第三項及び第四項の規定は、前項の規定による特別地域内除染実施計画の変更（環境省令で定める軽微な変更を除く。）について準用する。</w:t>
      </w:r>
    </w:p>
    <w:p>
      <w:pPr>
        <w:pStyle w:val="Heading4"/>
      </w:pPr>
      <w:r>
        <w:t>第三十条（国による特別地域内除染実施計画に基づく除染等の措置等の実施）</w:t>
      </w:r>
    </w:p>
    <w:p>
      <w:r>
        <w:t>国は、除染特別地域について、特別地域内除染実施計画に従って、除染等の措置等を実施しなければならない。</w:t>
      </w:r>
    </w:p>
    <w:p>
      <w:pPr>
        <w:pStyle w:val="Heading5"/>
        <w:ind w:left="440"/>
      </w:pPr>
      <w:r>
        <w:t>２</w:t>
      </w:r>
    </w:p>
    <w:p>
      <w:pPr>
        <w:ind w:left="440"/>
      </w:pPr>
      <w:r>
        <w:t>特別地域内除染実施計画に基づく土壌等の除染等の措置は、関係人（土壌等の除染等の措置を実施しようとする土地又はこれに存する工作物、立木その他土地に定着する物件（以下「土地等」という。）に関し土壌等の除染等の措置の実施の妨げとなる権利を有する者をいう。以下同じ。）の同意を得て、実施しなければならない。</w:t>
      </w:r>
    </w:p>
    <w:p>
      <w:pPr>
        <w:pStyle w:val="Heading5"/>
        <w:ind w:left="440"/>
      </w:pPr>
      <w:r>
        <w:t>３</w:t>
      </w:r>
    </w:p>
    <w:p>
      <w:pPr>
        <w:ind w:left="440"/>
      </w:pPr>
      <w:r>
        <w:t>関係人は、特別地域内除染実施計画が円滑に実施されるよう、特別地域内除染実施計画に基づく土壌等の除染等の措置に協力しなければならない。</w:t>
      </w:r>
    </w:p>
    <w:p>
      <w:pPr>
        <w:pStyle w:val="Heading5"/>
        <w:ind w:left="440"/>
      </w:pPr>
      <w:r>
        <w:t>４</w:t>
      </w:r>
    </w:p>
    <w:p>
      <w:pPr>
        <w:ind w:left="440"/>
      </w:pPr>
      <w:r>
        <w:t>国は、特別地域内除染実施計画に基づく土壌等の除染等の措置を実施しようとする場合において、過失がなくて関係人又はその所在が知れないため、第二項の同意を得ることができないときは、当該土壌等の除染等の措置を実施する土地等、当該土壌等の除染等の措置の内容その他環境省令で定める事項を官報に掲載することができる。</w:t>
      </w:r>
    </w:p>
    <w:p>
      <w:pPr>
        <w:pStyle w:val="Heading5"/>
        <w:ind w:left="440"/>
      </w:pPr>
      <w:r>
        <w:t>５</w:t>
      </w:r>
    </w:p>
    <w:p>
      <w:pPr>
        <w:ind w:left="440"/>
      </w:pPr>
      <w:r>
        <w:t>前項の掲載があったときは、関係人は、その掲載の日から三月を経過する日までの間に、環境省令で定めるところにより、国に対し、当該土壌等の除染等の措置についての意見書を提出することができる。</w:t>
      </w:r>
    </w:p>
    <w:p>
      <w:pPr>
        <w:pStyle w:val="Heading5"/>
        <w:ind w:left="440"/>
      </w:pPr>
      <w:r>
        <w:t>６</w:t>
      </w:r>
    </w:p>
    <w:p>
      <w:pPr>
        <w:ind w:left="440"/>
      </w:pPr>
      <w:r>
        <w:t>第四項の掲載があった場合において、前項に規定する期間が経過する日までの間に、関係人から当該土壌等の除染等の措置について異議がある旨の同項の意見書の提出がなかったときは、当該土壌等の除染等の措置を実施することについて第二項の同意があったものとみなす。</w:t>
      </w:r>
    </w:p>
    <w:p>
      <w:pPr>
        <w:pStyle w:val="Heading5"/>
        <w:ind w:left="440"/>
      </w:pPr>
      <w:r>
        <w:t>７</w:t>
      </w:r>
    </w:p>
    <w:p>
      <w:pPr>
        <w:ind w:left="440"/>
      </w:pPr>
      <w:r>
        <w:t>国は、第二項の同意を得ることができない場合又は第五項の規定により関係人から当該土壌等の除染等の措置について異議がある旨の同項の意見書の提出があった場合において、当該土壌等の除染等の措置が実施されないことにより、当該土地等の事故由来放射性物質による汚染に起因して当該土地又はその周辺の土地において人の健康に係る被害が生ずるおそれが著しいと認めるときは、当該汚染による人の健康に係る被害を防止するため必要な限度において、第二項の同意を得ることなく当該土壌等の除染等の措置を実施することができる。</w:t>
      </w:r>
    </w:p>
    <w:p>
      <w:pPr>
        <w:pStyle w:val="Heading4"/>
      </w:pPr>
      <w:r>
        <w:t>第三十一条（除染特別地域内の土地等に係る除去土壌等の保管）</w:t>
      </w:r>
    </w:p>
    <w:p>
      <w:r>
        <w:t>国は、除染特別地域内の土地等に係る除去土壌等（除去土壌及び土壌等の除染等の措置に伴い生じた廃棄物をいう。以下同じ。）を、やむを得ず当該除去土壌等に係る土壌等の除染等の措置を実施した土地において保管する必要があると認めるときは、当分の間、当該土地の所有者等（これらの者から権利を承継した者又は権利の設定を受けて、新たに当該土地の所有者等となった者を含む。第五項並びに第三十九条第一項及び第七項において同じ。）に対し、当該土地において当該除去土壌等を保管させることができる。</w:t>
      </w:r>
    </w:p>
    <w:p>
      <w:pPr>
        <w:pStyle w:val="Heading5"/>
        <w:ind w:left="440"/>
      </w:pPr>
      <w:r>
        <w:t>２</w:t>
      </w:r>
    </w:p>
    <w:p>
      <w:pPr>
        <w:ind w:left="440"/>
      </w:pPr>
      <w:r>
        <w:t>国は、前項の規定により、土地の所有者等に当該土地等に係る除去土壌等を保管させ、又は自らが当該土地において除去土壌等を保管しようとするときは、あらかじめ、当該土地の所有者等にその旨を通知し、意見を述べる機会を与えなければならない。</w:t>
      </w:r>
    </w:p>
    <w:p>
      <w:pPr>
        <w:pStyle w:val="Heading5"/>
        <w:ind w:left="440"/>
      </w:pPr>
      <w:r>
        <w:t>３</w:t>
      </w:r>
    </w:p>
    <w:p>
      <w:pPr>
        <w:ind w:left="440"/>
      </w:pPr>
      <w:r>
        <w:t>環境大臣は、環境省令で定めるところにより、除染特別地域内の土地等に係る除去土壌等の保管に関する台帳を作成し、これを管理しなければならない。</w:t>
      </w:r>
    </w:p>
    <w:p>
      <w:pPr>
        <w:pStyle w:val="Heading5"/>
        <w:ind w:left="440"/>
      </w:pPr>
      <w:r>
        <w:t>４</w:t>
      </w:r>
    </w:p>
    <w:p>
      <w:pPr>
        <w:ind w:left="440"/>
      </w:pPr>
      <w:r>
        <w:t>環境大臣は、台帳の閲覧を求められたときは、正当な理由がなければ、これを拒むことができない。</w:t>
      </w:r>
    </w:p>
    <w:p>
      <w:pPr>
        <w:pStyle w:val="Heading5"/>
        <w:ind w:left="440"/>
      </w:pPr>
      <w:r>
        <w:t>５</w:t>
      </w:r>
    </w:p>
    <w:p>
      <w:pPr>
        <w:ind w:left="440"/>
      </w:pPr>
      <w:r>
        <w:t>除染特別地域内の土地等に係る土壌等の除染等の措置に伴い生じた廃棄物（第二十二条の規定により読み替えて適用される廃棄物処理法第二条第一項に規定する廃棄物のうち産業廃棄物に該当するものに限る。）を当該土壌等の除染等の措置が実施された土地において当該土地の所有者等又は国が保管する場合には、廃棄物処理法第十二条第二項（特別管理産業廃棄物にあっては、第十二条の二第二項）の規定は、適用しない。</w:t>
      </w:r>
    </w:p>
    <w:p>
      <w:pPr>
        <w:pStyle w:val="Heading4"/>
      </w:pPr>
      <w:r>
        <w:t>第三十二条（汚染状況重点調査地域の指定）</w:t>
      </w:r>
    </w:p>
    <w:p>
      <w:r>
        <w:t>環境大臣は、その地域及びその周辺の地域において検出された放射線量等からみて、その地域内の事故由来放射性物質による環境の汚染状態が環境省令で定める要件に適合しないと認められ、又はそのおそれが著しいと認められる場合には、その地域をその地域内の事故由来放射性物質による環境の汚染の状況について重点的に調査測定をすることが必要な地域（除染特別地域を除く。以下「汚染状況重点調査地域」という。）として指定するものとする。</w:t>
      </w:r>
    </w:p>
    <w:p>
      <w:pPr>
        <w:pStyle w:val="Heading5"/>
        <w:ind w:left="440"/>
      </w:pPr>
      <w:r>
        <w:t>２</w:t>
      </w:r>
    </w:p>
    <w:p>
      <w:pPr>
        <w:ind w:left="440"/>
      </w:pPr>
      <w:r>
        <w:t>環境大臣は、前項の環境省令を定めようとするときは、あらかじめ、関係行政機関の長に協議しなければならない。</w:t>
      </w:r>
    </w:p>
    <w:p>
      <w:pPr>
        <w:pStyle w:val="Heading5"/>
        <w:ind w:left="440"/>
      </w:pPr>
      <w:r>
        <w:t>３</w:t>
      </w:r>
    </w:p>
    <w:p>
      <w:pPr>
        <w:ind w:left="440"/>
      </w:pPr>
      <w:r>
        <w:t>環境大臣は、汚染状況重点調査地域を指定しようとするときは、あらかじめ、関係地方公共団体の長の意見を聴かなければならない。</w:t>
      </w:r>
    </w:p>
    <w:p>
      <w:pPr>
        <w:pStyle w:val="Heading5"/>
        <w:ind w:left="440"/>
      </w:pPr>
      <w:r>
        <w:t>４</w:t>
      </w:r>
    </w:p>
    <w:p>
      <w:pPr>
        <w:ind w:left="440"/>
      </w:pPr>
      <w:r>
        <w:t>環境大臣は、汚染状況重点調査地域を指定したときは、遅滞なく、環境省令で定めるところにより、その旨を公告するとともに、関係地方公共団体の長に通知しなければならない。</w:t>
      </w:r>
    </w:p>
    <w:p>
      <w:pPr>
        <w:pStyle w:val="Heading5"/>
        <w:ind w:left="440"/>
      </w:pPr>
      <w:r>
        <w:t>５</w:t>
      </w:r>
    </w:p>
    <w:p>
      <w:pPr>
        <w:ind w:left="440"/>
      </w:pPr>
      <w:r>
        <w:t>都道府県知事又は市町村長は、当該都道府県又は市町村の区域内の一定の地域で第一項の環境省令で定める要件に適合しないと認められるものを、汚染状況重点調査地域として指定すべきことを環境大臣に対し要請することができる。</w:t>
      </w:r>
    </w:p>
    <w:p>
      <w:pPr>
        <w:pStyle w:val="Heading4"/>
      </w:pPr>
      <w:r>
        <w:t>第三十三条（汚染状況重点調査地域の区域の変更等）</w:t>
      </w:r>
    </w:p>
    <w:p>
      <w:r>
        <w:t>環境大臣は、汚染状況重点調査地域の指定の要件となった事実の変更により必要が生じたときは、当該汚染状況重点調査地域の区域を変更し、又はその指定を解除することができる。</w:t>
      </w:r>
    </w:p>
    <w:p>
      <w:pPr>
        <w:pStyle w:val="Heading5"/>
        <w:ind w:left="440"/>
      </w:pPr>
      <w:r>
        <w:t>２</w:t>
      </w:r>
    </w:p>
    <w:p>
      <w:pPr>
        <w:ind w:left="440"/>
      </w:pPr>
      <w:r>
        <w:t>前条第三項及び第四項の規定は、前項の規定による汚染状況重点調査地域の区域の変更又は汚染状況重点調査地域の指定の解除について準用する。</w:t>
      </w:r>
    </w:p>
    <w:p>
      <w:pPr>
        <w:pStyle w:val="Heading4"/>
      </w:pPr>
      <w:r>
        <w:t>第三十四条（汚染状況重点調査地域内の汚染の状況の調査測定）</w:t>
      </w:r>
    </w:p>
    <w:p>
      <w:r>
        <w:t>都道府県知事又は政令で定める市町村の長（以下「都道府県知事等」という。）は、環境省令で定める方法により、汚染状況重点調査地域内の事故由来放射性物質による環境の汚染の状況について調査測定をすることができる。</w:t>
      </w:r>
    </w:p>
    <w:p>
      <w:pPr>
        <w:pStyle w:val="Heading5"/>
        <w:ind w:left="440"/>
      </w:pPr>
      <w:r>
        <w:t>２</w:t>
      </w:r>
    </w:p>
    <w:p>
      <w:pPr>
        <w:ind w:left="440"/>
      </w:pPr>
      <w:r>
        <w:t>都道府県知事等は、前項の調査測定をしたときは、その結果を公表するよう努めなければならない。</w:t>
      </w:r>
    </w:p>
    <w:p>
      <w:pPr>
        <w:pStyle w:val="Heading5"/>
        <w:ind w:left="440"/>
      </w:pPr>
      <w:r>
        <w:t>３</w:t>
      </w:r>
    </w:p>
    <w:p>
      <w:pPr>
        <w:ind w:left="440"/>
      </w:pPr>
      <w:r>
        <w:t>都道府県知事等は、事故由来放射性物質による環境の汚染の状況について調査測定をするため、必要があるときは、その必要の限度において、その職員に、土地又は工作物に立ち入り、土壌その他の物につき調査測定をさせ、又は調査測定のため必要な最小量に限り土壌その他の物を無償で収去させることができる。</w:t>
      </w:r>
    </w:p>
    <w:p>
      <w:pPr>
        <w:pStyle w:val="Heading5"/>
        <w:ind w:left="440"/>
      </w:pPr>
      <w:r>
        <w:t>４</w:t>
      </w:r>
    </w:p>
    <w:p>
      <w:pPr>
        <w:ind w:left="440"/>
      </w:pPr>
      <w:r>
        <w:t>都道府県知事等は、その職員に前項の規定による立入り、調査測定又は収去をさせようとするときは、あらかじめ、土地又は工作物の所有者等にその旨を通知し、意見を述べる機会を与えなければならない。</w:t>
      </w:r>
    </w:p>
    <w:p>
      <w:pPr>
        <w:pStyle w:val="Heading5"/>
        <w:ind w:left="440"/>
      </w:pPr>
      <w:r>
        <w:t>５</w:t>
      </w:r>
    </w:p>
    <w:p>
      <w:pPr>
        <w:ind w:left="440"/>
      </w:pPr>
      <w:r>
        <w:t>第三項の規定による立入り、調査測定又は収去をする職員は、その身分を示す証明書を携帯し、関係者に提示しなければならない。</w:t>
      </w:r>
    </w:p>
    <w:p>
      <w:pPr>
        <w:pStyle w:val="Heading5"/>
        <w:ind w:left="440"/>
      </w:pPr>
      <w:r>
        <w:t>６</w:t>
      </w:r>
    </w:p>
    <w:p>
      <w:pPr>
        <w:ind w:left="440"/>
      </w:pPr>
      <w:r>
        <w:t>土地又は工作物の所有者等は、正当な理由がない限り、第三項の規定による立入り、調査測定又は収去を拒み、妨げ、又は忌避してはならない。</w:t>
      </w:r>
    </w:p>
    <w:p>
      <w:pPr>
        <w:pStyle w:val="Heading4"/>
      </w:pPr>
      <w:r>
        <w:t>第三十五条（除染実施区域に係る除染等の措置等の実施者）</w:t>
      </w:r>
    </w:p>
    <w:p>
      <w:r>
        <w:t>次条第一項に規定する除染実施計画の対象となる区域として当該除染実施計画に定められる区域（以下「除染実施区域」という。）内の土地であって次の各号に掲げるもの及びこれに存する工作物、立木その他土地に定着する物件に係る除染等の措置等は、当該各号に定める者が実施するものとする。</w:t>
      </w:r>
    </w:p>
    <w:p>
      <w:pPr>
        <w:pStyle w:val="Heading6"/>
        <w:ind w:left="880"/>
      </w:pPr>
      <w:r>
        <w:t>一</w:t>
      </w:r>
    </w:p>
    <w:p>
      <w:pPr>
        <w:ind w:left="880"/>
      </w:pPr>
      <w:r>
        <w:t>国が管理する土地</w:t>
      </w:r>
    </w:p>
    <w:p>
      <w:pPr>
        <w:pStyle w:val="Heading6"/>
        <w:ind w:left="880"/>
      </w:pPr>
      <w:r>
        <w:t>二</w:t>
      </w:r>
    </w:p>
    <w:p>
      <w:pPr>
        <w:ind w:left="880"/>
      </w:pPr>
      <w:r>
        <w:t>都道府県が管理する土地</w:t>
      </w:r>
    </w:p>
    <w:p>
      <w:pPr>
        <w:pStyle w:val="Heading6"/>
        <w:ind w:left="880"/>
      </w:pPr>
      <w:r>
        <w:t>三</w:t>
      </w:r>
    </w:p>
    <w:p>
      <w:pPr>
        <w:ind w:left="880"/>
      </w:pPr>
      <w:r>
        <w:t>市町村が管理する土地</w:t>
      </w:r>
    </w:p>
    <w:p>
      <w:pPr>
        <w:pStyle w:val="Heading6"/>
        <w:ind w:left="880"/>
      </w:pPr>
      <w:r>
        <w:t>四</w:t>
      </w:r>
    </w:p>
    <w:p>
      <w:pPr>
        <w:ind w:left="880"/>
      </w:pPr>
      <w:r>
        <w:t>環境省令で定める者が管理する土地</w:t>
      </w:r>
    </w:p>
    <w:p>
      <w:pPr>
        <w:pStyle w:val="Heading6"/>
        <w:ind w:left="880"/>
      </w:pPr>
      <w:r>
        <w:t>五</w:t>
      </w:r>
    </w:p>
    <w:p>
      <w:pPr>
        <w:ind w:left="880"/>
      </w:pPr>
      <w:r>
        <w:t>前各号に掲げる土地以外の土地</w:t>
      </w:r>
    </w:p>
    <w:p>
      <w:pPr>
        <w:pStyle w:val="Heading5"/>
        <w:ind w:left="440"/>
      </w:pPr>
      <w:r>
        <w:t>２</w:t>
      </w:r>
    </w:p>
    <w:p>
      <w:pPr>
        <w:ind w:left="440"/>
      </w:pPr>
      <w:r>
        <w:t>前項の規定にかかわらず、除染実施区域内の土地であって同項第五号に掲げるもののうち農用地又はこれに存する工作物、立木その他土地に定着する物件にあっては、当該農用地が所在する市町村の要請により、当該農用地が所在する都道府県が除染等の措置等を実施することができる。</w:t>
      </w:r>
    </w:p>
    <w:p>
      <w:pPr>
        <w:pStyle w:val="Heading5"/>
        <w:ind w:left="440"/>
      </w:pPr>
      <w:r>
        <w:t>３</w:t>
      </w:r>
    </w:p>
    <w:p>
      <w:pPr>
        <w:ind w:left="440"/>
      </w:pPr>
      <w:r>
        <w:t>前二項の規定にかかわらず、除染実施区域内の土地であって第一項各号に掲げるもの又はこれに存する工作物、立木その他土地に定着する物件にあっては、国、都道府県、市町村、同項第四号の環境省令で定める者又は当該土地等の所有者等が、当該各号に定める者との合意により、除染等の措置等を実施することができる。</w:t>
      </w:r>
    </w:p>
    <w:p>
      <w:pPr>
        <w:pStyle w:val="Heading4"/>
      </w:pPr>
      <w:r>
        <w:t>第三十六条（除染実施計画）</w:t>
      </w:r>
    </w:p>
    <w:p>
      <w:r>
        <w:t>都道府県知事等は、汚染状況重点調査地域内の区域であって、第三十四条第一項の規定による調査測定の結果その他の調査測定の結果により事故由来放射性物質による環境の汚染状態が環境省令で定める要件に適合しないと認めるものについて、除染等の措置等を総合的かつ計画的に講ずるため、当該都道府県又は市町村内の当該区域に係る除染等の措置等の実施に関する計画（以下「除染実施計画」という。）を定めるものとする。</w:t>
      </w:r>
    </w:p>
    <w:p>
      <w:pPr>
        <w:pStyle w:val="Heading5"/>
        <w:ind w:left="440"/>
      </w:pPr>
      <w:r>
        <w:t>２</w:t>
      </w:r>
    </w:p>
    <w:p>
      <w:pPr>
        <w:ind w:left="440"/>
      </w:pPr>
      <w:r>
        <w:t>除染実施計画においては、環境省令で定めるところにより、次に掲げる事項を定めるものとする。</w:t>
      </w:r>
    </w:p>
    <w:p>
      <w:pPr>
        <w:pStyle w:val="Heading6"/>
        <w:ind w:left="880"/>
      </w:pPr>
      <w:r>
        <w:t>一</w:t>
      </w:r>
    </w:p>
    <w:p>
      <w:pPr>
        <w:ind w:left="880"/>
      </w:pPr>
      <w:r>
        <w:t>除染等の措置等の実施に関する方針</w:t>
      </w:r>
    </w:p>
    <w:p>
      <w:pPr>
        <w:pStyle w:val="Heading6"/>
        <w:ind w:left="880"/>
      </w:pPr>
      <w:r>
        <w:t>二</w:t>
      </w:r>
    </w:p>
    <w:p>
      <w:pPr>
        <w:ind w:left="880"/>
      </w:pPr>
      <w:r>
        <w:t>除染実施計画の対象となる区域</w:t>
      </w:r>
    </w:p>
    <w:p>
      <w:pPr>
        <w:pStyle w:val="Heading6"/>
        <w:ind w:left="880"/>
      </w:pPr>
      <w:r>
        <w:t>三</w:t>
      </w:r>
    </w:p>
    <w:p>
      <w:pPr>
        <w:ind w:left="880"/>
      </w:pPr>
      <w:r>
        <w:t>除染等の措置等の実施者及び当該実施者が除染等の措置等を実施する区域</w:t>
      </w:r>
    </w:p>
    <w:p>
      <w:pPr>
        <w:pStyle w:val="Heading6"/>
        <w:ind w:left="880"/>
      </w:pPr>
      <w:r>
        <w:t>四</w:t>
      </w:r>
    </w:p>
    <w:p>
      <w:pPr>
        <w:ind w:left="880"/>
      </w:pPr>
      <w:r>
        <w:t>前号に規定する区域内の土地の利用上の区分等に応じて講ずべき土壌等の除染等の措置</w:t>
      </w:r>
    </w:p>
    <w:p>
      <w:pPr>
        <w:pStyle w:val="Heading6"/>
        <w:ind w:left="880"/>
      </w:pPr>
      <w:r>
        <w:t>五</w:t>
      </w:r>
    </w:p>
    <w:p>
      <w:pPr>
        <w:ind w:left="880"/>
      </w:pPr>
      <w:r>
        <w:t>土壌等の除染等の措置の着手予定時期及び完了予定時期</w:t>
      </w:r>
    </w:p>
    <w:p>
      <w:pPr>
        <w:pStyle w:val="Heading6"/>
        <w:ind w:left="880"/>
      </w:pPr>
      <w:r>
        <w:t>六</w:t>
      </w:r>
    </w:p>
    <w:p>
      <w:pPr>
        <w:ind w:left="880"/>
      </w:pPr>
      <w:r>
        <w:t>除去土壌の収集、運搬、保管及び処分に関する事項</w:t>
      </w:r>
    </w:p>
    <w:p>
      <w:pPr>
        <w:pStyle w:val="Heading6"/>
        <w:ind w:left="880"/>
      </w:pPr>
      <w:r>
        <w:t>七</w:t>
      </w:r>
    </w:p>
    <w:p>
      <w:pPr>
        <w:ind w:left="880"/>
      </w:pPr>
      <w:r>
        <w:t>その他環境省令で定める事項</w:t>
      </w:r>
    </w:p>
    <w:p>
      <w:pPr>
        <w:pStyle w:val="Heading5"/>
        <w:ind w:left="440"/>
      </w:pPr>
      <w:r>
        <w:t>３</w:t>
      </w:r>
    </w:p>
    <w:p>
      <w:pPr>
        <w:ind w:left="440"/>
      </w:pPr>
      <w:r>
        <w:t>都道府県知事等は、除染実施計画に定められるべき事項について調査審議するとともに、当該除染実施計画の効果的かつ円滑な実施を図るため、当該除染実施計画において除染等の措置等の実施者として定められることが見込まれる国、都道府県、市町村、前条第一項第四号の環境省令で定める者その他都道府県知事等が必要と認める者を含む者で組織される協議会を置くことができる。</w:t>
      </w:r>
    </w:p>
    <w:p>
      <w:pPr>
        <w:pStyle w:val="Heading5"/>
        <w:ind w:left="440"/>
      </w:pPr>
      <w:r>
        <w:t>４</w:t>
      </w:r>
    </w:p>
    <w:p>
      <w:pPr>
        <w:ind w:left="440"/>
      </w:pPr>
      <w:r>
        <w:t>都道府県知事等は、除染実施計画を定めようとするときは、あらかじめ、前項に規定する協議会を設置している場合にあってはその意見を、その他の場合にあっては当該除染実施計画において除染等の措置等の実施者として定められることが見込まれる者その他の関係者の意見を聴くとともに、環境大臣に協議しなければならない。</w:t>
      </w:r>
    </w:p>
    <w:p>
      <w:pPr>
        <w:pStyle w:val="Heading5"/>
        <w:ind w:left="440"/>
      </w:pPr>
      <w:r>
        <w:t>５</w:t>
      </w:r>
    </w:p>
    <w:p>
      <w:pPr>
        <w:ind w:left="440"/>
      </w:pPr>
      <w:r>
        <w:t>都道府県知事等は、除染実施計画を定めたときは、遅滞なく、環境省令で定めるところにより、これを公告するとともに、関係市町村長に通知しなければならない。</w:t>
      </w:r>
    </w:p>
    <w:p>
      <w:pPr>
        <w:pStyle w:val="Heading4"/>
      </w:pPr>
      <w:r>
        <w:t>第三十七条（除染実施計画の変更）</w:t>
      </w:r>
    </w:p>
    <w:p>
      <w:r>
        <w:t>都道府県知事等は、除染実施区域内の事故由来放射性物質による環境の汚染の状況の変動等により必要が生じたときは、除染実施計画を変更することができる。</w:t>
      </w:r>
    </w:p>
    <w:p>
      <w:pPr>
        <w:pStyle w:val="Heading5"/>
        <w:ind w:left="440"/>
      </w:pPr>
      <w:r>
        <w:t>２</w:t>
      </w:r>
    </w:p>
    <w:p>
      <w:pPr>
        <w:ind w:left="440"/>
      </w:pPr>
      <w:r>
        <w:t>前条第四項及び第五項の規定は、前項の規定による除染実施計画の変更（環境省令で定める軽微な変更を除く。）について準用する。</w:t>
      </w:r>
    </w:p>
    <w:p>
      <w:pPr>
        <w:pStyle w:val="Heading4"/>
      </w:pPr>
      <w:r>
        <w:t>第三十八条（除染実施計画に基づく除染等の措置等の実施）</w:t>
      </w:r>
    </w:p>
    <w:p>
      <w:r>
        <w:t>第三十六条第二項第三号に規定する除染等の措置等の実施者（以下「除染実施者」という。）は、除染実施計画に従って、除染等の措置等を実施しなければならない。</w:t>
      </w:r>
    </w:p>
    <w:p>
      <w:pPr>
        <w:pStyle w:val="Heading5"/>
        <w:ind w:left="440"/>
      </w:pPr>
      <w:r>
        <w:t>２</w:t>
      </w:r>
    </w:p>
    <w:p>
      <w:pPr>
        <w:ind w:left="440"/>
      </w:pPr>
      <w:r>
        <w:t>除染実施計画に基づく土壌等の除染等の措置は、関係人の同意を得て、実施しなければならない。</w:t>
      </w:r>
    </w:p>
    <w:p>
      <w:pPr>
        <w:pStyle w:val="Heading5"/>
        <w:ind w:left="440"/>
      </w:pPr>
      <w:r>
        <w:t>３</w:t>
      </w:r>
    </w:p>
    <w:p>
      <w:pPr>
        <w:ind w:left="440"/>
      </w:pPr>
      <w:r>
        <w:t>関係人は、除染実施計画が円滑に実施されるよう、除染実施計画に基づく土壌等の除染等の措置に協力しなければならない。</w:t>
      </w:r>
    </w:p>
    <w:p>
      <w:pPr>
        <w:pStyle w:val="Heading5"/>
        <w:ind w:left="440"/>
      </w:pPr>
      <w:r>
        <w:t>４</w:t>
      </w:r>
    </w:p>
    <w:p>
      <w:pPr>
        <w:ind w:left="440"/>
      </w:pPr>
      <w:r>
        <w:t>国、都道府県又は市町村は、除染実施計画に基づく土壌等の除染等の措置を実施しようとする場合において、過失がなくて関係人又はその所在が知れないため、第二項の同意を得ることができないときは、当該土壌等の除染等の措置を実施する土地等、当該土壌等の除染等の措置の内容その他環境省令で定める事項を官報（都道府県又は市町村にあっては、当該都道府県又は市町村の公報）に掲載することができる。</w:t>
      </w:r>
    </w:p>
    <w:p>
      <w:pPr>
        <w:pStyle w:val="Heading5"/>
        <w:ind w:left="440"/>
      </w:pPr>
      <w:r>
        <w:t>５</w:t>
      </w:r>
    </w:p>
    <w:p>
      <w:pPr>
        <w:ind w:left="440"/>
      </w:pPr>
      <w:r>
        <w:t>前項の掲載があったときは、関係人は、その掲載の日から三月を経過する日までの間に、環境省令で定めるところにより、同項の掲載をした国、都道府県又は市町村に対し、当該土壌等の除染等の措置についての意見書を提出することができる。</w:t>
      </w:r>
    </w:p>
    <w:p>
      <w:pPr>
        <w:pStyle w:val="Heading5"/>
        <w:ind w:left="440"/>
      </w:pPr>
      <w:r>
        <w:t>６</w:t>
      </w:r>
    </w:p>
    <w:p>
      <w:pPr>
        <w:ind w:left="440"/>
      </w:pPr>
      <w:r>
        <w:t>第四項の掲載があった場合において、前項に規定する期間が経過する日までの間に、関係人から当該土壌等の除染等の措置について異議がある旨の同項の意見書の提出がなかったときは、当該土壌等の除染等の措置を実施することについて第二項の同意があったものとみなす。</w:t>
      </w:r>
    </w:p>
    <w:p>
      <w:pPr>
        <w:pStyle w:val="Heading5"/>
        <w:ind w:left="440"/>
      </w:pPr>
      <w:r>
        <w:t>７</w:t>
      </w:r>
    </w:p>
    <w:p>
      <w:pPr>
        <w:ind w:left="440"/>
      </w:pPr>
      <w:r>
        <w:t>国、都道府県又は市町村は、第二項の同意を得ることができない場合又は第五項の規定により関係人から当該土壌等の除染等の措置について異議がある旨の同項の意見書の提出があった場合において、当該土壌等の除染等の措置が実施されないことにより、当該土地等の事故由来放射性物質による汚染に起因して当該土地又はその周辺の土地において人の健康に係る被害が生ずるおそれが著しいと認めるときは、当該汚染による人の健康に係る被害を防止するため必要な限度において、第二項の同意を得ることなく当該土壌等の除染等の措置を実施することができる。</w:t>
      </w:r>
    </w:p>
    <w:p>
      <w:pPr>
        <w:pStyle w:val="Heading5"/>
        <w:ind w:left="440"/>
      </w:pPr>
      <w:r>
        <w:t>８</w:t>
      </w:r>
    </w:p>
    <w:p>
      <w:pPr>
        <w:ind w:left="440"/>
      </w:pPr>
      <w:r>
        <w:t>除染実施計画を定めた都道府県知事等は、環境省令で定めるところにより、除染実施者に対し、当該除染実施計画の進捗状況について報告を求めることができる。</w:t>
      </w:r>
    </w:p>
    <w:p>
      <w:pPr>
        <w:pStyle w:val="Heading4"/>
      </w:pPr>
      <w:r>
        <w:t>第三十九条（除染実施区域内の土地等に係る除去土壌等の保管）</w:t>
      </w:r>
    </w:p>
    <w:p>
      <w:r>
        <w:t>除染実施者（国、都道府県又は市町村に限る。以下この項及び次項において同じ。）は、除染実施区域内の土地等に係る除去土壌等を、やむを得ず当該除去土壌等に係る土壌等の除染等の措置を実施した土地において保管する必要があると認めるときは、当分の間、当該土地の所有者等に対し、当該土地において当該除去土壌等を保管させることができる。</w:t>
      </w:r>
    </w:p>
    <w:p>
      <w:pPr>
        <w:pStyle w:val="Heading5"/>
        <w:ind w:left="440"/>
      </w:pPr>
      <w:r>
        <w:t>２</w:t>
      </w:r>
    </w:p>
    <w:p>
      <w:pPr>
        <w:ind w:left="440"/>
      </w:pPr>
      <w:r>
        <w:t>除染実施者は、前項の規定により、土地の所有者等に当該土地等に係る除去土壌等を保管させ、又は自らが当該土地において除去土壌等を保管しようとするときは、あらかじめ、当該土地の所有者等にその旨を通知し、意見を述べる機会を与えなければならない。</w:t>
      </w:r>
    </w:p>
    <w:p>
      <w:pPr>
        <w:pStyle w:val="Heading5"/>
        <w:ind w:left="440"/>
      </w:pPr>
      <w:r>
        <w:t>３</w:t>
      </w:r>
    </w:p>
    <w:p>
      <w:pPr>
        <w:ind w:left="440"/>
      </w:pPr>
      <w:r>
        <w:t>除染実施者は、除去土壌等を保管したとき、又は第一項の規定により土地の所有者等に除去土壌等を保管させたときは、遅滞なく、環境省令で定めるところにより、当該土壌等の除染等の措置を実施した土地等に係る除染実施計画を定めた都道府県知事等に当該除去土壌等を保管した土地の所在地及び保管の状態その他環境省令で定める事項を届け出なければならない。</w:t>
      </w:r>
    </w:p>
    <w:p>
      <w:pPr>
        <w:pStyle w:val="Heading5"/>
        <w:ind w:left="440"/>
      </w:pPr>
      <w:r>
        <w:t>４</w:t>
      </w:r>
    </w:p>
    <w:p>
      <w:pPr>
        <w:ind w:left="440"/>
      </w:pPr>
      <w:r>
        <w:t>前項の規定による届出をした除染実施者は、その届出に係る事項が変更されたときは、遅滞なく、その旨を当該届出をした都道府県知事等に届け出なければならない。</w:t>
      </w:r>
    </w:p>
    <w:p>
      <w:pPr>
        <w:pStyle w:val="Heading5"/>
        <w:ind w:left="440"/>
      </w:pPr>
      <w:r>
        <w:t>５</w:t>
      </w:r>
    </w:p>
    <w:p>
      <w:pPr>
        <w:ind w:left="440"/>
      </w:pPr>
      <w:r>
        <w:t>除染実施計画を定めた都道府県知事等は、環境省令で定めるところにより、除染実施区域内の土地等に係る除去土壌等の保管に関する台帳を作成し、これを管理しなければならない。</w:t>
      </w:r>
    </w:p>
    <w:p>
      <w:pPr>
        <w:pStyle w:val="Heading5"/>
        <w:ind w:left="440"/>
      </w:pPr>
      <w:r>
        <w:t>６</w:t>
      </w:r>
    </w:p>
    <w:p>
      <w:pPr>
        <w:ind w:left="440"/>
      </w:pPr>
      <w:r>
        <w:t>除染実施計画を定めた都道府県知事等は、台帳の閲覧を求められたときは、正当な理由がなければ、これを拒むことができない。</w:t>
      </w:r>
    </w:p>
    <w:p>
      <w:pPr>
        <w:pStyle w:val="Heading5"/>
        <w:ind w:left="440"/>
      </w:pPr>
      <w:r>
        <w:t>７</w:t>
      </w:r>
    </w:p>
    <w:p>
      <w:pPr>
        <w:ind w:left="440"/>
      </w:pPr>
      <w:r>
        <w:t>除染実施区域内の土地等に係る土壌等の除染等の措置に伴い生じた廃棄物（第二十二条の規定により読み替えて適用される廃棄物処理法第二条第一項に規定する廃棄物のうち産業廃棄物に該当するものに限る。）を当該土壌等の除染等の措置が実施された土地において当該土地の所有者等又は除染実施者が保管する場合には、廃棄物処理法第十二条第二項（特別管理産業廃棄物にあっては、第十二条の二第二項）の規定は、適用しない。</w:t>
      </w:r>
    </w:p>
    <w:p>
      <w:pPr>
        <w:pStyle w:val="Heading4"/>
      </w:pPr>
      <w:r>
        <w:t>第四十条（土壌等の除染等の措置の基準）</w:t>
      </w:r>
    </w:p>
    <w:p>
      <w:r>
        <w:t>除染特別地域又は除染実施区域に係る土壌等の除染等の措置を行う者は、環境省令で定める基準に従い、当該土壌等の除染等の措置を行わなければならない。</w:t>
      </w:r>
    </w:p>
    <w:p>
      <w:pPr>
        <w:pStyle w:val="Heading5"/>
        <w:ind w:left="440"/>
      </w:pPr>
      <w:r>
        <w:t>２</w:t>
      </w:r>
    </w:p>
    <w:p>
      <w:pPr>
        <w:ind w:left="440"/>
      </w:pPr>
      <w:r>
        <w:t>除染実施区域に係る土壌等の除染等の措置を行う者は、当該土壌等の除染等の措置を委託する場合には、環境省令で定める基準に従わなければならない。</w:t>
      </w:r>
    </w:p>
    <w:p>
      <w:pPr>
        <w:pStyle w:val="Heading5"/>
        <w:ind w:left="440"/>
      </w:pPr>
      <w:r>
        <w:t>３</w:t>
      </w:r>
    </w:p>
    <w:p>
      <w:pPr>
        <w:ind w:left="440"/>
      </w:pPr>
      <w:r>
        <w:t>環境大臣は、前二項の環境省令を定めようとするときは、あらかじめ、関係行政機関の長に協議しなければならない。</w:t>
      </w:r>
    </w:p>
    <w:p>
      <w:pPr>
        <w:pStyle w:val="Heading4"/>
      </w:pPr>
      <w:r>
        <w:t>第四十一条（除去土壌の処理の基準等）</w:t>
      </w:r>
    </w:p>
    <w:p>
      <w:r>
        <w:t>除去土壌の収集、運搬、保管又は処分を行う者は、環境省令で定める基準に従い、当該除去土壌の収集、運搬、保管又は処分を行わなければならない。</w:t>
      </w:r>
    </w:p>
    <w:p>
      <w:pPr>
        <w:pStyle w:val="Heading5"/>
        <w:ind w:left="440"/>
      </w:pPr>
      <w:r>
        <w:t>２</w:t>
      </w:r>
    </w:p>
    <w:p>
      <w:pPr>
        <w:ind w:left="440"/>
      </w:pPr>
      <w:r>
        <w:t>除染実施区域に係る除去土壌の収集、運搬、保管又は処分を行う者は、当該除去土壌の収集、運搬、保管又は処分を委託する場合には、環境省令で定める基準に従わなければならない。</w:t>
      </w:r>
    </w:p>
    <w:p>
      <w:pPr>
        <w:pStyle w:val="Heading5"/>
        <w:ind w:left="440"/>
      </w:pPr>
      <w:r>
        <w:t>３</w:t>
      </w:r>
    </w:p>
    <w:p>
      <w:pPr>
        <w:ind w:left="440"/>
      </w:pPr>
      <w:r>
        <w:t>環境大臣は、前二項の環境省令を定めようとするときは、あらかじめ、関係行政機関の長に協議しなければならない。</w:t>
      </w:r>
    </w:p>
    <w:p>
      <w:pPr>
        <w:pStyle w:val="Heading5"/>
        <w:ind w:left="440"/>
      </w:pPr>
      <w:r>
        <w:t>４</w:t>
      </w:r>
    </w:p>
    <w:p>
      <w:pPr>
        <w:ind w:left="440"/>
      </w:pPr>
      <w:r>
        <w:t>除染特別地域内又は除染実施区域内の土地等に係る土壌等の除染等の措置に伴い生じた廃棄物（特定廃棄物を除く。）を当該土壌等の除染等の措置を実施した土地において保管する者は、環境省令で定める基準に従い、当該廃棄物の保管を行わなければならない。</w:t>
      </w:r>
    </w:p>
    <w:p>
      <w:pPr>
        <w:pStyle w:val="Heading4"/>
      </w:pPr>
      <w:r>
        <w:t>第四十二条（国による措置の代行）</w:t>
      </w:r>
    </w:p>
    <w:p>
      <w:r>
        <w:t>国は、都道府県知事、市町村長又は環境省令で定める者から要請があり、かつ、次に掲げる事項を勘案して必要があると認められるときは、当該都道府県、市町村又は環境省令で定める者に代わって自らこの節（第三十四条、第三十六条及び第三十七条を除く。以下同じ。）に規定する措置を行うものとする。</w:t>
      </w:r>
    </w:p>
    <w:p>
      <w:pPr>
        <w:pStyle w:val="Heading6"/>
        <w:ind w:left="880"/>
      </w:pPr>
      <w:r>
        <w:t>一</w:t>
      </w:r>
    </w:p>
    <w:p>
      <w:pPr>
        <w:ind w:left="880"/>
      </w:pPr>
      <w:r>
        <w:t>当該都道府県、市町村又は環境省令で定める者における除染等の措置等の実施体制</w:t>
      </w:r>
    </w:p>
    <w:p>
      <w:pPr>
        <w:pStyle w:val="Heading6"/>
        <w:ind w:left="880"/>
      </w:pPr>
      <w:r>
        <w:t>二</w:t>
      </w:r>
    </w:p>
    <w:p>
      <w:pPr>
        <w:ind w:left="880"/>
      </w:pPr>
      <w:r>
        <w:t>当該除染等の措置等に関する専門的知識及び技術の必要性</w:t>
      </w:r>
    </w:p>
    <w:p>
      <w:pPr>
        <w:pStyle w:val="Heading5"/>
        <w:ind w:left="440"/>
      </w:pPr>
      <w:r>
        <w:t>２</w:t>
      </w:r>
    </w:p>
    <w:p>
      <w:pPr>
        <w:ind w:left="440"/>
      </w:pPr>
      <w:r>
        <w:t>前項の規定により国がこの節に規定する措置を行う場合においては、当該措置に関する事務を所掌する大臣は、政令で定めるところにより、同項の都道府県、市町村又は環境省令で定める者に代わってその権限を行うものとする。</w:t>
      </w:r>
    </w:p>
    <w:p>
      <w:pPr>
        <w:pStyle w:val="Heading2"/>
      </w:pPr>
      <w:r>
        <w:t>第五章　費用</w:t>
      </w:r>
    </w:p>
    <w:p>
      <w:pPr>
        <w:pStyle w:val="Heading4"/>
      </w:pPr>
      <w:r>
        <w:t>第四十三条（財政上の措置等）</w:t>
      </w:r>
    </w:p>
    <w:p>
      <w:r>
        <w:t>国は、地方公共団体が事故由来放射性物質による環境の汚染への対処に関する施策を推進するために必要な費用についての財政上の措置その他の措置を講ずるものとする。</w:t>
      </w:r>
    </w:p>
    <w:p>
      <w:pPr>
        <w:pStyle w:val="Heading4"/>
      </w:pPr>
      <w:r>
        <w:t>第四十四条（この法律に基づく措置の費用負担）</w:t>
      </w:r>
    </w:p>
    <w:p>
      <w:r>
        <w:t>事故由来放射性物質による環境の汚染に対処するためこの法律に基づき講ぜられる措置は、原子力損害の賠償に関する法律（昭和三十六年法律第百四十七号）第三条第一項の規定により関係原子力事業者が賠償する責めに任ずべき損害に係るものとして、当該関係原子力事業者の負担の下に実施されるものとする。</w:t>
      </w:r>
    </w:p>
    <w:p>
      <w:pPr>
        <w:pStyle w:val="Heading5"/>
        <w:ind w:left="440"/>
      </w:pPr>
      <w:r>
        <w:t>２</w:t>
      </w:r>
    </w:p>
    <w:p>
      <w:pPr>
        <w:ind w:left="440"/>
      </w:pPr>
      <w:r>
        <w:t>関係原子力事業者は、前項の措置に要する費用について請求又は求償があったときは、速やかに支払うよう努めなければならない。</w:t>
      </w:r>
    </w:p>
    <w:p>
      <w:pPr>
        <w:pStyle w:val="Heading4"/>
      </w:pPr>
      <w:r>
        <w:t>第四十五条（国の措置）</w:t>
      </w:r>
    </w:p>
    <w:p>
      <w:r>
        <w:t>国は、第三条に規定する社会的な責任に鑑み、地方公共団体等が滞りなくこの法律に基づく措置を講ずることができ、かつ、当該措置に係る費用の支払が関係原子力事業者により円滑に行われるよう、必要な措置を講ずるものとする。</w:t>
      </w:r>
    </w:p>
    <w:p>
      <w:pPr>
        <w:pStyle w:val="Heading2"/>
      </w:pPr>
      <w:r>
        <w:t>第六章　雑則</w:t>
      </w:r>
    </w:p>
    <w:p>
      <w:pPr>
        <w:pStyle w:val="Heading4"/>
      </w:pPr>
      <w:r>
        <w:t>第四十六条（汚染廃棄物等の投棄の禁止）</w:t>
      </w:r>
    </w:p>
    <w:p>
      <w:r>
        <w:t>何人も、みだりに特定廃棄物又は除去土壌（以下「汚染廃棄物等」という。）を捨ててはならない。</w:t>
      </w:r>
    </w:p>
    <w:p>
      <w:pPr>
        <w:pStyle w:val="Heading4"/>
      </w:pPr>
      <w:r>
        <w:t>第四十七条（特定廃棄物の焼却の禁止）</w:t>
      </w:r>
    </w:p>
    <w:p>
      <w:r>
        <w:t>何人も、特定廃棄物を焼却してはならない。</w:t>
      </w:r>
    </w:p>
    <w:p>
      <w:pPr>
        <w:pStyle w:val="Heading4"/>
      </w:pPr>
      <w:r>
        <w:t>第四十八条（業として行う汚染廃棄物等の処理の禁止）</w:t>
      </w:r>
    </w:p>
    <w:p>
      <w:r>
        <w:t>国、国の委託を受けて特定廃棄物の収集、運搬、保管又は処分を行う者その他環境省令で定める者以外の者は、特定廃棄物の収集、運搬、保管又は処分を業として行ってはならない。</w:t>
      </w:r>
    </w:p>
    <w:p>
      <w:pPr>
        <w:pStyle w:val="Heading5"/>
        <w:ind w:left="440"/>
      </w:pPr>
      <w:r>
        <w:t>２</w:t>
      </w:r>
    </w:p>
    <w:p>
      <w:pPr>
        <w:ind w:left="440"/>
      </w:pPr>
      <w:r>
        <w:t>国、都道府県、市町村、第三十五条第一項第四号の環境省令で定める者（国、都道府県、市町村又は同号の環境省令で定める者から委託を受けて除去土壌の収集、運搬、保管又は処分を行う者を含む。）その他環境省令で定める者以外の者は、除去土壌の収集、運搬（土壌等の除染等の措置が行われた土地外に搬出するものに限る。第六十条第一項第四号において同じ。）、保管又は処分を業として行ってはならない。</w:t>
      </w:r>
    </w:p>
    <w:p>
      <w:pPr>
        <w:pStyle w:val="Heading4"/>
      </w:pPr>
      <w:r>
        <w:t>第四十九条（報告の徴収）</w:t>
      </w:r>
    </w:p>
    <w:p>
      <w:r>
        <w:t>環境大臣は、この法律の施行に必要な限度において、関係原子力事業者に対し、第十条第一項の規定により当該関係原子力事業者が講ずべき協力措置に関し、必要な報告を求めることができる。</w:t>
      </w:r>
    </w:p>
    <w:p>
      <w:pPr>
        <w:pStyle w:val="Heading5"/>
        <w:ind w:left="440"/>
      </w:pPr>
      <w:r>
        <w:t>２</w:t>
      </w:r>
    </w:p>
    <w:p>
      <w:pPr>
        <w:ind w:left="440"/>
      </w:pPr>
      <w:r>
        <w:t>環境大臣は、この法律の施行に必要な限度において、第十七条第二項（第十八条第五項において準用する場合を含む。）の規定により指定廃棄物の保管を行う者に対し、当該保管に関し、必要な報告を求めることができる。</w:t>
      </w:r>
    </w:p>
    <w:p>
      <w:pPr>
        <w:pStyle w:val="Heading5"/>
        <w:ind w:left="440"/>
      </w:pPr>
      <w:r>
        <w:t>３</w:t>
      </w:r>
    </w:p>
    <w:p>
      <w:pPr>
        <w:ind w:left="440"/>
      </w:pPr>
      <w:r>
        <w:t>環境大臣は、この法律の施行に必要な限度において、特定廃棄物の収集、運搬、保管又は処分を行った者その他の関係者に対し、特定廃棄物の収集、運搬、保管又は処分に関し、必要な報告を求めることができる。</w:t>
      </w:r>
    </w:p>
    <w:p>
      <w:pPr>
        <w:pStyle w:val="Heading5"/>
        <w:ind w:left="440"/>
      </w:pPr>
      <w:r>
        <w:t>４</w:t>
      </w:r>
    </w:p>
    <w:p>
      <w:pPr>
        <w:ind w:left="440"/>
      </w:pPr>
      <w:r>
        <w:t>環境大臣は、この法律の施行に必要な限度において、除染特別地域に係る除染等の措置等を行った者その他の関係者に対し、当該除染等の措置等に関し、必要な報告を求めることができる。</w:t>
      </w:r>
    </w:p>
    <w:p>
      <w:pPr>
        <w:pStyle w:val="Heading5"/>
        <w:ind w:left="440"/>
      </w:pPr>
      <w:r>
        <w:t>５</w:t>
      </w:r>
    </w:p>
    <w:p>
      <w:pPr>
        <w:ind w:left="440"/>
      </w:pPr>
      <w:r>
        <w:t>除染実施計画を定めた都道府県知事等は、この法律の施行に必要な限度において、除染実施区域に係る除染等の措置等を行った者その他の関係者に対し、当該除染等の措置等に関し、必要な報告を求めることができる。</w:t>
      </w:r>
    </w:p>
    <w:p>
      <w:pPr>
        <w:pStyle w:val="Heading4"/>
      </w:pPr>
      <w:r>
        <w:t>第五十条（立入検査）</w:t>
      </w:r>
    </w:p>
    <w:p>
      <w:r>
        <w:t>環境大臣は、この法律の施行に必要な限度において、その職員に、関係原子力事業者の事務所、事業場その他の場所に立ち入り、第十条第一項の規定により当該関係原子力事業者が講ずべき協力措置に関し、帳簿書類その他の物件を検査させることができる。</w:t>
      </w:r>
    </w:p>
    <w:p>
      <w:pPr>
        <w:pStyle w:val="Heading5"/>
        <w:ind w:left="440"/>
      </w:pPr>
      <w:r>
        <w:t>２</w:t>
      </w:r>
    </w:p>
    <w:p>
      <w:pPr>
        <w:ind w:left="440"/>
      </w:pPr>
      <w:r>
        <w:t>環境大臣は、この法律の施行に必要な限度において、その職員に、第十七条第二項（第十八条第五項において準用する場合を含む。）の規定により指定廃棄物の保管を行う者の事務所、事業場その他の場所に立ち入り、当該保管に関し、帳簿書類その他の物件を検査させ、又は試験の用に供するのに必要な限度において指定廃棄物を無償で収去させることができる。</w:t>
      </w:r>
    </w:p>
    <w:p>
      <w:pPr>
        <w:pStyle w:val="Heading5"/>
        <w:ind w:left="440"/>
      </w:pPr>
      <w:r>
        <w:t>３</w:t>
      </w:r>
    </w:p>
    <w:p>
      <w:pPr>
        <w:ind w:left="440"/>
      </w:pPr>
      <w:r>
        <w:t>環境大臣は、この法律の施行に必要な限度において、その職員に、特定廃棄物の収集、運搬、保管若しくは処分を行った者その他の関係者の事務所、事業場、車両、船舶その他の場所に立ち入り、特定廃棄物の収集、運搬、保管若しくは処分に関し、帳簿書類その他の物件を検査させ、又は試験の用に供するのに必要な限度において特定廃棄物を無償で収去させることができる。</w:t>
      </w:r>
    </w:p>
    <w:p>
      <w:pPr>
        <w:pStyle w:val="Heading5"/>
        <w:ind w:left="440"/>
      </w:pPr>
      <w:r>
        <w:t>４</w:t>
      </w:r>
    </w:p>
    <w:p>
      <w:pPr>
        <w:ind w:left="440"/>
      </w:pPr>
      <w:r>
        <w:t>環境大臣は、この法律の施行に必要な限度において、その職員に、除染特別地域に係る除染等の措置等を行った者その他の関係者の事務所、事業場、車両、船舶その他の場所に立ち入り、当該除染等の措置等に関し、帳簿書類その他の物件を検査させ、又は試験の用に供するのに必要な限度において除去土壌等を無償で収去させることができる。</w:t>
      </w:r>
    </w:p>
    <w:p>
      <w:pPr>
        <w:pStyle w:val="Heading5"/>
        <w:ind w:left="440"/>
      </w:pPr>
      <w:r>
        <w:t>５</w:t>
      </w:r>
    </w:p>
    <w:p>
      <w:pPr>
        <w:ind w:left="440"/>
      </w:pPr>
      <w:r>
        <w:t>除染実施計画を定めた都道府県知事等は、この法律の施行に必要な限度において、その職員に、除染実施区域に係る除染等の措置等を行った者その他の関係者の事務所、事業場、車両、船舶その他の場所に立ち入り、当該除染等の措置等に関し、帳簿書類その他の物件を検査させ、又は試験の用に供するのに必要な限度において除去土壌等を無償で収去させることができる。</w:t>
      </w:r>
    </w:p>
    <w:p>
      <w:pPr>
        <w:pStyle w:val="Heading5"/>
        <w:ind w:left="440"/>
      </w:pPr>
      <w:r>
        <w:t>６</w:t>
      </w:r>
    </w:p>
    <w:p>
      <w:pPr>
        <w:ind w:left="440"/>
      </w:pPr>
      <w:r>
        <w:t>前各項の規定により立入り、検査又は収去をする職員は、その身分を示す証明書を携帯し、関係者に提示しなければならない。</w:t>
      </w:r>
    </w:p>
    <w:p>
      <w:pPr>
        <w:pStyle w:val="Heading5"/>
        <w:ind w:left="440"/>
      </w:pPr>
      <w:r>
        <w:t>７</w:t>
      </w:r>
    </w:p>
    <w:p>
      <w:pPr>
        <w:ind w:left="440"/>
      </w:pPr>
      <w:r>
        <w:t>第一項から第五項までの規定による権限は、犯罪捜査のために認められたものと解釈してはならない。</w:t>
      </w:r>
    </w:p>
    <w:p>
      <w:pPr>
        <w:pStyle w:val="Heading4"/>
      </w:pPr>
      <w:r>
        <w:t>第五十一条（措置命令）</w:t>
      </w:r>
    </w:p>
    <w:p>
      <w:r>
        <w:t>環境大臣は、第十七条第二項（第十八条第五項において準用する場合を含む。）の環境省令で定める基準に適合しない指定廃棄物の保管が行われた場合において、指定廃棄物の適正な保管を確保するため必要があると認めるときは、必要な限度において、当該保管を行った者に対し、期限を定めて、当該指定廃棄物の適正な保管のための措置その他必要な措置を講ずべきことを命ずることができる。</w:t>
      </w:r>
    </w:p>
    <w:p>
      <w:pPr>
        <w:pStyle w:val="Heading5"/>
        <w:ind w:left="440"/>
      </w:pPr>
      <w:r>
        <w:t>２</w:t>
      </w:r>
    </w:p>
    <w:p>
      <w:pPr>
        <w:ind w:left="440"/>
      </w:pPr>
      <w:r>
        <w:t>環境大臣は、第二十条の環境省令で定める基準に適合しない特定廃棄物の収集、運搬、保管又は処分が行われた場合において、特定廃棄物の適正な処理を確保するため必要があると認めるときは、必要な限度において、当該収集、運搬、保管又は処分を行った者（第十五条又は第十九条の規定により当該収集、運搬、保管又は処分を行った国を除く。）に対し、期限を定めて、当該特定廃棄物の収集、運搬、保管又は処分の方法の変更、当該特定廃棄物の適正な処理のための措置その他必要な措置を講ずべきことを命ずることができる。</w:t>
      </w:r>
    </w:p>
    <w:p>
      <w:pPr>
        <w:pStyle w:val="Heading5"/>
        <w:ind w:left="440"/>
      </w:pPr>
      <w:r>
        <w:t>３</w:t>
      </w:r>
    </w:p>
    <w:p>
      <w:pPr>
        <w:ind w:left="440"/>
      </w:pPr>
      <w:r>
        <w:t>環境大臣又は除染実施計画を定めた都道府県知事等は、第四十条第一項の環境省令で定める基準に適合しない除染特別地域又は除染実施区域に係る土壌等の除染等の措置が行われた場合において、適正な土壌等の除染等の措置を確保するため必要があると認めるときは、必要な限度において、次に掲げる者に対し、期限を定めて、当該土壌等の除染等の措置の方法の変更、適正な土壌等の除染等の措置その他必要な措置を講ずべきことを命ずることができる。</w:t>
      </w:r>
    </w:p>
    <w:p>
      <w:pPr>
        <w:pStyle w:val="Heading6"/>
        <w:ind w:left="880"/>
      </w:pPr>
      <w:r>
        <w:t>一</w:t>
      </w:r>
    </w:p>
    <w:p>
      <w:pPr>
        <w:ind w:left="880"/>
      </w:pPr>
      <w:r>
        <w:t>当該土壌等の除染等の措置を行った者（当該土壌等の除染等の措置を行った国、都道府県又は市町村を除く。）</w:t>
      </w:r>
    </w:p>
    <w:p>
      <w:pPr>
        <w:pStyle w:val="Heading6"/>
        <w:ind w:left="880"/>
      </w:pPr>
      <w:r>
        <w:t>二</w:t>
      </w:r>
    </w:p>
    <w:p>
      <w:pPr>
        <w:ind w:left="880"/>
      </w:pPr>
      <w:r>
        <w:t>第四十条第二項の規定に違反する委託により当該土壌等の除染等の措置が行われたときは、当該委託をした者（当該委託をした国、都道府県又は市町村を除く。）</w:t>
      </w:r>
    </w:p>
    <w:p>
      <w:pPr>
        <w:pStyle w:val="Heading5"/>
        <w:ind w:left="440"/>
      </w:pPr>
      <w:r>
        <w:t>４</w:t>
      </w:r>
    </w:p>
    <w:p>
      <w:pPr>
        <w:ind w:left="440"/>
      </w:pPr>
      <w:r>
        <w:t>環境大臣又は除染実施計画を定めた都道府県知事等は、第四十一条第一項の環境省令で定める基準に適合しない除染特別地域又は除染実施区域に係る除去土壌の収集、運搬、保管又は処分が行われた場合において、除去土壌の適正な処理を確保するため必要があると認めるときは、必要な限度において、次に掲げる者に対し、期限を定めて、当該除去土壌の収集、運搬、保管又は処分の方法の変更、当該除去土壌の適正な処理のための措置その他必要な措置を講ずべきことを命ずることができる。</w:t>
      </w:r>
    </w:p>
    <w:p>
      <w:pPr>
        <w:pStyle w:val="Heading6"/>
        <w:ind w:left="880"/>
      </w:pPr>
      <w:r>
        <w:t>一</w:t>
      </w:r>
    </w:p>
    <w:p>
      <w:pPr>
        <w:ind w:left="880"/>
      </w:pPr>
      <w:r>
        <w:t>当該除去土壌の収集、運搬、保管又は処分を行った者（当該除去土壌の収集、運搬、保管又は処分を行った国、都道府県又は市町村を除く。）</w:t>
      </w:r>
    </w:p>
    <w:p>
      <w:pPr>
        <w:pStyle w:val="Heading6"/>
        <w:ind w:left="880"/>
      </w:pPr>
      <w:r>
        <w:t>二</w:t>
      </w:r>
    </w:p>
    <w:p>
      <w:pPr>
        <w:ind w:left="880"/>
      </w:pPr>
      <w:r>
        <w:t>第四十一条第二項の規定に違反する委託により当該除去土壌の収集、運搬、保管又は処分が行われたときは、当該委託をした者（当該委託をした国、都道府県又は市町村を除く。）</w:t>
      </w:r>
    </w:p>
    <w:p>
      <w:pPr>
        <w:pStyle w:val="Heading5"/>
        <w:ind w:left="440"/>
      </w:pPr>
      <w:r>
        <w:t>５</w:t>
      </w:r>
    </w:p>
    <w:p>
      <w:pPr>
        <w:ind w:left="440"/>
      </w:pPr>
      <w:r>
        <w:t>環境大臣又は除染実施計画を定めた都道府県知事等は、第四十一条第四項の環境省令で定める基準に適合しない除染特別地域内又は除染実施区域内の土地等に係る土壌等の除染等の措置に伴い生じた廃棄物（特定廃棄物を除く。）の保管が行われた場合において、当該廃棄物の適正な保管を確保するため必要があると認めるときは、必要な限度において、当該保管を行った者に対し、期限を定めて、当該廃棄物の適正な保管のための措置その他必要な措置を講ずべきことを命ずることができる。</w:t>
      </w:r>
    </w:p>
    <w:p>
      <w:pPr>
        <w:pStyle w:val="Heading5"/>
        <w:ind w:left="440"/>
      </w:pPr>
      <w:r>
        <w:t>６</w:t>
      </w:r>
    </w:p>
    <w:p>
      <w:pPr>
        <w:ind w:left="440"/>
      </w:pPr>
      <w:r>
        <w:t>前各項の規定による命令をするときは、環境省令で定める事項を記載した命令書を交付しなければならない。</w:t>
      </w:r>
    </w:p>
    <w:p>
      <w:pPr>
        <w:pStyle w:val="Heading4"/>
      </w:pPr>
      <w:r>
        <w:t>第五十二条（関係地方公共団体の協力）</w:t>
      </w:r>
    </w:p>
    <w:p>
      <w:r>
        <w:t>国、都道府県及び市町村は、この法律に基づく措置の実施のために必要があると認めるときは、関係地方公共団体に対し、必要な協力を求めることができる。</w:t>
      </w:r>
    </w:p>
    <w:p>
      <w:pPr>
        <w:pStyle w:val="Heading4"/>
      </w:pPr>
      <w:r>
        <w:t>第五十三条（汚染廃棄物等の処理等の推進）</w:t>
      </w:r>
    </w:p>
    <w:p>
      <w:r>
        <w:t>国は、基本方針に基づき、地方公共団体の協力を得つつ、汚染廃棄物等の処理のために必要な施設の整備その他の事故由来放射性物質により汚染された廃棄物の処理及び除染等の措置等を適正に推進するために必要な措置を講ずるものとする。</w:t>
      </w:r>
    </w:p>
    <w:p>
      <w:pPr>
        <w:pStyle w:val="Heading4"/>
      </w:pPr>
      <w:r>
        <w:t>第五十四条（調査研究、技術開発等の推進等）</w:t>
      </w:r>
    </w:p>
    <w:p>
      <w:r>
        <w:t>国は、事故由来放射性物質による環境の汚染への対処に関する施策の総合的かつ効果的な実施を推進するため、事故由来放射性物質による環境の汚染が人の健康又は生活環境に及ぼす影響を低減するための方策等に関する調査研究、技術開発等の推進及びその成果の普及に努めなければならない。</w:t>
      </w:r>
    </w:p>
    <w:p>
      <w:pPr>
        <w:pStyle w:val="Heading4"/>
      </w:pPr>
      <w:r>
        <w:t>第五十五条（知識の普及等）</w:t>
      </w:r>
    </w:p>
    <w:p>
      <w:r>
        <w:t>国及び地方公共団体は、事故由来放射性物質による環境の汚染への対処に関する施策に関し、国民の理解と協力を得るため、事故由来放射性物質による環境の汚染が人の健康又は生活環境に及ぼす影響及びその影響を低減するための方策に関する知識の普及及び情報の提供に努めなければならない。</w:t>
      </w:r>
    </w:p>
    <w:p>
      <w:pPr>
        <w:pStyle w:val="Heading4"/>
      </w:pPr>
      <w:r>
        <w:t>第五十六条</w:t>
      </w:r>
    </w:p>
    <w:p>
      <w:r>
        <w:t>削除</w:t>
      </w:r>
    </w:p>
    <w:p>
      <w:pPr>
        <w:pStyle w:val="Heading4"/>
      </w:pPr>
      <w:r>
        <w:t>第五十七条（権限の委任）</w:t>
      </w:r>
    </w:p>
    <w:p>
      <w:r>
        <w:t>この法律による権限は、政令で定めるところにより、地方支分部局の長に委任することができる。</w:t>
      </w:r>
    </w:p>
    <w:p>
      <w:pPr>
        <w:pStyle w:val="Heading4"/>
      </w:pPr>
      <w:r>
        <w:t>第五十八条（環境省令への委任）</w:t>
      </w:r>
    </w:p>
    <w:p>
      <w:r>
        <w:t>この法律に定めるもののほか、この法律の実施のための手続その他この法律の施行に関し必要な事項は、環境省令で定める。</w:t>
      </w:r>
    </w:p>
    <w:p>
      <w:pPr>
        <w:pStyle w:val="Heading4"/>
      </w:pPr>
      <w:r>
        <w:t>第五十九条（事務の区分）</w:t>
      </w:r>
    </w:p>
    <w:p>
      <w:r>
        <w:t>第三十四条第一項から第四項まで、第三十五条第一項（第五号に係る部分に限る。）、第二項及び第三項（同条第一項第五号に係る部分に限る。）、第三十六条第一項、第四項（第三十七条第二項において準用する場合を含む。）及び第五項（第三十七条第二項において準用する場合を含む。）、第三十七条第一項、第三十八条第二項（第三十五条第一項第五号に係る土壌等の除染等の措置に係る部分に限る。）、第四項（第三十五条第一項第五号に係る土壌等の除染等の措置に係る部分に限る。）、第七項（第三十五条第一項第五号に係る土壌等の除染等の措置に係る部分に限る。）及び第八項、第三十九条第一項から第四項まで（第三十五条第一項第五号に掲げる土地における除去土壌等の保管に係る部分に限る。）及び第五項、第四十九条第五項、第五十条第五項並びに第五十一条第三項、第四項及び第五項の規定により都道府県又は市町村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第六十条</w:t>
      </w:r>
    </w:p>
    <w:p>
      <w:r>
        <w:t>次の各号のいずれかに該当する者は、五年以下の懲役若しくは千万円以下の罰金に処し、又はこれを併科する。</w:t>
      </w:r>
    </w:p>
    <w:p>
      <w:pPr>
        <w:pStyle w:val="Heading6"/>
        <w:ind w:left="880"/>
      </w:pPr>
      <w:r>
        <w:t>一</w:t>
      </w:r>
    </w:p>
    <w:p>
      <w:pPr>
        <w:ind w:left="880"/>
      </w:pPr>
      <w:r>
        <w:t>第四十六条の規定に違反して、汚染廃棄物等を捨てた者</w:t>
      </w:r>
    </w:p>
    <w:p>
      <w:pPr>
        <w:pStyle w:val="Heading6"/>
        <w:ind w:left="880"/>
      </w:pPr>
      <w:r>
        <w:t>二</w:t>
      </w:r>
    </w:p>
    <w:p>
      <w:pPr>
        <w:ind w:left="880"/>
      </w:pPr>
      <w:r>
        <w:t>第四十七条の規定に違反して、特定廃棄物を焼却した者</w:t>
      </w:r>
    </w:p>
    <w:p>
      <w:pPr>
        <w:pStyle w:val="Heading6"/>
        <w:ind w:left="880"/>
      </w:pPr>
      <w:r>
        <w:t>三</w:t>
      </w:r>
    </w:p>
    <w:p>
      <w:pPr>
        <w:ind w:left="880"/>
      </w:pPr>
      <w:r>
        <w:t>第四十八条第一項の規定に違反して、特定廃棄物の収集、運搬、保管又は処分を業として行った者</w:t>
      </w:r>
    </w:p>
    <w:p>
      <w:pPr>
        <w:pStyle w:val="Heading6"/>
        <w:ind w:left="880"/>
      </w:pPr>
      <w:r>
        <w:t>四</w:t>
      </w:r>
    </w:p>
    <w:p>
      <w:pPr>
        <w:ind w:left="880"/>
      </w:pPr>
      <w:r>
        <w:t>第四十八条第二項の規定に違反して、除去土壌の収集、運搬、保管又は処分を業として行った者</w:t>
      </w:r>
    </w:p>
    <w:p>
      <w:pPr>
        <w:pStyle w:val="Heading6"/>
        <w:ind w:left="880"/>
      </w:pPr>
      <w:r>
        <w:t>五</w:t>
      </w:r>
    </w:p>
    <w:p>
      <w:pPr>
        <w:ind w:left="880"/>
      </w:pPr>
      <w:r>
        <w:t>第五十一条第一項から第五項までの規定による命令に違反した者</w:t>
      </w:r>
    </w:p>
    <w:p>
      <w:pPr>
        <w:pStyle w:val="Heading5"/>
        <w:ind w:left="440"/>
      </w:pPr>
      <w:r>
        <w:t>２</w:t>
      </w:r>
    </w:p>
    <w:p>
      <w:pPr>
        <w:ind w:left="440"/>
      </w:pPr>
      <w:r>
        <w:t>前項第一号及び第二号の罪の未遂は、罰する。</w:t>
      </w:r>
    </w:p>
    <w:p>
      <w:pPr>
        <w:pStyle w:val="Heading4"/>
      </w:pPr>
      <w:r>
        <w:t>第六十一条</w:t>
      </w:r>
    </w:p>
    <w:p>
      <w:r>
        <w:t>第十六条第二項の規定による命令に違反した者は、一年以下の懲役又は百万円以下の罰金に処する。</w:t>
      </w:r>
    </w:p>
    <w:p>
      <w:pPr>
        <w:pStyle w:val="Heading4"/>
      </w:pPr>
      <w:r>
        <w:t>第六十二条</w:t>
      </w:r>
    </w:p>
    <w:p>
      <w:r>
        <w:t>次の各号のいずれかに該当する者は、三十万円以下の罰金に処する。</w:t>
      </w:r>
    </w:p>
    <w:p>
      <w:pPr>
        <w:pStyle w:val="Heading6"/>
        <w:ind w:left="880"/>
      </w:pPr>
      <w:r>
        <w:t>一</w:t>
      </w:r>
    </w:p>
    <w:p>
      <w:pPr>
        <w:ind w:left="880"/>
      </w:pPr>
      <w:r>
        <w:t>第二十七条第六項又は第三十四条第六項の規定に違反して、第二十七条第三項又は第三十四条第三項の規定による立入り、調査測定又は収去を拒み、妨げ、又は忌避した者</w:t>
      </w:r>
    </w:p>
    <w:p>
      <w:pPr>
        <w:pStyle w:val="Heading6"/>
        <w:ind w:left="880"/>
      </w:pPr>
      <w:r>
        <w:t>二</w:t>
      </w:r>
    </w:p>
    <w:p>
      <w:pPr>
        <w:ind w:left="880"/>
      </w:pPr>
      <w:r>
        <w:t>第三十九条第三項又は第四項の規定による届出をせず、又は虚偽の届出をした者（除染実施者が国、都道府県又は市町村である場合を除く。）</w:t>
      </w:r>
    </w:p>
    <w:p>
      <w:pPr>
        <w:pStyle w:val="Heading6"/>
        <w:ind w:left="880"/>
      </w:pPr>
      <w:r>
        <w:t>三</w:t>
      </w:r>
    </w:p>
    <w:p>
      <w:pPr>
        <w:ind w:left="880"/>
      </w:pPr>
      <w:r>
        <w:t>第四十九条第一項から第五項までの規定による報告をせず、又は虚偽の報告をした者</w:t>
      </w:r>
    </w:p>
    <w:p>
      <w:pPr>
        <w:pStyle w:val="Heading6"/>
        <w:ind w:left="880"/>
      </w:pPr>
      <w:r>
        <w:t>四</w:t>
      </w:r>
    </w:p>
    <w:p>
      <w:pPr>
        <w:ind w:left="880"/>
      </w:pPr>
      <w:r>
        <w:t>第五十条第一項から第五項までの規定による立入り、検査又は収去を拒み、妨げ、又は忌避した者</w:t>
      </w:r>
    </w:p>
    <w:p>
      <w:pPr>
        <w:pStyle w:val="Heading4"/>
      </w:pPr>
      <w:r>
        <w:t>第六十三条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第六十条第一項第一号から第四号まで</w:t>
      </w:r>
    </w:p>
    <w:p>
      <w:pPr>
        <w:pStyle w:val="Heading6"/>
        <w:ind w:left="880"/>
      </w:pPr>
      <w:r>
        <w:t>二</w:t>
      </w:r>
    </w:p>
    <w:p>
      <w:pPr>
        <w:ind w:left="880"/>
      </w:pPr>
      <w:r>
        <w:t>第六十条第一項第五号又は第六十一条</w:t>
      </w:r>
    </w:p>
    <w:p>
      <w:pPr>
        <w:pStyle w:val="Heading5"/>
        <w:ind w:left="440"/>
      </w:pPr>
      <w:r>
        <w:t>２</w:t>
      </w:r>
    </w:p>
    <w:p>
      <w:pPr>
        <w:ind w:left="440"/>
      </w:pPr>
      <w:r>
        <w:t>前項の規定により第六十条又は第六十一条の違反行為につき法人又は人に罰金刑を科する場合における時効の期間は、これらの規定の罪についての時効の期間による。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この法律は、公布の日から施行する。</w:t>
      </w:r>
    </w:p>
    <w:p>
      <w:pPr>
        <w:pStyle w:val="Heading4"/>
      </w:pPr>
      <w:r>
        <w:t>第二条（準備行為）</w:t>
      </w:r>
    </w:p>
    <w:p>
      <w:r>
        <w:t>第十一条第一項、第二十五条第一項及び第三十二条第一項の規定による指定並びに第二十五条第一項、第三十二条第一項、第四十条第一項及び第二項並びに第四十一条第一項及び第二項の環境省令の制定並びにこれらに関し必要な手続その他の行為は、前条ただし書に規定する規定の施行前においても、第十一条、第二十五条、第三十二条、第四十条並びに第四十一条第一項から第三項までの規定の例により行うことができる。</w:t>
      </w:r>
    </w:p>
    <w:p>
      <w:pPr>
        <w:pStyle w:val="Heading5"/>
        <w:ind w:left="440"/>
      </w:pPr>
      <w:r>
        <w:t>２</w:t>
      </w:r>
    </w:p>
    <w:p>
      <w:pPr>
        <w:ind w:left="440"/>
      </w:pPr>
      <w:r>
        <w:t>第十三条第一項の対策地域内廃棄物処理計画、第二十八条第一項の特別地域内除染実施計画及び第三十六条第一項の除染実施計画の策定に関し必要な手続その他の行為は、前条ただし書に規定する規定の施行前においても、第十三条、第二十七条、第二十八条、第三十四条及び第三十六条の規定の例により行うことができる。</w:t>
      </w:r>
    </w:p>
    <w:p>
      <w:pPr>
        <w:pStyle w:val="Heading4"/>
      </w:pPr>
      <w:r>
        <w:t>第五条（検討）</w:t>
      </w:r>
    </w:p>
    <w:p>
      <w:r>
        <w:t>政府は、この法律の施行後三年を経過した場合において、この法律の施行の状況について検討を加え、その結果に基づいて所要の措置を講ずるものとする。</w:t>
      </w:r>
    </w:p>
    <w:p>
      <w:pPr>
        <w:pStyle w:val="Heading4"/>
      </w:pPr>
      <w:r>
        <w:t>第六条</w:t>
      </w:r>
    </w:p>
    <w:p>
      <w:r>
        <w:t>政府は、放射性物質により汚染された廃棄物、土壌等に関する規制の在り方その他の放射性物質に関する法制度の在り方について抜本的な見直しを含め検討を行い、その結果に基づき、法制の整備その他の所要の措置を講ずるものとする。</w:t>
      </w:r>
    </w:p>
    <w:p>
      <w:pPr>
        <w:pStyle w:val="Heading4"/>
      </w:pPr>
      <w:r>
        <w:t>第七条</w:t>
      </w:r>
    </w:p>
    <w:p>
      <w:r>
        <w:t>政府は、原子力発電所において事故が発生した場合における当該事故に係る原子炉、使用済燃料等に関する規制の在り方等について検討を行い、その結果に基づき、法制の整備その他の所要の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則（平成二五年六月二一日法律第五四号）</w:t>
      </w:r>
    </w:p>
    <w:p>
      <w:pPr>
        <w:pStyle w:val="Heading4"/>
      </w:pPr>
      <w:r>
        <w:t>第一条（施行期日）</w:t>
      </w:r>
    </w:p>
    <w:p>
      <w:r>
        <w:t>この法律は、公布の日から施行する。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w:t>
      <w:br/>
      <w:tab/>
      <w:t>（平成二十三年法律第百十号）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平成二十三年三月十一日に発生した東北地方太平洋沖地震に伴う原子力発電所の事故により放出された放射性物質による環境の汚染への対処に関する特別措置法（平成二十三年法律第百十号）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