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建築基準法施行規則</w:t>
        <w:br/>
        <w:t>（昭和二十五年建設省令第四十号）</w:t>
      </w:r>
    </w:p>
    <w:p>
      <w:pPr>
        <w:pStyle w:val="Heading4"/>
      </w:pPr>
      <w:r>
        <w:t>第一条（建築基準適合判定資格者検定の受検申込書）</w:t>
      </w:r>
    </w:p>
    <w:p>
      <w:r>
        <w:t>建築基準適合判定資格者検定（指定建築基準適合判定資格者検定機関が建築基準適合判定資格者検定事務を行うものを除く。）を受けようとする者は、別記第一号様式による受検申込書に申請前六月以内に撮影した無帽、正面、上半身、無背景の縦の長さ五・五センチメートル、横の長さ四センチメートルの写真（以下「受検申込用写真」という。）を添え、これを国土交通大臣に提出しなければならない。</w:t>
      </w:r>
    </w:p>
    <w:p>
      <w:pPr>
        <w:pStyle w:val="Heading5"/>
        <w:ind w:left="440"/>
      </w:pPr>
      <w:r>
        <w:t>２</w:t>
      </w:r>
    </w:p>
    <w:p>
      <w:pPr>
        <w:ind w:left="440"/>
      </w:pPr>
      <w:r>
        <w:t>指定建築基準適合判定資格者検定機関が建築基準適合判定資格者検定事務を行う建築基準適合判定資格者検定を受けようとする者は、前項の受検申込書に受検申込用写真を添え、指定建築基準適合判定資格者検定機関の定めるところにより、これを指定建築基準適合判定資格者検定機関に提出しなければならない。</w:t>
      </w:r>
    </w:p>
    <w:p>
      <w:pPr>
        <w:pStyle w:val="Heading4"/>
      </w:pPr>
      <w:r>
        <w:t>第一条の二（受検者の不正行為に対する報告）</w:t>
      </w:r>
    </w:p>
    <w:p>
      <w:r>
        <w:t>指定建築基準適合判定資格者検定機関は、建築基準法（以下「法」という。）第五条の二第二項の規定により法第五条第六項に規定する国土交通大臣の職権を行つたときは、遅滞なく次に掲げる事項を記載した報告書を国土交通大臣に提出しなければならない。</w:t>
      </w:r>
    </w:p>
    <w:p>
      <w:pPr>
        <w:pStyle w:val="ListBullet"/>
        <w:ind w:left="880"/>
      </w:pPr>
      <w:r>
        <w:t>一</w:t>
        <w:br/>
        <w:t>不正行為者の氏名、住所及び生年月日</w:t>
      </w:r>
    </w:p>
    <w:p>
      <w:pPr>
        <w:pStyle w:val="ListBullet"/>
        <w:ind w:left="880"/>
      </w:pPr>
      <w:r>
        <w:t>二</w:t>
        <w:br/>
        <w:t>不正行為に係る検定の年月日及び検定地</w:t>
      </w:r>
    </w:p>
    <w:p>
      <w:pPr>
        <w:pStyle w:val="ListBullet"/>
        <w:ind w:left="880"/>
      </w:pPr>
      <w:r>
        <w:t>三</w:t>
        <w:br/>
        <w:t>不正行為の事実</w:t>
      </w:r>
    </w:p>
    <w:p>
      <w:pPr>
        <w:pStyle w:val="ListBullet"/>
        <w:ind w:left="880"/>
      </w:pPr>
      <w:r>
        <w:t>四</w:t>
        <w:br/>
        <w:t>処分の内容及び年月日</w:t>
      </w:r>
    </w:p>
    <w:p>
      <w:pPr>
        <w:pStyle w:val="ListBullet"/>
        <w:ind w:left="880"/>
      </w:pPr>
      <w:r>
        <w:t>五</w:t>
        <w:br/>
        <w:t>その他参考事項</w:t>
      </w:r>
    </w:p>
    <w:p>
      <w:pPr>
        <w:pStyle w:val="Heading4"/>
      </w:pPr>
      <w:r>
        <w:t>第一条の二の二（構造計算適合判定資格者検定の受検申込書）</w:t>
      </w:r>
    </w:p>
    <w:p>
      <w:r>
        <w:t>構造計算適合判定資格者検定（指定構造計算適合判定資格者検定機関が構造計算適合判定資格者検定事務を行うものを除く。）を受けようとする者は、別記第一号の二様式による受検申込書に受検申込用写真を添え、これを国土交通大臣に提出しなければならない。</w:t>
      </w:r>
    </w:p>
    <w:p>
      <w:pPr>
        <w:pStyle w:val="Heading4"/>
      </w:pPr>
      <w:r>
        <w:t>第一条の二の三（準用）</w:t>
      </w:r>
    </w:p>
    <w:p>
      <w:r>
        <w:t>第一条第二項の規定は指定構造計算適合判定資格者検定機関が構造計算適合判定資格者検定事務を行う構造計算適合判定資格者検定を受けようとする者に、第一条の二の規定は指定構造計算適合判定資格者検定機関が法第五条の五第二項において読み替えて準用する法第五条の二第二項の規定により法第五条の四第五項において準用する法第五条第六項に規定する国土交通大臣の職権を行つたときについて準用する。</w:t>
        <w:br/>
        <w:t>この場合において、第一条第二項中「前項」とあるのは「第一条の二の二」と読み替えるものとする。</w:t>
      </w:r>
    </w:p>
    <w:p>
      <w:pPr>
        <w:pStyle w:val="Heading4"/>
      </w:pPr>
      <w:r>
        <w:t>第一条の三（確認申請書の様式）</w:t>
      </w:r>
    </w:p>
    <w:p>
      <w:r>
        <w:t>法第六条第一項（法第八十七条第一項において準用する場合を含む。第四項において同じ。）の規定による確認の申請書は、次の各号に掲げる図書及び書類とする。</w:t>
        <w:br/>
        <w:t>ただし、次の表一の（い）項に掲げる配置図又は各階平面図は、次の表二の（二十三）項の（ろ）欄に掲げる道路に接して有効な部分の配置図若しくは特定道路の配置図、同表の（二十八）項の（ろ）欄に掲げる道路高さ制限適合建築物の配置図、隣地高さ制限適合建築物の配置図若しくは北側高さ制限適合建築物の配置図又は同表の（二十九）項の（ろ）欄に掲げる日影図と、表一の（ろ）項に掲げる二面以上の立面図又は二面以上の断面図は、表二の（二十八）項の（ろ）欄に掲げる道路高さ制限適合建築物の二面以上の立面図、隣地高さ制限適合建築物の二面以上の立面図若しくは北側高さ制限適合建築物の二面以上の立面図又は同表の（四十五）項の（ろ）欄に掲げる防災都市計画施設に面する方向の立面図と、それぞれ併せて作成することができる。</w:t>
      </w:r>
    </w:p>
    <w:p>
      <w:pPr>
        <w:pStyle w:val="ListBullet"/>
        <w:ind w:left="880"/>
      </w:pPr>
      <w:r>
        <w:t>一</w:t>
        <w:br/>
        <w:t>別記第二号様式による正本一通及び副本一通に、それぞれ、次に掲げる図書及び書類を添えたもの（正本に添える図書にあつては、当該図書の設計者の氏名が記載されたものに限る。）。</w:t>
      </w:r>
    </w:p>
    <w:p>
      <w:pPr>
        <w:pStyle w:val="ListBullet"/>
        <w:ind w:left="880"/>
      </w:pPr>
      <w:r>
        <w:t>二</w:t>
        <w:br/>
        <w:t>別記第三号様式による建築計画概要書</w:t>
      </w:r>
    </w:p>
    <w:p>
      <w:pPr>
        <w:pStyle w:val="ListBullet"/>
        <w:ind w:left="880"/>
      </w:pPr>
      <w:r>
        <w:t>三</w:t>
        <w:br/>
        <w:t>代理者によつて確認の申請を行う場合にあつては、当該代理者に委任することを証する書類（以下「委任状」という。）又はその写し</w:t>
      </w:r>
    </w:p>
    <w:p>
      <w:pPr>
        <w:pStyle w:val="ListBullet"/>
        <w:ind w:left="880"/>
      </w:pPr>
      <w:r>
        <w:t>四</w:t>
        <w:br/>
        <w:t>申請に係る建築物が一級建築士、二級建築士又は木造建築士（第四項第四号、第三条第三項第四号及び第三条の七第一項第四号において「建築士」という。）により構造計算によつてその安全性を確かめられたものである場合（建築士法（昭和二十五年法律第二百二号）第二十条の二の規定の適用がある場合を除く。第四項第四号、第三条第三項第四号及び第三条の七第一項第四号において同じ。）にあつては、同法第二十条第二項に規定する証明書（構造計算書を除く。第四項第四号、第三条第三項第四号及び第三条の七第一項第四号において単に「証明書」という。）の写し</w:t>
      </w:r>
    </w:p>
    <w:p>
      <w:pPr>
        <w:pStyle w:val="Heading5"/>
        <w:ind w:left="440"/>
      </w:pPr>
      <w:r>
        <w:t>２</w:t>
      </w:r>
    </w:p>
    <w:p>
      <w:pPr>
        <w:ind w:left="440"/>
      </w:pPr>
      <w:r>
        <w:t>法第八十六条の七各項の規定によりそれぞれ当該各項に規定する増築、改築、移転、大規模の修繕又は大規模の模様替をする建築物に係る確認の申請書にあつては、前項の表一の（い）項に掲げる図書に当該各項に規定する規定が適用されない旨を明示することとする。</w:t>
      </w:r>
    </w:p>
    <w:p>
      <w:pPr>
        <w:pStyle w:val="Heading5"/>
        <w:ind w:left="440"/>
      </w:pPr>
      <w:r>
        <w:t>３</w:t>
      </w:r>
    </w:p>
    <w:p>
      <w:pPr>
        <w:ind w:left="440"/>
      </w:pPr>
      <w:r>
        <w:t>法第八十六条の八第一項若しくは法第八十七条の二第一項の認定（以下「全体計画認定」という。）又は法第八十六条の八第三項（法第八十七条の二第二項において準用する場合を含む。）の規定による変更の認定（以下「全体計画変更認定」という。）を受けた建築物に係る確認の申請書にあつては、別記第六十七号の五様式による全体計画認定通知書又は全体計画変更認定通知書及び添付図書の写しを添えるものとする。</w:t>
      </w:r>
    </w:p>
    <w:p>
      <w:pPr>
        <w:pStyle w:val="Heading5"/>
        <w:ind w:left="440"/>
      </w:pPr>
      <w:r>
        <w:t>４</w:t>
      </w:r>
    </w:p>
    <w:p>
      <w:pPr>
        <w:ind w:left="440"/>
      </w:pPr>
      <w:r>
        <w:t>法第六条第一項の規定による確認の申請に係る建築物の計画に建築設備に係る部分が含まれる場合においては、同項の規定による確認の申請書は、次の各号に掲げる図書及び書類とする。</w:t>
      </w:r>
    </w:p>
    <w:p>
      <w:pPr>
        <w:pStyle w:val="ListBullet"/>
        <w:ind w:left="880"/>
      </w:pPr>
      <w:r>
        <w:t>一</w:t>
        <w:br/>
        <w:t>別記第二号様式による正本一通及び副本一通に、それぞれ、次に掲げる図書及び書類を添えたもの（正本に添える図書にあつては、当該図書の設計者の氏名が記載されたものに限る。）。</w:t>
      </w:r>
    </w:p>
    <w:p>
      <w:pPr>
        <w:pStyle w:val="ListBullet"/>
        <w:ind w:left="880"/>
      </w:pPr>
      <w:r>
        <w:t>二</w:t>
        <w:br/>
        <w:t>別記第三号様式による建築計画概要書</w:t>
      </w:r>
    </w:p>
    <w:p>
      <w:pPr>
        <w:pStyle w:val="ListBullet"/>
        <w:ind w:left="880"/>
      </w:pPr>
      <w:r>
        <w:t>三</w:t>
        <w:br/>
        <w:t>代理者によつて確認の申請を行う場合にあつては、委任状又はその写し</w:t>
      </w:r>
    </w:p>
    <w:p>
      <w:pPr>
        <w:pStyle w:val="ListBullet"/>
        <w:ind w:left="880"/>
      </w:pPr>
      <w:r>
        <w:t>四</w:t>
        <w:br/>
        <w:t>申請に係る建築物が建築士により構造計算によつてその安全性を確かめられたものである場合にあつては、証明書の写し</w:t>
      </w:r>
    </w:p>
    <w:p>
      <w:pPr>
        <w:pStyle w:val="Heading5"/>
        <w:ind w:left="440"/>
      </w:pPr>
      <w:r>
        <w:t>５</w:t>
      </w:r>
    </w:p>
    <w:p>
      <w:pPr>
        <w:ind w:left="440"/>
      </w:pPr>
      <w:r>
        <w:t>第一項又は前項の規定にかかわらず、次の各号に掲げる建築物の計画に係る確認の申請書にあつては、それぞれ当該各号に定めるところによるものとする。</w:t>
      </w:r>
    </w:p>
    <w:p>
      <w:pPr>
        <w:pStyle w:val="ListBullet"/>
        <w:ind w:left="880"/>
      </w:pPr>
      <w:r>
        <w:t>一</w:t>
        <w:br/>
        <w:t>法第六条の四第一項第二号に掲げる建築物</w:t>
        <w:br/>
        <w:br/>
        <w:br/>
        <w:t>法第六十八条の十第一項の認定を受けた型式（以下「認定型式」という。）の認定書の写し（その認定型式が令第百三十六条の二の十一第一号イに掲げる規定に適合するものであることの認定を受けたものである場合にあつては、当該認定型式の認定書の写し及び申請に係る建築物が当該認定型式に適合する建築物の部分を有するものであることを確認するために必要な図書及び書類として国土交通大臣が定めるもの）を添えたものにあつては、次の表一の（い）欄に掲げる建築物の区分に応じ、同表の（ろ）欄に掲げる図書についてはこれを添えることを要しない。</w:t>
      </w:r>
    </w:p>
    <w:p>
      <w:pPr>
        <w:pStyle w:val="ListBullet"/>
        <w:ind w:left="880"/>
      </w:pPr>
      <w:r>
        <w:t>二</w:t>
        <w:br/>
        <w:t>法第六条の四第一項第三号に掲げる建築物</w:t>
        <w:br/>
        <w:br/>
        <w:br/>
        <w:t>次の表二の（い）欄に掲げる建築物の区分に応じ、同表の（ろ）欄に掲げる図書についてはこれを添えることを要せず、同表の（は）欄に掲げる図書については同表の（に）欄に掲げる事項を明示することを要しない。</w:t>
      </w:r>
    </w:p>
    <w:p>
      <w:pPr>
        <w:pStyle w:val="ListBullet"/>
        <w:ind w:left="880"/>
      </w:pPr>
      <w:r>
        <w:t>三</w:t>
        <w:br/>
        <w:t>法第六十八条の二十第一項に規定する認証型式部材等（第三条第四項第二号を除き、以下単に「認証型式部材等」という。）を有する建築物</w:t>
        <w:br/>
        <w:br/>
        <w:br/>
        <w:t>認証型式部材等に係る認証書の写しを添えたものにあつては、次の表一の（い）欄に掲げる建築物の区分に応じ、同表の（ろ）欄及び（は）欄に掲げる図書についてはこれらを添えることを要せず、同表の（に）欄に掲げる図書については同表の（ほ）欄に掲げる事項を明示することを要しない。</w:t>
      </w:r>
    </w:p>
    <w:p>
      <w:pPr>
        <w:pStyle w:val="Heading5"/>
        <w:ind w:left="440"/>
      </w:pPr>
      <w:r>
        <w:t>６</w:t>
      </w:r>
    </w:p>
    <w:p>
      <w:pPr>
        <w:ind w:left="440"/>
      </w:pPr>
      <w:r>
        <w:t>第一項の表一及び表二並びに第四項の表一の各項に掲げる図書に明示すべき事項をこれらの表に掲げる図書のうち他の図書に明示してその図書を第一項又は第四項の申請書に添える場合においては、第一項又は第四項の規定にかかわらず、当該各項に掲げる図書に明示することを要しない。</w:t>
        <w:br/>
        <w:t>この場合において、当該各項に掲げる図書に明示すべきすべての事項を当該他の図書に明示したときは、当該各項に掲げる図書を第一項又は第四項の申請書に添えることを要しない。</w:t>
      </w:r>
    </w:p>
    <w:p>
      <w:pPr>
        <w:pStyle w:val="Heading5"/>
        <w:ind w:left="440"/>
      </w:pPr>
      <w:r>
        <w:t>７</w:t>
      </w:r>
    </w:p>
    <w:p>
      <w:pPr>
        <w:ind w:left="440"/>
      </w:pPr>
      <w:r>
        <w:t>特定行政庁は、申請に係る建築物が法第三十九条第二項、第四十条、第四十三条第三項、第四十三条の二、第四十九条から第五十条まで、第六十八条の二第一項若しくは第六十八条の九第一項の規定に基づく条例（法第八十七条第二項又は第三項においてこれらの規定に基づく条例の規定を準用する場合を含む。）又は第六十八条の九第二項の規定に基づく条例の規定に適合するものであることについての確認をするために特に必要があると認める場合においては、規則で、第一項又は第四項の規定に定めるもののほか、申請書に添えるべき図書について必要な規定を設けることができる。</w:t>
      </w:r>
    </w:p>
    <w:p>
      <w:pPr>
        <w:pStyle w:val="Heading5"/>
        <w:ind w:left="440"/>
      </w:pPr>
      <w:r>
        <w:t>８</w:t>
      </w:r>
    </w:p>
    <w:p>
      <w:pPr>
        <w:ind w:left="440"/>
      </w:pPr>
      <w:r>
        <w:t>前各項の規定にかかわらず、確認を受けた建築物の計画の変更の場合における確認の申請書並びにその添付図書及び添付書類は、前各項に規定する申請書並びにその添付図書及び添付書類並びに当該計画の変更に係る直前の確認に要した図書及び書類（変更に係る部分に限る。）とする。</w:t>
        <w:br/>
        <w:t>ただし、当該直前の確認を受けた建築主事に対して申請を行う場合においては、変更に係る部分の申請書（第一面が別記第四号様式によるものをいう。）並びにその添付図書及び添付書類とする。</w:t>
      </w:r>
    </w:p>
    <w:p>
      <w:pPr>
        <w:pStyle w:val="Heading5"/>
        <w:ind w:left="440"/>
      </w:pPr>
      <w:r>
        <w:t>９</w:t>
      </w:r>
    </w:p>
    <w:p>
      <w:pPr>
        <w:ind w:left="440"/>
      </w:pPr>
      <w:r>
        <w:t>申請に係る建築物の計画が全体計画認定又は全体計画変更認定を受けたものである場合において、前各項の規定により申請書に添えるべき図書及び書類と当該建築物が受けた全体計画認定又は全体計画変更認定に要した図書及び書類の内容が同一であるときは、申請書にその旨を記載した上で、当該申請書に添えるべき図書及び書類のうち当該内容が同一であるものについては、申請書の正本一通及び副本一通に添えることを要しない。</w:t>
      </w:r>
    </w:p>
    <w:p>
      <w:pPr>
        <w:pStyle w:val="Heading5"/>
        <w:ind w:left="440"/>
      </w:pPr>
      <w:r>
        <w:t>１０</w:t>
      </w:r>
    </w:p>
    <w:p>
      <w:pPr>
        <w:ind w:left="440"/>
      </w:pPr>
      <w:r>
        <w:t>前各項の規定にかかわらず、増築又は改築後において、増築又は改築に係る部分とそれ以外の部分とがエキスパンションジョイントその他の相互に応力を伝えない構造方法のみで接するものとなる建築物の計画のうち、増築又は改築に係る部分以外の部分の計画が増築又は改築後においても令第八十一条第二項又は第三項に規定する基準に適合することが明らかなものとして国土交通大臣が定めるもの（以下この項及び第三条の七第四項において「構造計算基準に適合する部分の計画」という。）に係る確認の申請において、当該申請に係る建築物の直前の確認に要した図書及び書類（確認を受けた建築物の計画の変更に係る確認を受けた場合にあつては当該確認に要した図書及び書類を含む。次項において「直前の確認に要した図書及び書類」という。）並びに当該建築物に係る検査済証の写しを確認の申請書に添えた場合にあつては、第一項第一号ロ（２）に掲げる図書及び書類（構造計算基準に適合する部分の計画に係るものに限る。）を添えることを要しない。</w:t>
      </w:r>
    </w:p>
    <w:p>
      <w:pPr>
        <w:pStyle w:val="Heading5"/>
        <w:ind w:left="440"/>
      </w:pPr>
      <w:r>
        <w:t>１１</w:t>
      </w:r>
    </w:p>
    <w:p>
      <w:pPr>
        <w:ind w:left="440"/>
      </w:pPr>
      <w:r>
        <w:t>前項の規定による申請を当該申請に係る建築物の直前の確認（確認を受けた建築物の計画の変更に係る確認を受けた場合にあつては当該確認）を受けた建築主事に対して行う場合においては、当該建築主事が直前の確認に要した図書及び書類を有していないことその他の理由により提出を求める場合を除き、当該図書及び書類を添えることを要しない。</w:t>
      </w:r>
    </w:p>
    <w:p>
      <w:pPr>
        <w:pStyle w:val="Heading4"/>
      </w:pPr>
      <w:r>
        <w:t>第一条の四（建築主事による留意事項の通知）</w:t>
      </w:r>
    </w:p>
    <w:p>
      <w:r>
        <w:t>建築主事は、法第六条第一項の規定による確認の申請を受けた場合において、申請に係る建築物の計画について都道府県知事又は指定構造計算適合性判定機関が構造計算適合性判定を行うに当たつて留意すべき事項があると認めるときは、当該計画について構造計算適合性判定の申請を受けた都道府県知事又は指定構造計算適合性判定機関に対し、当該事項の内容を通知するものとする。</w:t>
      </w:r>
    </w:p>
    <w:p>
      <w:pPr>
        <w:pStyle w:val="Heading4"/>
      </w:pPr>
      <w:r>
        <w:t>第二条（確認済証等の様式等）</w:t>
      </w:r>
    </w:p>
    <w:p>
      <w:r>
        <w:t>法第六条第四項（法第八十七条第一項において準用する場合を含む。）の規定による確認済証の交付は、別記第五号様式による確認済証に第一条の三の申請書の副本一通並びにその添付図書及び添付書類、第三条の十二に規定する図書及び書類並びに建築物のエネルギー消費性能の向上に関する法律施行規則（平成二十八年国土交通省令第五号）第六条に規定する書類（建築物のエネルギー消費性能の向上に関する法律（平成二十七年法律第五十三号）第十二条第六項に規定する適合判定通知書又はその写し、同規則第六条第一号に規定する認定書の写し、同条第二号に規定する通知書又はその写し及び同条第三号に規定する通知書又はその写しを除く。第四項、第三条の四第一項及び同条第二項第一号において同じ。）を添えて行うものとする。</w:t>
      </w:r>
    </w:p>
    <w:p>
      <w:pPr>
        <w:pStyle w:val="Heading5"/>
        <w:ind w:left="440"/>
      </w:pPr>
      <w:r>
        <w:t>２</w:t>
      </w:r>
    </w:p>
    <w:p>
      <w:pPr>
        <w:ind w:left="440"/>
      </w:pPr>
      <w:r>
        <w:t>法第六条第六項の国土交通省令で定める場合は、次のいずれかに該当する場合とする。</w:t>
      </w:r>
    </w:p>
    <w:p>
      <w:pPr>
        <w:pStyle w:val="ListBullet"/>
        <w:ind w:left="880"/>
      </w:pPr>
      <w:r>
        <w:t>一</w:t>
        <w:br/>
        <w:t>申請に係る建築物の計画が特定増改築構造計算基準（令第八十一条第二項に規定する基準に従つた構造計算で、法第二十条第一項第二号イに規定する方法によるものによつて確かめられる安全性を有することに係る部分に限る。）に適合するかどうかの審査をする場合</w:t>
      </w:r>
    </w:p>
    <w:p>
      <w:pPr>
        <w:pStyle w:val="ListBullet"/>
        <w:ind w:left="880"/>
      </w:pPr>
      <w:r>
        <w:t>二</w:t>
        <w:br/>
        <w:t>申請に係る建築物（法第六条第一項第二号又は第三号に掲げる建築物に限る。）の計画が令第八十一条第二項又は第三項に規定する基準に従つた構造計算で、法第二十条第一項第二号イ又は第三号イに規定するプログラムによるものによつて確かめられる安全性を有するかどうかを審査する場合において、第一条の三第一項第一号ロ（２）ただし書の規定による磁気ディスク等の提出がなかつた場合</w:t>
      </w:r>
    </w:p>
    <w:p>
      <w:pPr>
        <w:pStyle w:val="ListBullet"/>
        <w:ind w:left="880"/>
      </w:pPr>
      <w:r>
        <w:t>三</w:t>
        <w:br/>
        <w:t>申請に係る建築物（法第六条第一項第二号又は第三号に掲げる建築物を除く。）の計画が令第八十一条第二項又は第三項に規定する基準に従つた構造計算で、法第二十条第一項第二号イ又は第三号イに規定するプログラムによるものによつて確かめられる安全性を有するかどうかを審査する場合</w:t>
      </w:r>
    </w:p>
    <w:p>
      <w:pPr>
        <w:pStyle w:val="ListBullet"/>
        <w:ind w:left="880"/>
      </w:pPr>
      <w:r>
        <w:t>四</w:t>
        <w:br/>
        <w:t>申請に係る建築物の計画が令第八十一条第三項に規定する基準に従つた構造計算で、法第二十条第一項第三号イに規定する方法によるものによつて確かめられる安全性を有するかどうかを審査する場合</w:t>
      </w:r>
    </w:p>
    <w:p>
      <w:pPr>
        <w:pStyle w:val="ListBullet"/>
        <w:ind w:left="880"/>
      </w:pPr>
      <w:r>
        <w:t>五</w:t>
        <w:br/>
        <w:t>法第六条第四項の期間の末日の三日前までに法第六条の三第七項に規定する適合判定通知書（以下単に「適合判定通知書」という。）若しくはその写し又は建築物のエネルギー消費性能の向上に関する法律第十二条第六項に規定する適合判定通知書若しくはその写し（建築物のエネルギー消費性能の向上に関する法律施行規則第六条第一号に掲げる場合にあつては同号に規定する認定書の写し、同条第二号に掲げる場合にあつては同号に規定する通知書又はその写し、同条第三号に掲げる場合にあつては同号に規定する通知書又はその写し。第四項、第三条の四第二項第一号及び第六条の三第二項第十一号において同じ。）の提出がなかつた場合</w:t>
      </w:r>
    </w:p>
    <w:p>
      <w:pPr>
        <w:pStyle w:val="Heading5"/>
        <w:ind w:left="440"/>
      </w:pPr>
      <w:r>
        <w:t>３</w:t>
      </w:r>
    </w:p>
    <w:p>
      <w:pPr>
        <w:ind w:left="440"/>
      </w:pPr>
      <w:r>
        <w:t>法第六条第六項の規定による同条第四項の期間を延長する旨及びその延長する期間並びにその期間を延長する理由を記載した通知書の交付は、別記第五号の二様式により行うものとする。</w:t>
      </w:r>
    </w:p>
    <w:p>
      <w:pPr>
        <w:pStyle w:val="Heading5"/>
        <w:ind w:left="440"/>
      </w:pPr>
      <w:r>
        <w:t>４</w:t>
      </w:r>
    </w:p>
    <w:p>
      <w:pPr>
        <w:ind w:left="440"/>
      </w:pPr>
      <w:r>
        <w:t>法第六条第七項（法第八十七条第一項において準用する場合を含む。次項において同じ。）の規定による適合しないことを認めた旨及びその理由を記載した通知書の交付は、別記第六号様式による通知書に第一条の三の申請書の副本一通並びにその添付図書及び添付書類、適合判定通知書又はその写し、第三条の十二に規定する図書及び書類、建築物のエネルギー消費性能の向上に関する法律第十二条第六項に規定する適合判定通知書又はその写し並びに建築物のエネルギー消費性能の向上に関する法律施行規則第六条に規定する書類を添えて行うものとする。</w:t>
      </w:r>
    </w:p>
    <w:p>
      <w:pPr>
        <w:pStyle w:val="Heading5"/>
        <w:ind w:left="440"/>
      </w:pPr>
      <w:r>
        <w:t>５</w:t>
      </w:r>
    </w:p>
    <w:p>
      <w:pPr>
        <w:ind w:left="440"/>
      </w:pPr>
      <w:r>
        <w:t>法第六条第七項の規定による適合するかどうかを決定することができない旨及びその理由を記載した通知書の交付は、別記第七号様式により行うものとする。</w:t>
      </w:r>
    </w:p>
    <w:p>
      <w:pPr>
        <w:pStyle w:val="Heading4"/>
      </w:pPr>
      <w:r>
        <w:t>第二条の二（建築設備に関する確認申請書及び確認済証の様式）</w:t>
      </w:r>
    </w:p>
    <w:p>
      <w:r>
        <w:t>法第八十七条の四において準用する法第六条第一項の規定による確認の申請書は、次の各号に掲げる図書及び書類とする。</w:t>
      </w:r>
    </w:p>
    <w:p>
      <w:pPr>
        <w:pStyle w:val="ListBullet"/>
        <w:ind w:left="880"/>
      </w:pPr>
      <w:r>
        <w:t>一</w:t>
        <w:br/>
        <w:t>別記第八号様式（昇降機用）又は同様式（昇降機以外の建築設備用）による正本一通及び副本一通に、それぞれ、次に掲げる図書及び書類を添えたもの（正本に添える図書にあつては、当該図書の設計者の氏名が記載されたものに限る。）</w:t>
      </w:r>
    </w:p>
    <w:p>
      <w:pPr>
        <w:pStyle w:val="ListBullet"/>
        <w:ind w:left="880"/>
      </w:pPr>
      <w:r>
        <w:t>二</w:t>
        <w:br/>
        <w:t>代理者によつて確認の申請を行う場合にあつては、委任状又はその写し</w:t>
      </w:r>
    </w:p>
    <w:p>
      <w:pPr>
        <w:pStyle w:val="Heading5"/>
        <w:ind w:left="440"/>
      </w:pPr>
      <w:r>
        <w:t>２</w:t>
      </w:r>
    </w:p>
    <w:p>
      <w:pPr>
        <w:ind w:left="440"/>
      </w:pPr>
      <w:r>
        <w:t>前項の規定にかかわらず、次の各号に掲げる建築設備の計画に係る確認の申請書にあつては、それぞれ当該各号に定めるところによるものとする。</w:t>
      </w:r>
    </w:p>
    <w:p>
      <w:pPr>
        <w:pStyle w:val="ListBullet"/>
        <w:ind w:left="880"/>
      </w:pPr>
      <w:r>
        <w:t>一</w:t>
        <w:br/>
        <w:t>認定型式に適合する建築設備</w:t>
        <w:br/>
        <w:br/>
        <w:br/>
        <w:t>認定型式の認定書の写しを添えたものにあつては、次の表の（い）欄に掲げる建築設備の区分に応じ、同表の（ろ）欄に掲げる図書についてはこれを添えることを要しない。</w:t>
      </w:r>
    </w:p>
    <w:p>
      <w:pPr>
        <w:pStyle w:val="ListBullet"/>
        <w:ind w:left="880"/>
      </w:pPr>
      <w:r>
        <w:t>二</w:t>
        <w:br/>
        <w:t>認証型式部材等を有する建築設備</w:t>
        <w:br/>
        <w:br/>
        <w:br/>
        <w:t>認証型式部材等に係る認証書の写しを添えたものにあつては、次の表の（い）欄に掲げる建築設備の区分に応じ、同表の（ろ）欄及び（は）欄に掲げる図書についてはこれらを添えることを要せず、同表の（に）欄に掲げる図書については同表の（ほ）欄に掲げる事項を明示することを要しない。</w:t>
      </w:r>
    </w:p>
    <w:p>
      <w:pPr>
        <w:pStyle w:val="Heading5"/>
        <w:ind w:left="440"/>
      </w:pPr>
      <w:r>
        <w:t>３</w:t>
      </w:r>
    </w:p>
    <w:p>
      <w:pPr>
        <w:ind w:left="440"/>
      </w:pPr>
      <w:r>
        <w:t>第一項の表一の各項に掲げる図書に明示すべき事項を同表に掲げる図書のうち他の図書に明示してその図書を同項の申請書に添える場合においては、同項の規定にかかわらず、当該各項に掲げる図書に明示することを要しない。</w:t>
        <w:br/>
        <w:t>この場合において、当該各項に掲げる図書に明示すべきすべての事項を当該他の図書に明示したときは、当該各項に掲げる図書を第一項の申請書に添えることを要しない。</w:t>
      </w:r>
    </w:p>
    <w:p>
      <w:pPr>
        <w:pStyle w:val="Heading5"/>
        <w:ind w:left="440"/>
      </w:pPr>
      <w:r>
        <w:t>４</w:t>
      </w:r>
    </w:p>
    <w:p>
      <w:pPr>
        <w:ind w:left="440"/>
      </w:pPr>
      <w:r>
        <w:t>特定行政庁は、申請に係る建築設備が法第三十九条第二項、第四十条、第四十三条第三項、第四十三条の二、第四十九条から第五十条まで、第六十八条の二第一項若しくは第六十八条の九第一項の規定に基づく条例（これらの規定に基づく条例の規定を法第八十七条第二項又は第三項において準用する場合を含む。）又は第六十八条の九第二項の規定に基づく条例の規定に適合するものであることについての確認をするために特に必要があると認める場合においては、規則で、第一項の規定に定めるもののほか、申請書に添えるべき図書について必要な規定を設けることができる。</w:t>
      </w:r>
    </w:p>
    <w:p>
      <w:pPr>
        <w:pStyle w:val="Heading5"/>
        <w:ind w:left="440"/>
      </w:pPr>
      <w:r>
        <w:t>５</w:t>
      </w:r>
    </w:p>
    <w:p>
      <w:pPr>
        <w:ind w:left="440"/>
      </w:pPr>
      <w:r>
        <w:t>前各項の規定にかかわらず、確認を受けた建築設備の計画の変更の場合における確認の申請書並びにその添付図書及び添付書類は、前各項に規定する申請書並びにその添付図書及び添付書類並びに当該計画の変更に係る直前の確認に要した図書及び書類（変更に係る部分に限る。）とする。</w:t>
        <w:br/>
        <w:t>ただし、当該直前の確認を受けた建築主事に対して申請を行う場合においては、変更に係る部分の申請書（第一面が別記第九号様式によるものをいう。）並びにその添付図書及び添付書類とする。</w:t>
      </w:r>
    </w:p>
    <w:p>
      <w:pPr>
        <w:pStyle w:val="Heading5"/>
        <w:ind w:left="440"/>
      </w:pPr>
      <w:r>
        <w:t>６</w:t>
      </w:r>
    </w:p>
    <w:p>
      <w:pPr>
        <w:ind w:left="440"/>
      </w:pPr>
      <w:r>
        <w:t>前条第一項、第四項又は第五項の規定は、法第八十七条の四において準用する法第六条第四項又は第七項の規定による交付について準用する。</w:t>
      </w:r>
    </w:p>
    <w:p>
      <w:pPr>
        <w:pStyle w:val="Heading4"/>
      </w:pPr>
      <w:r>
        <w:t>第三条（工作物に関する確認申請書及び確認済証等の様式）</w:t>
      </w:r>
    </w:p>
    <w:p>
      <w:r>
        <w:t>法第八十八条第一項において準用する法第六条第一項の規定による確認の申請書は、次の各号に掲げる図書及び書類とする。</w:t>
      </w:r>
    </w:p>
    <w:p>
      <w:pPr>
        <w:pStyle w:val="ListBullet"/>
        <w:ind w:left="880"/>
      </w:pPr>
      <w:r>
        <w:t>一</w:t>
        <w:br/>
        <w:t>別記第十号様式（令第百三十八条第二項第一号に掲げるもの（以下「観光用エレベーター等」という。）にあつては、別記第八号様式（昇降機用））による正本一通及び副本一通に、それぞれ、次に掲げる図書及び書類を添えたもの（正本に添える図書にあつては、当該図書の設計者の氏名が記載されたものに限る。）</w:t>
      </w:r>
    </w:p>
    <w:p>
      <w:pPr>
        <w:pStyle w:val="ListBullet"/>
        <w:ind w:left="880"/>
      </w:pPr>
      <w:r>
        <w:t>二</w:t>
        <w:br/>
        <w:t>代理者によつて確認の申請を行う場合にあつては、委任状又はその写し</w:t>
      </w:r>
    </w:p>
    <w:p>
      <w:pPr>
        <w:pStyle w:val="Heading5"/>
        <w:ind w:left="440"/>
      </w:pPr>
      <w:r>
        <w:t>２</w:t>
      </w:r>
    </w:p>
    <w:p>
      <w:pPr>
        <w:ind w:left="440"/>
      </w:pPr>
      <w:r>
        <w:t>法第八十八条第二項において準用する法第六条第一項の規定による確認の申請書は、次の各号に掲げる図書及び書類とする。</w:t>
      </w:r>
    </w:p>
    <w:p>
      <w:pPr>
        <w:pStyle w:val="ListBullet"/>
        <w:ind w:left="880"/>
      </w:pPr>
      <w:r>
        <w:t>一</w:t>
        <w:br/>
        <w:t>別記第十一号様式による正本一通及び副本一通に、それぞれ、次に掲げる図書を添えたもの（正本に添える図書にあつては、当該図書の設計者の氏名が記載されたものに限る。）</w:t>
      </w:r>
    </w:p>
    <w:p>
      <w:pPr>
        <w:pStyle w:val="ListBullet"/>
        <w:ind w:left="880"/>
      </w:pPr>
      <w:r>
        <w:t>二</w:t>
        <w:br/>
        <w:t>別記第十二号様式による築造計画概要書</w:t>
      </w:r>
    </w:p>
    <w:p>
      <w:pPr>
        <w:pStyle w:val="ListBullet"/>
        <w:ind w:left="880"/>
      </w:pPr>
      <w:r>
        <w:t>三</w:t>
        <w:br/>
        <w:t>代理者によつて確認の申請を行う場合にあつては、委任状又はその写し</w:t>
      </w:r>
    </w:p>
    <w:p>
      <w:pPr>
        <w:pStyle w:val="Heading5"/>
        <w:ind w:left="440"/>
      </w:pPr>
      <w:r>
        <w:t>３</w:t>
      </w:r>
    </w:p>
    <w:p>
      <w:pPr>
        <w:ind w:left="440"/>
      </w:pPr>
      <w:r>
        <w:t>工作物に関する確認申請（法第八十八条第二項において準用する法第六条第一項の規定による確認の申請を除く。以下この項において同じ。）を建築物に関する確認申請と併せてする場合における確認の申請書は、次の各号に掲げる図書及び書類とする。</w:t>
        <w:br/>
        <w:t>この場合においては、第一号の正本に工作物に関する確認申請を建築物に関する確認申請と併せてする旨を記載しなければならない。</w:t>
      </w:r>
    </w:p>
    <w:p>
      <w:pPr>
        <w:pStyle w:val="ListBullet"/>
        <w:ind w:left="880"/>
      </w:pPr>
      <w:r>
        <w:t>一</w:t>
        <w:br/>
        <w:t>別記第二号様式による正本一通及び副本一通に、それぞれ、次に掲げる図書及び書類を添えたもの（正本に添える図書にあつては、当該図書の設計者の氏名が記載されたものに限る。）。</w:t>
      </w:r>
    </w:p>
    <w:p>
      <w:pPr>
        <w:pStyle w:val="ListBullet"/>
        <w:ind w:left="880"/>
      </w:pPr>
      <w:r>
        <w:t>二</w:t>
        <w:br/>
        <w:t>別記第三号様式による建築計画概要書</w:t>
      </w:r>
    </w:p>
    <w:p>
      <w:pPr>
        <w:pStyle w:val="ListBullet"/>
        <w:ind w:left="880"/>
      </w:pPr>
      <w:r>
        <w:t>三</w:t>
        <w:br/>
        <w:t>代理者によつて確認の申請を行う場合にあつては、委任状又はその写し</w:t>
      </w:r>
    </w:p>
    <w:p>
      <w:pPr>
        <w:pStyle w:val="ListBullet"/>
        <w:ind w:left="880"/>
      </w:pPr>
      <w:r>
        <w:t>四</w:t>
        <w:br/>
        <w:t>申請に係る建築物が建築士により構造計算によつてその安全性を確かめられたものである場合にあつては、証明書の写し</w:t>
      </w:r>
    </w:p>
    <w:p>
      <w:pPr>
        <w:pStyle w:val="Heading5"/>
        <w:ind w:left="440"/>
      </w:pPr>
      <w:r>
        <w:t>４</w:t>
      </w:r>
    </w:p>
    <w:p>
      <w:pPr>
        <w:ind w:left="440"/>
      </w:pPr>
      <w:r>
        <w:t>第一項及び前項の規定にかかわらず、次の各号に掲げる工作物の計画に係る確認の申請書にあつては、それぞれ当該各号に定めるところによるものとする。</w:t>
      </w:r>
    </w:p>
    <w:p>
      <w:pPr>
        <w:pStyle w:val="ListBullet"/>
        <w:ind w:left="880"/>
      </w:pPr>
      <w:r>
        <w:t>一</w:t>
        <w:br/>
        <w:t>法第八十八条第一項において準用する法第六条の四第一項第二号に掲げる工作物</w:t>
        <w:br/>
        <w:br/>
        <w:br/>
        <w:t>法第八十八条第一項において準用する法第六十八条の十第一項の認定を受けた型式の認定書の写しを添えたものにあつては、次の表の（い）欄に掲げる工作物の区分に応じ、同表の（ろ）欄に掲げる図書についてはこれを添えることを要しない。</w:t>
      </w:r>
    </w:p>
    <w:p>
      <w:pPr>
        <w:pStyle w:val="ListBullet"/>
        <w:ind w:left="880"/>
      </w:pPr>
      <w:r>
        <w:t>二</w:t>
        <w:br/>
        <w:t>法第八十八条第一項において準用する法第六十八条の二十第一項に規定する認証型式部材等（この号において単に「認証型式部材等」という。）を有する工作物</w:t>
        <w:br/>
        <w:br/>
        <w:br/>
        <w:t>認証型式部材等に係る認証書の写しを添えたものにあつては、次の表の（い）欄に掲げる工作物の区分に応じ、同表の（ろ）欄及び（は）欄に掲げる図書についてはこれらを添えることを要せず、同表の（に）欄に掲げる図書については同表の（ほ）欄に掲げる事項を明示することを要しない。</w:t>
      </w:r>
    </w:p>
    <w:p>
      <w:pPr>
        <w:pStyle w:val="Heading5"/>
        <w:ind w:left="440"/>
      </w:pPr>
      <w:r>
        <w:t>５</w:t>
      </w:r>
    </w:p>
    <w:p>
      <w:pPr>
        <w:ind w:left="440"/>
      </w:pPr>
      <w:r>
        <w:t>申請に係る工作物が都市計画法第四条第十一項に規定する特定工作物である場合においては、第一項から第三項までの規定に定めるもののほか、その計画が同法第二十九条第一項若しくは第二項、第三十五条の二第一項、第四十二条又は第四十三条第一項の規定に適合していることを証する書面を申請書に添えなければならない。</w:t>
      </w:r>
    </w:p>
    <w:p>
      <w:pPr>
        <w:pStyle w:val="Heading5"/>
        <w:ind w:left="440"/>
      </w:pPr>
      <w:r>
        <w:t>６</w:t>
      </w:r>
    </w:p>
    <w:p>
      <w:pPr>
        <w:ind w:left="440"/>
      </w:pPr>
      <w:r>
        <w:t>特定行政庁は、申請に係る工作物が法第八十八条第一項において準用する法第四十条又は法第八十八条第二項において準用する法第四十九条から第五十条まで若しくは第六十八条の二第一項の規定に基づく条例（これらの規定に基づく条例の規定を法第八十八条第二項において準用する法第八十七条第二項又は第三項において準用する場合を含む。）の規定に適合するものであることについての確認をするために特に必要があると認める場合においては、規則で、第一項から第三項までの規定に定めるもののほか、申請書に添えるべき図書について必要な規定を設けることができる。</w:t>
      </w:r>
    </w:p>
    <w:p>
      <w:pPr>
        <w:pStyle w:val="Heading5"/>
        <w:ind w:left="440"/>
      </w:pPr>
      <w:r>
        <w:t>７</w:t>
      </w:r>
    </w:p>
    <w:p>
      <w:pPr>
        <w:ind w:left="440"/>
      </w:pPr>
      <w:r>
        <w:t>前各項の規定にかかわらず、確認を受けた工作物の計画の変更の場合における確認の申請書並びにその添付図書及び添付書類は、前各項に規定する申請書並びにその添付図書及び添付書類並びに当該計画の変更に係る直前の確認に要した図書及び書類（変更に係る部分に限る。）とする。</w:t>
        <w:br/>
        <w:t>ただし、当該直前の確認を受けた建築主事に対して申請を行う場合においては、変更に係る部分の申請書（第一面が別記第十四号様式によるものをいう。）並びにその添付図書及び添付書類とする。</w:t>
      </w:r>
    </w:p>
    <w:p>
      <w:pPr>
        <w:pStyle w:val="Heading5"/>
        <w:ind w:left="440"/>
      </w:pPr>
      <w:r>
        <w:t>８</w:t>
      </w:r>
    </w:p>
    <w:p>
      <w:pPr>
        <w:ind w:left="440"/>
      </w:pPr>
      <w:r>
        <w:t>第二条第一項、第四項又は第五項の規定は、法第八十八条第一項又は第二項において準用する法第六条第四項又は第七項の規定による交付について準用する。</w:t>
      </w:r>
    </w:p>
    <w:p>
      <w:pPr>
        <w:pStyle w:val="Heading4"/>
      </w:pPr>
      <w:r>
        <w:t>第三条の二（計画の変更に係る確認を要しない軽微な変更）</w:t>
      </w:r>
    </w:p>
    <w:p>
      <w:r>
        <w:t>法第六条第一項（法第八十七条第一項において準用する場合を含む。）の国土交通省令で定める軽微な変更は、次に掲げるものであつて、変更後も建築物の計画が建築基準関係規定に適合することが明らかなものとする。</w:t>
      </w:r>
    </w:p>
    <w:p>
      <w:pPr>
        <w:pStyle w:val="ListBullet"/>
        <w:ind w:left="880"/>
      </w:pPr>
      <w:r>
        <w:t>一</w:t>
        <w:br/>
        <w:t>敷地に接する道路の幅員及び敷地が道路に接する部分の長さの変更（都市計画区域内、準都市計画区域内及び法第六十八条の九第一項の規定に基づく条例により建築物又はその敷地と道路との関係が定められた区域内にあつては敷地に接する道路の幅員が大きくなる場合（敷地境界線が変更されない場合に限る。）及び変更後の敷地が道路に接する部分の長さが二メートル（条例で規定する場合にあつてはその長さ）以上である場合に限る。）</w:t>
      </w:r>
    </w:p>
    <w:p>
      <w:pPr>
        <w:pStyle w:val="ListBullet"/>
        <w:ind w:left="880"/>
      </w:pPr>
      <w:r>
        <w:t>二</w:t>
        <w:br/>
        <w:t>敷地面積が増加する場合の敷地面積及び敷地境界線の変更（当該敷地境界線の変更により変更前の敷地の一部が除かれる場合を除く。）</w:t>
      </w:r>
    </w:p>
    <w:p>
      <w:pPr>
        <w:pStyle w:val="ListBullet"/>
        <w:ind w:left="880"/>
      </w:pPr>
      <w:r>
        <w:t>三</w:t>
        <w:br/>
        <w:t>建築物の高さが減少する場合における建築物の高さの変更（建築物の高さの最低限度が定められている区域内の建築物に係るものを除く。）</w:t>
      </w:r>
    </w:p>
    <w:p>
      <w:pPr>
        <w:pStyle w:val="ListBullet"/>
        <w:ind w:left="880"/>
      </w:pPr>
      <w:r>
        <w:t>四</w:t>
        <w:br/>
        <w:t>建築物の階数が減少する場合における建築物の階数の変更</w:t>
      </w:r>
    </w:p>
    <w:p>
      <w:pPr>
        <w:pStyle w:val="ListBullet"/>
        <w:ind w:left="880"/>
      </w:pPr>
      <w:r>
        <w:t>五</w:t>
        <w:br/>
        <w:t>建築面積が減少する場合における建築面積の変更（都市計画区域内、準都市計画区域内及び法第六十八条の九第一項の規定に基づく条例により日影による中高層の建築物の高さの制限が定められた区域内において当該建築物の外壁が隣地境界線又は同一の敷地内の他の建築物若しくは当該建築物の他の部分から後退しない場合及び建築物の建築面積の最低限度が定められている区域内の建築物に係るものを除く。）</w:t>
      </w:r>
    </w:p>
    <w:p>
      <w:pPr>
        <w:pStyle w:val="ListBullet"/>
        <w:ind w:left="880"/>
      </w:pPr>
      <w:r>
        <w:t>六</w:t>
        <w:br/>
        <w:t>床面積の合計が減少する場合における床面積の変更（都市計画区域内、準都市計画区域内及び法第六十八条の九第一項の規定に基づく条例の適用を受ける区域内の建築物に係るものにあつては次のイ又はロに掲げるものを除く。）</w:t>
      </w:r>
    </w:p>
    <w:p>
      <w:pPr>
        <w:pStyle w:val="ListBullet"/>
        <w:ind w:left="880"/>
      </w:pPr>
      <w:r>
        <w:t>七</w:t>
        <w:br/>
        <w:t>用途の変更（令第百三十七条の十八で指定する類似の用途相互間におけるものに限る。）</w:t>
      </w:r>
    </w:p>
    <w:p>
      <w:pPr>
        <w:pStyle w:val="ListBullet"/>
        <w:ind w:left="880"/>
      </w:pPr>
      <w:r>
        <w:t>八</w:t>
        <w:br/>
        <w:t>構造耐力上主要な部分である基礎ぐい、間柱、床版、屋根版又は横架材（小ばりその他これに類するものに限る。）の位置の変更（変更に係る部材及び当該部材に接する部材以外に応力度の変更がない場合であつて、変更に係る部材及び当該部材に接する部材が令第八十二条各号に規定する構造計算によつて確かめられる安全性を有するものに限る。）</w:t>
      </w:r>
    </w:p>
    <w:p>
      <w:pPr>
        <w:pStyle w:val="ListBullet"/>
        <w:ind w:left="880"/>
      </w:pPr>
      <w:r>
        <w:t>九</w:t>
        <w:br/>
        <w:t>構造耐力上主要な部分である部材の材料又は構造の変更（変更後の建築材料が変更前の建築材料と異なる変更及び強度又は耐力が減少する変更を除き、第十二号の表の上欄に掲げる材料又は構造を変更する場合にあつては、同表の下欄に掲げる材料又は構造とする変更に限る。）</w:t>
      </w:r>
    </w:p>
    <w:p>
      <w:pPr>
        <w:pStyle w:val="ListBullet"/>
        <w:ind w:left="880"/>
      </w:pPr>
      <w:r>
        <w:t>十</w:t>
        <w:br/>
        <w:t>構造耐力上主要な部分以外の部分であつて、屋根ふき材、内装材（天井を除く。）、外装材、帳壁その他これらに類する建築物の部分、広告塔、装飾塔その他建築物の屋外に取り付けるもの若しくは当該取付け部分、壁又は手すり若しくは手すり壁の材料若しくは構造の変更（第十二号の表の上欄に掲げる材料又は構造を変更する場合にあつては、同表の下欄に掲げる材料又は構造とする変更に限る。）又は位置の変更（間仕切壁にあつては、主要構造部であるもの及び防火上主要なものを除く。）</w:t>
      </w:r>
    </w:p>
    <w:p>
      <w:pPr>
        <w:pStyle w:val="ListBullet"/>
        <w:ind w:left="880"/>
      </w:pPr>
      <w:r>
        <w:t>十一</w:t>
        <w:br/>
        <w:t>構造耐力上主要な部分以外の部分である天井の材料若しくは構造の変更（次号の表の上欄に掲げる材料又は構造を変更する場合にあつては同表の下欄に掲げる材料又は構造とする変更に限り、特定天井にあつては変更後の建築材料が変更前の建築材料と異なる変更又は強度若しくは耐力が減少する変更を除き、特定天井以外の天井にあつては特定天井とする変更を除く。）又は位置の変更（特定天井以外の天井にあつては、特定天井とする変更を除く。）</w:t>
      </w:r>
    </w:p>
    <w:p>
      <w:pPr>
        <w:pStyle w:val="ListBullet"/>
        <w:ind w:left="880"/>
      </w:pPr>
      <w:r>
        <w:t>十二</w:t>
        <w:br/>
        <w:t>建築物の材料又は構造において、次の表の上欄に掲げる材料又は構造を同表の下欄に掲げる材料又は構造とする変更（第九号から前号までに係る部分の変更を除く。）</w:t>
      </w:r>
    </w:p>
    <w:p>
      <w:pPr>
        <w:pStyle w:val="ListBullet"/>
        <w:ind w:left="880"/>
      </w:pPr>
      <w:r>
        <w:t>十三</w:t>
        <w:br/>
        <w:t>井戸の位置の変更（くみ取便所の便槽との間の距離が短くなる変更を除く。）</w:t>
      </w:r>
    </w:p>
    <w:p>
      <w:pPr>
        <w:pStyle w:val="ListBullet"/>
        <w:ind w:left="880"/>
      </w:pPr>
      <w:r>
        <w:t>十四</w:t>
        <w:br/>
        <w:t>開口部の位置及び大きさの変更（次のイからニまでに掲げるものを除く。）</w:t>
      </w:r>
    </w:p>
    <w:p>
      <w:pPr>
        <w:pStyle w:val="ListBullet"/>
        <w:ind w:left="880"/>
      </w:pPr>
      <w:r>
        <w:t>十五</w:t>
        <w:br/>
        <w:t>建築設備の材料、位置又は能力の変更（性能が低下する材料の変更及び能力が減少する変更を除く。）</w:t>
      </w:r>
    </w:p>
    <w:p>
      <w:pPr>
        <w:pStyle w:val="ListBullet"/>
        <w:ind w:left="880"/>
      </w:pPr>
      <w:r>
        <w:t>十六</w:t>
        <w:br/>
        <w:t>前各号に掲げるもののほか、安全上、防火上及び避難上の危険の度並びに衛生上及び市街地の環境の保全上の有害の度に著しい変更を及ぼさないものとして国土交通大臣が定めるもの</w:t>
      </w:r>
    </w:p>
    <w:p>
      <w:pPr>
        <w:pStyle w:val="Heading5"/>
        <w:ind w:left="440"/>
      </w:pPr>
      <w:r>
        <w:t>２</w:t>
      </w:r>
    </w:p>
    <w:p>
      <w:pPr>
        <w:ind w:left="440"/>
      </w:pPr>
      <w:r>
        <w:t>法第八十七条の四において準用する法第六条第一項の軽微な変更は、次に掲げるものであつて、変更後も建築設備の計画が建築基準関係規定に適合することが明らかなものとする。</w:t>
      </w:r>
    </w:p>
    <w:p>
      <w:pPr>
        <w:pStyle w:val="ListBullet"/>
        <w:ind w:left="880"/>
      </w:pPr>
      <w:r>
        <w:t>一</w:t>
        <w:br/>
        <w:t>第一条の三第四項の表一の（七）項の昇降機の構造詳細図並びに同表の（十）項のエレベーターの構造詳細図、エスカレーターの断面図及び小荷物専用昇降機の構造詳細図における構造又は材料並びに同表の昇降機以外の建築設備の構造詳細図における主要な部分の構造又は材料において、耐火構造又は不燃材料を他の耐火構造又は不燃材料とする変更</w:t>
      </w:r>
    </w:p>
    <w:p>
      <w:pPr>
        <w:pStyle w:val="ListBullet"/>
        <w:ind w:left="880"/>
      </w:pPr>
      <w:r>
        <w:t>二</w:t>
        <w:br/>
        <w:t>建築設備の材料、位置又は能力の変更（性能が低下する材料の変更及び能力が減少する変更を除く。）</w:t>
      </w:r>
    </w:p>
    <w:p>
      <w:pPr>
        <w:pStyle w:val="ListBullet"/>
        <w:ind w:left="880"/>
      </w:pPr>
      <w:r>
        <w:t>三</w:t>
        <w:br/>
        <w:t>前二号に掲げるもののほか、安全上、防火上及び避難上の危険の度並びに衛生上及び市街地の環境の保全上の有害の度に著しい変更を及ぼさないものとして国土交通大臣が定めるもの</w:t>
      </w:r>
    </w:p>
    <w:p>
      <w:pPr>
        <w:pStyle w:val="Heading5"/>
        <w:ind w:left="440"/>
      </w:pPr>
      <w:r>
        <w:t>３</w:t>
      </w:r>
    </w:p>
    <w:p>
      <w:pPr>
        <w:ind w:left="440"/>
      </w:pPr>
      <w:r>
        <w:t>法第八十八条第一項において準用する法第六条第一項の軽微な変更は、次に掲げるものであつて、変更後も工作物の計画が建築基準関係規定に適合することが明らかなものとする。</w:t>
      </w:r>
    </w:p>
    <w:p>
      <w:pPr>
        <w:pStyle w:val="ListBullet"/>
        <w:ind w:left="880"/>
      </w:pPr>
      <w:r>
        <w:t>一</w:t>
        <w:br/>
        <w:t>第三条第一項の表一の配置図における当該工作物の位置の変更</w:t>
      </w:r>
    </w:p>
    <w:p>
      <w:pPr>
        <w:pStyle w:val="ListBullet"/>
        <w:ind w:left="880"/>
      </w:pPr>
      <w:r>
        <w:t>二</w:t>
        <w:br/>
        <w:t>構造耐力上主要な部分である基礎ぐい、間柱、床版、屋根版又は横架材（小ばりその他これに類するものに限る。）の位置の変更（変更に係る部材及び当該部材に接する部材以外に応力度の変更がない場合であつて、変更に係る部材及び当該部材に接する部材が令第八十二条各号に規定する構造計算によつて確かめられる安全性を有するものに限る。）</w:t>
      </w:r>
    </w:p>
    <w:p>
      <w:pPr>
        <w:pStyle w:val="ListBullet"/>
        <w:ind w:left="880"/>
      </w:pPr>
      <w:r>
        <w:t>三</w:t>
        <w:br/>
        <w:t>構造耐力上主要な部分である部材の材料又は構造の変更（変更後の建築材料が変更前の建築材料と異なる変更及び強度又は耐力が減少する変更を除き、第一項第十二号の表の上欄に掲げる材料又は構造を変更する場合にあつては、同表の下欄に掲げる材料又は構造とする変更に限る。）</w:t>
      </w:r>
    </w:p>
    <w:p>
      <w:pPr>
        <w:pStyle w:val="ListBullet"/>
        <w:ind w:left="880"/>
      </w:pPr>
      <w:r>
        <w:t>四</w:t>
        <w:br/>
        <w:t>構造耐力上主要な部分以外の部分であつて、屋根ふき材、内装材、外装材、帳壁その他これらに類する工作物の部分、広告塔、装飾塔その他工作物の屋外に取り付けるものの材料若しくは構造の変更（第一項第十二号の表の上欄に掲げる材料又は構造を変更する場合にあつては、同表の下欄に掲げる材料又は構造とする変更に限る。）又は位置の変更</w:t>
      </w:r>
    </w:p>
    <w:p>
      <w:pPr>
        <w:pStyle w:val="ListBullet"/>
        <w:ind w:left="880"/>
      </w:pPr>
      <w:r>
        <w:t>五</w:t>
        <w:br/>
        <w:t>観光用エレベーター等の構造耐力上主要な部分以外の部分（前号に係る部分を除く。）の材料、位置又は能力の変更（性能が低下する材料の変更及び能力が減少する変更を除く。）</w:t>
      </w:r>
    </w:p>
    <w:p>
      <w:pPr>
        <w:pStyle w:val="ListBullet"/>
        <w:ind w:left="880"/>
      </w:pPr>
      <w:r>
        <w:t>六</w:t>
        <w:br/>
        <w:t>前各号に掲げるもののほか、安全上、防火上及び避難上の危険の度並びに衛生上及び市街地の環境の保全上の有害の度に著しい変更を及ぼさないものとして国土交通大臣が定めるもの</w:t>
      </w:r>
    </w:p>
    <w:p>
      <w:pPr>
        <w:pStyle w:val="Heading5"/>
        <w:ind w:left="440"/>
      </w:pPr>
      <w:r>
        <w:t>４</w:t>
      </w:r>
    </w:p>
    <w:p>
      <w:pPr>
        <w:ind w:left="440"/>
      </w:pPr>
      <w:r>
        <w:t>法第八十八条第二項において準用する法第六条第一項の軽微な変更は、次に掲げるものであつて、変更後も工作物の計画が建築基準関係規定に適合することが明らかなものとする。</w:t>
      </w:r>
    </w:p>
    <w:p>
      <w:pPr>
        <w:pStyle w:val="ListBullet"/>
        <w:ind w:left="880"/>
      </w:pPr>
      <w:r>
        <w:t>一</w:t>
        <w:br/>
        <w:t>築造面積が減少する場合における当該面積の変更</w:t>
      </w:r>
    </w:p>
    <w:p>
      <w:pPr>
        <w:pStyle w:val="ListBullet"/>
        <w:ind w:left="880"/>
      </w:pPr>
      <w:r>
        <w:t>二</w:t>
        <w:br/>
        <w:t>高さが減少する場合における当該高さの変更</w:t>
      </w:r>
    </w:p>
    <w:p>
      <w:pPr>
        <w:pStyle w:val="ListBullet"/>
        <w:ind w:left="880"/>
      </w:pPr>
      <w:r>
        <w:t>三</w:t>
        <w:br/>
        <w:t>前二号に掲げるもののほか、安全上、防火上及び避難上の危険の度並びに衛生上及び市街地の環境の保全上の有害の度に著しい変更を及ぼさないものとして国土交通大臣が定めるもの</w:t>
      </w:r>
    </w:p>
    <w:p>
      <w:pPr>
        <w:pStyle w:val="Heading4"/>
      </w:pPr>
      <w:r>
        <w:t>第三条の三（指定確認検査機関に対する確認の申請等）</w:t>
      </w:r>
    </w:p>
    <w:p>
      <w:r>
        <w:t>第一条の三（第七項及び第九項を除く。）の規定は、法第六条の二第一項（法第八十七条第一項において準用する場合を含む。）の規定による確認の申請について、第一条の四の規定は法第六条の二第一項の規定による確認の申請を受けた場合について準用する。</w:t>
        <w:br/>
        <w:t>この場合において、第一条の三第一項第一号ロ（３）、第四項第一号ハ（２）、第八項、第十項及び第十一項並びに第一条の四中「建築主事」とあるのは「指定確認検査機関」と読み替えるものとする。</w:t>
      </w:r>
    </w:p>
    <w:p>
      <w:pPr>
        <w:pStyle w:val="Heading5"/>
        <w:ind w:left="440"/>
      </w:pPr>
      <w:r>
        <w:t>２</w:t>
      </w:r>
    </w:p>
    <w:p>
      <w:pPr>
        <w:ind w:left="440"/>
      </w:pPr>
      <w:r>
        <w:t>第二条の二（第四項及び第六項を除く。）の規定は、法第八十七条の四において準用する法第六条の二第一項の規定による確認の申請について準用する。</w:t>
        <w:br/>
        <w:t>この場合において、第二条の二第一項第一号ロ（２）及び第五項中「建築主事」とあるのは「指定確認検査機関」と読み替えるものとする。</w:t>
      </w:r>
    </w:p>
    <w:p>
      <w:pPr>
        <w:pStyle w:val="Heading5"/>
        <w:ind w:left="440"/>
      </w:pPr>
      <w:r>
        <w:t>３</w:t>
      </w:r>
    </w:p>
    <w:p>
      <w:pPr>
        <w:ind w:left="440"/>
      </w:pPr>
      <w:r>
        <w:t>第三条（第六項及び第八項を除く。）の規定は、法第八十八条第一項又は第二項において準用する法第六条の二第一項の規定による確認の申請について準用する。</w:t>
        <w:br/>
        <w:t>この場合において、第三条第一項第一号ロ（２）及び第七項中「建築主事」とあるのは「指定確認検査機関」と読み替えるものとする。</w:t>
      </w:r>
    </w:p>
    <w:p>
      <w:pPr>
        <w:pStyle w:val="Heading5"/>
        <w:ind w:left="440"/>
      </w:pPr>
      <w:r>
        <w:t>４</w:t>
      </w:r>
    </w:p>
    <w:p>
      <w:pPr>
        <w:ind w:left="440"/>
      </w:pPr>
      <w:r>
        <w:t>第一条の三第七項、第二条の二第四項又は第三条第六項の規定に基づき特定行政庁が規則で法第六条第一項（法第八十七条第一項、法第八十七条の四又は法第八十八条第一項若しくは第二項において準用する場合を含む。）の申請書に添えるべき図書を定めた場合にあつては、前各項の規定による確認の申請書に当該図書を添えるものとする。</w:t>
      </w:r>
    </w:p>
    <w:p>
      <w:pPr>
        <w:pStyle w:val="Heading4"/>
      </w:pPr>
      <w:r>
        <w:t>第三条の四（指定確認検査機関が交付する確認済証等の様式等）</w:t>
      </w:r>
    </w:p>
    <w:p>
      <w:r>
        <w:t>法第六条の二第一項（法第八十七条第一項、法第八十七条の四又は法第八十八条第一項若しくは第二項において準用する場合を含む。次条において同じ。）の規定による確認済証の交付は、別記第十五号様式による確認済証に、前条において準用する第一条の三、第二条の二又は第三条の申請書の副本一通並びにその添付図書及び添付書類、第三条の十二に規定する図書及び書類並びに建築物のエネルギー消費性能の向上に関する法律施行規則第六条に規定する書類を添えて行わなければならない。</w:t>
      </w:r>
    </w:p>
    <w:p>
      <w:pPr>
        <w:pStyle w:val="Heading5"/>
        <w:ind w:left="440"/>
      </w:pPr>
      <w:r>
        <w:t>２</w:t>
      </w:r>
    </w:p>
    <w:p>
      <w:pPr>
        <w:ind w:left="440"/>
      </w:pPr>
      <w:r>
        <w:t>法第六条の二第四項（法第八十七条第一項、法第八十七条の四又は法第八十八条第一項若しくは第二項において準用する場合を含む。次条第一項において同じ。）の規定による通知書の交付は、次の各号に掲げる通知書の区分に応じ、それぞれ当該各号に定めるところによるものとする。</w:t>
      </w:r>
    </w:p>
    <w:p>
      <w:pPr>
        <w:pStyle w:val="ListBullet"/>
        <w:ind w:left="880"/>
      </w:pPr>
      <w:r>
        <w:t>一</w:t>
        <w:br/>
        <w:t>申請に係る建築物の計画が建築基準関係規定に適合しないことを認めた旨及びその理由を記載した通知書</w:t>
        <w:br/>
        <w:br/>
        <w:br/>
        <w:t>別記第十五号の二様式による通知書に、前条において準用する第一条の三、第二条の二又は第三条の申請書の副本一通並びにその添付図書及び添付書類、適合判定通知書又はその写し、第三条の十二に規定する図書及び書類、建築物のエネルギー消費性能の向上に関する法律第十二条第六項に規定する適合判定通知書又はその写し並びに建築物のエネルギー消費性能の向上に関する法律施行規則第六条に規定する書類を添えて行う。</w:t>
      </w:r>
    </w:p>
    <w:p>
      <w:pPr>
        <w:pStyle w:val="ListBullet"/>
        <w:ind w:left="880"/>
      </w:pPr>
      <w:r>
        <w:t>二</w:t>
        <w:br/>
        <w:t>申請に係る建築物の計画が申請の内容によつては建築基準関係規定に適合するかどうかを決定することができない旨及びその理由を記載した通知書</w:t>
        <w:br/>
        <w:br/>
        <w:br/>
        <w:t>別記第十五号の三様式による通知書により行う。</w:t>
      </w:r>
    </w:p>
    <w:p>
      <w:pPr>
        <w:pStyle w:val="Heading5"/>
        <w:ind w:left="440"/>
      </w:pPr>
      <w:r>
        <w:t>３</w:t>
      </w:r>
    </w:p>
    <w:p>
      <w:pPr>
        <w:ind w:left="440"/>
      </w:pPr>
      <w:r>
        <w:t>前二項に規定する図書及び書類の交付については、電子情報処理組織（指定確認検査機関の使用に係る電子計算機と交付を受ける者の使用に係る入出力装置とを電気通信回線で接続した電子情報処理組織をいう。第三条の十一、第三条の二十二（第六条の十、第六条の十二、第六条の十四及び第六条の十六において準用する場合を含む。）及び第十一条の二の二を除き、以下同じ。）の使用又は磁気ディスク等の交付によることができる。</w:t>
      </w:r>
    </w:p>
    <w:p>
      <w:pPr>
        <w:pStyle w:val="Heading4"/>
      </w:pPr>
      <w:r>
        <w:t>第三条の五（確認審査報告書）</w:t>
      </w:r>
    </w:p>
    <w:p>
      <w:r>
        <w:t>法第六条の二第五項（法第八十七条第一項、法第八十七条の四又は法第八十八条第一項若しくは第二項において準用する場合を含む。以下この条において同じ。）の国土交通省令で定める期間は、法第六条の二第一項の確認済証又は同条第四項の通知書の交付の日から七日以内とする。</w:t>
      </w:r>
    </w:p>
    <w:p>
      <w:pPr>
        <w:pStyle w:val="Heading5"/>
        <w:ind w:left="440"/>
      </w:pPr>
      <w:r>
        <w:t>２</w:t>
      </w:r>
    </w:p>
    <w:p>
      <w:pPr>
        <w:ind w:left="440"/>
      </w:pPr>
      <w:r>
        <w:t>法第六条の二第五項に規定する確認審査報告書は、別記第十六号様式による。</w:t>
      </w:r>
    </w:p>
    <w:p>
      <w:pPr>
        <w:pStyle w:val="Heading5"/>
        <w:ind w:left="440"/>
      </w:pPr>
      <w:r>
        <w:t>３</w:t>
      </w:r>
    </w:p>
    <w:p>
      <w:pPr>
        <w:ind w:left="440"/>
      </w:pPr>
      <w:r>
        <w:t>法第六条の二第五項の国土交通省令で定める書類（法第六条の二第一項の確認済証の交付をした場合に限る。）は、次の各号に掲げる書類とする。</w:t>
      </w:r>
    </w:p>
    <w:p>
      <w:pPr>
        <w:pStyle w:val="ListBullet"/>
        <w:ind w:left="880"/>
      </w:pPr>
      <w:r>
        <w:t>一</w:t>
        <w:br/>
        <w:t>次のイからニまでに掲げる区分に応じ、それぞれ当該イからニまでに定める書類</w:t>
      </w:r>
    </w:p>
    <w:p>
      <w:pPr>
        <w:pStyle w:val="ListBullet"/>
        <w:ind w:left="880"/>
      </w:pPr>
      <w:r>
        <w:t>二</w:t>
        <w:br/>
        <w:t>法第十八条の三第一項に規定する確認審査等に関する指針（以下単に「確認審査等に関する指針」という。）に従つて法第六条の二第一項の規定による確認のための審査を行つたことを証する書類として国土交通大臣が定める様式によるもの</w:t>
      </w:r>
    </w:p>
    <w:p>
      <w:pPr>
        <w:pStyle w:val="ListBullet"/>
        <w:ind w:left="880"/>
      </w:pPr>
      <w:r>
        <w:t>三</w:t>
        <w:br/>
        <w:t>適合判定通知書又はその写し</w:t>
      </w:r>
    </w:p>
    <w:p>
      <w:pPr>
        <w:pStyle w:val="Heading5"/>
        <w:ind w:left="440"/>
      </w:pPr>
      <w:r>
        <w:t>４</w:t>
      </w:r>
    </w:p>
    <w:p>
      <w:pPr>
        <w:ind w:left="440"/>
      </w:pPr>
      <w:r>
        <w:t>前項各号に定める書類が、電子計算機に備えられたファイル又は磁気ディスク等に記録され、必要に応じ特定行政庁において電子計算機その他の機器を用いて明確に紙面に表示されるときは、当該ファイル又は磁気ディスク等をもつて同項各号の書類に代えることができる。</w:t>
      </w:r>
    </w:p>
    <w:p>
      <w:pPr>
        <w:pStyle w:val="Heading4"/>
      </w:pPr>
      <w:r>
        <w:t>第三条の六（適合しないと認める旨の通知書の様式）</w:t>
      </w:r>
    </w:p>
    <w:p>
      <w:r>
        <w:t>法第六条の二第六項（法第八十七条第一項、法第八十七条の四又は法第八十八条第一項若しくは第二項において準用する場合を含む。）の規定による適合しないと認める旨の通知書の様式は、別記第十七号様式及び別記第十八号様式による。</w:t>
      </w:r>
    </w:p>
    <w:p>
      <w:pPr>
        <w:pStyle w:val="Heading4"/>
      </w:pPr>
      <w:r>
        <w:t>第三条の七（構造計算適合性判定の申請書の様式）</w:t>
      </w:r>
    </w:p>
    <w:p>
      <w:r>
        <w:t>法第六条の三第一項の規定による構造計算適合性判定の申請書は、次の各号に掲げる図書及び書類とする。</w:t>
      </w:r>
    </w:p>
    <w:p>
      <w:pPr>
        <w:pStyle w:val="ListBullet"/>
        <w:ind w:left="880"/>
      </w:pPr>
      <w:r>
        <w:t>一</w:t>
        <w:br/>
        <w:t>別記第十八号の二様式による正本一通及び副本一通に、それぞれ、次に掲げる図書及び書類を添えたもの（正本に添える図書にあつては、当該図書の設計者の氏名が記載されたものに限る。）</w:t>
      </w:r>
    </w:p>
    <w:p>
      <w:pPr>
        <w:pStyle w:val="ListBullet"/>
        <w:ind w:left="880"/>
      </w:pPr>
      <w:r>
        <w:t>二</w:t>
        <w:br/>
        <w:t>別記第三号様式による建築計画概要書</w:t>
      </w:r>
    </w:p>
    <w:p>
      <w:pPr>
        <w:pStyle w:val="ListBullet"/>
        <w:ind w:left="880"/>
      </w:pPr>
      <w:r>
        <w:t>三</w:t>
        <w:br/>
        <w:t>代理者によつて構造計算適合性判定の申請を行う場合にあつては、委任状又はその写し</w:t>
      </w:r>
    </w:p>
    <w:p>
      <w:pPr>
        <w:pStyle w:val="ListBullet"/>
        <w:ind w:left="880"/>
      </w:pPr>
      <w:r>
        <w:t>四</w:t>
        <w:br/>
        <w:t>申請に係る建築物が建築士により構造計算によつてその安全性を確かめられたものである場合にあつては、証明書の写し</w:t>
      </w:r>
    </w:p>
    <w:p>
      <w:pPr>
        <w:pStyle w:val="Heading5"/>
        <w:ind w:left="440"/>
      </w:pPr>
      <w:r>
        <w:t>２</w:t>
      </w:r>
    </w:p>
    <w:p>
      <w:pPr>
        <w:ind w:left="440"/>
      </w:pPr>
      <w:r>
        <w:t>前項第一号イ及びロ（１）に掲げる図書に明示すべき事項をこれらの図書のうち他の図書に明示してその図書を同項の申請書に添える場合においては、同項の規定にかかわらず、同号イ及びロ（１）に掲げる図書に明示することを要しない。</w:t>
        <w:br/>
        <w:t>この場合において、同号イ及びロ（１）に掲げる図書に明示すべき全ての事項を当該他の図書に明示したときは、同号イ及びロ（１）に掲げる図書を同項の申請書に添えることを要しない。</w:t>
      </w:r>
    </w:p>
    <w:p>
      <w:pPr>
        <w:pStyle w:val="Heading5"/>
        <w:ind w:left="440"/>
      </w:pPr>
      <w:r>
        <w:t>３</w:t>
      </w:r>
    </w:p>
    <w:p>
      <w:pPr>
        <w:ind w:left="440"/>
      </w:pPr>
      <w:r>
        <w:t>前二項の規定にかかわらず、構造計算適合性判定（特定構造計算基準又は特定増改築構造計算基準に適合する旨の判定に限る。）を受けた建築物の計画の変更の場合における構造計算適合性判定の申請書並びにその添付図書及び添付書類は、前二項に規定する申請書並びにその添付図書及び添付書類並びに当該計画の変更に係る直前の構造計算適合性判定に要した図書及び書類（変更に係る部分に限る。）とする。</w:t>
        <w:br/>
        <w:t>ただし、当該直前の構造計算適合性判定を受けた都道府県知事に対して申請を行う場合においては、変更に係る部分の申請書（第一面が別記第十八号の三様式によるものをいう。）並びにその添付図書及び添付書類とする。</w:t>
      </w:r>
    </w:p>
    <w:p>
      <w:pPr>
        <w:pStyle w:val="Heading5"/>
        <w:ind w:left="440"/>
      </w:pPr>
      <w:r>
        <w:t>４</w:t>
      </w:r>
    </w:p>
    <w:p>
      <w:pPr>
        <w:ind w:left="440"/>
      </w:pPr>
      <w:r>
        <w:t>前各項の規定にかかわらず、第一条の三第十項に規定する建築物の計画に係る構造計算適合性判定の申請を行う場合にあつては、前各項に規定する申請書並びにその添付図書及び添付書類（構造計算基準に適合する部分の計画に係るものに限る。）を提出することを要しない。</w:t>
      </w:r>
    </w:p>
    <w:p>
      <w:pPr>
        <w:pStyle w:val="Heading4"/>
      </w:pPr>
      <w:r>
        <w:t>第三条の八（都道府県知事による留意事項の通知）</w:t>
      </w:r>
    </w:p>
    <w:p>
      <w:r>
        <w:t>都道府県知事は、法第六条の三第一項の規定による構造計算適合性判定の申請を受けた場合において、申請に係る建築物の計画について建築主事又は指定確認検査機関が法第六条第四項に規定する審査又は法第六条の二第一項の規定による確認のための審査を行うに当たつて留意すべき事項があると認めるときは、当該計画について法第六条第一項又は法第六条の二第一項の規定による確認の申請を受けた建築主事又は指定確認検査機関に対し、当該事項の内容を通知するものとする。</w:t>
      </w:r>
    </w:p>
    <w:p>
      <w:pPr>
        <w:pStyle w:val="Heading4"/>
      </w:pPr>
      <w:r>
        <w:t>第三条の九（適合判定通知書等の様式等）</w:t>
      </w:r>
    </w:p>
    <w:p>
      <w:r>
        <w:t>法第六条の三第四項の規定による通知書の交付は、次の各号に掲げる場合に応じ、それぞれ当該各号に定めるものに第三条の七の申請書の副本一通並びにその添付図書及び添付書類を添えて行うものとする。</w:t>
      </w:r>
    </w:p>
    <w:p>
      <w:pPr>
        <w:pStyle w:val="ListBullet"/>
        <w:ind w:left="880"/>
      </w:pPr>
      <w:r>
        <w:t>一</w:t>
        <w:br/>
        <w:t>建築物の計画が特定構造計算基準又は特定増改築構造計算基準に適合するものであると判定された場合</w:t>
        <w:br/>
        <w:br/>
        <w:br/>
        <w:t>別記第十八号の四様式による適合判定通知書</w:t>
      </w:r>
    </w:p>
    <w:p>
      <w:pPr>
        <w:pStyle w:val="ListBullet"/>
        <w:ind w:left="880"/>
      </w:pPr>
      <w:r>
        <w:t>二</w:t>
        <w:br/>
        <w:t>建築物の計画が特定構造計算基準又は特定増改築構造計算基準に適合しないものであると判定された場合</w:t>
        <w:br/>
        <w:br/>
        <w:br/>
        <w:t>別記第十八号の五様式による通知書</w:t>
      </w:r>
    </w:p>
    <w:p>
      <w:pPr>
        <w:pStyle w:val="Heading5"/>
        <w:ind w:left="440"/>
      </w:pPr>
      <w:r>
        <w:t>２</w:t>
      </w:r>
    </w:p>
    <w:p>
      <w:pPr>
        <w:ind w:left="440"/>
      </w:pPr>
      <w:r>
        <w:t>法第六条の三第五項の国土交通省令で定める場合は、次のいずれかに該当する場合とする。</w:t>
      </w:r>
    </w:p>
    <w:p>
      <w:pPr>
        <w:pStyle w:val="ListBullet"/>
        <w:ind w:left="880"/>
      </w:pPr>
      <w:r>
        <w:t>一</w:t>
        <w:br/>
        <w:t>申請に係る建築物の計画が特定増改築構造計算基準（令第八十一条第二項に規定する基準に従つた構造計算で、法第二十条第一項第二号イに規定する方法によるものによつて確かめられる安全性を有することに係る部分に限る。）に適合するかどうかの判定の申請を受けた場合</w:t>
      </w:r>
    </w:p>
    <w:p>
      <w:pPr>
        <w:pStyle w:val="ListBullet"/>
        <w:ind w:left="880"/>
      </w:pPr>
      <w:r>
        <w:t>二</w:t>
        <w:br/>
        <w:t>申請に係る建築物の計画が令第八十一条第二項又は第三項に規定する基準に従つた構造計算で、法第二十条第一項第二号イ又は第三号イに規定するプログラムによるものによつて確かめられる安全性を有するかどうかの判定の申請を受けた場合において、第一条の三第一項第一号ロ（２）ただし書の規定による磁気ディスク等の提出がなかつた場合</w:t>
      </w:r>
    </w:p>
    <w:p>
      <w:pPr>
        <w:pStyle w:val="ListBullet"/>
        <w:ind w:left="880"/>
      </w:pPr>
      <w:r>
        <w:t>三</w:t>
        <w:br/>
        <w:t>法第二十条第一項第二号イに規定するプログラムにより令第八十一条第二項に規定する基準に従つた構造計算を行う場合に用いた構造設計の条件が適切なものであるかどうかその他の事項について構造計算適合性判定に関する事務に従事する者相互間で意見が異なる場合</w:t>
      </w:r>
    </w:p>
    <w:p>
      <w:pPr>
        <w:pStyle w:val="Heading5"/>
        <w:ind w:left="440"/>
      </w:pPr>
      <w:r>
        <w:t>３</w:t>
      </w:r>
    </w:p>
    <w:p>
      <w:pPr>
        <w:ind w:left="440"/>
      </w:pPr>
      <w:r>
        <w:t>法第六条の三第五項の規定による同条第四項の期間を延長する旨及びその延長する期間並びにその期間を延長する理由を記載した通知書の交付は、別記第十八号の六様式により行うものとする。</w:t>
      </w:r>
    </w:p>
    <w:p>
      <w:pPr>
        <w:pStyle w:val="Heading5"/>
        <w:ind w:left="440"/>
      </w:pPr>
      <w:r>
        <w:t>４</w:t>
      </w:r>
    </w:p>
    <w:p>
      <w:pPr>
        <w:ind w:left="440"/>
      </w:pPr>
      <w:r>
        <w:t>法第六条の三第六項の規定による適合するかどうかを決定することができない旨及びその理由を記載した通知書の交付は、別記第十八号の七様式により行うものとする。</w:t>
      </w:r>
    </w:p>
    <w:p>
      <w:pPr>
        <w:pStyle w:val="Heading4"/>
      </w:pPr>
      <w:r>
        <w:t>第三条の十（指定構造計算適合性判定機関に対する構造計算適合性判定の申請等）</w:t>
      </w:r>
    </w:p>
    <w:p>
      <w:r>
        <w:t>第三条の七の規定は、法第十八条の二第四項において読み替えて適用する法第六条の三第一項の規定による構造計算適合性判定の申請について、第三条の八の規定は法第十八条の二第四項において読み替えて適用する法第六条の三第一項の規定による構造計算適合性判定の申請を受けた場合について準用する。</w:t>
        <w:br/>
        <w:t>この場合において、第三条の七第一項第一号ロ（３）及び第三項並びに第三条の八中「都道府県知事」とあるのは「指定構造計算適合性判定機関」と読み替えるものとする。</w:t>
      </w:r>
    </w:p>
    <w:p>
      <w:pPr>
        <w:pStyle w:val="Heading4"/>
      </w:pPr>
      <w:r>
        <w:t>第三条の十一（指定構造計算適合性判定機関が交付する適合判定通知書等の様式等）</w:t>
      </w:r>
    </w:p>
    <w:p>
      <w:r>
        <w:t>法第十八条の二第四項において読み替えて適用する法第六条の三第四項の規定による通知書の交付は、次の各号に掲げる場合に応じ、それぞれ当該各号に定めるものに、前条において準用する第三条の七の申請書の副本一通並びにその添付図書及び添付書類を添えて行わなければならない。</w:t>
      </w:r>
    </w:p>
    <w:p>
      <w:pPr>
        <w:pStyle w:val="ListBullet"/>
        <w:ind w:left="880"/>
      </w:pPr>
      <w:r>
        <w:t>一</w:t>
        <w:br/>
        <w:t>建築物の計画が特定構造計算基準又は特定増改築構造計算基準に適合するものであると判定された場合</w:t>
        <w:br/>
        <w:br/>
        <w:br/>
        <w:t>別記第十八号の八様式による適合判定通知書</w:t>
      </w:r>
    </w:p>
    <w:p>
      <w:pPr>
        <w:pStyle w:val="ListBullet"/>
        <w:ind w:left="880"/>
      </w:pPr>
      <w:r>
        <w:t>二</w:t>
        <w:br/>
        <w:t>建築物の計画が特定構造計算基準又は特定増改築構造計算基準に適合しないものであると判定された場合</w:t>
        <w:br/>
        <w:br/>
        <w:br/>
        <w:t>別記第十八号の九様式による通知書</w:t>
      </w:r>
    </w:p>
    <w:p>
      <w:pPr>
        <w:pStyle w:val="Heading5"/>
        <w:ind w:left="440"/>
      </w:pPr>
      <w:r>
        <w:t>２</w:t>
      </w:r>
    </w:p>
    <w:p>
      <w:pPr>
        <w:ind w:left="440"/>
      </w:pPr>
      <w:r>
        <w:t>法第十八条の二第四項において読み替えて適用する法第六条の三第五項の国土交通省令で定める場合は、次のいずれかに該当する場合とする。</w:t>
      </w:r>
    </w:p>
    <w:p>
      <w:pPr>
        <w:pStyle w:val="ListBullet"/>
        <w:ind w:left="880"/>
      </w:pPr>
      <w:r>
        <w:t>一</w:t>
        <w:br/>
        <w:t>申請に係る建築物の計画が特定増改築構造計算基準（令第八十一条第二項に規定する基準に従つた構造計算で、法第二十条第一項第二号イに規定する方法によるものによつて確かめられる安全性を有することに係る部分に限る。）に適合するかどうかの判定の申請を受けた場合</w:t>
      </w:r>
    </w:p>
    <w:p>
      <w:pPr>
        <w:pStyle w:val="ListBullet"/>
        <w:ind w:left="880"/>
      </w:pPr>
      <w:r>
        <w:t>二</w:t>
        <w:br/>
        <w:t>申請に係る建築物の計画が令第八十一条第二項又は第三項に規定する基準に従つた構造計算で、法第二十条第一項第二号イ又は第三号イに規定するプログラムによるものによつて確かめられる安全性を有するかどうかの判定の申請を受けた場合において、第一条の三第一項第一号ロ（２）ただし書の規定による磁気ディスク等の提出がなかつた場合</w:t>
      </w:r>
    </w:p>
    <w:p>
      <w:pPr>
        <w:pStyle w:val="ListBullet"/>
        <w:ind w:left="880"/>
      </w:pPr>
      <w:r>
        <w:t>三</w:t>
        <w:br/>
        <w:t>法第二十条第一項第二号イに規定するプログラムにより令第八十一条第二項に規定する基準に従つた構造計算を行う場合に用いた構造設計の条件が適切なものであるかどうかその他の事項について構造計算適合性判定員相互間で意見が異なる場合</w:t>
      </w:r>
    </w:p>
    <w:p>
      <w:pPr>
        <w:pStyle w:val="Heading5"/>
        <w:ind w:left="440"/>
      </w:pPr>
      <w:r>
        <w:t>３</w:t>
      </w:r>
    </w:p>
    <w:p>
      <w:pPr>
        <w:ind w:left="440"/>
      </w:pPr>
      <w:r>
        <w:t>法第十八条の二第四項において読み替えて適用する法第六条の三第五項の規定による同条第四項の期間を延長する旨及びその延長する期間並びにその期間を延長する理由を記載した通知書の交付は、別記第十八号の十様式により行うものとする。</w:t>
      </w:r>
    </w:p>
    <w:p>
      <w:pPr>
        <w:pStyle w:val="Heading5"/>
        <w:ind w:left="440"/>
      </w:pPr>
      <w:r>
        <w:t>４</w:t>
      </w:r>
    </w:p>
    <w:p>
      <w:pPr>
        <w:ind w:left="440"/>
      </w:pPr>
      <w:r>
        <w:t>法第十八条の二第四項において読み替えて適用する法第六条の三第六項の規定による適合するかどうかを決定することができない旨及びその理由を記載した通知書の交付は、別記第十八号の十一様式により行うものとする。</w:t>
      </w:r>
    </w:p>
    <w:p>
      <w:pPr>
        <w:pStyle w:val="Heading5"/>
        <w:ind w:left="440"/>
      </w:pPr>
      <w:r>
        <w:t>５</w:t>
      </w:r>
    </w:p>
    <w:p>
      <w:pPr>
        <w:ind w:left="440"/>
      </w:pPr>
      <w:r>
        <w:t>第一項及び前二項に規定する図書及び書類の交付については、電子情報処理組織（指定構造計算適合性判定機関の使用に係る電子計算機と交付を受ける者の使用に係る入出力装置とを電気通信回線で接続した電子情報処理組織をいう。）の使用又は磁気ディスク等の交付によることができる。</w:t>
      </w:r>
    </w:p>
    <w:p>
      <w:pPr>
        <w:pStyle w:val="Heading4"/>
      </w:pPr>
      <w:r>
        <w:t>第三条の十二（適合判定通知書又はその写しの提出）</w:t>
      </w:r>
    </w:p>
    <w:p>
      <w:r>
        <w:t>法第六条の三第七項の規定による適合判定通知書又はその写しの提出は、第三条の七第一項第一号ロ（１）及び（２）に定める図書及び書類を添えて行うものとする。</w:t>
      </w:r>
    </w:p>
    <w:p>
      <w:pPr>
        <w:pStyle w:val="Heading4"/>
      </w:pPr>
      <w:r>
        <w:t>第三条の十三（構造計算に関する高度の専門的知識及び技術を有する者等）</w:t>
      </w:r>
    </w:p>
    <w:p>
      <w:r>
        <w:t>法第六条の三第一項ただし書の国土交通省令で定める要件は、次の各号のいずれかに該当する者（以下「特定建築基準適合判定資格者」という。）であることとする。</w:t>
      </w:r>
    </w:p>
    <w:p>
      <w:pPr>
        <w:pStyle w:val="ListBullet"/>
        <w:ind w:left="880"/>
      </w:pPr>
      <w:r>
        <w:t>一</w:t>
        <w:br/>
        <w:t>建築士法第十条の二の二第四項に規定する構造設計一級建築士</w:t>
      </w:r>
    </w:p>
    <w:p>
      <w:pPr>
        <w:pStyle w:val="ListBullet"/>
        <w:ind w:left="880"/>
      </w:pPr>
      <w:r>
        <w:t>二</w:t>
        <w:br/>
        <w:t>法第七十七条の六十六第一項の登録を受けている者（以下「構造計算適合判定資格者」という。）</w:t>
      </w:r>
    </w:p>
    <w:p>
      <w:pPr>
        <w:pStyle w:val="ListBullet"/>
        <w:ind w:left="880"/>
      </w:pPr>
      <w:r>
        <w:t>三</w:t>
        <w:br/>
        <w:t>構造計算に関する高度の専門的知識及び技術を習得させるための講習であつて、次条から第三条の十六までの規定により国土交通大臣の登録を受けたもの（以下「登録特定建築基準適合判定資格者講習」という。）を修了した者</w:t>
      </w:r>
    </w:p>
    <w:p>
      <w:pPr>
        <w:pStyle w:val="ListBullet"/>
        <w:ind w:left="880"/>
      </w:pPr>
      <w:r>
        <w:t>四</w:t>
        <w:br/>
        <w:t>前三号に掲げる者のほか国土交通大臣が定める者</w:t>
      </w:r>
    </w:p>
    <w:p>
      <w:pPr>
        <w:pStyle w:val="Heading5"/>
        <w:ind w:left="440"/>
      </w:pPr>
      <w:r>
        <w:t>２</w:t>
      </w:r>
    </w:p>
    <w:p>
      <w:pPr>
        <w:ind w:left="440"/>
      </w:pPr>
      <w:r>
        <w:t>特定行政庁及び指定確認検査機関は、その指揮監督の下にある建築主事及び確認検査員が特定建築基準適合判定資格者として法第六条の三第一項ただし書の規定による審査を行う場合にあつては、その旨をウェブサイトへの掲載その他の適切な方法により公表するものとする。</w:t>
      </w:r>
    </w:p>
    <w:p>
      <w:pPr>
        <w:pStyle w:val="Heading4"/>
      </w:pPr>
      <w:r>
        <w:t>第三条の十四（特定建築基準適合判定資格者講習の登録の申請）</w:t>
      </w:r>
    </w:p>
    <w:p>
      <w:r>
        <w:t>前条第一項第三号の登録は、登録特定建築基準適合判定資格者講習の実施に関する事務（以下「登録特定建築基準適合判定資格者講習事務」という。）を行おうとする者の申請により行う。</w:t>
      </w:r>
    </w:p>
    <w:p>
      <w:pPr>
        <w:pStyle w:val="Heading5"/>
        <w:ind w:left="440"/>
      </w:pPr>
      <w:r>
        <w:t>２</w:t>
      </w:r>
    </w:p>
    <w:p>
      <w:pPr>
        <w:ind w:left="440"/>
      </w:pPr>
      <w:r>
        <w:t>前条第一項第三号の登録を受けようとする者は、次に掲げる事項を記載した申請書を国土交通大臣に提出しなければならない。</w:t>
      </w:r>
    </w:p>
    <w:p>
      <w:pPr>
        <w:pStyle w:val="ListBullet"/>
        <w:ind w:left="880"/>
      </w:pPr>
      <w:r>
        <w:t>一</w:t>
        <w:br/>
        <w:t>前条第一項第三号の登録を受けようとする者の氏名又は名称及び住所並びに法人にあつては、その代表者の氏名</w:t>
      </w:r>
    </w:p>
    <w:p>
      <w:pPr>
        <w:pStyle w:val="ListBullet"/>
        <w:ind w:left="880"/>
      </w:pPr>
      <w:r>
        <w:t>二</w:t>
        <w:br/>
        <w:t>登録特定建築基準適合判定資格者講習事務を行おうとする事務所の名称及び所在地</w:t>
      </w:r>
    </w:p>
    <w:p>
      <w:pPr>
        <w:pStyle w:val="ListBullet"/>
        <w:ind w:left="880"/>
      </w:pPr>
      <w:r>
        <w:t>三</w:t>
        <w:br/>
        <w:t>登録特定建築基準適合判定資格者講習事務を開始しようとする年月日</w:t>
      </w:r>
    </w:p>
    <w:p>
      <w:pPr>
        <w:pStyle w:val="Heading5"/>
        <w:ind w:left="440"/>
      </w:pPr>
      <w:r>
        <w:t>３</w:t>
      </w:r>
    </w:p>
    <w:p>
      <w:pPr>
        <w:ind w:left="440"/>
      </w:pPr>
      <w:r>
        <w:t>前項の申請書には、次に掲げる書類を添付しなければならない。</w:t>
      </w:r>
    </w:p>
    <w:p>
      <w:pPr>
        <w:pStyle w:val="ListBullet"/>
        <w:ind w:left="880"/>
      </w:pPr>
      <w:r>
        <w:t>一</w:t>
        <w:br/>
        <w:t>個人である場合においては、次に掲げる書類</w:t>
      </w:r>
    </w:p>
    <w:p>
      <w:pPr>
        <w:pStyle w:val="ListBullet"/>
        <w:ind w:left="880"/>
      </w:pPr>
      <w:r>
        <w:t>二</w:t>
        <w:br/>
        <w:t>法人である場合においては、次に掲げる書類</w:t>
      </w:r>
    </w:p>
    <w:p>
      <w:pPr>
        <w:pStyle w:val="ListBullet"/>
        <w:ind w:left="880"/>
      </w:pPr>
      <w:r>
        <w:t>三</w:t>
        <w:br/>
        <w:t>講師が第三条の十六第一項第二号イからハまでのいずれかに該当する者であることを証する書類</w:t>
      </w:r>
    </w:p>
    <w:p>
      <w:pPr>
        <w:pStyle w:val="ListBullet"/>
        <w:ind w:left="880"/>
      </w:pPr>
      <w:r>
        <w:t>四</w:t>
        <w:br/>
        <w:t>登録特定建築基準適合判定資格者講習の受講資格を記載した書類その他の登録特定建築基準適合判定資格者講習事務の実施の方法に関する計画を記載した書類</w:t>
      </w:r>
    </w:p>
    <w:p>
      <w:pPr>
        <w:pStyle w:val="ListBullet"/>
        <w:ind w:left="880"/>
      </w:pPr>
      <w:r>
        <w:t>五</w:t>
        <w:br/>
        <w:t>登録特定建築基準適合判定資格者講習事務以外の業務を行おうとするときは、その業務の種類及び概要を記載した書類</w:t>
      </w:r>
    </w:p>
    <w:p>
      <w:pPr>
        <w:pStyle w:val="ListBullet"/>
        <w:ind w:left="880"/>
      </w:pPr>
      <w:r>
        <w:t>六</w:t>
        <w:br/>
        <w:t>前条第一項第三号の登録を受けようとする者が次条各号のいずれにも該当しない者であることを誓約する書面</w:t>
      </w:r>
    </w:p>
    <w:p>
      <w:pPr>
        <w:pStyle w:val="ListBullet"/>
        <w:ind w:left="880"/>
      </w:pPr>
      <w:r>
        <w:t>七</w:t>
        <w:br/>
        <w:t>その他参考となる事項を記載した書類</w:t>
      </w:r>
    </w:p>
    <w:p>
      <w:pPr>
        <w:pStyle w:val="Heading4"/>
      </w:pPr>
      <w:r>
        <w:t>第三条の十五（欠格事項）</w:t>
      </w:r>
    </w:p>
    <w:p>
      <w:r>
        <w:t>次の各号のいずれかに該当する者が行う講習は、第三条の十三第一項第三号の登録を受けることができない。</w:t>
      </w:r>
    </w:p>
    <w:p>
      <w:pPr>
        <w:pStyle w:val="ListBullet"/>
        <w:ind w:left="880"/>
      </w:pPr>
      <w:r>
        <w:t>一</w:t>
        <w:br/>
        <w:t>建築基準法令の規定により罰金以上の刑に処せられ、その執行を終わり、又は執行を受けることがなくなつた日から起算して二年を経過しない者</w:t>
      </w:r>
    </w:p>
    <w:p>
      <w:pPr>
        <w:pStyle w:val="ListBullet"/>
        <w:ind w:left="880"/>
      </w:pPr>
      <w:r>
        <w:t>二</w:t>
        <w:br/>
        <w:t>第三条の二十五の規定により第三条の十三第一項第三号の登録を取り消され、その取消しの日から起算して二年を経過しない者</w:t>
      </w:r>
    </w:p>
    <w:p>
      <w:pPr>
        <w:pStyle w:val="ListBullet"/>
        <w:ind w:left="880"/>
      </w:pPr>
      <w:r>
        <w:t>三</w:t>
        <w:br/>
        <w:t>法人であつて、登録特定建築基準適合判定資格者講習事務を行う役員のうちに前二号のいずれかに該当する者があるもの</w:t>
      </w:r>
    </w:p>
    <w:p>
      <w:pPr>
        <w:pStyle w:val="Heading4"/>
      </w:pPr>
      <w:r>
        <w:t>第三条の十六（登録の要件等）</w:t>
      </w:r>
    </w:p>
    <w:p>
      <w:r>
        <w:t>国土交通大臣は、第三条の十四の規定による登録の申請が次に掲げる要件の全てに適合しているときは、その登録をしなければならない。</w:t>
      </w:r>
    </w:p>
    <w:p>
      <w:pPr>
        <w:pStyle w:val="ListBullet"/>
        <w:ind w:left="880"/>
      </w:pPr>
      <w:r>
        <w:t>一</w:t>
        <w:br/>
        <w:t>第三条の十八第三号イからハまでに掲げる科目について講習が行われること。</w:t>
      </w:r>
    </w:p>
    <w:p>
      <w:pPr>
        <w:pStyle w:val="ListBullet"/>
        <w:ind w:left="880"/>
      </w:pPr>
      <w:r>
        <w:t>二</w:t>
        <w:br/>
        <w:t>次のいずれかに該当する者が講師として登録特定建築基準適合判定資格者講習事務に従事するものであること。</w:t>
      </w:r>
    </w:p>
    <w:p>
      <w:pPr>
        <w:pStyle w:val="ListBullet"/>
        <w:ind w:left="880"/>
      </w:pPr>
      <w:r>
        <w:t>三</w:t>
        <w:br/>
        <w:t>指定確認検査機関又は指定構造計算適合性判定機関に支配されているものとして次のいずれかに該当するものでないこと。</w:t>
      </w:r>
    </w:p>
    <w:p>
      <w:pPr>
        <w:pStyle w:val="Heading5"/>
        <w:ind w:left="440"/>
      </w:pPr>
      <w:r>
        <w:t>２</w:t>
      </w:r>
    </w:p>
    <w:p>
      <w:pPr>
        <w:ind w:left="440"/>
      </w:pPr>
      <w:r>
        <w:t>第三条の十三第一項第三号の登録は、登録特定建築基準適合判定資格者講習登録簿に次に掲げる事項を記載してするものとする。</w:t>
      </w:r>
    </w:p>
    <w:p>
      <w:pPr>
        <w:pStyle w:val="ListBullet"/>
        <w:ind w:left="880"/>
      </w:pPr>
      <w:r>
        <w:t>一</w:t>
        <w:br/>
        <w:t>登録年月日及び登録番号</w:t>
      </w:r>
    </w:p>
    <w:p>
      <w:pPr>
        <w:pStyle w:val="ListBullet"/>
        <w:ind w:left="880"/>
      </w:pPr>
      <w:r>
        <w:t>二</w:t>
        <w:br/>
        <w:t>登録特定建築基準適合判定資格者講習事務を行う者（以下「登録特定建築基準適合判定資格者講習実施機関」という。）の氏名又は名称及び住所並びに法人にあつては、その代表者の氏名</w:t>
      </w:r>
    </w:p>
    <w:p>
      <w:pPr>
        <w:pStyle w:val="ListBullet"/>
        <w:ind w:left="880"/>
      </w:pPr>
      <w:r>
        <w:t>三</w:t>
        <w:br/>
        <w:t>登録特定建築基準適合判定資格者講習事務を行う事務所の名称及び所在地</w:t>
      </w:r>
    </w:p>
    <w:p>
      <w:pPr>
        <w:pStyle w:val="ListBullet"/>
        <w:ind w:left="880"/>
      </w:pPr>
      <w:r>
        <w:t>四</w:t>
        <w:br/>
        <w:t>登録特定建築基準適合判定資格者講習事務を開始する年月日</w:t>
      </w:r>
    </w:p>
    <w:p>
      <w:pPr>
        <w:pStyle w:val="Heading4"/>
      </w:pPr>
      <w:r>
        <w:t>第三条の十七（登録の更新）</w:t>
      </w:r>
    </w:p>
    <w:p>
      <w:r>
        <w:t>第三条の十三第一項第三号の登録は、五年ごとにその更新を受けなければ、その期間の経過によつて、その効力を失う。</w:t>
      </w:r>
    </w:p>
    <w:p>
      <w:pPr>
        <w:pStyle w:val="Heading5"/>
        <w:ind w:left="440"/>
      </w:pPr>
      <w:r>
        <w:t>２</w:t>
      </w:r>
    </w:p>
    <w:p>
      <w:pPr>
        <w:ind w:left="440"/>
      </w:pPr>
      <w:r>
        <w:t>前三条の規定は、前項の登録の更新について準用する。</w:t>
      </w:r>
    </w:p>
    <w:p>
      <w:pPr>
        <w:pStyle w:val="Heading4"/>
      </w:pPr>
      <w:r>
        <w:t>第三条の十八（登録特定建築基準適合判定資格者講習事務の実施に係る義務）</w:t>
      </w:r>
    </w:p>
    <w:p>
      <w:r>
        <w:t>登録特定建築基準適合判定資格者講習実施機関は、公正に、かつ、第三条の十六第一項第一号及び第二号に掲げる要件並びに次に掲げる基準に適合する方法により登録特定建築基準適合判定資格者講習事務を行わなければならない。</w:t>
      </w:r>
    </w:p>
    <w:p>
      <w:pPr>
        <w:pStyle w:val="ListBullet"/>
        <w:ind w:left="880"/>
      </w:pPr>
      <w:r>
        <w:t>一</w:t>
        <w:br/>
        <w:t>建築基準適合判定資格者であることを受講資格とすること。</w:t>
      </w:r>
    </w:p>
    <w:p>
      <w:pPr>
        <w:pStyle w:val="ListBullet"/>
        <w:ind w:left="880"/>
      </w:pPr>
      <w:r>
        <w:t>二</w:t>
        <w:br/>
        <w:t>登録特定建築基準適合判定資格者講習は、講義及び修了考査により行うこと。</w:t>
      </w:r>
    </w:p>
    <w:p>
      <w:pPr>
        <w:pStyle w:val="ListBullet"/>
        <w:ind w:left="880"/>
      </w:pPr>
      <w:r>
        <w:t>三</w:t>
        <w:br/>
        <w:t>講義は、次に掲げる科目についてそれぞれ次に定める時間以上行うこと。</w:t>
      </w:r>
    </w:p>
    <w:p>
      <w:pPr>
        <w:pStyle w:val="ListBullet"/>
        <w:ind w:left="880"/>
      </w:pPr>
      <w:r>
        <w:t>四</w:t>
        <w:br/>
        <w:t>講義は、前号イからハまでに掲げる科目に応じ、国土交通大臣が定める事項を含む適切な内容の教材を用いて行うこと。</w:t>
      </w:r>
    </w:p>
    <w:p>
      <w:pPr>
        <w:pStyle w:val="ListBullet"/>
        <w:ind w:left="880"/>
      </w:pPr>
      <w:r>
        <w:t>五</w:t>
        <w:br/>
        <w:t>講師は、講義の内容に関する受講者の質問に対し、講義中に適切に応答すること。</w:t>
      </w:r>
    </w:p>
    <w:p>
      <w:pPr>
        <w:pStyle w:val="ListBullet"/>
        <w:ind w:left="880"/>
      </w:pPr>
      <w:r>
        <w:t>六</w:t>
        <w:br/>
        <w:t>修了考査は、講義の終了後に行い、特定建築基準適合判定資格者として必要な知識及び技能を修得したかどうかを判定できるものであること。</w:t>
      </w:r>
    </w:p>
    <w:p>
      <w:pPr>
        <w:pStyle w:val="ListBullet"/>
        <w:ind w:left="880"/>
      </w:pPr>
      <w:r>
        <w:t>七</w:t>
        <w:br/>
        <w:t>登録特定建築基準適合判定資格者講習を実施する日時、場所その他の登録特定建築基準適合判定資格者講習の実施に関し必要な事項を公示すること。</w:t>
      </w:r>
    </w:p>
    <w:p>
      <w:pPr>
        <w:pStyle w:val="ListBullet"/>
        <w:ind w:left="880"/>
      </w:pPr>
      <w:r>
        <w:t>八</w:t>
        <w:br/>
        <w:t>不正な受講を防止するための措置を講じること。</w:t>
      </w:r>
    </w:p>
    <w:p>
      <w:pPr>
        <w:pStyle w:val="ListBullet"/>
        <w:ind w:left="880"/>
      </w:pPr>
      <w:r>
        <w:t>九</w:t>
        <w:br/>
        <w:t>終了した修了考査の問題及び当該修了考査の合格基準を公表すること。</w:t>
      </w:r>
    </w:p>
    <w:p>
      <w:pPr>
        <w:pStyle w:val="ListBullet"/>
        <w:ind w:left="880"/>
      </w:pPr>
      <w:r>
        <w:t>十</w:t>
        <w:br/>
        <w:t>修了考査に合格した者に対し、別記第十八号の十二様式による修了証明書（第三条の二十第八号及び第三条の二十六第一項第五号において単に「修了証明書」という。）を交付すること。</w:t>
      </w:r>
    </w:p>
    <w:p>
      <w:pPr>
        <w:pStyle w:val="Heading4"/>
      </w:pPr>
      <w:r>
        <w:t>第三条の十九（登録事項の変更の届出）</w:t>
      </w:r>
    </w:p>
    <w:p>
      <w:r>
        <w:t>登録特定建築基準適合判定資格者講習実施機関は、第三条の十六第二項第二号から第四号までに掲げる事項を変更しようとするときは、変更しようとする日の二週間前までに、その旨を国土交通大臣に届け出なければならない。</w:t>
      </w:r>
    </w:p>
    <w:p>
      <w:pPr>
        <w:pStyle w:val="Heading4"/>
      </w:pPr>
      <w:r>
        <w:t>第三条の二十（登録特定建築基準適合判定資格者講習事務規程）</w:t>
      </w:r>
    </w:p>
    <w:p>
      <w:r>
        <w:t>登録特定建築基準適合判定資格者講習実施機関は、次に掲げる事項を記載した登録特定建築基準適合判定資格者講習事務（以下この条において単に「講習事務」という。）に関する規程を定め、講習事務の開始前に、国土交通大臣に届け出なければならない。</w:t>
        <w:br/>
        <w:t>これを変更しようとするときも、同様とする。</w:t>
      </w:r>
    </w:p>
    <w:p>
      <w:pPr>
        <w:pStyle w:val="ListBullet"/>
        <w:ind w:left="880"/>
      </w:pPr>
      <w:r>
        <w:t>一</w:t>
        <w:br/>
        <w:t>講習事務を行う時間及び休日に関する事項</w:t>
      </w:r>
    </w:p>
    <w:p>
      <w:pPr>
        <w:pStyle w:val="ListBullet"/>
        <w:ind w:left="880"/>
      </w:pPr>
      <w:r>
        <w:t>二</w:t>
        <w:br/>
        <w:t>講習事務を行う事務所及び登録特定建築基準適合判定資格者講習（以下この条及び第三条の二十六第一項において単に「講習」という。）の実施場所に関する事項</w:t>
      </w:r>
    </w:p>
    <w:p>
      <w:pPr>
        <w:pStyle w:val="ListBullet"/>
        <w:ind w:left="880"/>
      </w:pPr>
      <w:r>
        <w:t>三</w:t>
        <w:br/>
        <w:t>講習の受講の申込みに関する事項</w:t>
      </w:r>
    </w:p>
    <w:p>
      <w:pPr>
        <w:pStyle w:val="ListBullet"/>
        <w:ind w:left="880"/>
      </w:pPr>
      <w:r>
        <w:t>四</w:t>
        <w:br/>
        <w:t>講習の受講手数料の額及び収納の方法に関する事項</w:t>
      </w:r>
    </w:p>
    <w:p>
      <w:pPr>
        <w:pStyle w:val="ListBullet"/>
        <w:ind w:left="880"/>
      </w:pPr>
      <w:r>
        <w:t>五</w:t>
        <w:br/>
        <w:t>講習の日程、公示方法その他の講習の実施の方法に関する事項</w:t>
      </w:r>
    </w:p>
    <w:p>
      <w:pPr>
        <w:pStyle w:val="ListBullet"/>
        <w:ind w:left="880"/>
      </w:pPr>
      <w:r>
        <w:t>六</w:t>
        <w:br/>
        <w:t>修了考査の問題の作成及び修了考査の合否判定の方法に関する事項</w:t>
      </w:r>
    </w:p>
    <w:p>
      <w:pPr>
        <w:pStyle w:val="ListBullet"/>
        <w:ind w:left="880"/>
      </w:pPr>
      <w:r>
        <w:t>七</w:t>
        <w:br/>
        <w:t>終了した講習の修了考査の問題及び当該修了考査の合格基準の公表に関する事項</w:t>
      </w:r>
    </w:p>
    <w:p>
      <w:pPr>
        <w:pStyle w:val="ListBullet"/>
        <w:ind w:left="880"/>
      </w:pPr>
      <w:r>
        <w:t>八</w:t>
        <w:br/>
        <w:t>修了証明書の交付及び再交付に関する事項</w:t>
      </w:r>
    </w:p>
    <w:p>
      <w:pPr>
        <w:pStyle w:val="ListBullet"/>
        <w:ind w:left="880"/>
      </w:pPr>
      <w:r>
        <w:t>九</w:t>
        <w:br/>
        <w:t>講習事務に関する秘密の保持に関する事項</w:t>
      </w:r>
    </w:p>
    <w:p>
      <w:pPr>
        <w:pStyle w:val="ListBullet"/>
        <w:ind w:left="880"/>
      </w:pPr>
      <w:r>
        <w:t>十</w:t>
        <w:br/>
        <w:t>講習事務に関する公正の確保に関する事項</w:t>
      </w:r>
    </w:p>
    <w:p>
      <w:pPr>
        <w:pStyle w:val="ListBullet"/>
        <w:ind w:left="880"/>
      </w:pPr>
      <w:r>
        <w:t>十一</w:t>
        <w:br/>
        <w:t>不正受講者の処分に関する事項</w:t>
      </w:r>
    </w:p>
    <w:p>
      <w:pPr>
        <w:pStyle w:val="ListBullet"/>
        <w:ind w:left="880"/>
      </w:pPr>
      <w:r>
        <w:t>十二</w:t>
        <w:br/>
        <w:t>第三条の二十六第一項の帳簿その他の講習事務に関する書類の管理に関する事項</w:t>
      </w:r>
    </w:p>
    <w:p>
      <w:pPr>
        <w:pStyle w:val="ListBullet"/>
        <w:ind w:left="880"/>
      </w:pPr>
      <w:r>
        <w:t>十三</w:t>
        <w:br/>
        <w:t>その他講習事務に関し必要な事項</w:t>
      </w:r>
    </w:p>
    <w:p>
      <w:pPr>
        <w:pStyle w:val="Heading4"/>
      </w:pPr>
      <w:r>
        <w:t>第三条の二十一（登録特定建築基準適合判定資格者講習事務の休廃止）</w:t>
      </w:r>
    </w:p>
    <w:p>
      <w:r>
        <w:t>登録特定建築基準適合判定資格者講習実施機関は、登録特定建築基準適合判定資格者講習事務の全部又は一部を休止し、又は廃止しようとするときは、あらかじめ、次に掲げる事項を記載した届出書を国土交通大臣に提出しなければならない。</w:t>
      </w:r>
    </w:p>
    <w:p>
      <w:pPr>
        <w:pStyle w:val="ListBullet"/>
        <w:ind w:left="880"/>
      </w:pPr>
      <w:r>
        <w:t>一</w:t>
        <w:br/>
        <w:t>休止し、又は廃止しようとする登録特定建築基準適合判定資格者講習の範囲</w:t>
      </w:r>
    </w:p>
    <w:p>
      <w:pPr>
        <w:pStyle w:val="ListBullet"/>
        <w:ind w:left="880"/>
      </w:pPr>
      <w:r>
        <w:t>二</w:t>
        <w:br/>
        <w:t>休止し、又は廃止しようとする年月日及び休止しようとする場合にあつては、その期間</w:t>
      </w:r>
    </w:p>
    <w:p>
      <w:pPr>
        <w:pStyle w:val="ListBullet"/>
        <w:ind w:left="880"/>
      </w:pPr>
      <w:r>
        <w:t>三</w:t>
        <w:br/>
        <w:t>休止又は廃止の理由</w:t>
      </w:r>
    </w:p>
    <w:p>
      <w:pPr>
        <w:pStyle w:val="Heading4"/>
      </w:pPr>
      <w:r>
        <w:t>第三条の二十二（財務諸表等の備付け及び閲覧等）</w:t>
      </w:r>
    </w:p>
    <w:p>
      <w:r>
        <w:t>登録特定建築基準適合判定資格者講習実施機関は、毎事業年度経過後三月以内に、その事業年度の財産目録、貸借対照表及び損益計算書又は収支計算書並びに事業報告書（その作成に代えて電磁的記録（電子的方式、磁気的方式その他の人の知覚によつては認識することができない方式で作られる記録であつて、電子計算機による情報処理の用に供されるものをいう。以下この条において同じ。）の作成がされている場合における当該電磁的記録を含む。次項において「財務諸表等」という。）を作成し、五年間事務所に備えて置かなければならない。</w:t>
      </w:r>
    </w:p>
    <w:p>
      <w:pPr>
        <w:pStyle w:val="Heading5"/>
        <w:ind w:left="440"/>
      </w:pPr>
      <w:r>
        <w:t>２</w:t>
      </w:r>
    </w:p>
    <w:p>
      <w:pPr>
        <w:ind w:left="440"/>
      </w:pPr>
      <w:r>
        <w:t>登録特定建築基準適合判定資格者講習を受講しようとする者その他の利害関係人は、登録特定建築基準適合判定資格者講習実施機関の業務時間内は、いつでも、次に掲げる請求をすることができる。</w:t>
        <w:br/>
        <w:t>ただし、第二号又は第四号の請求をするには、登録特定建築基準適合判定資格者講習実施機関の定めた費用を支払わなければならない。</w:t>
      </w:r>
    </w:p>
    <w:p>
      <w:pPr>
        <w:pStyle w:val="ListBullet"/>
        <w:ind w:left="880"/>
      </w:pPr>
      <w:r>
        <w:t>一</w:t>
        <w:br/>
        <w:t>財務諸表等が書面をもつて作成されているときは、当該書面の閲覧又は謄写の請求</w:t>
      </w:r>
    </w:p>
    <w:p>
      <w:pPr>
        <w:pStyle w:val="ListBullet"/>
        <w:ind w:left="880"/>
      </w:pPr>
      <w:r>
        <w:t>二</w:t>
        <w:br/>
        <w:t>前号の書面の謄本又は抄本の請求</w:t>
      </w:r>
    </w:p>
    <w:p>
      <w:pPr>
        <w:pStyle w:val="ListBullet"/>
        <w:ind w:left="880"/>
      </w:pPr>
      <w:r>
        <w:t>三</w:t>
        <w:br/>
        <w:t>財務諸表等が電磁的記録をもつて作成されているときは、当該電磁的記録に記録された事項を紙面又は出力装置の映像面に表示したものの閲覧又は謄写の請求</w:t>
      </w:r>
    </w:p>
    <w:p>
      <w:pPr>
        <w:pStyle w:val="ListBullet"/>
        <w:ind w:left="880"/>
      </w:pPr>
      <w:r>
        <w:t>四</w:t>
        <w:br/>
        <w:t>前号の電磁的記録に記録された事項を電磁的方法であつて、次に掲げるもののうち登録特定建築基準適合判定資格者講習実施機関が定めるものにより提供することの請求又は当該事項を記載した書面の交付の請求</w:t>
      </w:r>
    </w:p>
    <w:p>
      <w:pPr>
        <w:pStyle w:val="Heading5"/>
        <w:ind w:left="440"/>
      </w:pPr>
      <w:r>
        <w:t>３</w:t>
      </w:r>
    </w:p>
    <w:p>
      <w:pPr>
        <w:ind w:left="440"/>
      </w:pPr>
      <w:r>
        <w:t>前項第四号イ又はロに掲げる方法は、受信者がファイルへの記録を出力することによる書面を作成することができるものでなければならない。</w:t>
      </w:r>
    </w:p>
    <w:p>
      <w:pPr>
        <w:pStyle w:val="Heading4"/>
      </w:pPr>
      <w:r>
        <w:t>第三条の二十三（適合命令）</w:t>
      </w:r>
    </w:p>
    <w:p>
      <w:r>
        <w:t>国土交通大臣は、登録特定建築基準適合判定資格者講習実施機関が第三条の十六第一項各号のいずれかに適合しなくなつたと認めるときは、その登録特定建築基準適合判定資格者講習実施機関に対し、これらの規定に適合するため必要な措置をとるべきことを命ずることができる。</w:t>
      </w:r>
    </w:p>
    <w:p>
      <w:pPr>
        <w:pStyle w:val="Heading4"/>
      </w:pPr>
      <w:r>
        <w:t>第三条の二十四（改善命令）</w:t>
      </w:r>
    </w:p>
    <w:p>
      <w:r>
        <w:t>国土交通大臣は、登録特定建築基準適合判定資格者講習実施機関が第三条の十八の規定に違反していると認めるときは、その登録特定建築基準適合判定資格者講習実施機関に対し、同条の規定による登録特定建築基準適合判定資格者講習事務を行うべきこと又は登録特定建築基準適合判定資格者講習事務の方法その他の業務の方法の改善に関し必要な措置をとるべきことを命ずることができる。</w:t>
      </w:r>
    </w:p>
    <w:p>
      <w:pPr>
        <w:pStyle w:val="Heading4"/>
      </w:pPr>
      <w:r>
        <w:t>第三条の二十五（登録の取消し等）</w:t>
      </w:r>
    </w:p>
    <w:p>
      <w:r>
        <w:t>国土交通大臣は、登録特定建築基準適合判定資格者講習実施機関が次の各号のいずれかに該当するときは、当該登録特定建築基準適合判定資格者講習実施機関が行う講習の登録を取り消し、又は期間を定めて登録特定建築基準適合判定資格者講習事務の全部又は一部の停止を命ずることができる。</w:t>
      </w:r>
    </w:p>
    <w:p>
      <w:pPr>
        <w:pStyle w:val="ListBullet"/>
        <w:ind w:left="880"/>
      </w:pPr>
      <w:r>
        <w:t>一</w:t>
        <w:br/>
        <w:t>第三条の十五第一号又は第三号に該当するに至つたとき。</w:t>
      </w:r>
    </w:p>
    <w:p>
      <w:pPr>
        <w:pStyle w:val="ListBullet"/>
        <w:ind w:left="880"/>
      </w:pPr>
      <w:r>
        <w:t>二</w:t>
        <w:br/>
        <w:t>第三条の十九から第三条の二十一まで、第三条の二十二第一項又は次条の規定に違反したとき。</w:t>
      </w:r>
    </w:p>
    <w:p>
      <w:pPr>
        <w:pStyle w:val="ListBullet"/>
        <w:ind w:left="880"/>
      </w:pPr>
      <w:r>
        <w:t>三</w:t>
        <w:br/>
        <w:t>正当な理由がないのに第三条の二十二第二項各号の規定による請求を拒んだとき。</w:t>
      </w:r>
    </w:p>
    <w:p>
      <w:pPr>
        <w:pStyle w:val="ListBullet"/>
        <w:ind w:left="880"/>
      </w:pPr>
      <w:r>
        <w:t>四</w:t>
        <w:br/>
        <w:t>前二条の規定による命令に違反したとき。</w:t>
      </w:r>
    </w:p>
    <w:p>
      <w:pPr>
        <w:pStyle w:val="ListBullet"/>
        <w:ind w:left="880"/>
      </w:pPr>
      <w:r>
        <w:t>五</w:t>
        <w:br/>
        <w:t>第三条の二十七の規定による報告を求められて、報告をせず、又は虚偽の報告をしたとき。</w:t>
      </w:r>
    </w:p>
    <w:p>
      <w:pPr>
        <w:pStyle w:val="ListBullet"/>
        <w:ind w:left="880"/>
      </w:pPr>
      <w:r>
        <w:t>六</w:t>
        <w:br/>
        <w:t>不正の手段により第三条の十三第一項第三号の登録を受けたとき。</w:t>
      </w:r>
    </w:p>
    <w:p>
      <w:pPr>
        <w:pStyle w:val="Heading4"/>
      </w:pPr>
      <w:r>
        <w:t>第三条の二十六（帳簿の記載等）</w:t>
      </w:r>
    </w:p>
    <w:p>
      <w:r>
        <w:t>登録特定建築基準適合判定資格者講習実施機関は、次に掲げる事項を記載した帳簿を備えなければならない。</w:t>
      </w:r>
    </w:p>
    <w:p>
      <w:pPr>
        <w:pStyle w:val="ListBullet"/>
        <w:ind w:left="880"/>
      </w:pPr>
      <w:r>
        <w:t>一</w:t>
        <w:br/>
        <w:t>講習の実施年月日</w:t>
      </w:r>
    </w:p>
    <w:p>
      <w:pPr>
        <w:pStyle w:val="ListBullet"/>
        <w:ind w:left="880"/>
      </w:pPr>
      <w:r>
        <w:t>二</w:t>
        <w:br/>
        <w:t>講習の実施場所</w:t>
      </w:r>
    </w:p>
    <w:p>
      <w:pPr>
        <w:pStyle w:val="ListBullet"/>
        <w:ind w:left="880"/>
      </w:pPr>
      <w:r>
        <w:t>三</w:t>
        <w:br/>
        <w:t>講義を行つた講師の氏名並びに講義において担当した科目及びその時間</w:t>
      </w:r>
    </w:p>
    <w:p>
      <w:pPr>
        <w:pStyle w:val="ListBullet"/>
        <w:ind w:left="880"/>
      </w:pPr>
      <w:r>
        <w:t>四</w:t>
        <w:br/>
        <w:t>受講者の氏名、生年月日及び住所</w:t>
      </w:r>
    </w:p>
    <w:p>
      <w:pPr>
        <w:pStyle w:val="ListBullet"/>
        <w:ind w:left="880"/>
      </w:pPr>
      <w:r>
        <w:t>五</w:t>
        <w:br/>
        <w:t>講習を修了した者にあつては、前号に掲げる事項のほか、修了証明書の交付の年月日及び証明書番号</w:t>
      </w:r>
    </w:p>
    <w:p>
      <w:pPr>
        <w:pStyle w:val="Heading5"/>
        <w:ind w:left="440"/>
      </w:pPr>
      <w:r>
        <w:t>２</w:t>
      </w:r>
    </w:p>
    <w:p>
      <w:pPr>
        <w:ind w:left="440"/>
      </w:pPr>
      <w:r>
        <w:t>前項各号に掲げる事項が、電子計算機に備えられたファイル又は磁気ディスク等に記録され、必要に応じ登録特定建築基準適合判定資格者講習実施機関において電子計算機その他の機器を用いて明確に紙面に表示されるときは、当該記録をもつて同項に規定する帳簿への記載に代えることができる。</w:t>
      </w:r>
    </w:p>
    <w:p>
      <w:pPr>
        <w:pStyle w:val="Heading5"/>
        <w:ind w:left="440"/>
      </w:pPr>
      <w:r>
        <w:t>３</w:t>
      </w:r>
    </w:p>
    <w:p>
      <w:pPr>
        <w:ind w:left="440"/>
      </w:pPr>
      <w:r>
        <w:t>登録特定建築基準適合判定資格者講習実施機関は、第一項に規定する帳簿（前項の規定による記録が行われた同項のファイル又は磁気ディスク等を含む。）を、登録特定建築基準適合判定資格者講習事務の全部を廃止するまで保存しなければならない。</w:t>
      </w:r>
    </w:p>
    <w:p>
      <w:pPr>
        <w:pStyle w:val="Heading5"/>
        <w:ind w:left="440"/>
      </w:pPr>
      <w:r>
        <w:t>４</w:t>
      </w:r>
    </w:p>
    <w:p>
      <w:pPr>
        <w:ind w:left="440"/>
      </w:pPr>
      <w:r>
        <w:t>登録特定建築基準適合判定資格者講習実施機関は、次に掲げる書類を備え、登録特定建築基準適合判定資格者講習を実施した日から三年間保存しなければならない。</w:t>
      </w:r>
    </w:p>
    <w:p>
      <w:pPr>
        <w:pStyle w:val="ListBullet"/>
        <w:ind w:left="880"/>
      </w:pPr>
      <w:r>
        <w:t>一</w:t>
        <w:br/>
        <w:t>登録特定建築基準適合判定資格者講習の受講申込書及び添付書類</w:t>
      </w:r>
    </w:p>
    <w:p>
      <w:pPr>
        <w:pStyle w:val="ListBullet"/>
        <w:ind w:left="880"/>
      </w:pPr>
      <w:r>
        <w:t>二</w:t>
        <w:br/>
        <w:t>講義に用いた教材</w:t>
      </w:r>
    </w:p>
    <w:p>
      <w:pPr>
        <w:pStyle w:val="ListBullet"/>
        <w:ind w:left="880"/>
      </w:pPr>
      <w:r>
        <w:t>三</w:t>
        <w:br/>
        <w:t>終了した修了考査の問題及び答案用紙</w:t>
      </w:r>
    </w:p>
    <w:p>
      <w:pPr>
        <w:pStyle w:val="Heading4"/>
      </w:pPr>
      <w:r>
        <w:t>第三条の二十七（報告の徴収）</w:t>
      </w:r>
    </w:p>
    <w:p>
      <w:r>
        <w:t>国土交通大臣は、登録特定建築基準適合判定資格者講習事務の適切な実施を確保するため必要があると認めるときは、登録特定建築基準適合判定資格者講習実施機関に対し、登録特定建築基準適合判定資格者講習事務の状況に関し必要な報告を求めることができる。</w:t>
      </w:r>
    </w:p>
    <w:p>
      <w:pPr>
        <w:pStyle w:val="Heading4"/>
      </w:pPr>
      <w:r>
        <w:t>第三条の二十八（公示）</w:t>
      </w:r>
    </w:p>
    <w:p>
      <w:r>
        <w:t>国土交通大臣は、次に掲げる場合には、その旨を官報に公示しなければならない。</w:t>
      </w:r>
    </w:p>
    <w:p>
      <w:pPr>
        <w:pStyle w:val="ListBullet"/>
        <w:ind w:left="880"/>
      </w:pPr>
      <w:r>
        <w:t>一</w:t>
        <w:br/>
        <w:t>第三条の十三第一項第三号の登録をしたとき。</w:t>
      </w:r>
    </w:p>
    <w:p>
      <w:pPr>
        <w:pStyle w:val="ListBullet"/>
        <w:ind w:left="880"/>
      </w:pPr>
      <w:r>
        <w:t>二</w:t>
        <w:br/>
        <w:t>第三条の十九の規定による届出があつたとき。</w:t>
      </w:r>
    </w:p>
    <w:p>
      <w:pPr>
        <w:pStyle w:val="ListBullet"/>
        <w:ind w:left="880"/>
      </w:pPr>
      <w:r>
        <w:t>三</w:t>
        <w:br/>
        <w:t>第三条の二十一の規定による届出があつたとき。</w:t>
      </w:r>
    </w:p>
    <w:p>
      <w:pPr>
        <w:pStyle w:val="ListBullet"/>
        <w:ind w:left="880"/>
      </w:pPr>
      <w:r>
        <w:t>四</w:t>
        <w:br/>
        <w:t>第三条の二十五の規定により第三条の十三第一項第三号の登録を取り消し、又は登録特定建築基準適合判定資格者講習事務の停止を命じたとき。</w:t>
      </w:r>
    </w:p>
    <w:p>
      <w:pPr>
        <w:pStyle w:val="Heading4"/>
      </w:pPr>
      <w:r>
        <w:t>第四条（完了検査申請書の様式）</w:t>
      </w:r>
    </w:p>
    <w:p>
      <w:r>
        <w:t>法第七条第一項（法第八十七条の四又は法第八十八条第一項若しくは第二項において準用する場合を含む。次項において同じ。）の規定による検査の申請書（次項及び第四条の四において「完了検査申請書」という。）は、別記第十九号様式に、次に掲げる図書及び書類を添えたものとする。</w:t>
      </w:r>
    </w:p>
    <w:p>
      <w:pPr>
        <w:pStyle w:val="ListBullet"/>
        <w:ind w:left="880"/>
      </w:pPr>
      <w:r>
        <w:t>一</w:t>
        <w:br/>
        <w:t>当該建築物の計画に係る確認に要した図書及び書類（確認を受けた建築物の計画の変更に係る確認を受けた場合にあつては当該確認に要した図書及び書類を含む。第四条の八第一項第一号並びに第四条の十六第一項及び第二項において同じ。）</w:t>
      </w:r>
    </w:p>
    <w:p>
      <w:pPr>
        <w:pStyle w:val="ListBullet"/>
        <w:ind w:left="880"/>
      </w:pPr>
      <w:r>
        <w:t>二</w:t>
        <w:br/>
        <w:t>法第七条の五の適用を受けようとする場合にあつては屋根の小屋組の工事終了時、構造耐力上主要な軸組若しくは耐力壁の工事終了時、基礎の配筋（鉄筋コンクリート造の基礎の場合に限る。）の工事終了時その他特定行政庁が必要と認めて指定する工程の終了時における当該建築物に係る構造耐力上主要な部分の軸組、仕口その他の接合部、鉄筋部分等を写した写真（特定工程に係る建築物にあつては直前の中間検査後に行われた工事に係るものに限る。）</w:t>
      </w:r>
    </w:p>
    <w:p>
      <w:pPr>
        <w:pStyle w:val="ListBullet"/>
        <w:ind w:left="880"/>
      </w:pPr>
      <w:r>
        <w:t>三</w:t>
        <w:br/>
        <w:t>都市緑地法第四十三条第一項の認定を受けた場合にあつては当該認定に係る認定書の写し</w:t>
      </w:r>
    </w:p>
    <w:p>
      <w:pPr>
        <w:pStyle w:val="ListBullet"/>
        <w:ind w:left="880"/>
      </w:pPr>
      <w:r>
        <w:t>四</w:t>
        <w:br/>
        <w:t>建築物のエネルギー消費性能の向上に関する法律第十一条第一項の規定が適用される場合にあつては、同法第十二条第一項の建築物エネルギー消費性能適合性判定に要した図書及び書類（同条第二項の規定による判定を受けた場合にあつては当該判定に要した図書及び書類を含み、次のイからハまでに掲げる場合にあつてはそれぞれイからハまでに定めるものとする。）</w:t>
      </w:r>
    </w:p>
    <w:p>
      <w:pPr>
        <w:pStyle w:val="ListBullet"/>
        <w:ind w:left="880"/>
      </w:pPr>
      <w:r>
        <w:t>五</w:t>
        <w:br/>
        <w:t>直前の確認又は中間検査を受けた日以降において申請に係る計画について第三条の二に該当する軽微な変更が生じた場合にあつては、当該変更の内容を記載した書類</w:t>
      </w:r>
    </w:p>
    <w:p>
      <w:pPr>
        <w:pStyle w:val="ListBullet"/>
        <w:ind w:left="880"/>
      </w:pPr>
      <w:r>
        <w:t>六</w:t>
        <w:br/>
        <w:t>その他特定行政庁が工事監理の状況を把握するため特に必要があると認めて規則で定める書類</w:t>
      </w:r>
    </w:p>
    <w:p>
      <w:pPr>
        <w:pStyle w:val="ListBullet"/>
        <w:ind w:left="880"/>
      </w:pPr>
      <w:r>
        <w:t>七</w:t>
        <w:br/>
        <w:t>代理者によつて検査の申請を行う場合にあつては、委任状又はその写し</w:t>
      </w:r>
    </w:p>
    <w:p>
      <w:pPr>
        <w:pStyle w:val="Heading5"/>
        <w:ind w:left="440"/>
      </w:pPr>
      <w:r>
        <w:t>２</w:t>
      </w:r>
    </w:p>
    <w:p>
      <w:pPr>
        <w:ind w:left="440"/>
      </w:pPr>
      <w:r>
        <w:t>法第七条第一項の規定による申請を当該申請に係る建築物の直前の確認（確認を受けた建築物の計画の変更に係る確認を受けた場合にあつては当該確認。第四条の八第二項並びに第四条の十六第一項及び第二項において「直前の確認」という。）を受けた建築主事に対して行う場合の完了検査申請書にあつては、前項第一号に掲げる図書及び書類の添付を要しない。</w:t>
      </w:r>
    </w:p>
    <w:p>
      <w:pPr>
        <w:pStyle w:val="Heading4"/>
      </w:pPr>
      <w:r>
        <w:t>第四条の二（用途変更に関する工事完了届の様式等）</w:t>
      </w:r>
    </w:p>
    <w:p>
      <w:r>
        <w:t>法第八十七条第一項において読み替えて準用する法第七条第一項の規定による届出は、別記第二十号様式によるものとする。</w:t>
      </w:r>
    </w:p>
    <w:p>
      <w:pPr>
        <w:pStyle w:val="Heading5"/>
        <w:ind w:left="440"/>
      </w:pPr>
      <w:r>
        <w:t>２</w:t>
      </w:r>
    </w:p>
    <w:p>
      <w:pPr>
        <w:ind w:left="440"/>
      </w:pPr>
      <w:r>
        <w:t>前項の規定による届出は、法第八十七条第一項において準用する法第六条第一項の規定による工事が完了した日から四日以内に建築主事に到達するように、しなければならない。</w:t>
        <w:br/>
        <w:t>ただし、届出をしなかつたことについて災害その他の事由によるやむを得ない理由があるときは、この限りでない。</w:t>
      </w:r>
    </w:p>
    <w:p>
      <w:pPr>
        <w:pStyle w:val="Heading4"/>
      </w:pPr>
      <w:r>
        <w:t>第四条の三（申請できないやむを得ない理由）</w:t>
      </w:r>
    </w:p>
    <w:p>
      <w:r>
        <w:t>法第七条第二項ただし書（法第八十七条の四又は法第八十八条第一項若しくは第二項において準用する場合を含む。）及び法第七条の三第二項ただし書（法第八十七条の四又は法第八十八条第一項において準用する場合を含む。）の国土交通省令で定めるやむを得ない理由は、災害その他の事由とする。</w:t>
      </w:r>
    </w:p>
    <w:p>
      <w:pPr>
        <w:pStyle w:val="Heading4"/>
      </w:pPr>
      <w:r>
        <w:t>第四条の三の二（検査済証を交付できない旨の通知）</w:t>
      </w:r>
    </w:p>
    <w:p>
      <w:r>
        <w:t>法第七条第四項に規定する建築主事等は、同項（法第八十七条の四又は法第八十八条第一項若しくは第二項において準用する場合を含む。）の規定による検査をした場合において、検査済証を交付できないと認めたときは、当該建築主に対して、その旨及びその理由を通知しなければならない。</w:t>
      </w:r>
    </w:p>
    <w:p>
      <w:pPr>
        <w:pStyle w:val="Heading5"/>
        <w:ind w:left="440"/>
      </w:pPr>
      <w:r>
        <w:t>２</w:t>
      </w:r>
    </w:p>
    <w:p>
      <w:pPr>
        <w:ind w:left="440"/>
      </w:pPr>
      <w:r>
        <w:t>前項の規定による交付できない旨及びその理由の通知は、別記第二十号の二様式による。</w:t>
      </w:r>
    </w:p>
    <w:p>
      <w:pPr>
        <w:pStyle w:val="Heading4"/>
      </w:pPr>
      <w:r>
        <w:t>第四条の四（検査済証の様式）</w:t>
      </w:r>
    </w:p>
    <w:p>
      <w:r>
        <w:t>法第七条第五項（法第八十七条の四又は法第八十八条第一項若しくは第二項において準用する場合を含む。）の規定による検査済証の交付は、別記第二十一号様式による検査済証に、第四条第一項第一号又は第四号に掲げる図書及び書類の提出を受けた場合にあつては当該図書及び書類を添えて行うものとする。</w:t>
        <w:br/>
        <w:t>ただし、同条第二項の規定に基づき完了検査申請書に同条第一項第一号の図書及び書類の添付を要しない場合にあつては、当該図書及び書類の添付を要しない。</w:t>
      </w:r>
    </w:p>
    <w:p>
      <w:pPr>
        <w:pStyle w:val="Heading4"/>
      </w:pPr>
      <w:r>
        <w:t>第四条の四の二（指定確認検査機関に対する完了検査の申請）</w:t>
      </w:r>
    </w:p>
    <w:p>
      <w:r>
        <w:t>第四条の規定は、法第七条の二第一項（法第八十七条の四又は法第八十八条第一項若しくは第二項において準用する場合を含む。第四条の五の二第一項及び第四条の七第三項第二号において同じ。）の規定による検査の申請について準用する。</w:t>
        <w:br/>
        <w:t>この場合において、第四条第二項中「建築主事」とあるのは「指定確認検査機関」と読み替えるものとする。</w:t>
      </w:r>
    </w:p>
    <w:p>
      <w:pPr>
        <w:pStyle w:val="Heading4"/>
      </w:pPr>
      <w:r>
        <w:t>第四条の五（完了検査引受証及び完了検査引受通知書の様式）</w:t>
      </w:r>
    </w:p>
    <w:p>
      <w:r>
        <w:t>法第七条の二第三項（法第八十七条の四又は法第八十八条第一項若しくは第二項において準用する場合を含む。次項において同じ。）の検査の引受けを行つた旨を証する書面の様式は、別記第二十二号様式による。</w:t>
      </w:r>
    </w:p>
    <w:p>
      <w:pPr>
        <w:pStyle w:val="Heading5"/>
        <w:ind w:left="440"/>
      </w:pPr>
      <w:r>
        <w:t>２</w:t>
      </w:r>
    </w:p>
    <w:p>
      <w:pPr>
        <w:ind w:left="440"/>
      </w:pPr>
      <w:r>
        <w:t>法第七条の二第三項の規定による検査の引受けを行つた旨の通知の様式は、別記第二十三号様式による。</w:t>
      </w:r>
    </w:p>
    <w:p>
      <w:pPr>
        <w:pStyle w:val="Heading5"/>
        <w:ind w:left="440"/>
      </w:pPr>
      <w:r>
        <w:t>３</w:t>
      </w:r>
    </w:p>
    <w:p>
      <w:pPr>
        <w:ind w:left="440"/>
      </w:pPr>
      <w:r>
        <w:t>前項の通知は、法第七条の二第一項（法第八十七条の四又は法第八十八条第一項若しくは第二項において準用する場合を含む。第四条の七において同じ。）の検査の引受けを行つた日から七日以内で、かつ、当該検査の引受けに係る工事が完了した日から四日が経過する日までに、建築主事に到達するように、しなければならない。</w:t>
      </w:r>
    </w:p>
    <w:p>
      <w:pPr>
        <w:pStyle w:val="Heading4"/>
      </w:pPr>
      <w:r>
        <w:t>第四条の五の二（検査済証を交付できない旨の通知）</w:t>
      </w:r>
    </w:p>
    <w:p>
      <w:r>
        <w:t>指定確認検査機関は、法第七条の二第一項の規定による検査をした場合において、検査済証を交付できないと認めたときは、当該建築主に対して、その旨及びその理由を通知しなければならない。</w:t>
      </w:r>
    </w:p>
    <w:p>
      <w:pPr>
        <w:pStyle w:val="Heading5"/>
        <w:ind w:left="440"/>
      </w:pPr>
      <w:r>
        <w:t>２</w:t>
      </w:r>
    </w:p>
    <w:p>
      <w:pPr>
        <w:ind w:left="440"/>
      </w:pPr>
      <w:r>
        <w:t>前項の規定による交付できない旨及びその理由の通知は、別記第二十三号の二様式による。</w:t>
      </w:r>
    </w:p>
    <w:p>
      <w:pPr>
        <w:pStyle w:val="Heading4"/>
      </w:pPr>
      <w:r>
        <w:t>第四条の六（指定確認検査機関が交付する検査済証の様式）</w:t>
      </w:r>
    </w:p>
    <w:p>
      <w:r>
        <w:t>法第七条の二第五項（法第八十七条の四又は法第八十八条第一項若しくは第二項において準用する場合を含む。次項において同じ。）に規定する検査済証の様式は、別記第二十四号様式による。</w:t>
      </w:r>
    </w:p>
    <w:p>
      <w:pPr>
        <w:pStyle w:val="Heading5"/>
        <w:ind w:left="440"/>
      </w:pPr>
      <w:r>
        <w:t>２</w:t>
      </w:r>
    </w:p>
    <w:p>
      <w:pPr>
        <w:ind w:left="440"/>
      </w:pPr>
      <w:r>
        <w:t>指定確認検査機関が第四条の四の二において準用する第四条第一項第一号又は第四号に掲げる図書及び書類の提出を受けた場合における法第七条の二第五項の検査済証の交付は、当該図書及び書類を添えて行わなければならない。</w:t>
      </w:r>
    </w:p>
    <w:p>
      <w:pPr>
        <w:pStyle w:val="Heading5"/>
        <w:ind w:left="440"/>
      </w:pPr>
      <w:r>
        <w:t>３</w:t>
      </w:r>
    </w:p>
    <w:p>
      <w:pPr>
        <w:ind w:left="440"/>
      </w:pPr>
      <w:r>
        <w:t>前項に規定する図書及び書類の交付については、電子情報処理組織の使用又は磁気ディスク等の交付によることができる。</w:t>
      </w:r>
    </w:p>
    <w:p>
      <w:pPr>
        <w:pStyle w:val="Heading4"/>
      </w:pPr>
      <w:r>
        <w:t>第四条の七（完了検査報告書）</w:t>
      </w:r>
    </w:p>
    <w:p>
      <w:r>
        <w:t>法第七条の二第六項（法第八十七条の四又は法第八十八条第一項若しくは第二項において準用する場合を含む。以下この条において同じ。）の国土交通省令で定める期間は、法第七条の二第五項（法第八十七条の四又は法第八十八条第一項若しくは第二項において準用する場合を含む。）の検査済証の交付の日又は第四条の五の二第一項の規定による通知をした日から七日以内とする。</w:t>
      </w:r>
    </w:p>
    <w:p>
      <w:pPr>
        <w:pStyle w:val="Heading5"/>
        <w:ind w:left="440"/>
      </w:pPr>
      <w:r>
        <w:t>２</w:t>
      </w:r>
    </w:p>
    <w:p>
      <w:pPr>
        <w:ind w:left="440"/>
      </w:pPr>
      <w:r>
        <w:t>法第七条の二第六項に規定する完了検査報告書は、別記第二十五号様式による。</w:t>
      </w:r>
    </w:p>
    <w:p>
      <w:pPr>
        <w:pStyle w:val="Heading5"/>
        <w:ind w:left="440"/>
      </w:pPr>
      <w:r>
        <w:t>３</w:t>
      </w:r>
    </w:p>
    <w:p>
      <w:pPr>
        <w:ind w:left="440"/>
      </w:pPr>
      <w:r>
        <w:t>法第七条の二第六項の国土交通省令で定める書類は、次に掲げる書類とする。</w:t>
      </w:r>
    </w:p>
    <w:p>
      <w:pPr>
        <w:pStyle w:val="ListBullet"/>
        <w:ind w:left="880"/>
      </w:pPr>
      <w:r>
        <w:t>一</w:t>
        <w:br/>
        <w:t>別記第十九号様式の第二面から第四面までによる書類</w:t>
      </w:r>
    </w:p>
    <w:p>
      <w:pPr>
        <w:pStyle w:val="ListBullet"/>
        <w:ind w:left="880"/>
      </w:pPr>
      <w:r>
        <w:t>二</w:t>
        <w:br/>
        <w:t>確認審査等に関する指針に従つて法第七条の二第一項の規定による検査を行つたことを証する書類として国土交通大臣が定める様式によるもの</w:t>
      </w:r>
    </w:p>
    <w:p>
      <w:pPr>
        <w:pStyle w:val="Heading5"/>
        <w:ind w:left="440"/>
      </w:pPr>
      <w:r>
        <w:t>４</w:t>
      </w:r>
    </w:p>
    <w:p>
      <w:pPr>
        <w:ind w:left="440"/>
      </w:pPr>
      <w:r>
        <w:t>前項各号に定める書類が、電子計算機に備えられたファイル又は磁気ディスク等に記録され、必要に応じ特定行政庁において電子計算機その他の機器を用いて明確に紙面に表示されるときは、当該ファイル又は磁気ディスク等をもつて同項各号の書類に代えることができる。</w:t>
      </w:r>
    </w:p>
    <w:p>
      <w:pPr>
        <w:pStyle w:val="Heading4"/>
      </w:pPr>
      <w:r>
        <w:t>第四条の八（中間検査申請書の様式）</w:t>
      </w:r>
    </w:p>
    <w:p>
      <w:r>
        <w:t>法第七条の三第一項（法第八十七条の四又は法第八十八条第一項において準用する場合を含む。次項において同じ。）の規定による検査の申請書（次項及び第四条の十において「中間検査申請書」という。）は、別記第二十六号様式に、次に掲げる図書及び書類を添えたものとする。</w:t>
      </w:r>
    </w:p>
    <w:p>
      <w:pPr>
        <w:pStyle w:val="ListBullet"/>
        <w:ind w:left="880"/>
      </w:pPr>
      <w:r>
        <w:t>一</w:t>
        <w:br/>
        <w:t>当該建築物の計画に係る確認に要した図書及び書類</w:t>
      </w:r>
    </w:p>
    <w:p>
      <w:pPr>
        <w:pStyle w:val="ListBullet"/>
        <w:ind w:left="880"/>
      </w:pPr>
      <w:r>
        <w:t>二</w:t>
        <w:br/>
        <w:t>法第七条の五の適用を受けようとする場合にあつては屋根の小屋組の工事終了時、構造耐力上主要な軸組若しくは耐力壁の工事終了時、基礎の配筋（鉄筋コンクリート造の基礎の場合に限る。）の工事終了時その他特定行政庁が必要と認めて指定する工程の終了時における当該建築物に係る構造耐力上主要な部分の軸組、仕口その他の接合部、鉄筋部分等を写した写真（既に中間検査を受けている建築物にあつては直前の中間検査後に行われた工事に係るものに限る。）</w:t>
      </w:r>
    </w:p>
    <w:p>
      <w:pPr>
        <w:pStyle w:val="ListBullet"/>
        <w:ind w:left="880"/>
      </w:pPr>
      <w:r>
        <w:t>三</w:t>
        <w:br/>
        <w:t>直前の確認又は中間検査を受けた日以降において申請に係る計画について第三条の二に該当する軽微な変更が生じた場合にあつては、当該変更の内容を記載した書類</w:t>
      </w:r>
    </w:p>
    <w:p>
      <w:pPr>
        <w:pStyle w:val="ListBullet"/>
        <w:ind w:left="880"/>
      </w:pPr>
      <w:r>
        <w:t>四</w:t>
        <w:br/>
        <w:t>その他特定行政庁が工事監理の状況を把握するため特に必要があると認めて規則で定める書類</w:t>
      </w:r>
    </w:p>
    <w:p>
      <w:pPr>
        <w:pStyle w:val="ListBullet"/>
        <w:ind w:left="880"/>
      </w:pPr>
      <w:r>
        <w:t>五</w:t>
        <w:br/>
        <w:t>代理者によつて検査の申請を行う場合にあつては、委任状又はその写し</w:t>
      </w:r>
    </w:p>
    <w:p>
      <w:pPr>
        <w:pStyle w:val="Heading5"/>
        <w:ind w:left="440"/>
      </w:pPr>
      <w:r>
        <w:t>２</w:t>
      </w:r>
    </w:p>
    <w:p>
      <w:pPr>
        <w:ind w:left="440"/>
      </w:pPr>
      <w:r>
        <w:t>法第七条の三第一項の規定による申請を当該申請に係る建築物の直前の確認を受けた建築主事に対して行う場合の中間検査申請書にあつては、前項第一号に掲げる図書及び書類の添付を要しない。</w:t>
      </w:r>
    </w:p>
    <w:p>
      <w:pPr>
        <w:pStyle w:val="Heading4"/>
      </w:pPr>
      <w:r>
        <w:t>第四条の九（中間検査合格証を交付できない旨の通知）</w:t>
      </w:r>
    </w:p>
    <w:p>
      <w:r>
        <w:t>建築主事等は、法第七条の三第四項（法第八十七条の四又は法第八十八条第一項において準用する場合を含む。）の規定による検査をした場合において、中間検査合格証を交付できないと認めたときは、当該建築主に対して、その旨及びその理由を通知しなければならない。</w:t>
      </w:r>
    </w:p>
    <w:p>
      <w:pPr>
        <w:pStyle w:val="Heading5"/>
        <w:ind w:left="440"/>
      </w:pPr>
      <w:r>
        <w:t>２</w:t>
      </w:r>
    </w:p>
    <w:p>
      <w:pPr>
        <w:ind w:left="440"/>
      </w:pPr>
      <w:r>
        <w:t>前項の規定による交付できない旨及びその理由の通知は、別記第二十七号様式によるものとする。</w:t>
      </w:r>
    </w:p>
    <w:p>
      <w:pPr>
        <w:pStyle w:val="Heading4"/>
      </w:pPr>
      <w:r>
        <w:t>第四条の十（中間検査合格証の様式）</w:t>
      </w:r>
    </w:p>
    <w:p>
      <w:r>
        <w:t>法第七条の三第五項（法第八十七条の四又は法第八十八条第一項において準用する場合を含む。）の規定による中間検査合格証の交付は、別記第二十八号様式による中間検査合格証に、第四条の八第一項第一号に掲げる図書及び書類を求めた場合にあつては当該図書及び書類を添えて行うものとする。</w:t>
        <w:br/>
        <w:t>ただし、第四条の八第二項の規定に基づき中間検査申請書に同号の図書及び書類の添付を要しない場合にあつては、当該図書及び書類の添付を要しない。</w:t>
      </w:r>
    </w:p>
    <w:p>
      <w:pPr>
        <w:pStyle w:val="Heading4"/>
      </w:pPr>
      <w:r>
        <w:t>第四条の十一（特定工程の指定に関する事項）</w:t>
      </w:r>
    </w:p>
    <w:p>
      <w:r>
        <w:t>特定行政庁は、法第七条の三第一項第二号及び第六項（これらの規定を法第八十七条の四又は法第八十八条第一項において準用する場合を含む。）の規定により特定工程及び特定工程後の工程を指定しようとする場合においては、当該指定をしようとする特定工程に係る中間検査を開始する日の三十日前までに、次に掲げる事項を公示しなければならない。</w:t>
      </w:r>
    </w:p>
    <w:p>
      <w:pPr>
        <w:pStyle w:val="ListBullet"/>
        <w:ind w:left="880"/>
      </w:pPr>
      <w:r>
        <w:t>一</w:t>
        <w:br/>
        <w:t>中間検査を行う区域を限る場合にあつては、当該区域</w:t>
      </w:r>
    </w:p>
    <w:p>
      <w:pPr>
        <w:pStyle w:val="ListBullet"/>
        <w:ind w:left="880"/>
      </w:pPr>
      <w:r>
        <w:t>二</w:t>
        <w:br/>
        <w:t>中間検査を行う期間を限る場合にあつては、当該期間</w:t>
      </w:r>
    </w:p>
    <w:p>
      <w:pPr>
        <w:pStyle w:val="ListBullet"/>
        <w:ind w:left="880"/>
      </w:pPr>
      <w:r>
        <w:t>三</w:t>
        <w:br/>
        <w:t>中間検査を行う建築物の構造、用途又は規模を限る場合にあつては、当該構造、用途又は規模</w:t>
      </w:r>
    </w:p>
    <w:p>
      <w:pPr>
        <w:pStyle w:val="ListBullet"/>
        <w:ind w:left="880"/>
      </w:pPr>
      <w:r>
        <w:t>四</w:t>
        <w:br/>
        <w:t>指定する特定工程</w:t>
      </w:r>
    </w:p>
    <w:p>
      <w:pPr>
        <w:pStyle w:val="ListBullet"/>
        <w:ind w:left="880"/>
      </w:pPr>
      <w:r>
        <w:t>五</w:t>
        <w:br/>
        <w:t>指定する特定工程後の工程</w:t>
      </w:r>
    </w:p>
    <w:p>
      <w:pPr>
        <w:pStyle w:val="ListBullet"/>
        <w:ind w:left="880"/>
      </w:pPr>
      <w:r>
        <w:t>六</w:t>
        <w:br/>
        <w:t>その他特定行政庁が必要と認める事項</w:t>
      </w:r>
    </w:p>
    <w:p>
      <w:pPr>
        <w:pStyle w:val="Heading4"/>
      </w:pPr>
      <w:r>
        <w:t>第四条の十一の二（指定確認検査機関に対する中間検査の申請）</w:t>
      </w:r>
    </w:p>
    <w:p>
      <w:r>
        <w:t>第四条の八の規定は、法第七条の四第一項（法第八十七条の四又は法第八十八条第一項において準用する場合を含む。第四条の十二の二第一項及び第四条の十四第三項第二号において同じ。）の規定による検査の申請について準用する。</w:t>
        <w:br/>
        <w:t>この場合において、第四条の八第二項中「建築主事」とあるのは「指定確認検査機関」と読み替えるものとする。</w:t>
      </w:r>
    </w:p>
    <w:p>
      <w:pPr>
        <w:pStyle w:val="Heading4"/>
      </w:pPr>
      <w:r>
        <w:t>第四条の十二（中間検査引受証及び中間検査引受通知書の様式）</w:t>
      </w:r>
    </w:p>
    <w:p>
      <w:r>
        <w:t>法第七条の四第二項（法第八十七条の四又は法第八十八条第一項において準用する場合を含む。次項において同じ。）の検査の引受けを行つた旨を証する書面の様式は、別記第二十九号様式による。</w:t>
      </w:r>
    </w:p>
    <w:p>
      <w:pPr>
        <w:pStyle w:val="Heading5"/>
        <w:ind w:left="440"/>
      </w:pPr>
      <w:r>
        <w:t>２</w:t>
      </w:r>
    </w:p>
    <w:p>
      <w:pPr>
        <w:ind w:left="440"/>
      </w:pPr>
      <w:r>
        <w:t>法第七条の四第二項の規定による検査の引受けを行つた旨の通知の様式は、別記第三十号様式による。</w:t>
      </w:r>
    </w:p>
    <w:p>
      <w:pPr>
        <w:pStyle w:val="Heading5"/>
        <w:ind w:left="440"/>
      </w:pPr>
      <w:r>
        <w:t>３</w:t>
      </w:r>
    </w:p>
    <w:p>
      <w:pPr>
        <w:ind w:left="440"/>
      </w:pPr>
      <w:r>
        <w:t>前項の通知は、法第七条の四第一項（法第八十七条の四又は法第八十八条第一項において準用する場合を含む。第四条の十四において同じ。）の検査の引受けを行つた日から七日以内で、かつ、当該検査の引受けに係る工事が完了した日から四日が経過する日までに、建築主事に到達するように、しなければならない。</w:t>
      </w:r>
    </w:p>
    <w:p>
      <w:pPr>
        <w:pStyle w:val="Heading4"/>
      </w:pPr>
      <w:r>
        <w:t>第四条の十二の二（中間検査合格証を交付できない旨の通知）</w:t>
      </w:r>
    </w:p>
    <w:p>
      <w:r>
        <w:t>指定確認検査機関は、法第七条の四第一項の規定による検査をした場合において、中間検査合格証を交付できないと認めたときは、当該建築主に対して、その旨及びその理由を通知しなければならない。</w:t>
      </w:r>
    </w:p>
    <w:p>
      <w:pPr>
        <w:pStyle w:val="Heading5"/>
        <w:ind w:left="440"/>
      </w:pPr>
      <w:r>
        <w:t>２</w:t>
      </w:r>
    </w:p>
    <w:p>
      <w:pPr>
        <w:ind w:left="440"/>
      </w:pPr>
      <w:r>
        <w:t>前項の規定による交付できない旨及びその理由の通知は、別記第三十号の二様式による。</w:t>
      </w:r>
    </w:p>
    <w:p>
      <w:pPr>
        <w:pStyle w:val="Heading4"/>
      </w:pPr>
      <w:r>
        <w:t>第四条の十三（指定確認検査機関が交付する中間検査合格証の様式）</w:t>
      </w:r>
    </w:p>
    <w:p>
      <w:r>
        <w:t>法第七条の四第三項（法第八十七条の四又は法第八十八条第一項において準用する場合を含む。次項において同じ。）に規定する中間検査合格証の様式は、別記第三十一号様式による。</w:t>
      </w:r>
    </w:p>
    <w:p>
      <w:pPr>
        <w:pStyle w:val="Heading5"/>
        <w:ind w:left="440"/>
      </w:pPr>
      <w:r>
        <w:t>２</w:t>
      </w:r>
    </w:p>
    <w:p>
      <w:pPr>
        <w:ind w:left="440"/>
      </w:pPr>
      <w:r>
        <w:t>指定確認検査機関が当該建築物の計画に係る図書及び書類（確認に要したものに限る。）を求めた場合における法第七条の四第三項の中間検査合格証の交付は、当該図書及び書類を添えて行わなければならない。</w:t>
      </w:r>
    </w:p>
    <w:p>
      <w:pPr>
        <w:pStyle w:val="Heading5"/>
        <w:ind w:left="440"/>
      </w:pPr>
      <w:r>
        <w:t>３</w:t>
      </w:r>
    </w:p>
    <w:p>
      <w:pPr>
        <w:ind w:left="440"/>
      </w:pPr>
      <w:r>
        <w:t>前項に規定する図書及び書類の交付については、電子情報処理組織の使用又は磁気ディスク等の交付によることができる。</w:t>
      </w:r>
    </w:p>
    <w:p>
      <w:pPr>
        <w:pStyle w:val="Heading4"/>
      </w:pPr>
      <w:r>
        <w:t>第四条の十四（中間検査報告書）</w:t>
      </w:r>
    </w:p>
    <w:p>
      <w:r>
        <w:t>法第七条の四第六項（法第八十七条の四又は法第八十八条第一項において準用する場合を含む。以下この条において同じ。）の国土交通省令で定める期間は、法第七条の四第三項（法第八十七条の四又は法第八十八条第一項において準用する場合を含む。）の中間検査合格証の交付の日又は第四条の十二の二第一項の規定による通知をした日から七日以内とする。</w:t>
      </w:r>
    </w:p>
    <w:p>
      <w:pPr>
        <w:pStyle w:val="Heading5"/>
        <w:ind w:left="440"/>
      </w:pPr>
      <w:r>
        <w:t>２</w:t>
      </w:r>
    </w:p>
    <w:p>
      <w:pPr>
        <w:ind w:left="440"/>
      </w:pPr>
      <w:r>
        <w:t>法第七条の四第六項に規定する中間検査報告書は、別記第三十二号様式による。</w:t>
      </w:r>
    </w:p>
    <w:p>
      <w:pPr>
        <w:pStyle w:val="Heading5"/>
        <w:ind w:left="440"/>
      </w:pPr>
      <w:r>
        <w:t>３</w:t>
      </w:r>
    </w:p>
    <w:p>
      <w:pPr>
        <w:ind w:left="440"/>
      </w:pPr>
      <w:r>
        <w:t>法第七条の四第六項の国土交通省令で定める書類は、次に掲げる書類とする。</w:t>
      </w:r>
    </w:p>
    <w:p>
      <w:pPr>
        <w:pStyle w:val="ListBullet"/>
        <w:ind w:left="880"/>
      </w:pPr>
      <w:r>
        <w:t>一</w:t>
        <w:br/>
        <w:t>別記第二十六号様式の第二面から第四面までによる書類</w:t>
      </w:r>
    </w:p>
    <w:p>
      <w:pPr>
        <w:pStyle w:val="ListBullet"/>
        <w:ind w:left="880"/>
      </w:pPr>
      <w:r>
        <w:t>二</w:t>
        <w:br/>
        <w:t>確認審査等に関する指針に従つて法第七条の四第一項の規定による検査を行つたことを証する書類として国土交通大臣が定める様式によるもの</w:t>
      </w:r>
    </w:p>
    <w:p>
      <w:pPr>
        <w:pStyle w:val="Heading5"/>
        <w:ind w:left="440"/>
      </w:pPr>
      <w:r>
        <w:t>４</w:t>
      </w:r>
    </w:p>
    <w:p>
      <w:pPr>
        <w:ind w:left="440"/>
      </w:pPr>
      <w:r>
        <w:t>前項各号に定める書類が、電子計算機に備えられたファイル又は磁気ディスク等に記録され、必要に応じ特定行政庁において電子計算機その他の機器を用いて明確に紙面に表示されるときは、当該ファイル又は磁気ディスク等をもつて同項各号の書類に代えることができる。</w:t>
      </w:r>
    </w:p>
    <w:p>
      <w:pPr>
        <w:pStyle w:val="Heading4"/>
      </w:pPr>
      <w:r>
        <w:t>第四条の十五（建築物に関する検査の特例）</w:t>
      </w:r>
    </w:p>
    <w:p>
      <w:r>
        <w:t>法第七条の五に規定する建築物の建築の工事であることの確認は、次の各号に掲げる場合の区分に応じ、当該各号に定めるところにより行うものとする。</w:t>
      </w:r>
    </w:p>
    <w:p>
      <w:pPr>
        <w:pStyle w:val="ListBullet"/>
        <w:ind w:left="880"/>
      </w:pPr>
      <w:r>
        <w:t>一</w:t>
        <w:br/>
        <w:t>法第七条又は法第七条の三の規定を適用する場合</w:t>
        <w:br/>
        <w:br/>
        <w:br/>
        <w:t>第四条第一項又は第四条の八第一項の申請書並びにその添付図書及び添付書類を審査し、必要に応じ、法第十二条第五項の規定による報告を求める。</w:t>
      </w:r>
    </w:p>
    <w:p>
      <w:pPr>
        <w:pStyle w:val="ListBullet"/>
        <w:ind w:left="880"/>
      </w:pPr>
      <w:r>
        <w:t>二</w:t>
        <w:br/>
        <w:t>法第七条の二又は法第七条の四の規定を適用する場合</w:t>
        <w:br/>
        <w:br/>
        <w:br/>
        <w:t>第四条の四の二において準用する第四条第一項第一号に規定する図書及び書類並びに同項第二号に規定する写真並びに第四条の十一の二において準用する第四条の八第一項第一号に規定する図書及び書類並びに同項第二号に規定する写真を審査し、特に必要があるときは、法第七十七条の三十二第一項の規定により照会する。</w:t>
      </w:r>
    </w:p>
    <w:p>
      <w:pPr>
        <w:pStyle w:val="Heading4"/>
      </w:pPr>
      <w:r>
        <w:t>第四条の十六（仮使用の認定の申請等）</w:t>
      </w:r>
    </w:p>
    <w:p>
      <w:r>
        <w:t>法第七条の六第一項第一号（法第八十七条の四又は法第八十八条第一項若しくは第二項において準用する場合を含む。以下この条において同じ。）の規定により特定行政庁の仮使用の認定を受けようとする者は、別記第三十三号様式による仮使用認定申請書の正本及び副本に、それぞれ、当該認定の申請に係る建築物の計画に係る確認に要した図書及び書類（当該申請に係る建築物の直前の確認を受けた建築主事を置く市町村の長又は都道府県知事たる特定行政庁に対して申請を行う場合においては、当該特定行政庁の指揮監督下にある建築主事が当該図書及び書類を有していないことその他の理由により、提出を求める場合に限る。）並びに次の表の（い）項及び（は）項に掲げる図書（令第百三十八条に規定する工作物（同条第二項第一号に掲げるものを除く。以下この項において「昇降機以外の工作物」という。）を仮使用する場合にあつては（ろ）項及び（は）項に掲げる図書、昇降機以外の工作物と建築物又は建築物及び建築設備とを併せて仮使用する場合にあつては（い）項から（は）項までに掲げる図書。次項において同じ。）その他特定行政庁が必要と認める図書及び書類を添えて、建築主事を経由して特定行政庁に提出するものとする。</w:t>
        <w:br/>
        <w:t>ただし、令第百四十七条の二に規定する建築物に係る仮使用をする場合にあつては、（は）項に掲げる図書に代えて第十一条の二第一項の表に掲げる工事計画書及び安全計画書を提出しなければならない。</w:t>
      </w:r>
    </w:p>
    <w:p>
      <w:pPr>
        <w:pStyle w:val="Heading5"/>
        <w:ind w:left="440"/>
      </w:pPr>
      <w:r>
        <w:t>２</w:t>
      </w:r>
    </w:p>
    <w:p>
      <w:pPr>
        <w:ind w:left="440"/>
      </w:pPr>
      <w:r>
        <w:t>法第七条の六第一項第二号（法第八十七条の四又は法第八十八条第一項若しくは第二項において準用する場合を含む。以下同じ。）の規定により建築主事又は指定確認検査機関の仮使用の認定を受けようとする者は、別記第三十四号様式による仮使用認定申請書の正本及び副本に、それぞれ、当該認定の申請に係る建築物の計画に係る確認に要した図書及び書類（当該申請に係る建築物の直前の確認を受けた建築主事又は指定確認検査機関に対して申請を行う場合においては、当該建築主事又は指定確認検査機関が当該図書及び書類を有していないことその他の理由により、提出を求める場合に限る。）並びに前項の表の（い）項及び（は）項に掲げる図書その他の仮使用の認定をするために必要な図書及び書類として国土交通大臣が定めるものを添えて、建築主事又は指定確認検査機関に提出するものとする。</w:t>
        <w:br/>
        <w:t>ただし、令第百四十七条の二に規定する建築物に係る仮使用をする場合にあつては、（は）項に掲げる図書に代えて第十一条の二第一項の表に掲げる工事計画書及び安全計画書を提出しなければならない。</w:t>
      </w:r>
    </w:p>
    <w:p>
      <w:pPr>
        <w:pStyle w:val="Heading5"/>
        <w:ind w:left="440"/>
      </w:pPr>
      <w:r>
        <w:t>３</w:t>
      </w:r>
    </w:p>
    <w:p>
      <w:pPr>
        <w:ind w:left="440"/>
      </w:pPr>
      <w:r>
        <w:t>増築、改築、移転、大規模の修繕又は大規模の模様替の工事で避難施設等に関する工事を含むもの（国土交通大臣が定めるものを除く。次項において「増築等の工事」という。）に係る建築物又は建築物の部分を使用し、又は使用させようとする者は、法第七条第一項の規定による申請が受理される前又は指定確認検査機関が法第七条の二第一項の規定による検査の引受けを行う前においては、特定行政庁に仮使用の認定を申請しなければならない。</w:t>
      </w:r>
    </w:p>
    <w:p>
      <w:pPr>
        <w:pStyle w:val="Heading5"/>
        <w:ind w:left="440"/>
      </w:pPr>
      <w:r>
        <w:t>４</w:t>
      </w:r>
    </w:p>
    <w:p>
      <w:pPr>
        <w:ind w:left="440"/>
      </w:pPr>
      <w:r>
        <w:t>増築等の工事の着手の時から当該増築等の工事に係る建築物又は建築物の部分を使用し、又は使用させようとする者が、前項の規定による仮使用の認定の申請を行おうとする場合においては、法第六条第一項の規定による確認の申請と同時に（法第六条の二第一項の確認を受けようとする者にあつては、指定確認検査機関が当該確認を引き受けた後遅滞なく）行わなければならない。</w:t>
        <w:br/>
        <w:t>ただし、特定行政庁がやむを得ない事情があると認めたときは、この限りでない。</w:t>
      </w:r>
    </w:p>
    <w:p>
      <w:pPr>
        <w:pStyle w:val="Heading5"/>
        <w:ind w:left="440"/>
      </w:pPr>
      <w:r>
        <w:t>５</w:t>
      </w:r>
    </w:p>
    <w:p>
      <w:pPr>
        <w:ind w:left="440"/>
      </w:pPr>
      <w:r>
        <w:t>特定行政庁、建築主事又は指定確認検査機関は、法第七条の六第一項第一号又は第二号の規定による仮使用の認定をしたときは、別記第三十五号様式、別記第三十五号の二様式又は別記第三十五号の三様式による仮使用認定通知書に第一項又は第二項の仮使用認定申請書の副本を添えて、申請者に通知（指定確認検査機関が通知する場合にあつては、電子情報処理組織の使用又は磁気ディスク等の交付を含む。）するものとする。</w:t>
      </w:r>
    </w:p>
    <w:p>
      <w:pPr>
        <w:pStyle w:val="Heading4"/>
      </w:pPr>
      <w:r>
        <w:t>第四条の十六の二（仮使用認定報告書）</w:t>
      </w:r>
    </w:p>
    <w:p>
      <w:r>
        <w:t>法第七条の六第三項（法第八十七条の四又は法第八十八条第一項若しくは第二項において準用する場合を含む。以下この条において同じ。）の国土交通省令で定める期間は、前条第五項の規定による通知をした日から七日以内とする。</w:t>
      </w:r>
    </w:p>
    <w:p>
      <w:pPr>
        <w:pStyle w:val="Heading5"/>
        <w:ind w:left="440"/>
      </w:pPr>
      <w:r>
        <w:t>２</w:t>
      </w:r>
    </w:p>
    <w:p>
      <w:pPr>
        <w:ind w:left="440"/>
      </w:pPr>
      <w:r>
        <w:t>法第七条の六第三項に規定する仮使用認定報告書は、別記第三十五号の四様式による。</w:t>
      </w:r>
    </w:p>
    <w:p>
      <w:pPr>
        <w:pStyle w:val="Heading5"/>
        <w:ind w:left="440"/>
      </w:pPr>
      <w:r>
        <w:t>３</w:t>
      </w:r>
    </w:p>
    <w:p>
      <w:pPr>
        <w:ind w:left="440"/>
      </w:pPr>
      <w:r>
        <w:t>法第七条の六第三項の国土交通省令で定める書類は、次の各号に掲げる書類とする。</w:t>
      </w:r>
    </w:p>
    <w:p>
      <w:pPr>
        <w:pStyle w:val="ListBullet"/>
        <w:ind w:left="880"/>
      </w:pPr>
      <w:r>
        <w:t>一</w:t>
        <w:br/>
        <w:t>別記第三十四号様式の第二面による書類</w:t>
      </w:r>
    </w:p>
    <w:p>
      <w:pPr>
        <w:pStyle w:val="ListBullet"/>
        <w:ind w:left="880"/>
      </w:pPr>
      <w:r>
        <w:t>二</w:t>
        <w:br/>
        <w:t>法第七条の六第一項第二号に規定する国土交通大臣が定める基準に従つて認定を行つたことを証する書類として国土交通大臣が定める様式によるもの</w:t>
      </w:r>
    </w:p>
    <w:p>
      <w:pPr>
        <w:pStyle w:val="Heading5"/>
        <w:ind w:left="440"/>
      </w:pPr>
      <w:r>
        <w:t>４</w:t>
      </w:r>
    </w:p>
    <w:p>
      <w:pPr>
        <w:ind w:left="440"/>
      </w:pPr>
      <w:r>
        <w:t>前項各号に定める書類が、電子計算機に備えられたファイル又は磁気ディスク等に記録され、必要に応じ特定行政庁において電子計算機その他の機器を用いて明確に紙面に表示されるときは、当該ファイル又は磁気ディスク等をもつて同項各号の書類に代えることができる。</w:t>
      </w:r>
    </w:p>
    <w:p>
      <w:pPr>
        <w:pStyle w:val="Heading4"/>
      </w:pPr>
      <w:r>
        <w:t>第四条の十六の三（適合しないと認める旨の通知書の様式）</w:t>
      </w:r>
    </w:p>
    <w:p>
      <w:r>
        <w:t>法第七条の六第四項（法第八十七条の四又は法第八十八条第一項若しくは第二項において準用する場合を含む。）の規定による適合しないと認める旨の通知書の様式は、別記第三十五号の五様式及び別記第三十六号様式による。</w:t>
      </w:r>
    </w:p>
    <w:p>
      <w:pPr>
        <w:pStyle w:val="Heading4"/>
      </w:pPr>
      <w:r>
        <w:t>第四条の十七（違反建築物の公告の方法）</w:t>
      </w:r>
    </w:p>
    <w:p>
      <w:r>
        <w:t>法第九条第十三項（法第十条第二項、法第八十八条第一項から第三項まで又は法第九十条の二第二項において準用する場合を含む。）の規定により国土交通省令で定める方法は、公報への掲載その他特定行政庁が定める方法とする。</w:t>
      </w:r>
    </w:p>
    <w:p>
      <w:pPr>
        <w:pStyle w:val="Heading4"/>
      </w:pPr>
      <w:r>
        <w:t>第四条の十八</w:t>
      </w:r>
    </w:p>
    <w:p>
      <w:r>
        <w:t>削除</w:t>
      </w:r>
    </w:p>
    <w:p>
      <w:pPr>
        <w:pStyle w:val="Heading4"/>
      </w:pPr>
      <w:r>
        <w:t>第四条の十九（違反建築物の設計者等の通知）</w:t>
      </w:r>
    </w:p>
    <w:p>
      <w:r>
        <w:t>法第九条の三第一項（法第八十八条第一項から第三項まで又は法第九十条第三項において準用する場合を含む。以下この条において同じ。）の規定により国土交通省令で定める事項は、次の各号に掲げるものとする。</w:t>
      </w:r>
    </w:p>
    <w:p>
      <w:pPr>
        <w:pStyle w:val="ListBullet"/>
        <w:ind w:left="880"/>
      </w:pPr>
      <w:r>
        <w:t>一</w:t>
        <w:br/>
        <w:t>法第九条第一項又は第十項の規定による命令（以下この条において「命令」という。）に係る建築物又は工作物の概要</w:t>
      </w:r>
    </w:p>
    <w:p>
      <w:pPr>
        <w:pStyle w:val="ListBullet"/>
        <w:ind w:left="880"/>
      </w:pPr>
      <w:r>
        <w:t>二</w:t>
        <w:br/>
        <w:t>前号の建築物又は工作物の設計者等に係る違反事実の概要</w:t>
      </w:r>
    </w:p>
    <w:p>
      <w:pPr>
        <w:pStyle w:val="ListBullet"/>
        <w:ind w:left="880"/>
      </w:pPr>
      <w:r>
        <w:t>三</w:t>
        <w:br/>
        <w:t>命令をするまでの経過及び命令後に特定行政庁の講じた措置</w:t>
      </w:r>
    </w:p>
    <w:p>
      <w:pPr>
        <w:pStyle w:val="ListBullet"/>
        <w:ind w:left="880"/>
      </w:pPr>
      <w:r>
        <w:t>四</w:t>
        <w:br/>
        <w:t>前各号に掲げる事項のほか、参考となるべき事項</w:t>
      </w:r>
    </w:p>
    <w:p>
      <w:pPr>
        <w:pStyle w:val="Heading5"/>
        <w:ind w:left="440"/>
      </w:pPr>
      <w:r>
        <w:t>２</w:t>
      </w:r>
    </w:p>
    <w:p>
      <w:pPr>
        <w:ind w:left="440"/>
      </w:pPr>
      <w:r>
        <w:t>法第九条の三第一項の規定による通知は、当該通知に係る者について建築士法、建設業法（昭和二十四年法律第百号）、浄化槽法又は宅地建物取引業法（昭和二十七年法律第百七十六号）による免許、許可、認定又は登録をした国土交通大臣又は都道府県知事にするものとする。</w:t>
      </w:r>
    </w:p>
    <w:p>
      <w:pPr>
        <w:pStyle w:val="Heading5"/>
        <w:ind w:left="440"/>
      </w:pPr>
      <w:r>
        <w:t>３</w:t>
      </w:r>
    </w:p>
    <w:p>
      <w:pPr>
        <w:ind w:left="440"/>
      </w:pPr>
      <w:r>
        <w:t>前項の規定による通知は、文書をもつて行なうものとし、当該通知には命令書の写しを添えるものとする。</w:t>
      </w:r>
    </w:p>
    <w:p>
      <w:pPr>
        <w:pStyle w:val="Heading4"/>
      </w:pPr>
      <w:r>
        <w:t>第五条（建築物の定期報告）</w:t>
      </w:r>
    </w:p>
    <w:p>
      <w:r>
        <w:t>法第十二条第一項の規定による報告の時期は、建築物の用途、構造、延べ面積等に応じて、おおむね六月から三年までの間隔をおいて特定行政庁が定める時期（次のいずれかに該当する場合においては、その直後の時期を除く。）とする。</w:t>
      </w:r>
    </w:p>
    <w:p>
      <w:pPr>
        <w:pStyle w:val="ListBullet"/>
        <w:ind w:left="880"/>
      </w:pPr>
      <w:r>
        <w:t>一</w:t>
        <w:br/>
        <w:t>法第十二条第一項の安全上、防火上又は衛生上特に重要であるものとして政令で定める建築物について、建築主が法第七条第五項又は法第七条の二第五項の規定による検査済証（新築又は改築（一部の改築を除く。）に係るものに限る。）の交付を受けた場合</w:t>
      </w:r>
    </w:p>
    <w:p>
      <w:pPr>
        <w:pStyle w:val="ListBullet"/>
        <w:ind w:left="880"/>
      </w:pPr>
      <w:r>
        <w:t>二</w:t>
        <w:br/>
        <w:t>法第十二条第一項の規定により特定行政庁が指定する建築物について、建築主が法第七条第五項又は法第七条の二第五項の規定による検査済証（当該指定があつた日以後の新築又は改築（一部の改築を除く。）に係るものに限る。）の交付を受けた場合</w:t>
      </w:r>
    </w:p>
    <w:p>
      <w:pPr>
        <w:pStyle w:val="Heading5"/>
        <w:ind w:left="440"/>
      </w:pPr>
      <w:r>
        <w:t>２</w:t>
      </w:r>
    </w:p>
    <w:p>
      <w:pPr>
        <w:ind w:left="440"/>
      </w:pPr>
      <w:r>
        <w:t>法第十二条第一項の規定による調査は、建築物の敷地、構造及び建築設備の状況について安全上、防火上又は衛生上支障がないことを確認するために十分なものとして行うものとし、当該調査の項目、方法及び結果の判定基準は国土交通大臣の定めるところによるものとする。</w:t>
      </w:r>
    </w:p>
    <w:p>
      <w:pPr>
        <w:pStyle w:val="Heading5"/>
        <w:ind w:left="440"/>
      </w:pPr>
      <w:r>
        <w:t>３</w:t>
      </w:r>
    </w:p>
    <w:p>
      <w:pPr>
        <w:ind w:left="440"/>
      </w:pPr>
      <w:r>
        <w:t>法第十二条第一項の規定による報告は、別記第三十六号の二様式による報告書及び別記第三十六号の三様式による定期調査報告概要書に国土交通大臣が定める調査結果表を添えてするものとする。</w:t>
        <w:br/>
        <w:t>ただし、特定行政庁が規則により別記第三十六号の二様式、別記第三十六号の三様式又は国土交通大臣が定める調査結果表に定める事項その他の事項を記載する報告書の様式又は調査結果表を定めた場合にあつては、当該様式による報告書又は当該調査結果表によるものとする。</w:t>
      </w:r>
    </w:p>
    <w:p>
      <w:pPr>
        <w:pStyle w:val="Heading5"/>
        <w:ind w:left="440"/>
      </w:pPr>
      <w:r>
        <w:t>４</w:t>
      </w:r>
    </w:p>
    <w:p>
      <w:pPr>
        <w:ind w:left="440"/>
      </w:pPr>
      <w:r>
        <w:t>法第十二条第一項の規定による報告は、前項の報告書及び調査結果表に、特定行政庁が建築物の敷地、構造及び建築設備の状況を把握するため必要があると認めて規則で定める書類を添えて行わなければならない。</w:t>
      </w:r>
    </w:p>
    <w:p>
      <w:pPr>
        <w:pStyle w:val="Heading4"/>
      </w:pPr>
      <w:r>
        <w:t>第五条の二（国の機関の長等による建築物の点検）</w:t>
      </w:r>
    </w:p>
    <w:p>
      <w:r>
        <w:t>法第十二条第二項の点検（次項において単に「点検」という。）は、建築物の敷地及び構造の状況について安全上、防火上又は衛生上支障がないことを確認するために十分なものとして三年以内ごとに行うものとし、当該点検の項目、方法及び結果の判定基準は国土交通大臣の定めるところによるものとする。</w:t>
      </w:r>
    </w:p>
    <w:p>
      <w:pPr>
        <w:pStyle w:val="Heading5"/>
        <w:ind w:left="440"/>
      </w:pPr>
      <w:r>
        <w:t>２</w:t>
      </w:r>
    </w:p>
    <w:p>
      <w:pPr>
        <w:ind w:left="440"/>
      </w:pPr>
      <w:r>
        <w:t>法第十八条第十八項の規定による検査済証の交付を受けた日以後最初の点検については、前項の規定にかかわらず、当該検査済証の交付を受けた日から起算して六年以内に行うものとする。</w:t>
      </w:r>
    </w:p>
    <w:p>
      <w:pPr>
        <w:pStyle w:val="Heading4"/>
      </w:pPr>
      <w:r>
        <w:t>第六条（建築設備等の定期報告）</w:t>
      </w:r>
    </w:p>
    <w:p>
      <w:r>
        <w:t>法第十二条第三項の規定による報告の時期は、建築設備又は防火設備（以下「建築設備等」という。）の種類、用途、構造等に応じて、おおむね六月から一年まで（ただし、国土交通大臣が定める検査の項目については、一年から三年まで）の間隔をおいて特定行政庁が定める時期（次のいずれかに該当する場合においては、その直後の時期を除く。）とする。</w:t>
      </w:r>
    </w:p>
    <w:p>
      <w:pPr>
        <w:pStyle w:val="ListBullet"/>
        <w:ind w:left="880"/>
      </w:pPr>
      <w:r>
        <w:t>一</w:t>
        <w:br/>
        <w:t>法第十二条第三項の安全上、防火上又は衛生上特に重要であるものとして政令で定める特定建築設備等について、設置者が法第七条第五項（法第八十七条の四において準用する場合を含む。以下この項において同じ。）又は法第七条の二第五項（法第八十七条の四において準用する場合を含む。以下この項において同じ。）の規定による検査済証の交付を受けた場合</w:t>
      </w:r>
    </w:p>
    <w:p>
      <w:pPr>
        <w:pStyle w:val="ListBullet"/>
        <w:ind w:left="880"/>
      </w:pPr>
      <w:r>
        <w:t>二</w:t>
        <w:br/>
        <w:t>法第十二条第三項の規定により特定行政庁が指定する特定建築設備等について、設置者が法第七条第五項又は法第七条の二第五項の規定による検査済証（当該指定があつた日以後の設置に係るものに限る。）の交付を受けた場合</w:t>
      </w:r>
    </w:p>
    <w:p>
      <w:pPr>
        <w:pStyle w:val="Heading5"/>
        <w:ind w:left="440"/>
      </w:pPr>
      <w:r>
        <w:t>２</w:t>
      </w:r>
    </w:p>
    <w:p>
      <w:pPr>
        <w:ind w:left="440"/>
      </w:pPr>
      <w:r>
        <w:t>法第十二条第三項の規定による検査は、建築設備等の状況について安全上、防火上又は衛生上支障がないことを確認するために十分なものとして行うものとし、当該検査の項目、事項、方法及び結果の判定基準は国土交通大臣の定めるところによるものとする。</w:t>
      </w:r>
    </w:p>
    <w:p>
      <w:pPr>
        <w:pStyle w:val="Heading5"/>
        <w:ind w:left="440"/>
      </w:pPr>
      <w:r>
        <w:t>３</w:t>
      </w:r>
    </w:p>
    <w:p>
      <w:pPr>
        <w:ind w:left="440"/>
      </w:pPr>
      <w:r>
        <w:t>法第十二条第三項の規定による報告は、昇降機にあつては別記第三十六号の四様式による報告書及び別記第三十六号の五様式による定期検査報告概要書に、建築設備（昇降機を除く。）にあつては別記第三十六号の六様式による報告書及び別記第三十六号の七様式による定期検査報告概要書に、防火設備にあつては別記第三十六号の八様式による報告書及び別記第三十六号の九様式による定期検査報告概要書に、それぞれ国土交通大臣が定める検査結果表を添えてするものとする。</w:t>
        <w:br/>
        <w:t>ただし、特定行政庁が規則により別記第三十六号の四様式、別記第三十六号の五様式、別記第三十六号の六様式、別記第三十六号の七様式、別記第三十六号の八様式、別記第三十六号の九様式又は国土交通大臣が定める検査結果表その他の事項を記載する報告書の様式又は検査結果表を定めた場合にあつては、当該様式による報告書又は当該検査結果表によるものとする。</w:t>
      </w:r>
    </w:p>
    <w:p>
      <w:pPr>
        <w:pStyle w:val="Heading5"/>
        <w:ind w:left="440"/>
      </w:pPr>
      <w:r>
        <w:t>４</w:t>
      </w:r>
    </w:p>
    <w:p>
      <w:pPr>
        <w:ind w:left="440"/>
      </w:pPr>
      <w:r>
        <w:t>法第十二条第三項の規定による報告は、前項の報告書及び調査結果表に、特定行政庁が建築設備等の状況を把握するために必要と認めて規則で定める書類を添えて行わなければならない。</w:t>
      </w:r>
    </w:p>
    <w:p>
      <w:pPr>
        <w:pStyle w:val="Heading4"/>
      </w:pPr>
      <w:r>
        <w:t>第六条の二（国の機関の長等による建築設備等の点検）</w:t>
      </w:r>
    </w:p>
    <w:p>
      <w:r>
        <w:t>法第十二条第四項の点検（次項において単に「点検」という。）は、建築設備等の状況について安全上、防火上又は衛生上支障がないことを確認するために十分なものとして一年（ただし、国土交通大臣が定める点検の項目については三年）以内ごとに行うものとし、当該点検の項目、事項、方法及び結果の判定基準は国土交通大臣の定めるところによるものとする。</w:t>
      </w:r>
    </w:p>
    <w:p>
      <w:pPr>
        <w:pStyle w:val="Heading5"/>
        <w:ind w:left="440"/>
      </w:pPr>
      <w:r>
        <w:t>２</w:t>
      </w:r>
    </w:p>
    <w:p>
      <w:pPr>
        <w:ind w:left="440"/>
      </w:pPr>
      <w:r>
        <w:t>法第十八条第十八項（法第八十七条の四において準用する場合を含む。）の規定による検査済証の交付を受けた日以後最初の点検については、前項の規定にかかわらず、当該検査済証の交付を受けた日から起算して二年（ただし、国土交通大臣が定める点検の項目については六年）以内に行うものとする。</w:t>
      </w:r>
    </w:p>
    <w:p>
      <w:pPr>
        <w:pStyle w:val="Heading4"/>
      </w:pPr>
      <w:r>
        <w:t>第六条の二の二（工作物の定期報告）</w:t>
      </w:r>
    </w:p>
    <w:p>
      <w:r>
        <w:t>法第八十八条第一項及び第三項において準用する法第十二条第一項及び第三項の規定による報告の時期は、法第六十四条に規定する工作物（高さ四メートルを超えるものに限る。以下「看板等」という。）又は法第八十八条第一項に規定する昇降機等（以下単に「昇降機等」という。）（次項及び次条第一項においてこれらを総称して単に「工作物」という。）の種類、用途、構造等に応じて、おおむね六月から一年まで（ただし、国土交通大臣が定める検査の項目については、一年から三年まで）の間隔をおいて特定行政庁が定める時期（次のいずれかに該当する場合においては、その直後の時期を除く。）とする。</w:t>
      </w:r>
    </w:p>
    <w:p>
      <w:pPr>
        <w:pStyle w:val="ListBullet"/>
        <w:ind w:left="880"/>
      </w:pPr>
      <w:r>
        <w:t>一</w:t>
        <w:br/>
        <w:t>法第八十八条第一項において準用する法第十二条第一項及び第三項の政令で定める昇降機等について、築造主が法第七条第五項又は法第七条の二第五項の規定による検査済証（新築又は改築（一部の改築を除く。）に係るものに限る。）の交付を受けた場合</w:t>
      </w:r>
    </w:p>
    <w:p>
      <w:pPr>
        <w:pStyle w:val="ListBullet"/>
        <w:ind w:left="880"/>
      </w:pPr>
      <w:r>
        <w:t>二</w:t>
        <w:br/>
        <w:t>法第八十八条第一項及び第三項において準用する法第十二条第一項及び第三項の規定により特定行政庁が指定する工作物について、築造主が法第七条第五項又は法第七条の二第五項の規定による検査済証（当該指定があつた日以後の新築又は改築（一部の改築を除く。）に係るものに限る。）の交付を受けた場合</w:t>
      </w:r>
    </w:p>
    <w:p>
      <w:pPr>
        <w:pStyle w:val="Heading5"/>
        <w:ind w:left="440"/>
      </w:pPr>
      <w:r>
        <w:t>２</w:t>
      </w:r>
    </w:p>
    <w:p>
      <w:pPr>
        <w:ind w:left="440"/>
      </w:pPr>
      <w:r>
        <w:t>法第八十八条第一項及び第三項において準用する法第十二条第一項及び第三項の規定による調査及び検査は、工作物の状況について安全上、防火上又は衛生上支障がないことを確認するために十分なものとして行うものとし、当該調査及び検査の項目、事項、方法及び結果の判定基準は国土交通大臣の定めるところによるものとする。</w:t>
      </w:r>
    </w:p>
    <w:p>
      <w:pPr>
        <w:pStyle w:val="Heading5"/>
        <w:ind w:left="440"/>
      </w:pPr>
      <w:r>
        <w:t>３</w:t>
      </w:r>
    </w:p>
    <w:p>
      <w:pPr>
        <w:ind w:left="440"/>
      </w:pPr>
      <w:r>
        <w:t>法第八十八条第一項及び第三項において準用する法第十二条第一項及び第三項の規定による報告は、看板等にあつては別記第三十六号の六様式による報告書及び別記第三十六号の七様式による定期検査報告概要書に、観光用エレベーター等にあつては別記第三十六号の四様式による報告書及び別記第三十六号の五様式による定期検査報告概要書に、令第百三十八条第二項第二号又は第三号に掲げる遊戯施設（以下単に「遊戯施設」という。）にあつては別記第三十六号の十様式による報告書及び別記第三十六号の十一様式による定期検査報告概要書に、それぞれ国土交通大臣が定める検査結果表を添えてするものとする。</w:t>
        <w:br/>
        <w:t>ただし、特定行政庁が規則により別記第三十六号の四様式、別記第三十六号の五様式、別記第三十六号の六様式、別記第三十六号の七様式、別記第三十六号の十様式、別記第三十六号の十一様式又は国土交通大臣が定める検査結果表その他の事項を記載する報告書の様式又は検査結果表を定めた場合にあつては、当該様式による報告書又は当該検査結果表によるものとする。</w:t>
      </w:r>
    </w:p>
    <w:p>
      <w:pPr>
        <w:pStyle w:val="Heading5"/>
        <w:ind w:left="440"/>
      </w:pPr>
      <w:r>
        <w:t>４</w:t>
      </w:r>
    </w:p>
    <w:p>
      <w:pPr>
        <w:ind w:left="440"/>
      </w:pPr>
      <w:r>
        <w:t>法第八十八条第一項及び第三項において準用する法第十二条第一項及び第三項の規定による報告は、前項の報告書及び調査結果表に、特定行政庁が工作物の状況を把握するために必要と認めて規則で定める書類を添えて行わなければならない。</w:t>
      </w:r>
    </w:p>
    <w:p>
      <w:pPr>
        <w:pStyle w:val="Heading4"/>
      </w:pPr>
      <w:r>
        <w:t>第六条の二の三（国の機関の長等による工作物の点検）</w:t>
      </w:r>
    </w:p>
    <w:p>
      <w:r>
        <w:t>法第八十八条第一項及び第三項において準用する法第十二条第二項及び第四項の点検（次項において単に「点検」という。）は、工作物の状況について安全上、防火上又は衛生上支障がないことを確認するために十分なものとして一年（ただし、国土交通大臣が定める点検の項目については三年）以内ごとに行うものとし、当該点検の項目、事項、方法及び結果の判定基準は国土交通大臣の定めるところによるものとする。</w:t>
      </w:r>
    </w:p>
    <w:p>
      <w:pPr>
        <w:pStyle w:val="Heading5"/>
        <w:ind w:left="440"/>
      </w:pPr>
      <w:r>
        <w:t>２</w:t>
      </w:r>
    </w:p>
    <w:p>
      <w:pPr>
        <w:ind w:left="440"/>
      </w:pPr>
      <w:r>
        <w:t>法第八十八条第一項及び第三項において準用する法第十八条第十八項の規定による検査済証の交付を受けた日以後最初の点検については、前項の規定にかかわらず、当該検査済証の交付を受けた日から起算して二年（ただし、国土交通大臣が定める点検の項目については六年）以内に行うものとする。</w:t>
      </w:r>
    </w:p>
    <w:p>
      <w:pPr>
        <w:pStyle w:val="Heading4"/>
      </w:pPr>
      <w:r>
        <w:t>第六条の三（台帳の記載事項等）</w:t>
      </w:r>
    </w:p>
    <w:p>
      <w:r>
        <w:t>法第十二条第八項（法第八十八条第一項から第三項までにおいて準用する場合を含む。以下この条において同じ。）に規定する台帳は、次の各号に掲げる台帳の種類ごとに、それぞれ当該各号に定める事項を記載しなければならない。</w:t>
      </w:r>
    </w:p>
    <w:p>
      <w:pPr>
        <w:pStyle w:val="ListBullet"/>
        <w:ind w:left="880"/>
      </w:pPr>
      <w:r>
        <w:t>一</w:t>
        <w:br/>
        <w:t>建築物に係る台帳</w:t>
        <w:br/>
        <w:br/>
        <w:br/>
        <w:t>次のイ及びロに掲げる事項</w:t>
      </w:r>
    </w:p>
    <w:p>
      <w:pPr>
        <w:pStyle w:val="ListBullet"/>
        <w:ind w:left="880"/>
      </w:pPr>
      <w:r>
        <w:t>二</w:t>
        <w:br/>
        <w:t>建築設備に係る台帳</w:t>
        <w:br/>
        <w:br/>
        <w:br/>
        <w:t>次のイ及びロに掲げる事項</w:t>
      </w:r>
    </w:p>
    <w:p>
      <w:pPr>
        <w:pStyle w:val="ListBullet"/>
        <w:ind w:left="880"/>
      </w:pPr>
      <w:r>
        <w:t>三</w:t>
        <w:br/>
        <w:t>防火設備に係る台帳</w:t>
        <w:br/>
        <w:br/>
        <w:br/>
        <w:t>別記第三十六号の九様式による定期検査報告概要書その他特定行政庁が必要と認める事項</w:t>
      </w:r>
    </w:p>
    <w:p>
      <w:pPr>
        <w:pStyle w:val="ListBullet"/>
        <w:ind w:left="880"/>
      </w:pPr>
      <w:r>
        <w:t>四</w:t>
        <w:br/>
        <w:t>工作物に係る台帳</w:t>
        <w:br/>
        <w:br/>
        <w:br/>
        <w:t>次のイからニまでに掲げる事項</w:t>
      </w:r>
    </w:p>
    <w:p>
      <w:pPr>
        <w:pStyle w:val="Heading5"/>
        <w:ind w:left="440"/>
      </w:pPr>
      <w:r>
        <w:t>２</w:t>
      </w:r>
    </w:p>
    <w:p>
      <w:pPr>
        <w:ind w:left="440"/>
      </w:pPr>
      <w:r>
        <w:t>法第十二条第八項の国土交通省令で定める書類は、次に掲げるものとする。</w:t>
      </w:r>
    </w:p>
    <w:p>
      <w:pPr>
        <w:pStyle w:val="ListBullet"/>
        <w:ind w:left="880"/>
      </w:pPr>
      <w:r>
        <w:t>一</w:t>
        <w:br/>
        <w:t>第一条の三（第八条の二第一項において準用する場合を含む。）に規定する図書及び書類（別記第三号様式による建築計画概要書を除く。）</w:t>
      </w:r>
    </w:p>
    <w:p>
      <w:pPr>
        <w:pStyle w:val="ListBullet"/>
        <w:ind w:left="880"/>
      </w:pPr>
      <w:r>
        <w:t>二</w:t>
        <w:br/>
        <w:t>第二条の二（第八条の二第五項において準用する場合を含む。）に規定する図書及び書類</w:t>
      </w:r>
    </w:p>
    <w:p>
      <w:pPr>
        <w:pStyle w:val="ListBullet"/>
        <w:ind w:left="880"/>
      </w:pPr>
      <w:r>
        <w:t>三</w:t>
        <w:br/>
        <w:t>第三条（第八条の二第六項において準用する場合を含む。）に規定する図書及び書類（別記第三号様式による建築計画概要書及び別記第十二号様式による築造計画概要書を除く。）</w:t>
      </w:r>
    </w:p>
    <w:p>
      <w:pPr>
        <w:pStyle w:val="ListBullet"/>
        <w:ind w:left="880"/>
      </w:pPr>
      <w:r>
        <w:t>四</w:t>
        <w:br/>
        <w:t>第四条第一項（第八条の二第十三項において準用する場合を含む。）に規定する図書及び書類</w:t>
      </w:r>
    </w:p>
    <w:p>
      <w:pPr>
        <w:pStyle w:val="ListBullet"/>
        <w:ind w:left="880"/>
      </w:pPr>
      <w:r>
        <w:t>五</w:t>
        <w:br/>
        <w:t>第四条の二第一項（第八条の二第十四項において準用する場合を含む。）に規定する書類</w:t>
      </w:r>
    </w:p>
    <w:p>
      <w:pPr>
        <w:pStyle w:val="ListBullet"/>
        <w:ind w:left="880"/>
      </w:pPr>
      <w:r>
        <w:t>六</w:t>
        <w:br/>
        <w:t>第四条の八第一項（第八条の二第十七項において準用する場合を含む。）に規定する図書及び書類</w:t>
      </w:r>
    </w:p>
    <w:p>
      <w:pPr>
        <w:pStyle w:val="ListBullet"/>
        <w:ind w:left="880"/>
      </w:pPr>
      <w:r>
        <w:t>七</w:t>
        <w:br/>
        <w:t>第五条第三項に規定する書類</w:t>
      </w:r>
    </w:p>
    <w:p>
      <w:pPr>
        <w:pStyle w:val="ListBullet"/>
        <w:ind w:left="880"/>
      </w:pPr>
      <w:r>
        <w:t>八</w:t>
        <w:br/>
        <w:t>第六条第三項に規定する書類</w:t>
      </w:r>
    </w:p>
    <w:p>
      <w:pPr>
        <w:pStyle w:val="ListBullet"/>
        <w:ind w:left="880"/>
      </w:pPr>
      <w:r>
        <w:t>九</w:t>
        <w:br/>
        <w:t>第六条の二の二第三項に規定する書類</w:t>
      </w:r>
    </w:p>
    <w:p>
      <w:pPr>
        <w:pStyle w:val="ListBullet"/>
        <w:ind w:left="880"/>
      </w:pPr>
      <w:r>
        <w:t>十</w:t>
        <w:br/>
        <w:t>適合判定通知書又はその写し</w:t>
      </w:r>
    </w:p>
    <w:p>
      <w:pPr>
        <w:pStyle w:val="ListBullet"/>
        <w:ind w:left="880"/>
      </w:pPr>
      <w:r>
        <w:t>十一</w:t>
        <w:br/>
        <w:t>建築物のエネルギー消費性能の向上に関する法律第十二条第六項に規定する適合判定通知書又はその写し</w:t>
      </w:r>
    </w:p>
    <w:p>
      <w:pPr>
        <w:pStyle w:val="Heading5"/>
        <w:ind w:left="440"/>
      </w:pPr>
      <w:r>
        <w:t>３</w:t>
      </w:r>
    </w:p>
    <w:p>
      <w:pPr>
        <w:ind w:left="440"/>
      </w:pPr>
      <w:r>
        <w:t>第一項各号に掲げる事項又は前項各号に定める書類が、電子計算機に備えられたファイル又は磁気ディスク等に記録され、必要に応じ特定行政庁において電子計算機その他の機器を用いて明確に紙面に表示されるときは、当該記録をもつて法第十二条第八項に規定する台帳への記載又は同項に規定する書類の保存に代えることができる。</w:t>
      </w:r>
    </w:p>
    <w:p>
      <w:pPr>
        <w:pStyle w:val="Heading5"/>
        <w:ind w:left="440"/>
      </w:pPr>
      <w:r>
        <w:t>４</w:t>
      </w:r>
    </w:p>
    <w:p>
      <w:pPr>
        <w:ind w:left="440"/>
      </w:pPr>
      <w:r>
        <w:t>法第十二条第八項に規定する台帳（第二項に規定する書類を除き、前項の規定による記録が行われた同項のファイル又は磁気ディスク等を含む。）は、当該建築物又は工作物が滅失し、又は除却されるまで、保存しなければならない。</w:t>
      </w:r>
    </w:p>
    <w:p>
      <w:pPr>
        <w:pStyle w:val="Heading5"/>
        <w:ind w:left="440"/>
      </w:pPr>
      <w:r>
        <w:t>５</w:t>
      </w:r>
    </w:p>
    <w:p>
      <w:pPr>
        <w:ind w:left="440"/>
      </w:pPr>
      <w:r>
        <w:t>第二項に規定する書類（第三項の規定による記録が行われた同項のファイル又は磁気ディスク等を含む。）は、次の各号の書類の区分に応じ、それぞれ当該各号に定める期間保存しなければならない。</w:t>
      </w:r>
    </w:p>
    <w:p>
      <w:pPr>
        <w:pStyle w:val="ListBullet"/>
        <w:ind w:left="880"/>
      </w:pPr>
      <w:r>
        <w:t>一</w:t>
        <w:br/>
        <w:t>第二項第一号から第六号まで、第十号及び第十一号の図書及び書類</w:t>
        <w:br/>
        <w:br/>
        <w:br/>
        <w:t>当該建築物、建築設備又は工作物に係る確認済証（計画の変更に係るものを除く。）の交付の日から起算して十五年間</w:t>
      </w:r>
    </w:p>
    <w:p>
      <w:pPr>
        <w:pStyle w:val="ListBullet"/>
        <w:ind w:left="880"/>
      </w:pPr>
      <w:r>
        <w:t>二</w:t>
        <w:br/>
        <w:t>第二項第七号から第九号までの書類</w:t>
        <w:br/>
        <w:br/>
        <w:br/>
        <w:t>特定行政庁が定める期間</w:t>
      </w:r>
    </w:p>
    <w:p>
      <w:pPr>
        <w:pStyle w:val="Heading5"/>
        <w:ind w:left="440"/>
      </w:pPr>
      <w:r>
        <w:t>６</w:t>
      </w:r>
    </w:p>
    <w:p>
      <w:pPr>
        <w:ind w:left="440"/>
      </w:pPr>
      <w:r>
        <w:t>指定確認検査機関から台帳に記載すべき事項に係る報告を受けた場合においては、速やかに台帳を作成し、又は更新しなければならない。</w:t>
      </w:r>
    </w:p>
    <w:p>
      <w:pPr>
        <w:pStyle w:val="Heading4"/>
      </w:pPr>
      <w:r>
        <w:t>第六条の四（都道府県知事による台帳の記載等）</w:t>
      </w:r>
    </w:p>
    <w:p>
      <w:r>
        <w:t>都道府県知事は、構造計算適合性判定に関する台帳を整備し、かつ、当該台帳（第三条の七の申請書及び第八条の二第七項において準用する第三条の七（第三条の十において準用する場合を除く。）の通知書（以下この条において「申請書等」という。）を含む。）を保存しなければならない。</w:t>
      </w:r>
    </w:p>
    <w:p>
      <w:pPr>
        <w:pStyle w:val="Heading5"/>
        <w:ind w:left="440"/>
      </w:pPr>
      <w:r>
        <w:t>２</w:t>
      </w:r>
    </w:p>
    <w:p>
      <w:pPr>
        <w:ind w:left="440"/>
      </w:pPr>
      <w:r>
        <w:t>前項に規定する台帳は、次の各号に定める事項を記載しなければならない。</w:t>
      </w:r>
    </w:p>
    <w:p>
      <w:pPr>
        <w:pStyle w:val="ListBullet"/>
        <w:ind w:left="880"/>
      </w:pPr>
      <w:r>
        <w:t>一</w:t>
        <w:br/>
        <w:t>別記第十八号の二様式による申請書の第二面及び第三面並びに別記第四十二号の十二の二様式による通知書の第二面及び第三面に記載すべき事項</w:t>
      </w:r>
    </w:p>
    <w:p>
      <w:pPr>
        <w:pStyle w:val="ListBullet"/>
        <w:ind w:left="880"/>
      </w:pPr>
      <w:r>
        <w:t>二</w:t>
        <w:br/>
        <w:t>申請書等の受付年月日</w:t>
      </w:r>
    </w:p>
    <w:p>
      <w:pPr>
        <w:pStyle w:val="ListBullet"/>
        <w:ind w:left="880"/>
      </w:pPr>
      <w:r>
        <w:t>三</w:t>
        <w:br/>
        <w:t>構造計算適合性判定の結果</w:t>
      </w:r>
    </w:p>
    <w:p>
      <w:pPr>
        <w:pStyle w:val="ListBullet"/>
        <w:ind w:left="880"/>
      </w:pPr>
      <w:r>
        <w:t>四</w:t>
        <w:br/>
        <w:t>構造計算適合性判定の結果を記載した通知書の番号及びこれを交付した年月日その他都道府県知事が必要と認める事項</w:t>
      </w:r>
    </w:p>
    <w:p>
      <w:pPr>
        <w:pStyle w:val="Heading5"/>
        <w:ind w:left="440"/>
      </w:pPr>
      <w:r>
        <w:t>３</w:t>
      </w:r>
    </w:p>
    <w:p>
      <w:pPr>
        <w:ind w:left="440"/>
      </w:pPr>
      <w:r>
        <w:t>申請書等又は前項に規定する事項が、電子計算機に備えられたファイル又は磁気ディスク等に記録され、必要に応じ都道府県において電子計算機その他の機器を用いて明確に紙面に表示されるときは、当該記録をもつて申請書等の保存又は第一項に規定する台帳への記載に代えることができる。</w:t>
      </w:r>
    </w:p>
    <w:p>
      <w:pPr>
        <w:pStyle w:val="Heading5"/>
        <w:ind w:left="440"/>
      </w:pPr>
      <w:r>
        <w:t>４</w:t>
      </w:r>
    </w:p>
    <w:p>
      <w:pPr>
        <w:ind w:left="440"/>
      </w:pPr>
      <w:r>
        <w:t>第一項に規定する台帳（申請書等を除き、前項の規定による記録が行われた同項のファイル又は磁気ディスク等を含む。）は、当該建築物が滅失し、又は除却されるまで、保存しなければならない。</w:t>
      </w:r>
    </w:p>
    <w:p>
      <w:pPr>
        <w:pStyle w:val="Heading5"/>
        <w:ind w:left="440"/>
      </w:pPr>
      <w:r>
        <w:t>５</w:t>
      </w:r>
    </w:p>
    <w:p>
      <w:pPr>
        <w:ind w:left="440"/>
      </w:pPr>
      <w:r>
        <w:t>申請書等（第三項の規定による記録が行われた同項のファイル又は磁気ディスク等を含む。）は、法第六条の三第四項又は法第十八条第七項の規定による通知書の交付の日から起算して十五年間保存しなければならない。</w:t>
      </w:r>
    </w:p>
    <w:p>
      <w:pPr>
        <w:pStyle w:val="Heading4"/>
      </w:pPr>
      <w:r>
        <w:t>第六条の五（建築物調査員資格者証等の種類）</w:t>
      </w:r>
    </w:p>
    <w:p>
      <w:r>
        <w:t>法第十二条第一項（法第八十八条第一項において準用する場合を含む。次条において同じ。）に規定する建築物調査員資格者証の種類は、特定建築物調査員資格者証及び昇降機等検査員資格者証とする。</w:t>
      </w:r>
    </w:p>
    <w:p>
      <w:pPr>
        <w:pStyle w:val="Heading5"/>
        <w:ind w:left="440"/>
      </w:pPr>
      <w:r>
        <w:t>２</w:t>
      </w:r>
    </w:p>
    <w:p>
      <w:pPr>
        <w:ind w:left="440"/>
      </w:pPr>
      <w:r>
        <w:t>法第十二条第三項（法第八十八条第一項において準用する場合を含む。次条において同じ。）に規定する建築設備等検査員資格者証の種類は、建築設備検査員資格者証、防火設備検査員資格者証及び昇降機等検査員資格者証とする。</w:t>
      </w:r>
    </w:p>
    <w:p>
      <w:pPr>
        <w:pStyle w:val="Heading4"/>
      </w:pPr>
      <w:r>
        <w:t>第六条の六（建築物等の種類等）</w:t>
      </w:r>
    </w:p>
    <w:p>
      <w:r>
        <w:t>建築物調査員が法第十二条第一項の調査及び同条第二項（法第八十八条第一項において準用する場合を含む。）の点検（以下「調査等」という。）を行うことができる建築物及び昇降機等並びに建築設備等検査員が法第十二条第三項の検査及び同条第四項（法第八十八条第一項において準用する場合を含む。）の点検（以下「検査等」という。）を行うことができる建築設備等及び昇降機等の種類は、次の表の（い）欄に掲げる建築物調査員資格者証及び建築設備等検査員資格者証（以下この条において建築物調査員資格者証等」という。</w:t>
        <w:br/>
        <w:t>）の種類に応じ、それぞれ同表の（ろ）欄に掲げる建築物、建築設備等及び昇降機等の種類とし、法第十二条の二第一項第一号及び法第十二条の三第三項第一号（これらの規定を法第八十八条第一項において準用する場合を含む。</w:t>
        <w:br/>
        <w:t>）の国土交通省令で定める講習は、同表の（い）欄に掲げる建築物調査員資格者証等の種類に応じ、それぞれ同表（は）欄に掲げる講習とする。</w:t>
      </w:r>
    </w:p>
    <w:p>
      <w:pPr>
        <w:pStyle w:val="Heading4"/>
      </w:pPr>
      <w:r>
        <w:t>第六条の七（特定建築物調査員講習の登録の申請）</w:t>
      </w:r>
    </w:p>
    <w:p>
      <w:r>
        <w:t>前条の表の（一）項の（は）欄の登録は、登録特定建築物調査員講習の実施に関する事務（以下「登録特定建築物調査員講習事務」という。）を行おうとする者の申請により行う。</w:t>
      </w:r>
    </w:p>
    <w:p>
      <w:pPr>
        <w:pStyle w:val="Heading4"/>
      </w:pPr>
      <w:r>
        <w:t>第六条の八（登録の要件）</w:t>
      </w:r>
    </w:p>
    <w:p>
      <w:r>
        <w:t>国土交通大臣は、前条の規定による登録の申請が次に掲げる要件の全てに適合しているときは、その登録をしなければならない。</w:t>
      </w:r>
    </w:p>
    <w:p>
      <w:pPr>
        <w:pStyle w:val="ListBullet"/>
        <w:ind w:left="880"/>
      </w:pPr>
      <w:r>
        <w:t>一</w:t>
        <w:br/>
        <w:t>次条第四号の表の上欄に掲げる科目について講習が行われるものであること。</w:t>
      </w:r>
    </w:p>
    <w:p>
      <w:pPr>
        <w:pStyle w:val="ListBullet"/>
        <w:ind w:left="880"/>
      </w:pPr>
      <w:r>
        <w:t>二</w:t>
        <w:br/>
        <w:t>次のいずれかに該当する者が講師として登録特定建築物調査員講習事務に従事するものであること。</w:t>
      </w:r>
    </w:p>
    <w:p>
      <w:pPr>
        <w:pStyle w:val="ListBullet"/>
        <w:ind w:left="880"/>
      </w:pPr>
      <w:r>
        <w:t>三</w:t>
        <w:br/>
        <w:t>法第十二条第一項又は第三項（これらの規定を法第八十八条第一項において準用する場合を含む。）の規定に基づく調査又は検査を業として行つている者（以下「調査検査業者」という。）に支配されているものとして次のいずれかに該当するものでないこと。</w:t>
      </w:r>
    </w:p>
    <w:p>
      <w:pPr>
        <w:pStyle w:val="Heading4"/>
      </w:pPr>
      <w:r>
        <w:t>第六条の九（登録特定建築物調査員講習事務の実施に係る義務）</w:t>
      </w:r>
    </w:p>
    <w:p>
      <w:r>
        <w:t>登録特定建築物調査員講習事務を行う者（以下「登録特定建築物調査員講習実施機関」という。）は、公正に、かつ、前条第一号及び第二号に掲げる要件並びに次に掲げる基準に適合する方法により登録特定建築物調査員講習事務を行わなければならない。</w:t>
      </w:r>
    </w:p>
    <w:p>
      <w:pPr>
        <w:pStyle w:val="ListBullet"/>
        <w:ind w:left="880"/>
      </w:pPr>
      <w:r>
        <w:t>一</w:t>
        <w:br/>
        <w:t>建築に関する知識及び経験を有する者として国土交通大臣が定める者であることを受講資格とすること。</w:t>
      </w:r>
    </w:p>
    <w:p>
      <w:pPr>
        <w:pStyle w:val="ListBullet"/>
        <w:ind w:left="880"/>
      </w:pPr>
      <w:r>
        <w:t>二</w:t>
        <w:br/>
        <w:t>登録特定建築物調査員講習を毎年一回以上行うこと。</w:t>
      </w:r>
    </w:p>
    <w:p>
      <w:pPr>
        <w:pStyle w:val="ListBullet"/>
        <w:ind w:left="880"/>
      </w:pPr>
      <w:r>
        <w:t>三</w:t>
        <w:br/>
        <w:t>登録特定建築物調査員講習は、講義及び修了考査により行うこと。</w:t>
      </w:r>
    </w:p>
    <w:p>
      <w:pPr>
        <w:pStyle w:val="ListBullet"/>
        <w:ind w:left="880"/>
      </w:pPr>
      <w:r>
        <w:t>四</w:t>
        <w:br/>
        <w:t>講義は、次の表の上欄に掲げる科目について、それぞれ同表の下欄に掲げる時間以上行うこと。</w:t>
      </w:r>
    </w:p>
    <w:p>
      <w:pPr>
        <w:pStyle w:val="ListBullet"/>
        <w:ind w:left="880"/>
      </w:pPr>
      <w:r>
        <w:t>五</w:t>
        <w:br/>
        <w:t>講義は、前号の表の上欄に掲げる科目に応じ、国土交通大臣が定める事項を含む適切な内容の教材を用いて行うこと。</w:t>
      </w:r>
    </w:p>
    <w:p>
      <w:pPr>
        <w:pStyle w:val="ListBullet"/>
        <w:ind w:left="880"/>
      </w:pPr>
      <w:r>
        <w:t>六</w:t>
        <w:br/>
        <w:t>講師は、講義の内容に関する受講者の質問に対し、講義中に適切に応答すること。</w:t>
      </w:r>
    </w:p>
    <w:p>
      <w:pPr>
        <w:pStyle w:val="ListBullet"/>
        <w:ind w:left="880"/>
      </w:pPr>
      <w:r>
        <w:t>七</w:t>
        <w:br/>
        <w:t>修了考査は、講義の終了後に行い、特定建築物調査員として必要な知識及び技能を修得したかどうかを判定できるものであること。</w:t>
      </w:r>
    </w:p>
    <w:p>
      <w:pPr>
        <w:pStyle w:val="ListBullet"/>
        <w:ind w:left="880"/>
      </w:pPr>
      <w:r>
        <w:t>八</w:t>
        <w:br/>
        <w:t>登録特定建築物調査員講習を実施する日時、場所その他の登録特定建築物調査員講習の実施に関し必要な事項を公示すること。</w:t>
      </w:r>
    </w:p>
    <w:p>
      <w:pPr>
        <w:pStyle w:val="ListBullet"/>
        <w:ind w:left="880"/>
      </w:pPr>
      <w:r>
        <w:t>九</w:t>
        <w:br/>
        <w:t>講義を受講した者と同等以上の知識を有する者として国土交通大臣が定める者については、申請により、第四号の表の上欄に掲げる科目のうち国土交通大臣が定めるものを免除すること。</w:t>
      </w:r>
    </w:p>
    <w:p>
      <w:pPr>
        <w:pStyle w:val="ListBullet"/>
        <w:ind w:left="880"/>
      </w:pPr>
      <w:r>
        <w:t>十</w:t>
        <w:br/>
        <w:t>不正な受講を防止するための措置を講じること。</w:t>
      </w:r>
    </w:p>
    <w:p>
      <w:pPr>
        <w:pStyle w:val="ListBullet"/>
        <w:ind w:left="880"/>
      </w:pPr>
      <w:r>
        <w:t>十一</w:t>
        <w:br/>
        <w:t>終了した修了考査の問題及び当該修了考査の合格基準を公表すること。</w:t>
      </w:r>
    </w:p>
    <w:p>
      <w:pPr>
        <w:pStyle w:val="ListBullet"/>
        <w:ind w:left="880"/>
      </w:pPr>
      <w:r>
        <w:t>十二</w:t>
        <w:br/>
        <w:t>修了考査に合格した者に対し、別記第三十七号の二様式による修了証明書を交付すること。</w:t>
      </w:r>
    </w:p>
    <w:p>
      <w:pPr>
        <w:pStyle w:val="Heading4"/>
      </w:pPr>
      <w:r>
        <w:t>第六条の十（準用）</w:t>
      </w:r>
    </w:p>
    <w:p>
      <w:r>
        <w:t>第三条の十四から第三条の二十八まで（第三条の十四第一項、第三条の十六第一項及び第三条の十八を除く。）の規定は、第六条の六の表の（一）項の（は）欄の登録及びその更新、登録特定建築物調査員講習、登録特定建築物調査員講習事務並びに登録特定建築物調査員講習実施機関について準用する。</w:t>
        <w:br/>
        <w:t>この場合において、第三条の十四第三項第三号中「第三条の十六第一項第二号イからハまで」とあるのは「第六条の八第二号イからホまで」と、第三条の十七第二項中「前三条」とあるのは「第六条の七、第六条の八並びに第六条の十において読み替えて準用する第三条の十四（第一項を除く。）から第三条の十六（第一項を除く。）まで」と、第三条の二十第八号及び第三条の二十六第一項第五号中「修了証明書」とあるのは「第六条の九第十二号に規定する修了証明書」と、第三条の二十三中「第三条の十六第一項各号」とあるのは「第六条の八各号」と、第三条の二十四中「第三条の十八」とあるのは「第六条の九」と読み替えるものとする。</w:t>
      </w:r>
    </w:p>
    <w:p>
      <w:pPr>
        <w:pStyle w:val="Heading4"/>
      </w:pPr>
      <w:r>
        <w:t>第六条の十一（建築設備検査員講習の登録の申請）</w:t>
      </w:r>
    </w:p>
    <w:p>
      <w:r>
        <w:t>第六条の六の表の（二）項の（は）欄の登録は、登録建築設備検査員講習の実施に関する事務（以下「登録建築設備検査員講習事務」という。）を行おうとする者の申請により行う。</w:t>
      </w:r>
    </w:p>
    <w:p>
      <w:pPr>
        <w:pStyle w:val="Heading4"/>
      </w:pPr>
      <w:r>
        <w:t>第六条の十二（準用）</w:t>
      </w:r>
    </w:p>
    <w:p>
      <w:r>
        <w:t>第三条の十四から第三条の二十八まで（第三条の十四第一項、第三条の十六第一項及び第三条の十八を除く。）、第六条の八及び第六条の九の規定は、第六条の六の表の（二）項の（は）欄の登録及びその更新、登録建築設備検査員講習、登録建築設備検査員講習事務並びに登録建築設備検査員講習実施機関（登録建築設備検査員講習事務を行う者をいう。）について準用する。</w:t>
        <w:br/>
        <w:t>この場合において、第三条の十四第三項第三号中「第三条の十六第一項第二号イからハまで」とあるのは「第六条の十二において読み替えて準用する第六条の八第二号イからホまで」と、第三条の十七第二項中「前三条」とあるのは「第六条の十一並びに第六条の十二において読み替えて準用する第三条の十四（第一項を除く。）から第三条の十六（第一項を除く。）まで及び第六条の八」と、第三条の二十第八号及び第三条の二十六第一項第五号中「修了証明書」とあるのは「第六条の十二において読み替えて準用する第六条の九第十二号に規定する修了証明書」と、第三条の二十三中「第三条の十六第一項各号」とあるのは「第六条の十二において読み替えて準用する第六条の八各号」と、第三条の二十四中「第三条の十八」とあるのは「第六条の十二において読み替えて準用する第六条の九」と、第六条の八中「前条」とあるのは「第六条の十一」と、同条第一号中「次条第四号の表」とあり、第六条の九第四号中「次の表」とあり、同条第五号中「前号の表」とあり、及び同条第九号中「第四号の表」とあるのは「第六条の十二の表」と、第六条の八第二号ロ及び第六条の九第七号中「特定建築物調査員」とあるのは「建築設備検査員」と、同条第十二号中「別記第三十七号の二様式」とあるのは「別記第三十七号の三様式」と読み替えるものとする。</w:t>
      </w:r>
    </w:p>
    <w:p>
      <w:pPr>
        <w:pStyle w:val="Heading4"/>
      </w:pPr>
      <w:r>
        <w:t>第六条の十三（防火設備検査員講習の登録の申請）</w:t>
      </w:r>
    </w:p>
    <w:p>
      <w:r>
        <w:t>第六条の六の表の（三）項の（は）欄の登録は、登録防火設備検査員講習の実施に関する事務（以下「登録防火設備検査員講習事務」という。）を行おうとする者の申請により行う。</w:t>
      </w:r>
    </w:p>
    <w:p>
      <w:pPr>
        <w:pStyle w:val="Heading4"/>
      </w:pPr>
      <w:r>
        <w:t>第六条の十四（準用）</w:t>
      </w:r>
    </w:p>
    <w:p>
      <w:r>
        <w:t>第三条の十四から第三条の二十八まで（第三条の十四第一項、第三条の十六第一項及び第三条の十八を除く。）、第六条の八及び第六条の九の規定は、第六条の六の表の（三）項の（は）欄の登録及びその更新、登録防火設備検査員講習、登録防火設備検査員講習事務並びに登録防火設備検査員講習実施機関（登録防火設備検査員講習事務を行う者をいう。）について準用する。</w:t>
        <w:br/>
        <w:t>この場合において、第三条の十四第三項第三号中「第三条の十六第一項第二号イからハまで」とあるのは「第六条の十四において読み替えて準用する第六条の八第二号イからホまで」と、第三条の十七第二項中「前三条」とあるのは「第六条の十三並びに第六条の十四において読み替えて準用する第三条の十四（第一項を除く。）から第三条の十六（第一項を除く。）まで及び第六条の八」と、第三条の二十第八号及び第三条の二十六第一項第五号中「修了証明書」とあるのは「第六条の十四において読み替えて準用する第六条の九第十二号に規定する修了証明書」と、第三条の二十三中「第三条の十六第一項各号」とあるのは「第六条の十四において読み替えて準用する第六条の八各号」と、第三条の二十四中「第三条の十八」とあるのは「第六条の十四において読み替えて準用する第六条の九」と、第三条の二十六第一項第三号及び第四項第二号中「講義」とあるのは「学科講習及び実技講習」と、第六条の八中「前条」とあるのは「第六条の十三」と、同条第一号中「次条第四号の表の上欄」とあり、第六条の九第五号中「前号の表の上欄」とあり、及び同条第九号中「第四号の表の上欄」とあるのは「第六条の十四の表の中欄」と、第六条の八第二号ロ及び第六条の九第七号中「特定建築物調査員」とあるのは「防火設備検査員」と、同条第三号中「講義」とあるのは「講習（学科講習及び実技講習をいう。以下この条において同じ。）」と、同条第四号から第六号まで及び第九号中「講義」とあるのは「講習」と、同条第四号中「次の表の上欄」とあるのは「第六条の十四の表の上欄の講習に区分して行うこととし、同表の中欄」と、同条第七号中「講義」とあるのは「学科講習」と、同条第十二号中「修了考査に合格した者」とあるのは「講習を修了した者」と、「別記第三十七号の二様式」とあるのは「別記第三十七号の四様式」と読み替えるものとする。</w:t>
      </w:r>
    </w:p>
    <w:p>
      <w:pPr>
        <w:pStyle w:val="Heading4"/>
      </w:pPr>
      <w:r>
        <w:t>第六条の十五（昇降機等検査員講習の登録の申請）</w:t>
      </w:r>
    </w:p>
    <w:p>
      <w:r>
        <w:t>第六条の六の表の（四）項の（は）欄の登録は、登録昇降機等検査員講習の実施に関する事務（以下「登録昇降機等検査員講習事務」という。）を行おうとする者の申請により行う。</w:t>
      </w:r>
    </w:p>
    <w:p>
      <w:pPr>
        <w:pStyle w:val="Heading4"/>
      </w:pPr>
      <w:r>
        <w:t>第六条の十六（準用）</w:t>
      </w:r>
    </w:p>
    <w:p>
      <w:r>
        <w:t>第三条の十四から第三条の二十八まで（第三条の十四第一項、第三条の十六第一項及び第三条の十八を除く。）、第六条の八及び第六条の九の規定は、第六条の六の表の（四）項の（は）欄の登録及びその更新、登録昇降機等検査員講習、登録昇降機等検査員講習事務並びに登録昇降機等検査員講習実施機関（登録昇降機等検査員講習事務を行う者をいう。）について準用する。</w:t>
        <w:br/>
        <w:t>この場合において、第三条の十四第三項第三号中「第三条の十六第一項第二号イからハまで」とあるのは「第六条の十六において読み替えて準用する第六条の八第二号イからホまで」と、第三条の十七第二項中「前三条」とあるのは「第六条の十五並びに第六条の十六において読み替えて準用する第三条の十四（第一項を除く。）から第三条の十六（第一項を除く。）まで及び第六条の八」と、第三条の二十第八号及び第三条の二十六第一項第五号中「修了証明書」とあるのは「第六条の十六において読み替えて準用する第六条の九第十二号に規定する修了証明書」と、第三条の二十三中「第三条の十六第一項各号」とあるのは「第六条の十六において読み替えて準用する第六条の八各号」と、第三条の二十四中「第三条の十八」とあるのは「第六条の十六において読み替えて準用する第六条の九」と、第六条の八中「前条」とあるのは「第六条の十五」と、同条第一号中「次条第四号の表」とあり、第六条の九第四号中「次の表」とあり、同条第五号中「前号の表」とあり、及び同条第九号中「第四号の表」とあるのは「第六条の十六の表」と、第六条の八第二号ロ及び第六条の九第七号中「特定建築物調査員」とあるのは「昇降機等検査員」と、同条第十二号中「別記第三十七号の二様式」とあるのは「別記第三十七号の五様式」と読み替えるものとする。</w:t>
      </w:r>
    </w:p>
    <w:p>
      <w:pPr>
        <w:pStyle w:val="Heading4"/>
      </w:pPr>
      <w:r>
        <w:t>第六条の十六の二（心身の故障により調査等の業務を適正に行うことができない者）</w:t>
      </w:r>
    </w:p>
    <w:p>
      <w:r>
        <w:t>法第十二条の二第二項第四号の国土交通省令で定める者は、精神の機能の障害により調査等の業務を適正に行うに当たつて必要な認知、判断及び意思疎通を適切に行うことができない者とする。</w:t>
      </w:r>
    </w:p>
    <w:p>
      <w:pPr>
        <w:pStyle w:val="Heading4"/>
      </w:pPr>
      <w:r>
        <w:t>第六条の十六の三（治療等の考慮）</w:t>
      </w:r>
    </w:p>
    <w:p>
      <w:r>
        <w:t>国土交通大臣は、特定建築物調査員資格者証の交付を申請した者が前条に規定する者に該当すると認める場合において、当該者に特定建築物調査員資格者証を交付するかどうかを決定するときは、当該者が現に受けている治療等により障害の程度が軽減している状況を考慮しなければならない。</w:t>
      </w:r>
    </w:p>
    <w:p>
      <w:pPr>
        <w:pStyle w:val="Heading4"/>
      </w:pPr>
      <w:r>
        <w:t>第六条の十七（特定建築物調査員資格者証の交付の申請）</w:t>
      </w:r>
    </w:p>
    <w:p>
      <w:r>
        <w:t>法第十二条の二第一項の規定によつて特定建築物調査員資格者証の交付を受けようとする者は、別記第三十七号の六様式による交付申請書を国土交通大臣に提出しなければならない。</w:t>
      </w:r>
    </w:p>
    <w:p>
      <w:pPr>
        <w:pStyle w:val="Heading5"/>
        <w:ind w:left="440"/>
      </w:pPr>
      <w:r>
        <w:t>２</w:t>
      </w:r>
    </w:p>
    <w:p>
      <w:pPr>
        <w:ind w:left="440"/>
      </w:pPr>
      <w:r>
        <w:t>前項の交付申請書には、次に掲げる書類を添付しなければならない。</w:t>
      </w:r>
    </w:p>
    <w:p>
      <w:pPr>
        <w:pStyle w:val="ListBullet"/>
        <w:ind w:left="880"/>
      </w:pPr>
      <w:r>
        <w:t>一</w:t>
        <w:br/>
        <w:t>住民票の写しその他の氏名及び生年月日を証明する書類</w:t>
      </w:r>
    </w:p>
    <w:p>
      <w:pPr>
        <w:pStyle w:val="ListBullet"/>
        <w:ind w:left="880"/>
      </w:pPr>
      <w:r>
        <w:t>二</w:t>
        <w:br/>
        <w:t>第六条の九第十二号に規定する修了証明書又は法第十二条の二第一項第二号の規定による認定を受けた者であることを証する書類</w:t>
      </w:r>
    </w:p>
    <w:p>
      <w:pPr>
        <w:pStyle w:val="ListBullet"/>
        <w:ind w:left="880"/>
      </w:pPr>
      <w:r>
        <w:t>三</w:t>
        <w:br/>
        <w:t>その他参考となる事項を記載した書類</w:t>
      </w:r>
    </w:p>
    <w:p>
      <w:pPr>
        <w:pStyle w:val="Heading5"/>
        <w:ind w:left="440"/>
      </w:pPr>
      <w:r>
        <w:t>３</w:t>
      </w:r>
    </w:p>
    <w:p>
      <w:pPr>
        <w:ind w:left="440"/>
      </w:pPr>
      <w:r>
        <w:t>第一項の特定建築物調査員資格者証の交付の申請は、修了証明書の交付を受けた日又は法第十二条の二第一項第二号の規定による認定を受けた日から三月以内に行わなければならない。</w:t>
      </w:r>
    </w:p>
    <w:p>
      <w:pPr>
        <w:pStyle w:val="Heading4"/>
      </w:pPr>
      <w:r>
        <w:t>第六条の十八（特定建築物調査員資格者証の条件）</w:t>
      </w:r>
    </w:p>
    <w:p>
      <w:r>
        <w:t>国土交通大臣は、建築物の調査等の適正な実施を確保するため必要な限度において、特定建築物調査員資格者証に、当該資格者証の交付を受ける者の建築物の調査等に関する知識又は経験に応じ、その者が調査等を行うことができる建築物の範囲を限定し、その他建築物の調査等について必要な条件を付し、及びこれを変更することができる。</w:t>
      </w:r>
    </w:p>
    <w:p>
      <w:pPr>
        <w:pStyle w:val="Heading4"/>
      </w:pPr>
      <w:r>
        <w:t>第六条の十九（特定建築物調査員資格者証の交付）</w:t>
      </w:r>
    </w:p>
    <w:p>
      <w:r>
        <w:t>国土交通大臣は、第六条の十七の規定による申請があつた場合においては、別記第三十七号の七様式による特定建築物調査員資格者証を交付する。</w:t>
      </w:r>
    </w:p>
    <w:p>
      <w:pPr>
        <w:pStyle w:val="Heading4"/>
      </w:pPr>
      <w:r>
        <w:t>第六条の二十（特定建築物調査員資格者証の再交付）</w:t>
      </w:r>
    </w:p>
    <w:p>
      <w:r>
        <w:t>特定建築物調査員は、氏名に変更を生じた場合又は特定建築物調査員資格者証を汚損し、若しくは失つた場合においては、遅滞なく、別記第三十七号の八様式による特定建築物調査員資格者証再交付申請書に、汚損した場合にあつてはその特定建築物調査員資格者証を添え、これを国土交通大臣に提出しなければならない。</w:t>
      </w:r>
    </w:p>
    <w:p>
      <w:pPr>
        <w:pStyle w:val="Heading5"/>
        <w:ind w:left="440"/>
      </w:pPr>
      <w:r>
        <w:t>２</w:t>
      </w:r>
    </w:p>
    <w:p>
      <w:pPr>
        <w:ind w:left="440"/>
      </w:pPr>
      <w:r>
        <w:t>国土交通大臣は、前項の規定による申請があつた場合においては、申請者に特定建築物調査員資格者証を再交付する。</w:t>
      </w:r>
    </w:p>
    <w:p>
      <w:pPr>
        <w:pStyle w:val="Heading5"/>
        <w:ind w:left="440"/>
      </w:pPr>
      <w:r>
        <w:t>３</w:t>
      </w:r>
    </w:p>
    <w:p>
      <w:pPr>
        <w:ind w:left="440"/>
      </w:pPr>
      <w:r>
        <w:t>特定建築物調査員は、第一項の規定によつて特定建築物調査員資格者証の再交付を申請した後、失つた特定建築物調査員資格者証を発見した場合においては、発見した日から十日以内に、これを国土交通大臣に返納しなければならない。</w:t>
      </w:r>
    </w:p>
    <w:p>
      <w:pPr>
        <w:pStyle w:val="Heading4"/>
      </w:pPr>
      <w:r>
        <w:t>第六条の二十の二（心身の故障により認知等を適切に行うことができない状態となつた場合の届出）</w:t>
      </w:r>
    </w:p>
    <w:p>
      <w:r>
        <w:t>特定建築物調査員又はその法定代理人若しくは同居の親族は、当該特定建築物調査員が精神の機能の障害を有することにより認知、判断及び意思疎通を適切に行うことができない状態となつたときは、別記第三十七号の八の二様式による届出書に、病名、障害の程度、病因、病後の経過、治癒の見込みその他参考となる所見を記載した医師の診断書を添え、これを国土交通大臣に提出しなければならない。</w:t>
      </w:r>
    </w:p>
    <w:p>
      <w:pPr>
        <w:pStyle w:val="Heading4"/>
      </w:pPr>
      <w:r>
        <w:t>第六条の二十一（特定建築物調査員資格者証の返納の命令等）</w:t>
      </w:r>
    </w:p>
    <w:p>
      <w:r>
        <w:t>法第十二条の二第三項の規定による特定建築物調査員資格者証の返納の命令は、別記第三十七号の九様式による返納命令書を交付して行うものとする。</w:t>
      </w:r>
    </w:p>
    <w:p>
      <w:pPr>
        <w:pStyle w:val="Heading5"/>
        <w:ind w:left="440"/>
      </w:pPr>
      <w:r>
        <w:t>２</w:t>
      </w:r>
    </w:p>
    <w:p>
      <w:pPr>
        <w:ind w:left="440"/>
      </w:pPr>
      <w:r>
        <w:t>前項の規定による返納命令書の交付を受けた者は、その交付の日から十日以内に、特定建築物調査員資格者証を国土交通大臣に返納しなければならない。</w:t>
      </w:r>
    </w:p>
    <w:p>
      <w:pPr>
        <w:pStyle w:val="Heading5"/>
        <w:ind w:left="440"/>
      </w:pPr>
      <w:r>
        <w:t>３</w:t>
      </w:r>
    </w:p>
    <w:p>
      <w:pPr>
        <w:ind w:left="440"/>
      </w:pPr>
      <w:r>
        <w:t>特定建築物調査員が死亡し、又は失踪の宣告を受けたときは、戸籍法（昭和二十二年法律第二百二十四号）による死亡又は失踪宣告の届出義務者は、遅滞なくその特定建築物調査員資格者証を国土交通大臣に返納しなければならない。</w:t>
      </w:r>
    </w:p>
    <w:p>
      <w:pPr>
        <w:pStyle w:val="Heading4"/>
      </w:pPr>
      <w:r>
        <w:t>第六条の二十二（建築設備検査員資格者証の交付の申請）</w:t>
      </w:r>
    </w:p>
    <w:p>
      <w:r>
        <w:t>法第十二条の三第三項の規定によつて建築設備検査員資格者証の交付を受けようとする者は、別記第三十七号の十様式による交付申請書を国土交通大臣に提出しなければならない。</w:t>
      </w:r>
    </w:p>
    <w:p>
      <w:pPr>
        <w:pStyle w:val="Heading4"/>
      </w:pPr>
      <w:r>
        <w:t>第六条の二十三（準用）</w:t>
      </w:r>
    </w:p>
    <w:p>
      <w:r>
        <w:t>第六条の十六の二、第六条の十六の三、第六条の十七第二項及び第三項並びに第六条の十八から第六条の二十一までの規定は、建築設備検査員資格者証について準用する。</w:t>
        <w:br/>
        <w:t>この場合において、次の表の上欄に掲げる規定中同表の中欄に掲げる字句は、それぞれ同表の下欄に掲げる字句に読み替えるものとする。</w:t>
      </w:r>
    </w:p>
    <w:p>
      <w:pPr>
        <w:pStyle w:val="Heading4"/>
      </w:pPr>
      <w:r>
        <w:t>第六条の二十四（防火設備検査員資格者証の交付の申請）</w:t>
      </w:r>
    </w:p>
    <w:p>
      <w:r>
        <w:t>法第十二条の三第三項の規定によつて防火設備検査員資格者証の交付を受けようとする者は、別記第三十七号の十四様式による交付申請書を国土交通大臣に提出しなければならない。</w:t>
      </w:r>
    </w:p>
    <w:p>
      <w:pPr>
        <w:pStyle w:val="Heading4"/>
      </w:pPr>
      <w:r>
        <w:t>第六条の二十五（準用）</w:t>
      </w:r>
    </w:p>
    <w:p>
      <w:r>
        <w:t>第六条の十六の二、第六条の十六の三、第六条の十七第二項及び第三項並びに第六条の十八から第六条の二十一までの規定は、防火設備検査員資格者証について準用する。</w:t>
        <w:br/>
        <w:t>この場合において、次の表の上欄に掲げる規定中同表の中欄に掲げる字句は、それぞれ同表の下欄に掲げる字句に読み替えるものとする。</w:t>
      </w:r>
    </w:p>
    <w:p>
      <w:pPr>
        <w:pStyle w:val="Heading4"/>
      </w:pPr>
      <w:r>
        <w:t>第六条の二十六（昇降機等検査員資格者証の交付の申請）</w:t>
      </w:r>
    </w:p>
    <w:p>
      <w:r>
        <w:t>法第十二条の三第三項（法第八十八条第一項において準用する場合を含む。）及び法第八十八条第一項において準用する法第十二条の二第一項の規定によつて昇降機等検査員資格者証の交付を受けようとする者は、別記第三十七号の十八様式による交付申請書を国土交通大臣に提出しなければならない。</w:t>
      </w:r>
    </w:p>
    <w:p>
      <w:pPr>
        <w:pStyle w:val="Heading4"/>
      </w:pPr>
      <w:r>
        <w:t>第六条の二十七（準用）</w:t>
      </w:r>
    </w:p>
    <w:p>
      <w:r>
        <w:t>第六条の十六の二、第六条の十六の三、第六条の十七第二項及び第三項並びに第六条の十八から第六条の二十一までの規定は、昇降機等検査員資格者証について準用する。</w:t>
        <w:br/>
        <w:t>この場合において、次の表の上欄に掲げる規定中同表の中欄に掲げる字句は、それぞれ同表の下欄に掲げる字句に読み替えるものとする。</w:t>
      </w:r>
    </w:p>
    <w:p>
      <w:pPr>
        <w:pStyle w:val="Heading4"/>
      </w:pPr>
      <w:r>
        <w:t>第七条（身分証明書の様式）</w:t>
      </w:r>
    </w:p>
    <w:p>
      <w:r>
        <w:t>法第十三条第一項（法第八十八条第一項から第三項までにおいて準用する場合を含む。次項において同じ。）の規定により建築主事又は特定行政庁の命令若しくは建築主事の委任を受けた当該市町村若しくは都道府県の職員が携帯する身分証明書の様式は、別記第三十八号様式による。</w:t>
      </w:r>
    </w:p>
    <w:p>
      <w:pPr>
        <w:pStyle w:val="Heading5"/>
        <w:ind w:left="440"/>
      </w:pPr>
      <w:r>
        <w:t>２</w:t>
      </w:r>
    </w:p>
    <w:p>
      <w:pPr>
        <w:ind w:left="440"/>
      </w:pPr>
      <w:r>
        <w:t>法第十三条第一項の規定により建築監視員が携帯する身分証明書の様式は、別記第三十九号様式による。</w:t>
      </w:r>
    </w:p>
    <w:p>
      <w:pPr>
        <w:pStyle w:val="Heading5"/>
        <w:ind w:left="440"/>
      </w:pPr>
      <w:r>
        <w:t>３</w:t>
      </w:r>
    </w:p>
    <w:p>
      <w:pPr>
        <w:ind w:left="440"/>
      </w:pPr>
      <w:r>
        <w:t>法第十五条の二第二項（法第八十八条第一項から第三項までにおいて準用する場合を含む。）の規定により国土交通省の職員が携帯する身分証明書の様式は、別記第三十九号の二様式による。</w:t>
      </w:r>
    </w:p>
    <w:p>
      <w:pPr>
        <w:pStyle w:val="Heading4"/>
      </w:pPr>
      <w:r>
        <w:t>第八条（建築工事届及び建築物除却届）</w:t>
      </w:r>
    </w:p>
    <w:p>
      <w:r>
        <w:t>法第十五条第一項の規定による建築物を建築しようとする旨の届出及び同項の規定による建築物を除却しようとする旨の届出は、それぞれ別記第四十号様式及び別記第四十一号様式による。</w:t>
      </w:r>
    </w:p>
    <w:p>
      <w:pPr>
        <w:pStyle w:val="Heading5"/>
        <w:ind w:left="440"/>
      </w:pPr>
      <w:r>
        <w:t>２</w:t>
      </w:r>
    </w:p>
    <w:p>
      <w:pPr>
        <w:ind w:left="440"/>
      </w:pPr>
      <w:r>
        <w:t>既存の建築物を除却し、引き続き、当該敷地内において建築物を建築しようとする場合においては、建築物を建築しようとする旨の届出及び建築物を除却しようとする旨の届出は、前項の規定にかかわらず、合わせて別記第四十号様式による。</w:t>
      </w:r>
    </w:p>
    <w:p>
      <w:pPr>
        <w:pStyle w:val="Heading5"/>
        <w:ind w:left="440"/>
      </w:pPr>
      <w:r>
        <w:t>３</w:t>
      </w:r>
    </w:p>
    <w:p>
      <w:pPr>
        <w:ind w:left="440"/>
      </w:pPr>
      <w:r>
        <w:t>前二項の届出は、当該建築物の計画について法第六条第一項の規定により建築主事の確認を受け、又は法第十八条第二項の規定により建築主事に工事の計画を通知しなければならない場合においては、当該確認申請又は通知と同時に（法第六条の二第一項の確認済証の交付を受けた場合においては、遅滞なく）行わなければならない。</w:t>
      </w:r>
    </w:p>
    <w:p>
      <w:pPr>
        <w:pStyle w:val="Heading5"/>
        <w:ind w:left="440"/>
      </w:pPr>
      <w:r>
        <w:t>４</w:t>
      </w:r>
    </w:p>
    <w:p>
      <w:pPr>
        <w:ind w:left="440"/>
      </w:pPr>
      <w:r>
        <w:t>法第十五条第二項の届出は、同項各号に規定する申請と同時に行わなければならないものとする。</w:t>
      </w:r>
    </w:p>
    <w:p>
      <w:pPr>
        <w:pStyle w:val="Heading4"/>
      </w:pPr>
      <w:r>
        <w:t>第八条の二（国の機関の長等による建築主事に対する通知等）</w:t>
      </w:r>
    </w:p>
    <w:p>
      <w:r>
        <w:t>第一条の三の規定は、法第十八条第二項（法第八十七条第一項において準用する場合を含む。）の規定による通知について準用する。</w:t>
      </w:r>
    </w:p>
    <w:p>
      <w:pPr>
        <w:pStyle w:val="Heading5"/>
        <w:ind w:left="440"/>
      </w:pPr>
      <w:r>
        <w:t>２</w:t>
      </w:r>
    </w:p>
    <w:p>
      <w:pPr>
        <w:ind w:left="440"/>
      </w:pPr>
      <w:r>
        <w:t>第一条の四の規定は、法第十八条第二項の規定による通知を受けた場合について準用する。</w:t>
      </w:r>
    </w:p>
    <w:p>
      <w:pPr>
        <w:pStyle w:val="Heading5"/>
        <w:ind w:left="440"/>
      </w:pPr>
      <w:r>
        <w:t>３</w:t>
      </w:r>
    </w:p>
    <w:p>
      <w:pPr>
        <w:ind w:left="440"/>
      </w:pPr>
      <w:r>
        <w:t>第二条第一項及び第三項から第五項までの規定は、法第十八条第三項（法第八十七条第一項、法第八十七条の四又は法第八十八条第一項若しくは第二項において準用する場合を含む。）の規定による確認済証の交付並びに法第十八条第十三項及び第十四項（法第八十七条第一項、法第八十七条の四又は法第八十八条第一項若しくは第二項において準用する場合を含む。）の規定による通知書の交付について準用する。</w:t>
      </w:r>
    </w:p>
    <w:p>
      <w:pPr>
        <w:pStyle w:val="Heading5"/>
        <w:ind w:left="440"/>
      </w:pPr>
      <w:r>
        <w:t>４</w:t>
      </w:r>
    </w:p>
    <w:p>
      <w:pPr>
        <w:ind w:left="440"/>
      </w:pPr>
      <w:r>
        <w:t>第二条第二項の規定は、法第十八条第十三項の国土交通省令で定める場合について準用する。</w:t>
      </w:r>
    </w:p>
    <w:p>
      <w:pPr>
        <w:pStyle w:val="Heading5"/>
        <w:ind w:left="440"/>
      </w:pPr>
      <w:r>
        <w:t>５</w:t>
      </w:r>
    </w:p>
    <w:p>
      <w:pPr>
        <w:ind w:left="440"/>
      </w:pPr>
      <w:r>
        <w:t>第二条の二（第六項を除く。）の規定は、法第八十七条の四において準用する法第十八条第二項の規定による通知について準用する。</w:t>
      </w:r>
    </w:p>
    <w:p>
      <w:pPr>
        <w:pStyle w:val="Heading5"/>
        <w:ind w:left="440"/>
      </w:pPr>
      <w:r>
        <w:t>６</w:t>
      </w:r>
    </w:p>
    <w:p>
      <w:pPr>
        <w:ind w:left="440"/>
      </w:pPr>
      <w:r>
        <w:t>第三条（第八項を除く。）の規定は、法第八十八条第一項又は第二項において準用する法第十八条第二項の規定による通知について準用する。</w:t>
      </w:r>
    </w:p>
    <w:p>
      <w:pPr>
        <w:pStyle w:val="Heading5"/>
        <w:ind w:left="440"/>
      </w:pPr>
      <w:r>
        <w:t>７</w:t>
      </w:r>
    </w:p>
    <w:p>
      <w:pPr>
        <w:ind w:left="440"/>
      </w:pPr>
      <w:r>
        <w:t>第三条の七（第三条の十において準用する場合を含む。第二十一項において同じ。）の規定は、法第十八条第四項の規定による通知について準用する。</w:t>
      </w:r>
    </w:p>
    <w:p>
      <w:pPr>
        <w:pStyle w:val="Heading5"/>
        <w:ind w:left="440"/>
      </w:pPr>
      <w:r>
        <w:t>８</w:t>
      </w:r>
    </w:p>
    <w:p>
      <w:pPr>
        <w:ind w:left="440"/>
      </w:pPr>
      <w:r>
        <w:t>第三条の八（第三条の十において準用する場合を含む。第二十一項において同じ。）の規定は、法第十八条第四項の規定による通知を受けた場合について準用する。</w:t>
      </w:r>
    </w:p>
    <w:p>
      <w:pPr>
        <w:pStyle w:val="Heading5"/>
        <w:ind w:left="440"/>
      </w:pPr>
      <w:r>
        <w:t>９</w:t>
      </w:r>
    </w:p>
    <w:p>
      <w:pPr>
        <w:ind w:left="440"/>
      </w:pPr>
      <w:r>
        <w:t>第三条の九第一項、第三項及び第四項の規定は、法第十八条第七項から第九項までの規定による通知書の交付について準用する。</w:t>
      </w:r>
    </w:p>
    <w:p>
      <w:pPr>
        <w:pStyle w:val="Heading5"/>
        <w:ind w:left="440"/>
      </w:pPr>
      <w:r>
        <w:t>１０</w:t>
      </w:r>
    </w:p>
    <w:p>
      <w:pPr>
        <w:ind w:left="440"/>
      </w:pPr>
      <w:r>
        <w:t>第三条の九第二項の規定は、法第十八条第八項の国土交通省令で定める場合について準用する。</w:t>
      </w:r>
    </w:p>
    <w:p>
      <w:pPr>
        <w:pStyle w:val="Heading5"/>
        <w:ind w:left="440"/>
      </w:pPr>
      <w:r>
        <w:t>１１</w:t>
      </w:r>
    </w:p>
    <w:p>
      <w:pPr>
        <w:ind w:left="440"/>
      </w:pPr>
      <w:r>
        <w:t>第三条の十一の規定は、法第十八条の二第四項において読み替えて適用する法第十八条第七項から第九項までの規定による通知書の交付について準用する。</w:t>
      </w:r>
    </w:p>
    <w:p>
      <w:pPr>
        <w:pStyle w:val="Heading5"/>
        <w:ind w:left="440"/>
      </w:pPr>
      <w:r>
        <w:t>１２</w:t>
      </w:r>
    </w:p>
    <w:p>
      <w:pPr>
        <w:ind w:left="440"/>
      </w:pPr>
      <w:r>
        <w:t>第三条の十二の規定は、法第十八条第十項の規定による適合判定通知書又はその写しの提出について準用する。</w:t>
      </w:r>
    </w:p>
    <w:p>
      <w:pPr>
        <w:pStyle w:val="Heading5"/>
        <w:ind w:left="440"/>
      </w:pPr>
      <w:r>
        <w:t>１３</w:t>
      </w:r>
    </w:p>
    <w:p>
      <w:pPr>
        <w:ind w:left="440"/>
      </w:pPr>
      <w:r>
        <w:t>第四条の規定は、法第十八条第十六項（法第八十七条の四又は法第八十八条第一項若しくは第二項において準用する場合を含む。）の規定による通知について準用する。</w:t>
      </w:r>
    </w:p>
    <w:p>
      <w:pPr>
        <w:pStyle w:val="Heading5"/>
        <w:ind w:left="440"/>
      </w:pPr>
      <w:r>
        <w:t>１４</w:t>
      </w:r>
    </w:p>
    <w:p>
      <w:pPr>
        <w:ind w:left="440"/>
      </w:pPr>
      <w:r>
        <w:t>第四条の二の規定は、法第八十七条第一項において準用する法第十八条第十六項の規定による通知について準用する。</w:t>
      </w:r>
    </w:p>
    <w:p>
      <w:pPr>
        <w:pStyle w:val="Heading5"/>
        <w:ind w:left="440"/>
      </w:pPr>
      <w:r>
        <w:t>１５</w:t>
      </w:r>
    </w:p>
    <w:p>
      <w:pPr>
        <w:ind w:left="440"/>
      </w:pPr>
      <w:r>
        <w:t>第四条の三の二の規定は、法第十八条第十七項（法第八十七条の四又は法第八十八条第一項若しくは第二項において準用する場合を含む。）の規定による検査をした場合について準用する。</w:t>
      </w:r>
    </w:p>
    <w:p>
      <w:pPr>
        <w:pStyle w:val="Heading5"/>
        <w:ind w:left="440"/>
      </w:pPr>
      <w:r>
        <w:t>１６</w:t>
      </w:r>
    </w:p>
    <w:p>
      <w:pPr>
        <w:ind w:left="440"/>
      </w:pPr>
      <w:r>
        <w:t>第四条の四の規定は、法第十八条第十八項（法第八十七条の四又は法第八十八条第一項若しくは第二項において準用する場合を含む。）の規定による検査済証の交付について準用する。</w:t>
      </w:r>
    </w:p>
    <w:p>
      <w:pPr>
        <w:pStyle w:val="Heading5"/>
        <w:ind w:left="440"/>
      </w:pPr>
      <w:r>
        <w:t>１７</w:t>
      </w:r>
    </w:p>
    <w:p>
      <w:pPr>
        <w:ind w:left="440"/>
      </w:pPr>
      <w:r>
        <w:t>第四条の八の規定は、法第十八条第十九項（法第八十七条の四又は法第八十八条第一項において準用する場合を含む。）の規定による通知について準用する。</w:t>
      </w:r>
    </w:p>
    <w:p>
      <w:pPr>
        <w:pStyle w:val="Heading5"/>
        <w:ind w:left="440"/>
      </w:pPr>
      <w:r>
        <w:t>１８</w:t>
      </w:r>
    </w:p>
    <w:p>
      <w:pPr>
        <w:ind w:left="440"/>
      </w:pPr>
      <w:r>
        <w:t>第四条の九の規定は、法第十八条第二十項（法第八十七条の四又は法第八十八条第一項において準用する場合を含む。）の規定による検査をした場合について準用する。</w:t>
      </w:r>
    </w:p>
    <w:p>
      <w:pPr>
        <w:pStyle w:val="Heading5"/>
        <w:ind w:left="440"/>
      </w:pPr>
      <w:r>
        <w:t>１９</w:t>
      </w:r>
    </w:p>
    <w:p>
      <w:pPr>
        <w:ind w:left="440"/>
      </w:pPr>
      <w:r>
        <w:t>第四条の十の規定は、法第十八条第二十一項（法第八十七条の四又は法第八十八条第一項において準用する場合を含む。）の規定による中間検査合格証の交付について準用する。</w:t>
      </w:r>
    </w:p>
    <w:p>
      <w:pPr>
        <w:pStyle w:val="Heading5"/>
        <w:ind w:left="440"/>
      </w:pPr>
      <w:r>
        <w:t>２０</w:t>
      </w:r>
    </w:p>
    <w:p>
      <w:pPr>
        <w:ind w:left="440"/>
      </w:pPr>
      <w:r>
        <w:t>第四条の十六の規定は、法第十八条第二十四項第一号又は第二号（法第八十七条の四又は法第八十八条第一項若しくは第二項において準用する場合を含む。）の規定による仮使用の認定について準用する。</w:t>
      </w:r>
    </w:p>
    <w:p>
      <w:pPr>
        <w:pStyle w:val="Heading5"/>
        <w:ind w:left="440"/>
      </w:pPr>
      <w:r>
        <w:t>２１</w:t>
      </w:r>
    </w:p>
    <w:p>
      <w:pPr>
        <w:ind w:left="440"/>
      </w:pPr>
      <w:r>
        <w:t>前各項の場合において、次の表の上欄に掲げる規定中同表の中欄に掲げる字句は、それぞれ同表の下欄に掲げる字句に読み替えるものとする。</w:t>
      </w:r>
    </w:p>
    <w:p>
      <w:pPr>
        <w:pStyle w:val="Heading4"/>
      </w:pPr>
      <w:r>
        <w:t>第八条の三（枠組壁工法を用いた建築物等の構造方法）</w:t>
      </w:r>
    </w:p>
    <w:p>
      <w:r>
        <w:t>構造耐力上主要な部分である壁及び床版に、枠組壁工法（木材を使用した枠組に構造用合板その他これに類するものを打ち付けることにより、壁及び床版を設ける工法をいう。以下同じ。）により設けられるものを用いる場合における当該壁及び床版の構造は、国土交通大臣が定める技術的基準に適合するもので、国土交通大臣が定めた構造方法を用いるもの又は国土交通大臣の認定を受けたものとしなければならない。</w:t>
      </w:r>
    </w:p>
    <w:p>
      <w:pPr>
        <w:pStyle w:val="Heading4"/>
      </w:pPr>
      <w:r>
        <w:t>第九条（道路の位置の指定の申請）</w:t>
      </w:r>
    </w:p>
    <w:p>
      <w:r>
        <w:t>法第四十二条第一項第五号に規定する道路の位置の指定を受けようとする者は、申請書正副二通に、それぞれ次の表に掲げる図面及び指定を受けようとする道路の敷地となる土地（以下この条において「土地」という。）の所有者及びその土地又はその土地にある建築物若しくは工作物に関して権利を有する者並びに当該道を令第百四十四条の四第一項及び第二項に規定する基準に適合するように管理する者の承諾書を添えて特定行政庁に提出するものとする。</w:t>
      </w:r>
    </w:p>
    <w:p>
      <w:pPr>
        <w:pStyle w:val="Heading4"/>
      </w:pPr>
      <w:r>
        <w:t>第十条（指定道路等の公告及び通知）</w:t>
      </w:r>
    </w:p>
    <w:p>
      <w:r>
        <w:t>特定行政庁は、法第四十二条第一項第四号若しくは第五号、第二項若しくは第四項又は法第六十八条の七第一項の規定による指定をしたときは、速やかに、次の各号に掲げる事項を公告しなければならない。</w:t>
      </w:r>
    </w:p>
    <w:p>
      <w:pPr>
        <w:pStyle w:val="ListBullet"/>
        <w:ind w:left="880"/>
      </w:pPr>
      <w:r>
        <w:t>一</w:t>
        <w:br/>
        <w:t>指定に係る道路（以下この項及び次条において「指定道路」という。）の種類</w:t>
      </w:r>
    </w:p>
    <w:p>
      <w:pPr>
        <w:pStyle w:val="ListBullet"/>
        <w:ind w:left="880"/>
      </w:pPr>
      <w:r>
        <w:t>二</w:t>
        <w:br/>
        <w:t>指定の年月日</w:t>
      </w:r>
    </w:p>
    <w:p>
      <w:pPr>
        <w:pStyle w:val="ListBullet"/>
        <w:ind w:left="880"/>
      </w:pPr>
      <w:r>
        <w:t>三</w:t>
        <w:br/>
        <w:t>指定道路の位置</w:t>
      </w:r>
    </w:p>
    <w:p>
      <w:pPr>
        <w:pStyle w:val="ListBullet"/>
        <w:ind w:left="880"/>
      </w:pPr>
      <w:r>
        <w:t>四</w:t>
        <w:br/>
        <w:t>指定道路の延長及び幅員</w:t>
      </w:r>
    </w:p>
    <w:p>
      <w:pPr>
        <w:pStyle w:val="Heading5"/>
        <w:ind w:left="440"/>
      </w:pPr>
      <w:r>
        <w:t>２</w:t>
      </w:r>
    </w:p>
    <w:p>
      <w:pPr>
        <w:ind w:left="440"/>
      </w:pPr>
      <w:r>
        <w:t>特定行政庁は、法第四十二条第三項の規定による水平距離の指定（以下この項及び次条において「水平距離指定」という。）をしたときは、速やかに、次の各号に掲げる事項を公告しなければならない。</w:t>
      </w:r>
    </w:p>
    <w:p>
      <w:pPr>
        <w:pStyle w:val="ListBullet"/>
        <w:ind w:left="880"/>
      </w:pPr>
      <w:r>
        <w:t>一</w:t>
        <w:br/>
        <w:t>水平距離指定の年月日</w:t>
      </w:r>
    </w:p>
    <w:p>
      <w:pPr>
        <w:pStyle w:val="ListBullet"/>
        <w:ind w:left="880"/>
      </w:pPr>
      <w:r>
        <w:t>二</w:t>
        <w:br/>
        <w:t>水平距離指定に係る道路の部分の位置</w:t>
      </w:r>
    </w:p>
    <w:p>
      <w:pPr>
        <w:pStyle w:val="ListBullet"/>
        <w:ind w:left="880"/>
      </w:pPr>
      <w:r>
        <w:t>三</w:t>
        <w:br/>
        <w:t>水平距離指定に係る道路の部分の延長</w:t>
      </w:r>
    </w:p>
    <w:p>
      <w:pPr>
        <w:pStyle w:val="ListBullet"/>
        <w:ind w:left="880"/>
      </w:pPr>
      <w:r>
        <w:t>四</w:t>
        <w:br/>
        <w:t>水平距離</w:t>
      </w:r>
    </w:p>
    <w:p>
      <w:pPr>
        <w:pStyle w:val="Heading5"/>
        <w:ind w:left="440"/>
      </w:pPr>
      <w:r>
        <w:t>３</w:t>
      </w:r>
    </w:p>
    <w:p>
      <w:pPr>
        <w:ind w:left="440"/>
      </w:pPr>
      <w:r>
        <w:t>特定行政庁は、前条の申請に基づいて道路の位置を指定した場合においては、速やかに、その旨を申請者に通知するものとする。</w:t>
      </w:r>
    </w:p>
    <w:p>
      <w:pPr>
        <w:pStyle w:val="Heading4"/>
      </w:pPr>
      <w:r>
        <w:t>第十条の二（指定道路図及び指定道路調書）</w:t>
      </w:r>
    </w:p>
    <w:p>
      <w:r>
        <w:t>特定行政庁は、指定道路に関する図面（以下この条及び第十一条の三第一項第七号において「指定道路図」という。）及び調書（以下この条及び第十一条の三第一項第八号において「指定道路調書」という。）を作成し、これらを保存するときは、次の各号に定めるところによるものとする。</w:t>
      </w:r>
    </w:p>
    <w:p>
      <w:pPr>
        <w:pStyle w:val="ListBullet"/>
        <w:ind w:left="880"/>
      </w:pPr>
      <w:r>
        <w:t>一</w:t>
        <w:br/>
        <w:t>指定道路図は、少なくとも指定道路の種類及び位置を、付近の地形及び方位を表示した縮尺二千五百分の一以上の平面図に記載して作成すること。</w:t>
        <w:br/>
        <w:t>この場合において、できる限り一葉の図面に表示すること。</w:t>
      </w:r>
    </w:p>
    <w:p>
      <w:pPr>
        <w:pStyle w:val="ListBullet"/>
        <w:ind w:left="880"/>
      </w:pPr>
      <w:r>
        <w:t>二</w:t>
        <w:br/>
        <w:t>指定道路調書は、指定道路ごとに作成すること。</w:t>
      </w:r>
    </w:p>
    <w:p>
      <w:pPr>
        <w:pStyle w:val="ListBullet"/>
        <w:ind w:left="880"/>
      </w:pPr>
      <w:r>
        <w:t>三</w:t>
        <w:br/>
        <w:t>指定道路調書には、少なくとも前条第一項各号に掲げる事項を記載するものとし、その様式は、別記第四十二号の二十四様式とすること。</w:t>
      </w:r>
    </w:p>
    <w:p>
      <w:pPr>
        <w:pStyle w:val="ListBullet"/>
        <w:ind w:left="880"/>
      </w:pPr>
      <w:r>
        <w:t>四</w:t>
        <w:br/>
        <w:t>特定行政庁は、第九条の申請に基づいて道路の位置を指定した場合においては、申請者の氏名を指定道路調書に記載すること。</w:t>
      </w:r>
    </w:p>
    <w:p>
      <w:pPr>
        <w:pStyle w:val="ListBullet"/>
        <w:ind w:left="880"/>
      </w:pPr>
      <w:r>
        <w:t>五</w:t>
        <w:br/>
        <w:t>特定行政庁は、水平距離指定をした場合においては、水平距離指定に係る道路の部分の位置を指定道路図に、前条第二項各号に掲げる事項を指定道路調書に記載すること。</w:t>
      </w:r>
    </w:p>
    <w:p>
      <w:pPr>
        <w:pStyle w:val="Heading5"/>
        <w:ind w:left="440"/>
      </w:pPr>
      <w:r>
        <w:t>２</w:t>
      </w:r>
    </w:p>
    <w:p>
      <w:pPr>
        <w:ind w:left="440"/>
      </w:pPr>
      <w:r>
        <w:t>指定道路図又は指定道路調書に記載すべき事項が、電子計算機に備えられたファイル又は磁気ディスク等に記録され、必要に応じ特定行政庁において電子計算機その他の機器を用いて明確に紙面に表示されるときは、当該記録をもつてそれぞれ指定道路図又は指定道路調書への記載に代えることができる。</w:t>
      </w:r>
    </w:p>
    <w:p>
      <w:pPr>
        <w:pStyle w:val="Heading4"/>
      </w:pPr>
      <w:r>
        <w:t>第十条の三（敷地と道路との関係の特例の基準）</w:t>
      </w:r>
    </w:p>
    <w:p>
      <w:r>
        <w:t>法第四十三条第二項第一号の国土交通省令で定める道の基準は、次の各号のいずれかに掲げるものとする。</w:t>
      </w:r>
    </w:p>
    <w:p>
      <w:pPr>
        <w:pStyle w:val="ListBullet"/>
        <w:ind w:left="880"/>
      </w:pPr>
      <w:r>
        <w:t>一</w:t>
        <w:br/>
        <w:t>農道その他これに類する公共の用に供する道であること。</w:t>
      </w:r>
    </w:p>
    <w:p>
      <w:pPr>
        <w:pStyle w:val="ListBullet"/>
        <w:ind w:left="880"/>
      </w:pPr>
      <w:r>
        <w:t>二</w:t>
        <w:br/>
        <w:t>令第百四十四条の四第一項各号に掲げる基準に適合する道であること。</w:t>
      </w:r>
    </w:p>
    <w:p>
      <w:pPr>
        <w:pStyle w:val="Heading5"/>
        <w:ind w:left="440"/>
      </w:pPr>
      <w:r>
        <w:t>２</w:t>
      </w:r>
    </w:p>
    <w:p>
      <w:pPr>
        <w:ind w:left="440"/>
      </w:pPr>
      <w:r>
        <w:t>令第百四十四条の四第二項及び第三項の規定は、前項第二号に掲げる基準について準用する。</w:t>
      </w:r>
    </w:p>
    <w:p>
      <w:pPr>
        <w:pStyle w:val="Heading5"/>
        <w:ind w:left="440"/>
      </w:pPr>
      <w:r>
        <w:t>３</w:t>
      </w:r>
    </w:p>
    <w:p>
      <w:pPr>
        <w:ind w:left="440"/>
      </w:pPr>
      <w:r>
        <w:t>法第四十三条第二項第一号の国土交通省令で定める建築物の用途及び規模に関する基準は、延べ面積（同一敷地内に二以上の建築物がある場合にあつては、その延べ面積の合計）が二百平方メートル以内の一戸建ての住宅であることとする。</w:t>
      </w:r>
    </w:p>
    <w:p>
      <w:pPr>
        <w:pStyle w:val="Heading5"/>
        <w:ind w:left="440"/>
      </w:pPr>
      <w:r>
        <w:t>４</w:t>
      </w:r>
    </w:p>
    <w:p>
      <w:pPr>
        <w:ind w:left="440"/>
      </w:pPr>
      <w:r>
        <w:t>法第四十三条第二項第二号の国土交通省令で定める基準は、次の各号のいずれかに掲げるものとする。</w:t>
      </w:r>
    </w:p>
    <w:p>
      <w:pPr>
        <w:pStyle w:val="ListBullet"/>
        <w:ind w:left="880"/>
      </w:pPr>
      <w:r>
        <w:t>一</w:t>
        <w:br/>
        <w:t>その敷地の周囲に公園、緑地、広場等広い空地を有する建築物であること。</w:t>
      </w:r>
    </w:p>
    <w:p>
      <w:pPr>
        <w:pStyle w:val="ListBullet"/>
        <w:ind w:left="880"/>
      </w:pPr>
      <w:r>
        <w:t>二</w:t>
        <w:br/>
        <w:t>その敷地が農道その他これに類する公共の用に供する道（幅員四メートル以上のものに限る。）に二メートル以上接する建築物であること。</w:t>
      </w:r>
    </w:p>
    <w:p>
      <w:pPr>
        <w:pStyle w:val="ListBullet"/>
        <w:ind w:left="880"/>
      </w:pPr>
      <w:r>
        <w:t>三</w:t>
        <w:br/>
        <w:t>その敷地が、その建築物の用途、規模、位置及び構造に応じ、避難及び通行の安全等の目的を達するために十分な幅員を有する通路であつて、道路に通ずるものに有効に接する建築物であること。</w:t>
      </w:r>
    </w:p>
    <w:p>
      <w:pPr>
        <w:pStyle w:val="Heading4"/>
      </w:pPr>
      <w:r>
        <w:t>第十条の四（許可申請書及び許可通知書の様式）</w:t>
      </w:r>
    </w:p>
    <w:p>
      <w:r>
        <w:t>法第四十三条第二項第二号、法第四十四条第一項第二号若しくは第四号、法第四十七条ただし書、法第四十八条第一項ただし書、第二項ただし書、第三項ただし書、第四項ただし書、第五項ただし書、第六項ただし書、第七項ただし書、第八項ただし書、第九項ただし書、第十項ただし書、第十一項ただし書、第十二項ただし書、第十三項ただし書若しくは第十四項ただし書（法第八十七条第二項又は第三項において準用する場合を含む。）、法第五十一条ただし書（法第八十七条第二項又は第三項において準用する場合を含む。）、法第五十二条第十項、第十一項若しくは第十四項、法第五十三条第四項、第五項若しくは第六項第三号、法第五十三条の二第一項第三号若しくは第四号（法第五十七条の五第三項において準用する場合を含む。）、法第五十五条第三項各号、法第五十六条の二第一項ただし書、法第五十七条の四第一項ただし書、法第五十九条第一項第三号若しくは第四項、法第五十九条の二第一項、法第六十条の二第一項第三号、法第六十条の二の二第一項第二号若しくは第三項ただし書、法第六十条の三第一項第三号若しくは第二項ただし書、法第六十七条第三項第二号、第五項第二号若しくは第九項第二号、法第六十八条第一項第二号、第二項第二号若しくは第三項第二号、法第六十八条の三第四項、法第六十八条の五の三第二項、法第六十八条の七第五項、法第八十五条第三項、第五項若しくは第六項又は法第八十七条の三第三項、第五項若しくは第六項の規定（以下この条において「許可関係規定」という。）による許可を申請しようとする者は、別記第四十三号様式（法第八十五条第三項、第五項若しくは第六項又は法第八十七条の三第三項、第五項若しくは第六項の規定による許可の申請にあつては別記第四十四号様式）による申請書の正本及び副本に、それぞれ、特定行政庁が規則で定める図書又は書面を添えて、特定行政庁に提出するものとする。</w:t>
      </w:r>
    </w:p>
    <w:p>
      <w:pPr>
        <w:pStyle w:val="Heading5"/>
        <w:ind w:left="440"/>
      </w:pPr>
      <w:r>
        <w:t>２</w:t>
      </w:r>
    </w:p>
    <w:p>
      <w:pPr>
        <w:ind w:left="440"/>
      </w:pPr>
      <w:r>
        <w:t>特定行政庁は、許可関係規定による許可をしたときは、別記第四十五号様式による通知書に、前項の申請書の副本及びその添付図書を添えて、申請者に通知するものとする。</w:t>
      </w:r>
    </w:p>
    <w:p>
      <w:pPr>
        <w:pStyle w:val="Heading5"/>
        <w:ind w:left="440"/>
      </w:pPr>
      <w:r>
        <w:t>３</w:t>
      </w:r>
    </w:p>
    <w:p>
      <w:pPr>
        <w:ind w:left="440"/>
      </w:pPr>
      <w:r>
        <w:t>特定行政庁は、許可関係規定による許可をしないときは、別記第四十六号様式による通知書に、第一項の申請書の副本及びその添付図書を添えて、申請者に通知するものとする。</w:t>
      </w:r>
    </w:p>
    <w:p>
      <w:pPr>
        <w:pStyle w:val="Heading5"/>
        <w:ind w:left="440"/>
      </w:pPr>
      <w:r>
        <w:t>４</w:t>
      </w:r>
    </w:p>
    <w:p>
      <w:pPr>
        <w:ind w:left="440"/>
      </w:pPr>
      <w:r>
        <w:t>法第八十八条第二項において準用する法第四十八条第一項ただし書、第二項ただし書、第三項ただし書、第四項ただし書、第五項ただし書、第六項ただし書、第七項ただし書、第八項ただし書、第九項ただし書、第十項ただし書、第十一項ただし書、第十二項ただし書、第十三項ただし書若しくは第十四項ただし書、法第五十一条ただし書又は法第八十七条第二項若しくは第三項中法第四十八条第一項ただし書、第二項ただし書、第三項ただし書、第四項ただし書、第五項ただし書、第六項ただし書、第七項ただし書、第八項ただし書、第九項ただし書、第十項ただし書、第十一項ただし書、第十二項ただし書、第十三項ただし書若しくは第十四項ただし書若しくは法第五十一条ただし書に関する部分の規定（次項において「工作物許可関係規定」という。）による許可を申請しようとする者は、別記第四十七号様式による申請書の正本及び副本に、それぞれ、特定行政庁が規則で定める図書又は書面を添えて、特定行政庁に提出するものとする。</w:t>
      </w:r>
    </w:p>
    <w:p>
      <w:pPr>
        <w:pStyle w:val="Heading5"/>
        <w:ind w:left="440"/>
      </w:pPr>
      <w:r>
        <w:t>５</w:t>
      </w:r>
    </w:p>
    <w:p>
      <w:pPr>
        <w:ind w:left="440"/>
      </w:pPr>
      <w:r>
        <w:t>第二項及び第三項の規定は、工作物許可関係規定の許可に関する通知について準用する。</w:t>
      </w:r>
    </w:p>
    <w:p>
      <w:pPr>
        <w:pStyle w:val="Heading4"/>
      </w:pPr>
      <w:r>
        <w:t>第十条の四の二（認定申請書及び認定通知書の様式）</w:t>
      </w:r>
    </w:p>
    <w:p>
      <w:r>
        <w:t>法第四十三条第二項第一号、第四十四条第一項第三号、法第五十五条第二項、法第五十七条第一項、法第六十八条第五項、法第六十八条の三第一項から第三項まで若しくは第七項、法第六十八条の四、法第六十八条の五の二、法第六十八条の五の五第一項若しくは第二項、法第六十八条の五の六、法第八十六条の六第二項、令第百三十一条の二第二項若しくは第三項又は令第百三十七条の十六第二号の規定（以下この条において「認定関係規定」という。）による認定を申請しようとする者は、別記第四十八号様式による申請書の正本及び副本に、それぞれ、特定行政庁が規則で定める図書又は書面を添えて、特定行政庁に提出するものとする。</w:t>
      </w:r>
    </w:p>
    <w:p>
      <w:pPr>
        <w:pStyle w:val="Heading5"/>
        <w:ind w:left="440"/>
      </w:pPr>
      <w:r>
        <w:t>２</w:t>
      </w:r>
    </w:p>
    <w:p>
      <w:pPr>
        <w:ind w:left="440"/>
      </w:pPr>
      <w:r>
        <w:t>法第四十三条第二項第一号の規定による認定の申請をしようとする場合（当該認定に係る道が第十条の三第一項第一号に掲げる基準に適合する場合を除く。）においては、前項に定めるもののほか、申請者その他の関係者が当該道を将来にわたつて通行することについての、当該道の敷地となる土地の所有者及びその土地に関して権利を有する者並びに当該道を同条第一項第二号及び同条第二項において準用する令第百四十四条の四第二項に規定する基準に適合するように管理する者の承諾書を申請書に添えるものとする。</w:t>
      </w:r>
    </w:p>
    <w:p>
      <w:pPr>
        <w:pStyle w:val="Heading5"/>
        <w:ind w:left="440"/>
      </w:pPr>
      <w:r>
        <w:t>３</w:t>
      </w:r>
    </w:p>
    <w:p>
      <w:pPr>
        <w:ind w:left="440"/>
      </w:pPr>
      <w:r>
        <w:t>特定行政庁は、認定関係規定による認定をしたときは、別記第四十九号様式による通知書に、第一項の申請書の副本及びその添付図書を添えて、申請者に通知するものとする。</w:t>
      </w:r>
    </w:p>
    <w:p>
      <w:pPr>
        <w:pStyle w:val="Heading5"/>
        <w:ind w:left="440"/>
      </w:pPr>
      <w:r>
        <w:t>４</w:t>
      </w:r>
    </w:p>
    <w:p>
      <w:pPr>
        <w:ind w:left="440"/>
      </w:pPr>
      <w:r>
        <w:t>特定行政庁は、認定関係規定による認定をしないときは、別記第四十九号の二様式による通知書に、第一項の申請書の副本及びその添付図書を添えて、申請者に通知するものとする。</w:t>
      </w:r>
    </w:p>
    <w:p>
      <w:pPr>
        <w:pStyle w:val="Heading4"/>
      </w:pPr>
      <w:r>
        <w:t>第十条の四の三（住居の環境の悪化を防止するために必要な措置）</w:t>
      </w:r>
    </w:p>
    <w:p>
      <w:r>
        <w:t>法第四十八条第十六項第二号の国土交通省令で定める措置は、次の表の上欄に掲げる建築物に対応して、それぞれ同表の下欄に掲げるものとする。</w:t>
      </w:r>
    </w:p>
    <w:p>
      <w:pPr>
        <w:pStyle w:val="Heading5"/>
        <w:ind w:left="440"/>
      </w:pPr>
      <w:r>
        <w:t>２</w:t>
      </w:r>
    </w:p>
    <w:p>
      <w:pPr>
        <w:ind w:left="440"/>
      </w:pPr>
      <w:r>
        <w:t>地方公共団体は、その地方の気候若しくは風土の特殊性又は土地の状況により必要と認める場合においては、条例で、区域を限り、前項に規定する措置と異なる措置を定めることができる。</w:t>
      </w:r>
    </w:p>
    <w:p>
      <w:pPr>
        <w:pStyle w:val="Heading5"/>
        <w:ind w:left="440"/>
      </w:pPr>
      <w:r>
        <w:t>３</w:t>
      </w:r>
    </w:p>
    <w:p>
      <w:pPr>
        <w:ind w:left="440"/>
      </w:pPr>
      <w:r>
        <w:t>地方公共団体は、前項の規定により第一項に規定する措置を緩和する場合においては、あらかじめ、国土交通大臣の承認を得なければならない。</w:t>
      </w:r>
    </w:p>
    <w:p>
      <w:pPr>
        <w:pStyle w:val="Heading4"/>
      </w:pPr>
      <w:r>
        <w:t>第十条の四の四（建蔽率制限の緩和に当たり建築物から除かれる建築設備）</w:t>
      </w:r>
    </w:p>
    <w:p>
      <w:r>
        <w:t>令第百三十五条の二十第一号の国土交通省令で定める建築設備は、かごの構造が壁又は囲いを設けている昇降機以外の建築設備とする。</w:t>
      </w:r>
    </w:p>
    <w:p>
      <w:pPr>
        <w:pStyle w:val="Heading4"/>
      </w:pPr>
      <w:r>
        <w:t>第十条の四の五（特例容積率の限度の指定の申請等）</w:t>
      </w:r>
    </w:p>
    <w:p>
      <w:r>
        <w:t>法第五十七条の二第一項の指定（以下この条において「指定」という。）の申請をしようとする者は、別記第四十九号の三様式による申請書の正本及び副本に、それぞれ、次に掲げる図書又は書面を添えて、特定行政庁に提出するものとする。</w:t>
      </w:r>
    </w:p>
    <w:p>
      <w:pPr>
        <w:pStyle w:val="ListBullet"/>
        <w:ind w:left="880"/>
      </w:pPr>
      <w:r>
        <w:t>一</w:t>
        <w:br/>
        <w:t>指定の申請に係る敷地（以下この条において「申請敷地」という。）ごとに次に掲げる図書</w:t>
      </w:r>
    </w:p>
    <w:p>
      <w:pPr>
        <w:pStyle w:val="ListBullet"/>
        <w:ind w:left="880"/>
      </w:pPr>
      <w:r>
        <w:t>二</w:t>
        <w:br/>
        <w:t>申請敷地ごとに別記第四十九号の四様式による計画書</w:t>
      </w:r>
    </w:p>
    <w:p>
      <w:pPr>
        <w:pStyle w:val="ListBullet"/>
        <w:ind w:left="880"/>
      </w:pPr>
      <w:r>
        <w:t>三</w:t>
        <w:br/>
        <w:t>指定の申請をしようとする者以外に申請敷地について令第百三十五条の二十二に規定する利害関係を有する者がある場合においては、これらの者の同意を得たことを証する書面</w:t>
      </w:r>
    </w:p>
    <w:p>
      <w:pPr>
        <w:pStyle w:val="ListBullet"/>
        <w:ind w:left="880"/>
      </w:pPr>
      <w:r>
        <w:t>四</w:t>
        <w:br/>
        <w:t>前三号に定めるもののほか、特定行政庁が規則で定めるもの</w:t>
      </w:r>
    </w:p>
    <w:p>
      <w:pPr>
        <w:pStyle w:val="Heading5"/>
        <w:ind w:left="440"/>
      </w:pPr>
      <w:r>
        <w:t>２</w:t>
      </w:r>
    </w:p>
    <w:p>
      <w:pPr>
        <w:ind w:left="440"/>
      </w:pPr>
      <w:r>
        <w:t>特定行政庁は、指定をしたときは、別記第四十九号の五様式による通知書に、前項の申請書の副本及びその添付図書を添えて、申請者に通知するものとする。</w:t>
      </w:r>
    </w:p>
    <w:p>
      <w:pPr>
        <w:pStyle w:val="Heading5"/>
        <w:ind w:left="440"/>
      </w:pPr>
      <w:r>
        <w:t>３</w:t>
      </w:r>
    </w:p>
    <w:p>
      <w:pPr>
        <w:ind w:left="440"/>
      </w:pPr>
      <w:r>
        <w:t>特定行政庁は、指定をしないときは、別記第四十九号の六様式による通知書に、第一項の申請書の副本及びその添付図書を添えて、申請者に通知するものとする。</w:t>
      </w:r>
    </w:p>
    <w:p>
      <w:pPr>
        <w:pStyle w:val="Heading4"/>
      </w:pPr>
      <w:r>
        <w:t>第十条の四の六（特例容積率の限度の指定に関する公告事項等）</w:t>
      </w:r>
    </w:p>
    <w:p>
      <w:r>
        <w:t>法第五十七条の二第四項の国土交通省令で定める公告事項は、公告に係る特例容積率の限度等を縦覧に供する場所とする。</w:t>
      </w:r>
    </w:p>
    <w:p>
      <w:pPr>
        <w:pStyle w:val="Heading5"/>
        <w:ind w:left="440"/>
      </w:pPr>
      <w:r>
        <w:t>２</w:t>
      </w:r>
    </w:p>
    <w:p>
      <w:pPr>
        <w:ind w:left="440"/>
      </w:pPr>
      <w:r>
        <w:t>法第五十七条の二第四項の国土交通省令で定める縦覧事項は、前条第一項第二号の計画書に記載すべき事項とする。</w:t>
      </w:r>
    </w:p>
    <w:p>
      <w:pPr>
        <w:pStyle w:val="Heading4"/>
      </w:pPr>
      <w:r>
        <w:t>第十条の四の七（特例容積率の限度の指定に係る公告の方法）</w:t>
      </w:r>
    </w:p>
    <w:p>
      <w:r>
        <w:t>法第五十七条の二第四項の規定による公告は、公報への掲載その他特定行政庁が定める方法により行うものとする。</w:t>
      </w:r>
    </w:p>
    <w:p>
      <w:pPr>
        <w:pStyle w:val="Heading4"/>
      </w:pPr>
      <w:r>
        <w:t>第十条の四の八（指定の取消しの申請等）</w:t>
      </w:r>
    </w:p>
    <w:p>
      <w:r>
        <w:t>法第五十七条の三第二項の指定の取消し（以下この条において「取消し」という。）の申請をしようとする者は、別記第四十九号の七様式による申請書の正本及び副本に、それぞれ、次に掲げる図書又は書面を添えて、特定行政庁に提出するものとする。</w:t>
      </w:r>
    </w:p>
    <w:p>
      <w:pPr>
        <w:pStyle w:val="ListBullet"/>
        <w:ind w:left="880"/>
      </w:pPr>
      <w:r>
        <w:t>一</w:t>
        <w:br/>
        <w:t>取消しの申請に係る敷地（以下「取消対象敷地」という。）ごとに、次の表に掲げる図書</w:t>
      </w:r>
    </w:p>
    <w:p>
      <w:pPr>
        <w:pStyle w:val="ListBullet"/>
        <w:ind w:left="880"/>
      </w:pPr>
      <w:r>
        <w:t>二</w:t>
        <w:br/>
        <w:t>取消対象敷地について所有権及び借地権（法第五十七条の二第一項に規定する借地権をいう。以下同じ。）を有する者全員の合意を証する書面及び令第百三十五条の二十三に規定する利害関係を有する者の同意を得たことを証する書面</w:t>
      </w:r>
    </w:p>
    <w:p>
      <w:pPr>
        <w:pStyle w:val="ListBullet"/>
        <w:ind w:left="880"/>
      </w:pPr>
      <w:r>
        <w:t>三</w:t>
        <w:br/>
        <w:t>前二号に定めるもののほか、特定行政庁が規則で定めるもの</w:t>
      </w:r>
    </w:p>
    <w:p>
      <w:pPr>
        <w:pStyle w:val="Heading5"/>
        <w:ind w:left="440"/>
      </w:pPr>
      <w:r>
        <w:t>２</w:t>
      </w:r>
    </w:p>
    <w:p>
      <w:pPr>
        <w:ind w:left="440"/>
      </w:pPr>
      <w:r>
        <w:t>特定行政庁は、取消しをしたときは、別記第四十九号の八様式による通知書に、前項の申請書の副本及びその添付図書を添えて、申請者に通知するものとする。</w:t>
      </w:r>
    </w:p>
    <w:p>
      <w:pPr>
        <w:pStyle w:val="Heading5"/>
        <w:ind w:left="440"/>
      </w:pPr>
      <w:r>
        <w:t>３</w:t>
      </w:r>
    </w:p>
    <w:p>
      <w:pPr>
        <w:ind w:left="440"/>
      </w:pPr>
      <w:r>
        <w:t>特定行政庁は、取消しをしないときは、別記第五十号様式による通知書に、第一項の申請書の副本及びその添付図書を添えて、申請者に通知するものとする。</w:t>
      </w:r>
    </w:p>
    <w:p>
      <w:pPr>
        <w:pStyle w:val="Heading4"/>
      </w:pPr>
      <w:r>
        <w:t>第十条の四の九（指定の取消しに係る公告の方法）</w:t>
      </w:r>
    </w:p>
    <w:p>
      <w:r>
        <w:t>第十条の四の七の規定は、法第五十七条の三第三項の規定による公告について準用する。</w:t>
      </w:r>
    </w:p>
    <w:p>
      <w:pPr>
        <w:pStyle w:val="Heading4"/>
      </w:pPr>
      <w:r>
        <w:t>第十条の五</w:t>
      </w:r>
    </w:p>
    <w:p>
      <w:r>
        <w:t>削除</w:t>
      </w:r>
    </w:p>
    <w:p>
      <w:pPr>
        <w:pStyle w:val="Heading4"/>
      </w:pPr>
      <w:r>
        <w:t>第十条の五の二（型式適合認定の申請）</w:t>
      </w:r>
    </w:p>
    <w:p>
      <w:r>
        <w:t>法第六十八条の十第一項（法第八十八条第一項において準用する場合を含む。）の規定による認定（以下「型式適合認定」という。）のうち、令第百三十六条の二の十一第一号に規定する建築物の部分に係るものの申請をしようとする者は、別記第五十号の二様式による型式適合認定申請書（以下単に「型式適合認定申請書」という。）に次に掲げる図書を添えて、これを国土交通大臣又は指定認定機関（以下「指定認定機関等」という。）に提出するものとする。</w:t>
      </w:r>
    </w:p>
    <w:p>
      <w:pPr>
        <w:pStyle w:val="ListBullet"/>
        <w:ind w:left="880"/>
      </w:pPr>
      <w:r>
        <w:t>一</w:t>
        <w:br/>
        <w:t>建築物の部分の概要を記載した図書</w:t>
      </w:r>
    </w:p>
    <w:p>
      <w:pPr>
        <w:pStyle w:val="ListBullet"/>
        <w:ind w:left="880"/>
      </w:pPr>
      <w:r>
        <w:t>二</w:t>
        <w:br/>
        <w:t>建築物の部分の平面図、立面図、断面図及び構造詳細図</w:t>
      </w:r>
    </w:p>
    <w:p>
      <w:pPr>
        <w:pStyle w:val="ListBullet"/>
        <w:ind w:left="880"/>
      </w:pPr>
      <w:r>
        <w:t>三</w:t>
        <w:br/>
        <w:t>建築物の部分に関し、令第三章第八節の構造計算をしたものにあつては当該構造計算書、令第百八条の三第一項第一号若しくは第四項、令第百二十八条の六第一項、令第百二十九条第一項又は令第百二十九条の二第一項の規定による検証をしたものにあつては当該検証の計算書</w:t>
      </w:r>
    </w:p>
    <w:p>
      <w:pPr>
        <w:pStyle w:val="ListBullet"/>
        <w:ind w:left="880"/>
      </w:pPr>
      <w:r>
        <w:t>四</w:t>
        <w:br/>
        <w:t>建築物の部分に関し、法第六十八条の二十五第一項（法第八十八条第一項において準用する場合を含む。）の規定による構造方法等の認定（以下「構造方法等の認定」という。）又は法第三十八条（法第六十六条、法第六十七条の二及び法第八十八条第一項において準用する場合を含む。）の規定による認定（以下「特殊構造方法等認定」という。）を受けた場合にあつては、当該認定書の写し</w:t>
      </w:r>
    </w:p>
    <w:p>
      <w:pPr>
        <w:pStyle w:val="ListBullet"/>
        <w:ind w:left="880"/>
      </w:pPr>
      <w:r>
        <w:t>五</w:t>
        <w:br/>
        <w:t>前各号に掲げるもののほか、建築物の部分が令第百三十六条の二の十一第一号に掲げる一連の規定に適合することについて審査をするために必要な事項を記載した図書</w:t>
      </w:r>
    </w:p>
    <w:p>
      <w:pPr>
        <w:pStyle w:val="Heading5"/>
        <w:ind w:left="440"/>
      </w:pPr>
      <w:r>
        <w:t>２</w:t>
      </w:r>
    </w:p>
    <w:p>
      <w:pPr>
        <w:ind w:left="440"/>
      </w:pPr>
      <w:r>
        <w:t>型式適合認定のうち令第百三十六条の二の十一第二号の表の建築物の部分の欄の各項に掲げるものに係るものの申請をしようとする者は、型式適合認定申請書に次に掲げる図書を添えて、指定認定機関等に提出するものとする。</w:t>
      </w:r>
    </w:p>
    <w:p>
      <w:pPr>
        <w:pStyle w:val="ListBullet"/>
        <w:ind w:left="880"/>
      </w:pPr>
      <w:r>
        <w:t>一</w:t>
        <w:br/>
        <w:t>前項各号（第三号を除く。）に掲げる図書</w:t>
      </w:r>
    </w:p>
    <w:p>
      <w:pPr>
        <w:pStyle w:val="ListBullet"/>
        <w:ind w:left="880"/>
      </w:pPr>
      <w:r>
        <w:t>二</w:t>
        <w:br/>
        <w:t>当該建築物の部分に係る一連の規定に基づき検証をしたものにあつては、当該検証の計算書</w:t>
      </w:r>
    </w:p>
    <w:p>
      <w:pPr>
        <w:pStyle w:val="Heading5"/>
        <w:ind w:left="440"/>
      </w:pPr>
      <w:r>
        <w:t>３</w:t>
      </w:r>
    </w:p>
    <w:p>
      <w:pPr>
        <w:ind w:left="440"/>
      </w:pPr>
      <w:r>
        <w:t>型式適合認定のうち令第百四十四条の二の表の工作物の部分の欄の各項に掲げるものに係るものの申請をしようとする者は、型式適合認定申請書に次に掲げる図書を添えて、指定認定機関等に提出するものとする。</w:t>
      </w:r>
    </w:p>
    <w:p>
      <w:pPr>
        <w:pStyle w:val="ListBullet"/>
        <w:ind w:left="880"/>
      </w:pPr>
      <w:r>
        <w:t>一</w:t>
        <w:br/>
        <w:t>第一項各号（第三号を除く。）に掲げる図書</w:t>
      </w:r>
    </w:p>
    <w:p>
      <w:pPr>
        <w:pStyle w:val="ListBullet"/>
        <w:ind w:left="880"/>
      </w:pPr>
      <w:r>
        <w:t>二</w:t>
        <w:br/>
        <w:t>当該工作物の部分に係る一連の規定に基づき構造計算又は検証をしたものにあつては、当該構造計算書又は当該検証の計算書</w:t>
      </w:r>
    </w:p>
    <w:p>
      <w:pPr>
        <w:pStyle w:val="Heading4"/>
      </w:pPr>
      <w:r>
        <w:t>第十条の五の三（型式適合認定に係る認定書の通知等）</w:t>
      </w:r>
    </w:p>
    <w:p>
      <w:r>
        <w:t>指定認定機関等は、型式適合認定をしたときは、別記第五十号の三様式による型式適合認定書（以下単に「型式適合認定書」という。）をもつて申請者に通知するとともに、次に掲げる事項を公示するものとする。</w:t>
      </w:r>
    </w:p>
    <w:p>
      <w:pPr>
        <w:pStyle w:val="ListBullet"/>
        <w:ind w:left="880"/>
      </w:pPr>
      <w:r>
        <w:t>一</w:t>
        <w:br/>
        <w:t>認定を受けた者の氏名又は名称</w:t>
      </w:r>
    </w:p>
    <w:p>
      <w:pPr>
        <w:pStyle w:val="ListBullet"/>
        <w:ind w:left="880"/>
      </w:pPr>
      <w:r>
        <w:t>二</w:t>
        <w:br/>
        <w:t>認定を受けた型式に係る建築物の部分又は工作物の部分の種類</w:t>
      </w:r>
    </w:p>
    <w:p>
      <w:pPr>
        <w:pStyle w:val="ListBullet"/>
        <w:ind w:left="880"/>
      </w:pPr>
      <w:r>
        <w:t>三</w:t>
        <w:br/>
        <w:t>認定番号</w:t>
      </w:r>
    </w:p>
    <w:p>
      <w:pPr>
        <w:pStyle w:val="ListBullet"/>
        <w:ind w:left="880"/>
      </w:pPr>
      <w:r>
        <w:t>四</w:t>
        <w:br/>
        <w:t>認定年月日</w:t>
      </w:r>
    </w:p>
    <w:p>
      <w:pPr>
        <w:pStyle w:val="Heading5"/>
        <w:ind w:left="440"/>
      </w:pPr>
      <w:r>
        <w:t>２</w:t>
      </w:r>
    </w:p>
    <w:p>
      <w:pPr>
        <w:ind w:left="440"/>
      </w:pPr>
      <w:r>
        <w:t>指定認定機関等は、型式適合認定をしないときは、別記第五十号の四様式による通知書をもつて申請者に通知するものとする。</w:t>
      </w:r>
    </w:p>
    <w:p>
      <w:pPr>
        <w:pStyle w:val="Heading4"/>
      </w:pPr>
      <w:r>
        <w:t>第十条の五の四（型式部材等）</w:t>
      </w:r>
    </w:p>
    <w:p>
      <w:r>
        <w:t>法第六十八条の十一第一項（法第八十八条第一項において準用する場合を含む。以下同じ。）の国土交通省令で定める型式部材等は、次に掲げるものとする。</w:t>
      </w:r>
    </w:p>
    <w:p>
      <w:pPr>
        <w:pStyle w:val="ListBullet"/>
        <w:ind w:left="880"/>
      </w:pPr>
      <w:r>
        <w:t>一</w:t>
        <w:br/>
        <w:t>令第百三十六条の二の十一第一号に規定する門、塀、改良便槽、屎し</w:t>
        <w:br/>
        <w:t>尿浄化槽及び合併処理浄化槽並びに給水タンク及び貯水タンクその他これらに類するもの（屋上又は屋内にあるものを除く。）以外の建築物の部分（次号において「建築物の部分」という。）で、当該建築物の部分（建築設備を除く。以下この号において同じ。）に用いられる材料の種類、形状、寸法及び品質並びに構造方法が標準化されており、かつ、当該建築物の部分の工場において製造される部分の工程の合計がすべての製造及び施工の工程の三分の二以上であるもの</w:t>
      </w:r>
    </w:p>
    <w:p>
      <w:pPr>
        <w:pStyle w:val="ListBullet"/>
        <w:ind w:left="880"/>
      </w:pPr>
      <w:r>
        <w:t>二</w:t>
        <w:br/>
        <w:t>建築物の部分で、当該建築物の部分に用いられる材料の種類、形状、寸法及び品質並びに構造方法が標準化されており、かつ、当該建築物の部分の工場において製造される部分の工程の合計がすべての製造及び施工の工程の三分の二以上であるもの（前号に掲げるものを除く。）</w:t>
      </w:r>
    </w:p>
    <w:p>
      <w:pPr>
        <w:pStyle w:val="ListBullet"/>
        <w:ind w:left="880"/>
      </w:pPr>
      <w:r>
        <w:t>三</w:t>
        <w:br/>
        <w:t>令第百三十六条の二の十一第二号の表の各項に掲げる建築物の部分又は令第百四十四条の二の表の各項に掲げる工作物の部分で、当該建築物の部分又は工作物の部分に用いられる材料の種類、形状、寸法及び品質並びに構造方法が標準化されており、かつ、据付工事に係る工程以外の工程が工場において行われるもの</w:t>
      </w:r>
    </w:p>
    <w:p>
      <w:pPr>
        <w:pStyle w:val="Heading4"/>
      </w:pPr>
      <w:r>
        <w:t>第十条の五の五（型式部材等製造者の認証の申請）</w:t>
      </w:r>
    </w:p>
    <w:p>
      <w:r>
        <w:t>法第六十八条の十一第一項又は法第六十八条の二十二第一項（法第八十八条第一項において準用する場合を含む。以下同じ。）の規定による認証（以下「型式部材等製造者の認証」という。）の申請をしようとする者は、別記第五十号の五様式による型式部材等製造者認証申請書に製造をする型式部材等に係る型式適合認定書の写しを添えて、指定認定機関等に提出するものとする。</w:t>
      </w:r>
    </w:p>
    <w:p>
      <w:pPr>
        <w:pStyle w:val="Heading4"/>
      </w:pPr>
      <w:r>
        <w:t>第十条の五の六（型式部材等製造者認証申請書の記載事項）</w:t>
      </w:r>
    </w:p>
    <w:p>
      <w:r>
        <w:t>法第六十八条の十一第二項（法第六十八条の二十二第二項（法第八十八条第一項において準用する場合を含む。以下同じ。）及び法第八十八条第一項において準用する場合を含む。）の国土交通省令で定める申請書に記載すべき事項は、次に掲げるものとする。</w:t>
      </w:r>
    </w:p>
    <w:p>
      <w:pPr>
        <w:pStyle w:val="ListBullet"/>
        <w:ind w:left="880"/>
      </w:pPr>
      <w:r>
        <w:t>一</w:t>
        <w:br/>
        <w:t>認証を申請しようとする者の氏名又は名称及び住所又は主たる事務所の所在地</w:t>
      </w:r>
    </w:p>
    <w:p>
      <w:pPr>
        <w:pStyle w:val="ListBullet"/>
        <w:ind w:left="880"/>
      </w:pPr>
      <w:r>
        <w:t>二</w:t>
        <w:br/>
        <w:t>型式部材等の種類</w:t>
      </w:r>
    </w:p>
    <w:p>
      <w:pPr>
        <w:pStyle w:val="ListBullet"/>
        <w:ind w:left="880"/>
      </w:pPr>
      <w:r>
        <w:t>三</w:t>
        <w:br/>
        <w:t>型式部材等に係る型式適合認定の認定番号及び適合する一連の規定の別</w:t>
      </w:r>
    </w:p>
    <w:p>
      <w:pPr>
        <w:pStyle w:val="ListBullet"/>
        <w:ind w:left="880"/>
      </w:pPr>
      <w:r>
        <w:t>四</w:t>
        <w:br/>
        <w:t>工場その他の事業場（以下「工場等」という。）の名称及び所在地</w:t>
      </w:r>
    </w:p>
    <w:p>
      <w:pPr>
        <w:pStyle w:val="ListBullet"/>
        <w:ind w:left="880"/>
      </w:pPr>
      <w:r>
        <w:t>五</w:t>
        <w:br/>
        <w:t>技術的生産条件に関する事項</w:t>
      </w:r>
    </w:p>
    <w:p>
      <w:pPr>
        <w:pStyle w:val="Heading5"/>
        <w:ind w:left="440"/>
      </w:pPr>
      <w:r>
        <w:t>２</w:t>
      </w:r>
    </w:p>
    <w:p>
      <w:pPr>
        <w:ind w:left="440"/>
      </w:pPr>
      <w:r>
        <w:t>前項第五号の事項には、法第六十八条の十三第二号（法第六十八条の二十二第二項及び法第八十八条第一項において準用する場合を含む。第十条の五の九において同じ。）の技術的基準に適合していることを証するものとして、次に掲げる事項（第十条の五の四第三号に掲げる型式部材等に係る申請書にあっては、第二号ヲに掲げるものを除く。）を記載するものとする。</w:t>
      </w:r>
    </w:p>
    <w:p>
      <w:pPr>
        <w:pStyle w:val="ListBullet"/>
        <w:ind w:left="880"/>
      </w:pPr>
      <w:r>
        <w:t>一</w:t>
        <w:br/>
        <w:t>申請に係る工場等に関する事項</w:t>
      </w:r>
    </w:p>
    <w:p>
      <w:pPr>
        <w:pStyle w:val="ListBullet"/>
        <w:ind w:left="880"/>
      </w:pPr>
      <w:r>
        <w:t>二</w:t>
        <w:br/>
        <w:t>申請に係る型式部材等の生産に関する事項</w:t>
      </w:r>
    </w:p>
    <w:p>
      <w:pPr>
        <w:pStyle w:val="ListBullet"/>
        <w:ind w:left="880"/>
      </w:pPr>
      <w:r>
        <w:t>三</w:t>
        <w:br/>
        <w:t>申請に係る型式部材等に法第六十八条の十九第一項（法第六十八条の二十二第二項及び法第八十八条第一項において準用する場合を含む。第十条の五の十五において同じ。）の特別な表示を付する場合にあつては、その表示方式に関する事項</w:t>
      </w:r>
    </w:p>
    <w:p>
      <w:pPr>
        <w:pStyle w:val="ListBullet"/>
        <w:ind w:left="880"/>
      </w:pPr>
      <w:r>
        <w:t>四</w:t>
        <w:br/>
        <w:t>申請に係る型式部材等に係る品質管理推進責任者に関する事項</w:t>
      </w:r>
    </w:p>
    <w:p>
      <w:pPr>
        <w:pStyle w:val="Heading5"/>
        <w:ind w:left="440"/>
      </w:pPr>
      <w:r>
        <w:t>３</w:t>
      </w:r>
    </w:p>
    <w:p>
      <w:pPr>
        <w:ind w:left="440"/>
      </w:pPr>
      <w:r>
        <w:t>前項の規定にかかわらず、製造設備、検査設備、検査方法、品質管理方法その他品質保持に必要な技術的生産条件が、日本産業規格Ｑ九〇〇一の規定に適合していることを証する書面を添付する場合にあつては、前項第一号ロ及びヘに掲げる事項を記載することを要しない。</w:t>
      </w:r>
    </w:p>
    <w:p>
      <w:pPr>
        <w:pStyle w:val="Heading4"/>
      </w:pPr>
      <w:r>
        <w:t>第十条の五の七（認証書の通知等）</w:t>
      </w:r>
    </w:p>
    <w:p>
      <w:r>
        <w:t>指定認定機関等は、型式部材等製造者の認証をしたときは、別記第五十号の六様式による型式部材等製造者認証書をもつて申請者に通知するとともに、次に掲げる事項を公示するものとする。</w:t>
      </w:r>
    </w:p>
    <w:p>
      <w:pPr>
        <w:pStyle w:val="ListBullet"/>
        <w:ind w:left="880"/>
      </w:pPr>
      <w:r>
        <w:t>一</w:t>
        <w:br/>
        <w:t>認証を受けた者の氏名又は名称</w:t>
      </w:r>
    </w:p>
    <w:p>
      <w:pPr>
        <w:pStyle w:val="ListBullet"/>
        <w:ind w:left="880"/>
      </w:pPr>
      <w:r>
        <w:t>二</w:t>
        <w:br/>
        <w:t>型式部材等の種類</w:t>
      </w:r>
    </w:p>
    <w:p>
      <w:pPr>
        <w:pStyle w:val="ListBullet"/>
        <w:ind w:left="880"/>
      </w:pPr>
      <w:r>
        <w:t>三</w:t>
        <w:br/>
        <w:t>認証番号</w:t>
      </w:r>
    </w:p>
    <w:p>
      <w:pPr>
        <w:pStyle w:val="ListBullet"/>
        <w:ind w:left="880"/>
      </w:pPr>
      <w:r>
        <w:t>四</w:t>
        <w:br/>
        <w:t>認証年月日</w:t>
      </w:r>
    </w:p>
    <w:p>
      <w:pPr>
        <w:pStyle w:val="Heading5"/>
        <w:ind w:left="440"/>
      </w:pPr>
      <w:r>
        <w:t>２</w:t>
      </w:r>
    </w:p>
    <w:p>
      <w:pPr>
        <w:ind w:left="440"/>
      </w:pPr>
      <w:r>
        <w:t>指定認定機関等は、型式部材等製造者の認証をしないときは、別記第五十号の七様式による通知書をもつて、申請者に通知するものとする。</w:t>
      </w:r>
    </w:p>
    <w:p>
      <w:pPr>
        <w:pStyle w:val="Heading4"/>
      </w:pPr>
      <w:r>
        <w:t>第十条の五の八（型式適合認定を受けることが必要な型式部材等の型式）</w:t>
      </w:r>
    </w:p>
    <w:p>
      <w:r>
        <w:t>法第六十八条の十三第一号（法第六十八条の二十二第二項及び法第八十八条第一項において準用する場合を含む。）の国土交通省令で定める型式部材等の型式は、第十条の五の四各号に掲げる建築物の部分又は工作物の部分の型式とする。</w:t>
      </w:r>
    </w:p>
    <w:p>
      <w:pPr>
        <w:pStyle w:val="Heading4"/>
      </w:pPr>
      <w:r>
        <w:t>第十条の五の九（品質保持に必要な生産条件）</w:t>
      </w:r>
    </w:p>
    <w:p>
      <w:r>
        <w:t>法第六十八条の十三第二号の国土交通省令で定める技術的基準は、次のとおりとする。</w:t>
      </w:r>
    </w:p>
    <w:p>
      <w:pPr>
        <w:pStyle w:val="ListBullet"/>
        <w:ind w:left="880"/>
      </w:pPr>
      <w:r>
        <w:t>一</w:t>
        <w:br/>
        <w:t>別表第一の（い）欄に掲げる型式部材等の区分に応じ、それぞれ同表の（ろ）欄に掲げる製造設備を用いて製造されていること。</w:t>
      </w:r>
    </w:p>
    <w:p>
      <w:pPr>
        <w:pStyle w:val="ListBullet"/>
        <w:ind w:left="880"/>
      </w:pPr>
      <w:r>
        <w:t>二</w:t>
        <w:br/>
        <w:t>別表第一の（い）欄に掲げる型式部材等の区分に応じ、それぞれ同表の（は）欄に掲げる検査が同表の（に）欄に掲げる検査設備を用いて適切に行われていること。</w:t>
      </w:r>
    </w:p>
    <w:p>
      <w:pPr>
        <w:pStyle w:val="ListBullet"/>
        <w:ind w:left="880"/>
      </w:pPr>
      <w:r>
        <w:t>三</w:t>
        <w:br/>
        <w:t>製造設備が製造される型式部材等の品質及び性能を確保するために必要な精度及び性能を有していること。</w:t>
      </w:r>
    </w:p>
    <w:p>
      <w:pPr>
        <w:pStyle w:val="ListBullet"/>
        <w:ind w:left="880"/>
      </w:pPr>
      <w:r>
        <w:t>四</w:t>
        <w:br/>
        <w:t>検査設備が検査を行うために必要な精度及び性能を有していること。</w:t>
      </w:r>
    </w:p>
    <w:p>
      <w:pPr>
        <w:pStyle w:val="ListBullet"/>
        <w:ind w:left="880"/>
      </w:pPr>
      <w:r>
        <w:t>五</w:t>
        <w:br/>
        <w:t>次に掲げる方法（第十条の五の四第三号に掲げる型式部材等にあっては、イ（（１）（ｖｉｉ）に係るものに限る。）、ト及びチ（監査に関する記録に係るものに限る。）に掲げるものを除く。）により品質管理が行われていること。</w:t>
      </w:r>
    </w:p>
    <w:p>
      <w:pPr>
        <w:pStyle w:val="ListBullet"/>
        <w:ind w:left="880"/>
      </w:pPr>
      <w:r>
        <w:t>六</w:t>
        <w:br/>
        <w:t>その他品質保持に必要な技術的生産条件を次のとおり満たしていること。</w:t>
      </w:r>
    </w:p>
    <w:p>
      <w:pPr>
        <w:pStyle w:val="Heading5"/>
        <w:ind w:left="440"/>
      </w:pPr>
      <w:r>
        <w:t>２</w:t>
      </w:r>
    </w:p>
    <w:p>
      <w:pPr>
        <w:ind w:left="440"/>
      </w:pPr>
      <w:r>
        <w:t>前項の規定にかかわらず、製品の品質保証の確保及び国際取引の円滑化に資すると認められる場合は、次に定める基準によることができる。</w:t>
      </w:r>
    </w:p>
    <w:p>
      <w:pPr>
        <w:pStyle w:val="ListBullet"/>
        <w:ind w:left="880"/>
      </w:pPr>
      <w:r>
        <w:t>一</w:t>
        <w:br/>
        <w:t>製造設備、検査設備、検査方法、品質管理方法その他品質保持に必要な技術的生産条件が、日本産業規格Ｑ九〇〇一の規定に適合していること。</w:t>
      </w:r>
    </w:p>
    <w:p>
      <w:pPr>
        <w:pStyle w:val="ListBullet"/>
        <w:ind w:left="880"/>
      </w:pPr>
      <w:r>
        <w:t>二</w:t>
        <w:br/>
        <w:t>前項第一号から第四号まで及び第六号ロの基準に適合していること。</w:t>
      </w:r>
    </w:p>
    <w:p>
      <w:pPr>
        <w:pStyle w:val="ListBullet"/>
        <w:ind w:left="880"/>
      </w:pPr>
      <w:r>
        <w:t>三</w:t>
        <w:br/>
        <w:t>製造をする型式部材等の型式に従つて社内規格が具体的かつ体系的に整備されており、かつ、製品について型式に適合することの検査及び保管が、社内規格に基づいて適切に行われていること。</w:t>
      </w:r>
    </w:p>
    <w:p>
      <w:pPr>
        <w:pStyle w:val="Heading4"/>
      </w:pPr>
      <w:r>
        <w:t>第十条の五の十（届出を要しない軽微な変更）</w:t>
      </w:r>
    </w:p>
    <w:p>
      <w:r>
        <w:t>法第六十八条の十六（法第六十八条の二十二第二項及び法第八十八条第一項において準用する場合を含む。次条において同じ。）の国土交通省令で定める軽微な変更は、第十条の五の六第二項第一号イ及びニに掲げる事項とする。</w:t>
      </w:r>
    </w:p>
    <w:p>
      <w:pPr>
        <w:pStyle w:val="Heading4"/>
      </w:pPr>
      <w:r>
        <w:t>第十条の五の十一（認証型式部材等製造者等に係る変更の届出）</w:t>
      </w:r>
    </w:p>
    <w:p>
      <w:r>
        <w:t>認証型式部材等製造者（法第六十八条の十一第一項の認証を受けた者をいう。以下同じ。）又は認証外国型式部材等製造者（法第六十八条の二十二第二項に規定する認証外国型式部材等製造者をいう。第十条の五の十三において同じ。）（以下これらを総称して「認証型式部材等製造者等」という。）は、法第六十八条の十六の規定により第十条の五の六第一項及び第二項に掲げる事項に変更（型式部材等の種類の変更、工場等の移転による所在地の変更その他の当該認証の効力が失われることとなる変更及び前条に規定する変更を除く。）があつたときは、別記第五十号の八様式による認証型式部材等製造者等変更届出書を国土交通大臣に提出しなければならない。</w:t>
      </w:r>
    </w:p>
    <w:p>
      <w:pPr>
        <w:pStyle w:val="Heading4"/>
      </w:pPr>
      <w:r>
        <w:t>第十条の五の十二（認証型式部材等製造者等に係る製造の廃止の届出）</w:t>
      </w:r>
    </w:p>
    <w:p>
      <w:r>
        <w:t>認証型式部材等製造者等は、法第六十八条の十七第一項（法第六十八条の二十二第二項及び法第八十八条第一項において準用する場合を含む。）の規定により当該認証に係る型式部材等の製造の事業を廃止しようとするときは、別記第五十号の九様式による製造事業廃止届出書を国土交通大臣に提出しなければならない。</w:t>
      </w:r>
    </w:p>
    <w:p>
      <w:pPr>
        <w:pStyle w:val="Heading4"/>
      </w:pPr>
      <w:r>
        <w:t>第十条の五の十三（型式適合義務が免除される場合）</w:t>
      </w:r>
    </w:p>
    <w:p>
      <w:r>
        <w:t>法第六十八条の十八第一項（法第六十八条の二十二第二項及び法第八十八条第一項において準用する場合を含む。）の国土交通省令で定める場合は、次に掲げるものとする。</w:t>
      </w:r>
    </w:p>
    <w:p>
      <w:pPr>
        <w:pStyle w:val="ListBullet"/>
        <w:ind w:left="880"/>
      </w:pPr>
      <w:r>
        <w:t>一</w:t>
        <w:br/>
        <w:t>輸出（認証外国型式部材等製造者にあつては、本邦への輸出を除く。）のため当該型式部材等の製造をする場合</w:t>
      </w:r>
    </w:p>
    <w:p>
      <w:pPr>
        <w:pStyle w:val="ListBullet"/>
        <w:ind w:left="880"/>
      </w:pPr>
      <w:r>
        <w:t>二</w:t>
        <w:br/>
        <w:t>試験的に当該型式部材等の製造をする場合</w:t>
      </w:r>
    </w:p>
    <w:p>
      <w:pPr>
        <w:pStyle w:val="ListBullet"/>
        <w:ind w:left="880"/>
      </w:pPr>
      <w:r>
        <w:t>三</w:t>
        <w:br/>
        <w:t>建築物並びに法第八十八条第一項及び第二項に掲げる工作物以外の工作物に設けるため当該型式部材等の製造をする場合</w:t>
      </w:r>
    </w:p>
    <w:p>
      <w:pPr>
        <w:pStyle w:val="Heading4"/>
      </w:pPr>
      <w:r>
        <w:t>第十条の五の十四（検査方法等）</w:t>
      </w:r>
    </w:p>
    <w:p>
      <w:r>
        <w:t>法第六十八条の十八第二項（法第六十八条の二十二第二項及び法第八十八条第一項において準用する場合を含む。）の国土交通省令で定める検査並びにその検査記録の作成及び保存は、次に掲げるところにより行うものとする。</w:t>
      </w:r>
    </w:p>
    <w:p>
      <w:pPr>
        <w:pStyle w:val="ListBullet"/>
        <w:ind w:left="880"/>
      </w:pPr>
      <w:r>
        <w:t>一</w:t>
        <w:br/>
        <w:t>別表第一の（い）欄に掲げる型式部材等の区分に応じ、それぞれ同表の（に）欄に掲げる検査設備を用いて同表の（は）欄に掲げる検査を行うこと。</w:t>
      </w:r>
    </w:p>
    <w:p>
      <w:pPr>
        <w:pStyle w:val="ListBullet"/>
        <w:ind w:left="880"/>
      </w:pPr>
      <w:r>
        <w:t>二</w:t>
        <w:br/>
        <w:t>製造される型式部材等が法第六十八条の十三（法第六十八条の二十二第二項及び法第八十八条第一項において準用する場合を含む。）に掲げる基準に適合することを確認できる検査手順書を作成し、それを確実に履行すること。</w:t>
      </w:r>
    </w:p>
    <w:p>
      <w:pPr>
        <w:pStyle w:val="ListBullet"/>
        <w:ind w:left="880"/>
      </w:pPr>
      <w:r>
        <w:t>三</w:t>
        <w:br/>
        <w:t>検査手順書に定めるすべての事項を終了し、製造される型式部材等がその認証に係る型式に適合することを確認するまで型式部材等を出荷しないこと。</w:t>
      </w:r>
    </w:p>
    <w:p>
      <w:pPr>
        <w:pStyle w:val="ListBullet"/>
        <w:ind w:left="880"/>
      </w:pPr>
      <w:r>
        <w:t>四</w:t>
        <w:br/>
        <w:t>認証型式部材等（認証型式部材等製造者等が製造をするその認証に係る型式部材等をいう。）ごとに次に掲げる事項を記載した検査記録簿を作成すること。</w:t>
      </w:r>
    </w:p>
    <w:p>
      <w:pPr>
        <w:pStyle w:val="ListBullet"/>
        <w:ind w:left="880"/>
      </w:pPr>
      <w:r>
        <w:t>五</w:t>
        <w:br/>
        <w:t>前号の検査記録簿（次項の規定による記録が行われた同項のファイル又は磁気ディスク等を含む。）は、当該型式部材等の製造をした工場等の所在地において、記載の日から起算して五年以上保存すること。</w:t>
      </w:r>
    </w:p>
    <w:p>
      <w:pPr>
        <w:pStyle w:val="Heading5"/>
        <w:ind w:left="440"/>
      </w:pPr>
      <w:r>
        <w:t>２</w:t>
      </w:r>
    </w:p>
    <w:p>
      <w:pPr>
        <w:ind w:left="440"/>
      </w:pPr>
      <w:r>
        <w:t>前項第四号に掲げる事項が、電子計算機に備えられたファイル又は磁気ディスク等に記録され、必要に応じ電子計算機その他の機器を用いて明確に紙面に表示されるときは、当該記録をもつて同号の検査記録簿に代えることができる。</w:t>
      </w:r>
    </w:p>
    <w:p>
      <w:pPr>
        <w:pStyle w:val="Heading4"/>
      </w:pPr>
      <w:r>
        <w:t>第十条の五の十五（特別な表示）</w:t>
      </w:r>
    </w:p>
    <w:p>
      <w:r>
        <w:t>法第六十八条の十九第一項の国土交通省令で定める方式による特別な表示は、別記第五十号の十様式に定める表示とし、認証型式部材等製造者等がその認証に係る型式部材等の見やすい箇所に付するものとする。</w:t>
      </w:r>
    </w:p>
    <w:p>
      <w:pPr>
        <w:pStyle w:val="Heading4"/>
      </w:pPr>
      <w:r>
        <w:t>第十条の五の十六（認証型式部材等に関する検査の特例）</w:t>
      </w:r>
    </w:p>
    <w:p>
      <w:r>
        <w:t>法第六十八条の二十第二項（法第六十八条の二十二第二項及び法第八十八条第一項において準用する場合を含む。）の確認は、次の各号に掲げる区分に応じ、それぞれ当該各号に定めるところにより行うものとする。</w:t>
      </w:r>
    </w:p>
    <w:p>
      <w:pPr>
        <w:pStyle w:val="ListBullet"/>
        <w:ind w:left="880"/>
      </w:pPr>
      <w:r>
        <w:t>一</w:t>
        <w:br/>
        <w:t>法第七条第四項、法第七条の三第四項又は法第十八条第十七項若しくは第二十項の規定による検査</w:t>
        <w:br/>
        <w:br/>
        <w:br/>
        <w:t>第四条第一項又は第四条の八第一項の申請書並びにその添付図書及び添付書類を審査し、必要に応じ、法第十二条第五項の規定による報告を求める。</w:t>
      </w:r>
    </w:p>
    <w:p>
      <w:pPr>
        <w:pStyle w:val="ListBullet"/>
        <w:ind w:left="880"/>
      </w:pPr>
      <w:r>
        <w:t>二</w:t>
        <w:br/>
        <w:t>法第七条の二第一項又は法第七条の四第一項の規定による検査</w:t>
        <w:br/>
        <w:br/>
        <w:br/>
        <w:t>第四条の四の二において準用する第四条第一項第一号に規定する図書及び書類並びに同項第二号に規定する写真並びに第四条の十一の二において準用する第四条の八第一項第一号に規定する図書及び書類並びに同項第二号に規定する写真を審査し、特に必要があるときは、法第七十七条の三十二第一項の規定により照会する。</w:t>
      </w:r>
    </w:p>
    <w:p>
      <w:pPr>
        <w:pStyle w:val="Heading4"/>
      </w:pPr>
      <w:r>
        <w:t>第十条の五の十七（認証の取消しに係る公示）</w:t>
      </w:r>
    </w:p>
    <w:p>
      <w:r>
        <w:t>国土交通大臣は、法第六十八条の二十一第一項及び第二項並びに法第六十八条の二十三第一項及び第二項の規定により認証を取り消したときは、次に掲げる事項を公示しなければならない。</w:t>
      </w:r>
    </w:p>
    <w:p>
      <w:pPr>
        <w:pStyle w:val="ListBullet"/>
        <w:ind w:left="880"/>
      </w:pPr>
      <w:r>
        <w:t>一</w:t>
        <w:br/>
        <w:t>認証を取り消した型式部材等製造者の氏名又は名称</w:t>
      </w:r>
    </w:p>
    <w:p>
      <w:pPr>
        <w:pStyle w:val="ListBullet"/>
        <w:ind w:left="880"/>
      </w:pPr>
      <w:r>
        <w:t>二</w:t>
        <w:br/>
        <w:t>認証の取消しに係る型式部材等の種類</w:t>
      </w:r>
    </w:p>
    <w:p>
      <w:pPr>
        <w:pStyle w:val="ListBullet"/>
        <w:ind w:left="880"/>
      </w:pPr>
      <w:r>
        <w:t>三</w:t>
        <w:br/>
        <w:t>認証番号</w:t>
      </w:r>
    </w:p>
    <w:p>
      <w:pPr>
        <w:pStyle w:val="ListBullet"/>
        <w:ind w:left="880"/>
      </w:pPr>
      <w:r>
        <w:t>四</w:t>
        <w:br/>
        <w:t>認証を取り消した年月日</w:t>
      </w:r>
    </w:p>
    <w:p>
      <w:pPr>
        <w:pStyle w:val="Heading4"/>
      </w:pPr>
      <w:r>
        <w:t>第十条の五の十八（旅費の額）</w:t>
      </w:r>
    </w:p>
    <w:p>
      <w:r>
        <w:t>令第百三十六条の二の十三の旅費の額に相当する額（以下「旅費相当額」という。）は、国家公務員等の旅費に関する法律（昭和二十五年法律第百十四号。以下「旅費法」という。）の規定により支給すべきこととなる旅費の額とする。</w:t>
        <w:br/>
        <w:t>この場合において、当該検査又は試験のためその地に出張する職員は、一般職の職員の給与等に関する法律（昭和二十五年法律第九十五号）第六条第一項第一号イに規定する行政職俸給表（一）による職務の級が六級である者であるものとしてその旅費の額を計算するものとする。</w:t>
      </w:r>
    </w:p>
    <w:p>
      <w:pPr>
        <w:pStyle w:val="Heading4"/>
      </w:pPr>
      <w:r>
        <w:t>第十条の五の十九（在勤官署の所在地）</w:t>
      </w:r>
    </w:p>
    <w:p>
      <w:r>
        <w:t>旅費相当額を計算する場合において、当該検査又は試験のためその地に出張する職員の旅費法第二条第一項第六号の在勤官署の所在地は、東京都千代田区霞が関二丁目一番三号とする。</w:t>
      </w:r>
    </w:p>
    <w:p>
      <w:pPr>
        <w:pStyle w:val="Heading4"/>
      </w:pPr>
      <w:r>
        <w:t>第十条の五の二十（旅費の額の計算に係る細目）</w:t>
      </w:r>
    </w:p>
    <w:p>
      <w:r>
        <w:t>旅費法第六条第一項の支度料は、旅費相当額に算入しない。</w:t>
      </w:r>
    </w:p>
    <w:p>
      <w:pPr>
        <w:pStyle w:val="Heading5"/>
        <w:ind w:left="440"/>
      </w:pPr>
      <w:r>
        <w:t>２</w:t>
      </w:r>
    </w:p>
    <w:p>
      <w:pPr>
        <w:ind w:left="440"/>
      </w:pPr>
      <w:r>
        <w:t>検査又は試験を実施する日数は、当該検査又は試験に係る工場等ごとに三日として旅費相当額を計算する。</w:t>
      </w:r>
    </w:p>
    <w:p>
      <w:pPr>
        <w:pStyle w:val="Heading5"/>
        <w:ind w:left="440"/>
      </w:pPr>
      <w:r>
        <w:t>３</w:t>
      </w:r>
    </w:p>
    <w:p>
      <w:pPr>
        <w:ind w:left="440"/>
      </w:pPr>
      <w:r>
        <w:t>旅費法第六条第一項の旅行雑費は、一万円として旅費相当額を計算する。</w:t>
      </w:r>
    </w:p>
    <w:p>
      <w:pPr>
        <w:pStyle w:val="Heading5"/>
        <w:ind w:left="440"/>
      </w:pPr>
      <w:r>
        <w:t>４</w:t>
      </w:r>
    </w:p>
    <w:p>
      <w:pPr>
        <w:ind w:left="440"/>
      </w:pPr>
      <w:r>
        <w:t>国土交通大臣が、旅費法第四十六条第一項の規定により、実費を超えることとなる部分又は必要としない部分の旅費を支給しないときは、当該部分に相当する額は、旅費相当額に算入しない。</w:t>
      </w:r>
    </w:p>
    <w:p>
      <w:pPr>
        <w:pStyle w:val="Heading4"/>
      </w:pPr>
      <w:r>
        <w:t>第十条の五の二十一（構造方法等の認定の申請）</w:t>
      </w:r>
    </w:p>
    <w:p>
      <w:r>
        <w:t>構造方法等の認定の申請をしようとする者は、別記第五十号の十一様式による申請書に次に掲げる図書を添えて、国土交通大臣に提出するものとする。</w:t>
      </w:r>
    </w:p>
    <w:p>
      <w:pPr>
        <w:pStyle w:val="ListBullet"/>
        <w:ind w:left="880"/>
      </w:pPr>
      <w:r>
        <w:t>一</w:t>
        <w:br/>
        <w:t>構造方法、建築材料又はプログラム（以下「構造方法等」という。）の概要を記載した図書</w:t>
      </w:r>
    </w:p>
    <w:p>
      <w:pPr>
        <w:pStyle w:val="ListBullet"/>
        <w:ind w:left="880"/>
      </w:pPr>
      <w:r>
        <w:t>二</w:t>
        <w:br/>
        <w:t>平面図、立面図、断面図及び構造詳細図</w:t>
      </w:r>
    </w:p>
    <w:p>
      <w:pPr>
        <w:pStyle w:val="ListBullet"/>
        <w:ind w:left="880"/>
      </w:pPr>
      <w:r>
        <w:t>三</w:t>
        <w:br/>
        <w:t>前二号に掲げるもののほか、構造計算書、実験の結果、検査の方法その他の構造方法等を評価するために必要な事項を記載した図書</w:t>
      </w:r>
    </w:p>
    <w:p>
      <w:pPr>
        <w:pStyle w:val="Heading5"/>
        <w:ind w:left="440"/>
      </w:pPr>
      <w:r>
        <w:t>２</w:t>
      </w:r>
    </w:p>
    <w:p>
      <w:pPr>
        <w:ind w:left="440"/>
      </w:pPr>
      <w:r>
        <w:t>国土交通大臣は、前項各号に掲げる図書のみでは評価が困難と認める場合にあつては、当該構造方法等の実物又は試験体その他これらに類するもの（次項及び第十一条の二の三第二項第一号において「実物等」という。）の提出を求めることができる。</w:t>
      </w:r>
    </w:p>
    <w:p>
      <w:pPr>
        <w:pStyle w:val="Heading5"/>
        <w:ind w:left="440"/>
      </w:pPr>
      <w:r>
        <w:t>３</w:t>
      </w:r>
    </w:p>
    <w:p>
      <w:pPr>
        <w:ind w:left="440"/>
      </w:pPr>
      <w:r>
        <w:t>前二項の規定にかかわらず、法第七十七条の五十六第二項に規定する指定性能評価機関（以下単に「指定性能評価機関」という。）又は法第七十七条の五十七第二項に規定する承認性能評価機関（以下単に「承認性能評価機関」という。）が作成した当該申請に係る構造方法等の性能に関する評価書を第一項の申請書に添える場合にあつては、同項各号に掲げる図書及び実物等を添えることを要しない。</w:t>
      </w:r>
    </w:p>
    <w:p>
      <w:pPr>
        <w:pStyle w:val="Heading4"/>
      </w:pPr>
      <w:r>
        <w:t>第十条の五の二十二（構造方法等の認定書の通知等）</w:t>
      </w:r>
    </w:p>
    <w:p>
      <w:r>
        <w:t>国土交通大臣は、構造方法等の認定をしたときは、別記第五十号の十二様式による認定書をもつて申請者に通知するとともに、次に掲げる事項を記載した帳簿を作成し、一般の閲覧に供するものとする。</w:t>
      </w:r>
    </w:p>
    <w:p>
      <w:pPr>
        <w:pStyle w:val="ListBullet"/>
        <w:ind w:left="880"/>
      </w:pPr>
      <w:r>
        <w:t>一</w:t>
        <w:br/>
        <w:t>認定を受けた者の氏名又は名称及び住所</w:t>
      </w:r>
    </w:p>
    <w:p>
      <w:pPr>
        <w:pStyle w:val="ListBullet"/>
        <w:ind w:left="880"/>
      </w:pPr>
      <w:r>
        <w:t>二</w:t>
        <w:br/>
        <w:t>認定を受けた構造方法等の名称</w:t>
      </w:r>
    </w:p>
    <w:p>
      <w:pPr>
        <w:pStyle w:val="ListBullet"/>
        <w:ind w:left="880"/>
      </w:pPr>
      <w:r>
        <w:t>三</w:t>
        <w:br/>
        <w:t>認定番号</w:t>
      </w:r>
    </w:p>
    <w:p>
      <w:pPr>
        <w:pStyle w:val="ListBullet"/>
        <w:ind w:left="880"/>
      </w:pPr>
      <w:r>
        <w:t>四</w:t>
        <w:br/>
        <w:t>認定年月日</w:t>
      </w:r>
    </w:p>
    <w:p>
      <w:pPr>
        <w:pStyle w:val="ListBullet"/>
        <w:ind w:left="880"/>
      </w:pPr>
      <w:r>
        <w:t>五</w:t>
        <w:br/>
        <w:t>認定に係る性能評価を行つた指定性能評価機関又は承認性能評価機関の名称（国土交通大臣が性能評価を行つた場合にあつては、その旨）</w:t>
      </w:r>
    </w:p>
    <w:p>
      <w:pPr>
        <w:pStyle w:val="Heading5"/>
        <w:ind w:left="440"/>
      </w:pPr>
      <w:r>
        <w:t>２</w:t>
      </w:r>
    </w:p>
    <w:p>
      <w:pPr>
        <w:ind w:left="440"/>
      </w:pPr>
      <w:r>
        <w:t>国土交通大臣は、構造方法等の認定をしないときは、別記第五十号の十三様式による通知書をもつて申請者に通知するものとする。</w:t>
      </w:r>
    </w:p>
    <w:p>
      <w:pPr>
        <w:pStyle w:val="Heading4"/>
      </w:pPr>
      <w:r>
        <w:t>第十条の五の二十三（特殊構造方法等認定の申請）</w:t>
      </w:r>
    </w:p>
    <w:p>
      <w:r>
        <w:t>特殊構造方法等認定の申請をしようとする者は、別記第五十号の十四様式による申請書に次に掲げる図書を添えて、国土交通大臣に提出するものとする。</w:t>
      </w:r>
    </w:p>
    <w:p>
      <w:pPr>
        <w:pStyle w:val="ListBullet"/>
        <w:ind w:left="880"/>
      </w:pPr>
      <w:r>
        <w:t>一</w:t>
        <w:br/>
        <w:t>構造方法又は建築材料の概要を記載した図書</w:t>
      </w:r>
    </w:p>
    <w:p>
      <w:pPr>
        <w:pStyle w:val="ListBullet"/>
        <w:ind w:left="880"/>
      </w:pPr>
      <w:r>
        <w:t>二</w:t>
        <w:br/>
        <w:t>平面図、立面図、断面図及び構造詳細図</w:t>
      </w:r>
    </w:p>
    <w:p>
      <w:pPr>
        <w:pStyle w:val="ListBullet"/>
        <w:ind w:left="880"/>
      </w:pPr>
      <w:r>
        <w:t>三</w:t>
        <w:br/>
        <w:t>前二号に掲げるもののほか、構造計算書、実験の結果、検査の方法その他の構造方法又は建築材料が法第二章、法第三章第五節並びに法第六十七条第一項及び第二項の規定並びにこれらに基づく命令の規定に適合するものと同等以上の効力があるかどうかを審査するために必要な事項を記載した図書</w:t>
      </w:r>
    </w:p>
    <w:p>
      <w:pPr>
        <w:pStyle w:val="Heading5"/>
        <w:ind w:left="440"/>
      </w:pPr>
      <w:r>
        <w:t>２</w:t>
      </w:r>
    </w:p>
    <w:p>
      <w:pPr>
        <w:ind w:left="440"/>
      </w:pPr>
      <w:r>
        <w:t>国土交通大臣は、前項各号に掲げる図書のみでは前項第三号の規定による審査が困難と認める場合にあつては、当該構造方法又は建築材料の実物又は試験体その他これらに類するものの提出を求めることができる。</w:t>
      </w:r>
    </w:p>
    <w:p>
      <w:pPr>
        <w:pStyle w:val="Heading4"/>
      </w:pPr>
      <w:r>
        <w:t>第十条の五の二十四（特殊構造方法等認定書の通知等）</w:t>
      </w:r>
    </w:p>
    <w:p>
      <w:r>
        <w:t>国土交通大臣は、特殊構造方法等認定をしたときは、別記第五十号の十五様式による認定書をもつて申請者に通知するとともに、次に掲げる事項を記載した帳簿を作成し、一般の閲覧に供するものとする。</w:t>
      </w:r>
    </w:p>
    <w:p>
      <w:pPr>
        <w:pStyle w:val="ListBullet"/>
        <w:ind w:left="880"/>
      </w:pPr>
      <w:r>
        <w:t>一</w:t>
        <w:br/>
        <w:t>認定を受けた者の氏名又は名称及び住所</w:t>
      </w:r>
    </w:p>
    <w:p>
      <w:pPr>
        <w:pStyle w:val="ListBullet"/>
        <w:ind w:left="880"/>
      </w:pPr>
      <w:r>
        <w:t>二</w:t>
        <w:br/>
        <w:t>認定を受けた構造方法又は建築材料の名称及び内容</w:t>
      </w:r>
    </w:p>
    <w:p>
      <w:pPr>
        <w:pStyle w:val="ListBullet"/>
        <w:ind w:left="880"/>
      </w:pPr>
      <w:r>
        <w:t>三</w:t>
        <w:br/>
        <w:t>認定番号</w:t>
      </w:r>
    </w:p>
    <w:p>
      <w:pPr>
        <w:pStyle w:val="ListBullet"/>
        <w:ind w:left="880"/>
      </w:pPr>
      <w:r>
        <w:t>四</w:t>
        <w:br/>
        <w:t>認定年月日</w:t>
      </w:r>
    </w:p>
    <w:p>
      <w:pPr>
        <w:pStyle w:val="Heading5"/>
        <w:ind w:left="440"/>
      </w:pPr>
      <w:r>
        <w:t>２</w:t>
      </w:r>
    </w:p>
    <w:p>
      <w:pPr>
        <w:ind w:left="440"/>
      </w:pPr>
      <w:r>
        <w:t>国土交通大臣は、特殊構造方法等認定をしないときは、別記第五十号の十六様式による通知書をもつて申請者に通知するものとする。</w:t>
      </w:r>
    </w:p>
    <w:p>
      <w:pPr>
        <w:pStyle w:val="Heading4"/>
      </w:pPr>
      <w:r>
        <w:t>第十条の六（建築協定区域隣接地に関する基準）</w:t>
      </w:r>
    </w:p>
    <w:p>
      <w:r>
        <w:t>法第七十三条第一項第三号の国土交通省令で定める基準は、次に掲げるものとする。</w:t>
      </w:r>
    </w:p>
    <w:p>
      <w:pPr>
        <w:pStyle w:val="ListBullet"/>
        <w:ind w:left="880"/>
      </w:pPr>
      <w:r>
        <w:t>一</w:t>
        <w:br/>
        <w:t>建築協定区域隣接地の区域は、その境界が明確に定められていなければならない。</w:t>
      </w:r>
    </w:p>
    <w:p>
      <w:pPr>
        <w:pStyle w:val="ListBullet"/>
        <w:ind w:left="880"/>
      </w:pPr>
      <w:r>
        <w:t>二</w:t>
        <w:br/>
        <w:t>建築協定区域隣接地の区域は、建築協定区域との一体性を有する土地の区域でなければならない。</w:t>
      </w:r>
    </w:p>
    <w:p>
      <w:pPr>
        <w:pStyle w:val="Heading4"/>
      </w:pPr>
      <w:r>
        <w:t>第十条の七（建築基準適合判定資格者の登録の申請）</w:t>
      </w:r>
    </w:p>
    <w:p>
      <w:r>
        <w:t>法第七十七条の五十八第一項の規定によつて建築基準適合判定資格者の登録を受けようとする者は、別記第五十一号様式による登録申請書に、本籍の記載のある住民票の写しその他参考となる事項を記載した書類を添え、これを国土交通大臣に提出しなければならない。</w:t>
      </w:r>
    </w:p>
    <w:p>
      <w:pPr>
        <w:pStyle w:val="Heading4"/>
      </w:pPr>
      <w:r>
        <w:t>第十条の八（登録）</w:t>
      </w:r>
    </w:p>
    <w:p>
      <w:r>
        <w:t>国土交通大臣は、前条の規定による申請があつた場合においては、登録申請書の記載事項を審査し、申請者が建築基準適合判定資格者となる資格を有すると認めたときは、法第七十七条の五十八第二項の建築基準適合判定資格者登録簿（以下「登録簿」という。）に登録し、かつ、申請者に別記第五十二号様式による建築基準適合判定資格者登録証（以下「登録証」という。）を交付する。</w:t>
      </w:r>
    </w:p>
    <w:p>
      <w:pPr>
        <w:pStyle w:val="Heading5"/>
        <w:ind w:left="440"/>
      </w:pPr>
      <w:r>
        <w:t>２</w:t>
      </w:r>
    </w:p>
    <w:p>
      <w:pPr>
        <w:ind w:left="440"/>
      </w:pPr>
      <w:r>
        <w:t>国土交通大臣は、前項の場合において、申請者が建築基準適合判定資格者となる資格を有しないと認めたときは、理由を付し、登録申請書を申請者に返却する。</w:t>
      </w:r>
    </w:p>
    <w:p>
      <w:pPr>
        <w:pStyle w:val="Heading4"/>
      </w:pPr>
      <w:r>
        <w:t>第十条の九（登録事項）</w:t>
      </w:r>
    </w:p>
    <w:p>
      <w:r>
        <w:t>法第七十七条の五十八第二項に規定する国土交通省令で定める事項は、次のとおりとする。</w:t>
      </w:r>
    </w:p>
    <w:p>
      <w:pPr>
        <w:pStyle w:val="ListBullet"/>
        <w:ind w:left="880"/>
      </w:pPr>
      <w:r>
        <w:t>一</w:t>
        <w:br/>
        <w:t>登録番号及び登録年月日</w:t>
      </w:r>
    </w:p>
    <w:p>
      <w:pPr>
        <w:pStyle w:val="ListBullet"/>
        <w:ind w:left="880"/>
      </w:pPr>
      <w:r>
        <w:t>二</w:t>
        <w:br/>
        <w:t>本籍地の都道府県名（日本の国籍を有しない者にあつては、その者の有する国籍名。第十条の十及び第十条の十五の五第二号において同じ。）、氏名、生年月日、住所及び性別</w:t>
      </w:r>
    </w:p>
    <w:p>
      <w:pPr>
        <w:pStyle w:val="ListBullet"/>
        <w:ind w:left="880"/>
      </w:pPr>
      <w:r>
        <w:t>三</w:t>
        <w:br/>
        <w:t>建築基準適合判定資格者検定の合格の年月及び合格通知番号又は建築主事の資格検定の合格の年月及び合格証書番号</w:t>
      </w:r>
    </w:p>
    <w:p>
      <w:pPr>
        <w:pStyle w:val="ListBullet"/>
        <w:ind w:left="880"/>
      </w:pPr>
      <w:r>
        <w:t>四</w:t>
        <w:br/>
        <w:t>勤務先の名称及び所在地</w:t>
      </w:r>
    </w:p>
    <w:p>
      <w:pPr>
        <w:pStyle w:val="ListBullet"/>
        <w:ind w:left="880"/>
      </w:pPr>
      <w:r>
        <w:t>五</w:t>
        <w:br/>
        <w:t>法第七十七条の六十二第一項に規定する登録の消除及び同条第二項の規定による禁止又は登録の消除の処分を受けた場合においては、その旨及びその年月日</w:t>
      </w:r>
    </w:p>
    <w:p>
      <w:pPr>
        <w:pStyle w:val="Heading4"/>
      </w:pPr>
      <w:r>
        <w:t>第十条の九の二（心身の故障により確認検査の業務を適正に行うことができない者）</w:t>
      </w:r>
    </w:p>
    <w:p>
      <w:r>
        <w:t>法第七十七条の五十九の二の国土交通省令で定める者は、精神の機能の障害により確認検査の業務を適正に行うに当たつて必要な認知、判断及び意思疎通を適切に行うことができない者とする。</w:t>
      </w:r>
    </w:p>
    <w:p>
      <w:pPr>
        <w:pStyle w:val="Heading4"/>
      </w:pPr>
      <w:r>
        <w:t>第十条の九の三（治療等の考慮）</w:t>
      </w:r>
    </w:p>
    <w:p>
      <w:r>
        <w:t>国土交通大臣は、建築基準適合判定資格者の登録を申請した者が前条に規定する者に該当すると認める場合において、当該者に建築基準適合判定資格者の登録を行うかどうかを決定するときは、当該者が現に受けている治療等により障害の程度が軽減している状況を考慮しなければならない。</w:t>
      </w:r>
    </w:p>
    <w:p>
      <w:pPr>
        <w:pStyle w:val="Heading4"/>
      </w:pPr>
      <w:r>
        <w:t>第十条の十（変更の登録）</w:t>
      </w:r>
    </w:p>
    <w:p>
      <w:r>
        <w:t>法第七十七条の六十に規定する国土交通省令で定める事項は、次のとおりとする。</w:t>
      </w:r>
    </w:p>
    <w:p>
      <w:pPr>
        <w:pStyle w:val="ListBullet"/>
        <w:ind w:left="880"/>
      </w:pPr>
      <w:r>
        <w:t>一</w:t>
        <w:br/>
        <w:t>本籍地の都道府県名、氏名及び住所</w:t>
      </w:r>
    </w:p>
    <w:p>
      <w:pPr>
        <w:pStyle w:val="ListBullet"/>
        <w:ind w:left="880"/>
      </w:pPr>
      <w:r>
        <w:t>二</w:t>
        <w:br/>
        <w:t>勤務先の名称及び所在地</w:t>
      </w:r>
    </w:p>
    <w:p>
      <w:pPr>
        <w:pStyle w:val="Heading5"/>
        <w:ind w:left="440"/>
      </w:pPr>
      <w:r>
        <w:t>２</w:t>
      </w:r>
    </w:p>
    <w:p>
      <w:pPr>
        <w:ind w:left="440"/>
      </w:pPr>
      <w:r>
        <w:t>法第七十七条の六十の規定によつて登録の変更を申請しようとする者は、その変更を生じた日から三十日以内に、別記第五十三号様式による変更登録申請書に、登録証及び本籍地の都道府県名の変更を申請する場合にあつては戸籍謄本若しくは戸籍抄本又は本籍の記載のある住民票の写しを、氏名の変更を申請する場合にあつては戸籍謄本又は戸籍抄本を添え、これを国土交通大臣に提出しなければならない。</w:t>
      </w:r>
    </w:p>
    <w:p>
      <w:pPr>
        <w:pStyle w:val="Heading5"/>
        <w:ind w:left="440"/>
      </w:pPr>
      <w:r>
        <w:t>３</w:t>
      </w:r>
    </w:p>
    <w:p>
      <w:pPr>
        <w:ind w:left="440"/>
      </w:pPr>
      <w:r>
        <w:t>国土交通大臣は、法第七十七条の六十の規定による申請があつた場合においては、登録簿を訂正し、かつ、本籍地の都道府県名又は氏名の変更に係る申請にあつては登録証を書き換えて、申請者に交付する。</w:t>
      </w:r>
    </w:p>
    <w:p>
      <w:pPr>
        <w:pStyle w:val="Heading4"/>
      </w:pPr>
      <w:r>
        <w:t>第十条の十一（登録証の再交付）</w:t>
      </w:r>
    </w:p>
    <w:p>
      <w:r>
        <w:t>建築基準適合判定資格者は、登録証を汚損し、又は失つた場合においては、遅滞なく、別記第五十四号様式による登録証再交付申請書に、汚損した場合にあつてはその登録証を添え、これを国土交通大臣に提出しなければならない。</w:t>
      </w:r>
    </w:p>
    <w:p>
      <w:pPr>
        <w:pStyle w:val="Heading5"/>
        <w:ind w:left="440"/>
      </w:pPr>
      <w:r>
        <w:t>２</w:t>
      </w:r>
    </w:p>
    <w:p>
      <w:pPr>
        <w:ind w:left="440"/>
      </w:pPr>
      <w:r>
        <w:t>国土交通大臣は、前項の規定による申請があつた場合においては、申請者に登録証を再交付する。</w:t>
      </w:r>
    </w:p>
    <w:p>
      <w:pPr>
        <w:pStyle w:val="Heading5"/>
        <w:ind w:left="440"/>
      </w:pPr>
      <w:r>
        <w:t>３</w:t>
      </w:r>
    </w:p>
    <w:p>
      <w:pPr>
        <w:ind w:left="440"/>
      </w:pPr>
      <w:r>
        <w:t>建築基準適合判定資格者は、第一項の規定によつて登録証の再交付を申請した後、失つた登録証を発見した場合においては、発見した日から十日以内に、これを国土交通大臣に返納しなければならない。</w:t>
      </w:r>
    </w:p>
    <w:p>
      <w:pPr>
        <w:pStyle w:val="Heading4"/>
      </w:pPr>
      <w:r>
        <w:t>第十条の十一の二（心身の故障により確認検査の業務を適正に行うことができない場合）</w:t>
      </w:r>
    </w:p>
    <w:p>
      <w:r>
        <w:t>法第七十七条の六十一第三号の国土交通省令で定める場合は、建築基準適合判定資格者が精神の機能の障害を有することにより認知、判断及び意思疎通を適切に行うことができない状態となつた場合とする。</w:t>
      </w:r>
    </w:p>
    <w:p>
      <w:pPr>
        <w:pStyle w:val="Heading4"/>
      </w:pPr>
      <w:r>
        <w:t>第十条の十二（死亡等の届出）</w:t>
      </w:r>
    </w:p>
    <w:p>
      <w:r>
        <w:t>法第七十七条の六十一の規定により、次の各号に掲げる者は、それぞれ当該各号に定める様式に、第一号の場合においては登録証及び戸籍謄本又は戸籍抄本を、第二号から第四号までの場合においては登録証を、第五号の場合においては病名、障害の程度、病因、病後の経過、治癒の見込みその他参考となる所見を記載した医師の診断書を添え、これを届け出なければならない。</w:t>
      </w:r>
    </w:p>
    <w:p>
      <w:pPr>
        <w:pStyle w:val="ListBullet"/>
        <w:ind w:left="880"/>
      </w:pPr>
      <w:r>
        <w:t>一</w:t>
        <w:br/>
        <w:t>法第七十七条の六十一第一号の相続人</w:t>
        <w:br/>
        <w:br/>
        <w:br/>
        <w:t>別記第五十五号様式</w:t>
      </w:r>
    </w:p>
    <w:p>
      <w:pPr>
        <w:pStyle w:val="ListBullet"/>
        <w:ind w:left="880"/>
      </w:pPr>
      <w:r>
        <w:t>二</w:t>
        <w:br/>
        <w:t>法第七十七条の六十一第二号の建築基準適合判定資格者本人のうち法第七十七条の五十九第二号に該当するもの</w:t>
        <w:br/>
        <w:br/>
        <w:br/>
        <w:t>別記第五十六号様式</w:t>
      </w:r>
    </w:p>
    <w:p>
      <w:pPr>
        <w:pStyle w:val="ListBullet"/>
        <w:ind w:left="880"/>
      </w:pPr>
      <w:r>
        <w:t>三</w:t>
        <w:br/>
        <w:t>法第七十七条の六十一第二号の建築基準適合判定資格者本人のうち法第七十七条の五十九第五号に該当するもの</w:t>
        <w:br/>
        <w:br/>
        <w:br/>
        <w:t>別記第五十七号様式</w:t>
      </w:r>
    </w:p>
    <w:p>
      <w:pPr>
        <w:pStyle w:val="ListBullet"/>
        <w:ind w:left="880"/>
      </w:pPr>
      <w:r>
        <w:t>四</w:t>
        <w:br/>
        <w:t>法第七十七条の六十一第二号の建築基準適合判定資格者本人のうち法第七十七条の五十九第六号に該当するもの</w:t>
        <w:br/>
        <w:br/>
        <w:br/>
        <w:t>別記第五十八号様式</w:t>
      </w:r>
    </w:p>
    <w:p>
      <w:pPr>
        <w:pStyle w:val="ListBullet"/>
        <w:ind w:left="880"/>
      </w:pPr>
      <w:r>
        <w:t>五</w:t>
        <w:br/>
        <w:t>法第七十七条の六十一第三号の建築基準適合判定資格者本人又はその法定代理人若しくは同居の親族</w:t>
        <w:br/>
        <w:br/>
        <w:br/>
        <w:t>別記第五十九号様式</w:t>
      </w:r>
    </w:p>
    <w:p>
      <w:pPr>
        <w:pStyle w:val="Heading4"/>
      </w:pPr>
      <w:r>
        <w:t>第十条の十三（登録の消除の申請及び登録証の返納）</w:t>
      </w:r>
    </w:p>
    <w:p>
      <w:r>
        <w:t>建築基準適合判定資格者は、登録の消除を申請する場合においては、別記第六十号様式による登録消除申請書に、登録証を添え、これを国土交通大臣に提出しなければならない。</w:t>
      </w:r>
    </w:p>
    <w:p>
      <w:pPr>
        <w:pStyle w:val="Heading5"/>
        <w:ind w:left="440"/>
      </w:pPr>
      <w:r>
        <w:t>２</w:t>
      </w:r>
    </w:p>
    <w:p>
      <w:pPr>
        <w:ind w:left="440"/>
      </w:pPr>
      <w:r>
        <w:t>建築基準適合判定資格者が法第七十七条の六十二第一項(第一号及び第二号に係る部分を除く。)又は第二項の規定によつて登録を消除された場合においては、当該建築基準適合判定資格者（法第七十七条の六十一第一号に該当する事実が判明したときにあつては相続人、同条(第三号に係る部分に限る。)の規定による届出があつたとき及び同条第三号に該当する事実が判明したときにあつては当該建築基準適合判定資格者又はその法定代理人若しくは同居の親族）は、消除の通知を受けた日から十日以内に、登録証を国土交通大臣に返納しなければならない。</w:t>
      </w:r>
    </w:p>
    <w:p>
      <w:pPr>
        <w:pStyle w:val="Heading4"/>
      </w:pPr>
      <w:r>
        <w:t>第十条の十四（登録の消除）</w:t>
      </w:r>
    </w:p>
    <w:p>
      <w:r>
        <w:t>国土交通大臣は、登録を消除した場合においては、その登録簿に消除の事由及びその年月日を記載する。</w:t>
      </w:r>
    </w:p>
    <w:p>
      <w:pPr>
        <w:pStyle w:val="Heading5"/>
        <w:ind w:left="440"/>
      </w:pPr>
      <w:r>
        <w:t>２</w:t>
      </w:r>
    </w:p>
    <w:p>
      <w:pPr>
        <w:ind w:left="440"/>
      </w:pPr>
      <w:r>
        <w:t>国土交通大臣は、前項の規定によつて登録を消除した名簿を、消除した日から五年間保存する。</w:t>
      </w:r>
    </w:p>
    <w:p>
      <w:pPr>
        <w:pStyle w:val="Heading4"/>
      </w:pPr>
      <w:r>
        <w:t>第十条の十五（登録証の領置）</w:t>
      </w:r>
    </w:p>
    <w:p>
      <w:r>
        <w:t>国土交通大臣は、法第七十七条の六十二第二項の規定によつて建築基準適合判定資格者に業務を行うことを禁止した場合においては、当該建築基準適合判定資格者に対して、登録証の提出を求め、かつ、処分期間満了までこれを領置することができる。</w:t>
      </w:r>
    </w:p>
    <w:p>
      <w:pPr>
        <w:pStyle w:val="Heading4"/>
      </w:pPr>
      <w:r>
        <w:t>第十条の十五の二（処分の公告）</w:t>
      </w:r>
    </w:p>
    <w:p>
      <w:r>
        <w:t>法第七十七条の六十二第三項の規定による公告は、次に掲げる事項について、官報で行うものとする。</w:t>
      </w:r>
    </w:p>
    <w:p>
      <w:pPr>
        <w:pStyle w:val="ListBullet"/>
        <w:ind w:left="880"/>
      </w:pPr>
      <w:r>
        <w:t>一</w:t>
        <w:br/>
        <w:t>処分をした年月日</w:t>
      </w:r>
    </w:p>
    <w:p>
      <w:pPr>
        <w:pStyle w:val="ListBullet"/>
        <w:ind w:left="880"/>
      </w:pPr>
      <w:r>
        <w:t>二</w:t>
        <w:br/>
        <w:t>処分を受けた建築基準適合判定資格者の氏名及び登録番号</w:t>
      </w:r>
    </w:p>
    <w:p>
      <w:pPr>
        <w:pStyle w:val="ListBullet"/>
        <w:ind w:left="880"/>
      </w:pPr>
      <w:r>
        <w:t>三</w:t>
        <w:br/>
        <w:t>処分の内容</w:t>
      </w:r>
    </w:p>
    <w:p>
      <w:pPr>
        <w:pStyle w:val="ListBullet"/>
        <w:ind w:left="880"/>
      </w:pPr>
      <w:r>
        <w:t>四</w:t>
        <w:br/>
        <w:t>処分の原因となつた事実</w:t>
      </w:r>
    </w:p>
    <w:p>
      <w:pPr>
        <w:pStyle w:val="Heading4"/>
      </w:pPr>
      <w:r>
        <w:t>第十条の十五の三（構造計算適合判定資格者の登録を受けることができる者）</w:t>
      </w:r>
    </w:p>
    <w:p>
      <w:r>
        <w:t>法第七十七条の六十六第一項の国土交通省令で定める者は、次の各号のいずれかに該当する者とする。</w:t>
      </w:r>
    </w:p>
    <w:p>
      <w:pPr>
        <w:pStyle w:val="ListBullet"/>
        <w:ind w:left="880"/>
      </w:pPr>
      <w:r>
        <w:t>一</w:t>
        <w:br/>
        <w:t>学校教育法に基づく大学又はこれに相当する外国の学校において建築物の構造に関する科目を担当する教授若しくは准教授の職にあり、又はあつた者</w:t>
      </w:r>
    </w:p>
    <w:p>
      <w:pPr>
        <w:pStyle w:val="ListBullet"/>
        <w:ind w:left="880"/>
      </w:pPr>
      <w:r>
        <w:t>二</w:t>
        <w:br/>
        <w:t>建築物の構造に関する分野の試験研究機関において試験研究の業務に従事し、又は従事した経験を有する者で、かつ、当該分野について高度の専門的知識を有する者</w:t>
      </w:r>
    </w:p>
    <w:p>
      <w:pPr>
        <w:pStyle w:val="ListBullet"/>
        <w:ind w:left="880"/>
      </w:pPr>
      <w:r>
        <w:t>三</w:t>
        <w:br/>
        <w:t>国土交通大臣が前二号に掲げる者と同等以上の知識及び経験を有すると認める者</w:t>
      </w:r>
    </w:p>
    <w:p>
      <w:pPr>
        <w:pStyle w:val="Heading4"/>
      </w:pPr>
      <w:r>
        <w:t>第十条の十五の四（構造計算適合判定資格者の登録の申請）</w:t>
      </w:r>
    </w:p>
    <w:p>
      <w:r>
        <w:t>法第七十七条の六十六第一項の規定によつて構造計算適合判定資格者の登録を受けようとする者は、別記第六十号の二様式による登録申請書を国土交通大臣に提出しなければならない。</w:t>
      </w:r>
    </w:p>
    <w:p>
      <w:pPr>
        <w:pStyle w:val="Heading5"/>
        <w:ind w:left="440"/>
      </w:pPr>
      <w:r>
        <w:t>２</w:t>
      </w:r>
    </w:p>
    <w:p>
      <w:pPr>
        <w:ind w:left="440"/>
      </w:pPr>
      <w:r>
        <w:t>前項の登録申請書には、次に掲げる書類を添付しなければならない。</w:t>
      </w:r>
    </w:p>
    <w:p>
      <w:pPr>
        <w:pStyle w:val="ListBullet"/>
        <w:ind w:left="880"/>
      </w:pPr>
      <w:r>
        <w:t>一</w:t>
        <w:br/>
        <w:t>本籍の記載のある住民票の写し</w:t>
      </w:r>
    </w:p>
    <w:p>
      <w:pPr>
        <w:pStyle w:val="ListBullet"/>
        <w:ind w:left="880"/>
      </w:pPr>
      <w:r>
        <w:t>二</w:t>
        <w:br/>
        <w:t>前条第一号若しくは第二号に該当する者であることを証する書類又は同条第三号の規定による認定を受けた者であることを証する書類</w:t>
      </w:r>
    </w:p>
    <w:p>
      <w:pPr>
        <w:pStyle w:val="ListBullet"/>
        <w:ind w:left="880"/>
      </w:pPr>
      <w:r>
        <w:t>三</w:t>
        <w:br/>
        <w:t>その他参考となる事項を記載した書類</w:t>
      </w:r>
    </w:p>
    <w:p>
      <w:pPr>
        <w:pStyle w:val="Heading4"/>
      </w:pPr>
      <w:r>
        <w:t>第十条の十五の五（登録事項）</w:t>
      </w:r>
    </w:p>
    <w:p>
      <w:r>
        <w:t>法第七十七条の六十六第二項において準用する法第七十七条の五十八第二項に規定する国土交通省令で定める事項は、次のとおりとする。</w:t>
      </w:r>
    </w:p>
    <w:p>
      <w:pPr>
        <w:pStyle w:val="ListBullet"/>
        <w:ind w:left="880"/>
      </w:pPr>
      <w:r>
        <w:t>一</w:t>
        <w:br/>
        <w:t>登録番号及び登録年月日</w:t>
      </w:r>
    </w:p>
    <w:p>
      <w:pPr>
        <w:pStyle w:val="ListBullet"/>
        <w:ind w:left="880"/>
      </w:pPr>
      <w:r>
        <w:t>二</w:t>
        <w:br/>
        <w:t>本籍地の都道府県名、氏名、生年月日、住所及び性別</w:t>
      </w:r>
    </w:p>
    <w:p>
      <w:pPr>
        <w:pStyle w:val="ListBullet"/>
        <w:ind w:left="880"/>
      </w:pPr>
      <w:r>
        <w:t>三</w:t>
        <w:br/>
        <w:t>構造計算適合判定資格者検定に合格した者である場合においては、合格の年月及び合格通知番号</w:t>
      </w:r>
    </w:p>
    <w:p>
      <w:pPr>
        <w:pStyle w:val="ListBullet"/>
        <w:ind w:left="880"/>
      </w:pPr>
      <w:r>
        <w:t>四</w:t>
        <w:br/>
        <w:t>第十条の十五の三第一号又は第二号に該当する者である場合においては、その旨</w:t>
      </w:r>
    </w:p>
    <w:p>
      <w:pPr>
        <w:pStyle w:val="ListBullet"/>
        <w:ind w:left="880"/>
      </w:pPr>
      <w:r>
        <w:t>五</w:t>
        <w:br/>
        <w:t>第十条の十五の三第三号の規定による認定を受けた者である場合においては、当該認定の内容及び年月日</w:t>
      </w:r>
    </w:p>
    <w:p>
      <w:pPr>
        <w:pStyle w:val="ListBullet"/>
        <w:ind w:left="880"/>
      </w:pPr>
      <w:r>
        <w:t>六</w:t>
        <w:br/>
        <w:t>勤務先の名称及び所在地</w:t>
      </w:r>
    </w:p>
    <w:p>
      <w:pPr>
        <w:pStyle w:val="ListBullet"/>
        <w:ind w:left="880"/>
      </w:pPr>
      <w:r>
        <w:t>七</w:t>
        <w:br/>
        <w:t>法第七十七条の六十六第二項において読み替えて準用する法第七十七条の六十二第一項に規定する登録の消除及び法第七十七条の六十六第二項において読み替えて準用する法第七十七条の六十二第二項の規定による禁止又は登録の消除の処分を受けた場合においては、その旨及びその年月日</w:t>
      </w:r>
    </w:p>
    <w:p>
      <w:pPr>
        <w:pStyle w:val="Heading4"/>
      </w:pPr>
      <w:r>
        <w:t>第十条の十五の六（準用）</w:t>
      </w:r>
    </w:p>
    <w:p>
      <w:r>
        <w:t>第十条の八、第十条の九の二から第十条の十五の二までの規定は、構造計算適合判定資格者の登録及びその変更について準用する。</w:t>
        <w:br/>
        <w:t>この場合において、次の表の上欄に掲げる規定中同表の中欄に掲げる字句は、それぞれ同表の下欄に掲げる字句に読み替えるものとする。</w:t>
      </w:r>
    </w:p>
    <w:p>
      <w:pPr>
        <w:pStyle w:val="Heading4"/>
      </w:pPr>
      <w:r>
        <w:t>第十条の十五の七（委員の任期の基準）</w:t>
      </w:r>
    </w:p>
    <w:p>
      <w:r>
        <w:t>法第八十三条の国土交通省令で定める基準は、次に掲げるものとする。</w:t>
      </w:r>
    </w:p>
    <w:p>
      <w:pPr>
        <w:pStyle w:val="ListBullet"/>
        <w:ind w:left="880"/>
      </w:pPr>
      <w:r>
        <w:t>一</w:t>
        <w:br/>
        <w:t>委員の任期は、二年とすること。</w:t>
        <w:br/>
        <w:t>ただし、補欠の委員の任期は、前任者の残任期間とすること。</w:t>
      </w:r>
    </w:p>
    <w:p>
      <w:pPr>
        <w:pStyle w:val="ListBullet"/>
        <w:ind w:left="880"/>
      </w:pPr>
      <w:r>
        <w:t>二</w:t>
        <w:br/>
        <w:t>委員は、再任されることができること。</w:t>
      </w:r>
    </w:p>
    <w:p>
      <w:pPr>
        <w:pStyle w:val="ListBullet"/>
        <w:ind w:left="880"/>
      </w:pPr>
      <w:r>
        <w:t>三</w:t>
        <w:br/>
        <w:t>委員は、任期が満了した場合においては、後任の委員が任命されるまでその職務を行うこと。</w:t>
      </w:r>
    </w:p>
    <w:p>
      <w:pPr>
        <w:pStyle w:val="Heading4"/>
      </w:pPr>
      <w:r>
        <w:t>第十条の十六（一の敷地とみなすこと等による制限の緩和に係る認定又は許可の申請等）</w:t>
      </w:r>
    </w:p>
    <w:p>
      <w:r>
        <w:t>法第八十六条第一項又は第二項の規定による認定の申請をしようとする者は、別記第六十一号様式による申請書の正本及び副本に、同条第三項又は第四項の規定による許可の申請をしようとする者は、別記第六十一号の二様式による申請書の正本及び副本に、それぞれ、次に掲げる図書又は書面を添えて、特定行政庁に提出するものとする。</w:t>
      </w:r>
    </w:p>
    <w:p>
      <w:pPr>
        <w:pStyle w:val="ListBullet"/>
        <w:ind w:left="880"/>
      </w:pPr>
      <w:r>
        <w:t>一</w:t>
        <w:br/>
        <w:t>次の表の（い）項に掲げる図書及び法第五十二条第八項の規定の適用によりその容積率が同項の規定の適用がないとした場合における同条第一項及び第七項の規定による限度を超えるものである建築物については同表の（ろ）項に掲げる図書、同条第九項の規定の適用によりその容積率が同項の規定の適用がないとした場合における同条第一項、第二項及び第七項の規定による限度を超えるものである建築物については同表の（は）項に掲げる図書、法第五十六条第七項の規定の適用により同項第一号に掲げる規定が適用されない建築物については同表の（に）項に掲げる図書、同条第七項の規定の適用により同項第二号に掲げる規定が適用されない建築物については同表の（ほ）項に掲げる図書、同条第七項の規定の適用により同項第三号に掲げる規定が適用されない建築物については同表の（へ）項に掲げる図書、法第五十六条の二第一項の規定により日影による高さの制限を受ける建築物については同表の（と）項に掲げる図書。</w:t>
        <w:br/>
        <w:t>ただし、同表の（い）項に掲げる付近見取図、配置図又は各階平面図は、同表の（ろ）項若しくは（は）項に掲げる図書、同表の（に）項に掲げる道路高さ制限適合建築物の配置図、同表の（ほ）項に掲げる隣地高さ制限適合建築物の配置図、同表の（へ）項に掲げる北側高さ制限適合建築物の配置図又は同表の（と）項に掲げる日影図と、同表の（い）項に掲げる二面以上の立面図又は断面図は、同表の（に）項に掲げる道路高さ制限適合建築物の二面以上の立面図、同表の（ほ）項に掲げる隣地高さ制限適合建築物の二面以上の立面図又は同表の（へ）項に掲げる北側高さ制限適合建築物の二面以上の立面図と、それぞれ併せて作成することができる。</w:t>
      </w:r>
    </w:p>
    <w:p>
      <w:pPr>
        <w:pStyle w:val="ListBullet"/>
        <w:ind w:left="880"/>
      </w:pPr>
      <w:r>
        <w:t>二</w:t>
        <w:br/>
        <w:t>第十条の十八の計画書</w:t>
      </w:r>
    </w:p>
    <w:p>
      <w:pPr>
        <w:pStyle w:val="ListBullet"/>
        <w:ind w:left="880"/>
      </w:pPr>
      <w:r>
        <w:t>三</w:t>
        <w:br/>
        <w:t>法第八十六条第一項若しくは第二項の規定による認定の申請をしようとする者又は同条第三項若しくは第四項の規定による許可の申請をしようとする者以外に同条第六項に規定する対象区域（以下「対象区域」という。）内の土地について所有権又は借地権を有する者がある場合においては、これらの者の同意を得たことを証する書面</w:t>
      </w:r>
    </w:p>
    <w:p>
      <w:pPr>
        <w:pStyle w:val="ListBullet"/>
        <w:ind w:left="880"/>
      </w:pPr>
      <w:r>
        <w:t>四</w:t>
        <w:br/>
        <w:t>前三号に定めるもののほか、特定行政庁が規則で定めるもの</w:t>
      </w:r>
    </w:p>
    <w:p>
      <w:pPr>
        <w:pStyle w:val="Heading5"/>
        <w:ind w:left="440"/>
      </w:pPr>
      <w:r>
        <w:t>２</w:t>
      </w:r>
    </w:p>
    <w:p>
      <w:pPr>
        <w:ind w:left="440"/>
      </w:pPr>
      <w:r>
        <w:t>法第八十六条の二第一項の規定による認定の申請をしようとする者は、別記第六十一号様式による申請書の正本及び副本に、同条第三項の規定による許可の申請をしようとする者は、別記第六十一号の二様式による申請書の正本及び副本に、それぞれ、次に掲げる図書又は書面を添えて、特定行政庁に提出するものとする。</w:t>
      </w:r>
    </w:p>
    <w:p>
      <w:pPr>
        <w:pStyle w:val="ListBullet"/>
        <w:ind w:left="880"/>
      </w:pPr>
      <w:r>
        <w:t>一</w:t>
        <w:br/>
        <w:t>前項第一号の表の（い）項に掲げる図書及び法第五十二条第八項の規定の適用によりその容積率が同項の規定の適用がないとした場合における同条第一項及び第七項の規定による限度を超えるものである建築物については同表の（ろ）項に掲げる図書、同条第九項の規定の適用によりその容積率が同項の規定の適用がないとした場合における同条第一項、第二項及び第七項の規定による限度を超えるものである建築物については同表の（は）項に掲げる図書、法第五十六条第七項の規定の適用により同項第一号に掲げる規定が適用されない建築物については同表の（に）項に掲げる図書、同条第七項の規定の適用により同項第二号に掲げる規定が適用されない建築物については同表の（ほ）項に掲げる図書、同条第七項の規定の適用により同項第三号に掲げる規定が適用されない建築物については同表の（へ）項に掲げる図書、法第五十六条の二第一項の規定により日影による高さの制限を受ける建築物については同表の（と）項に掲げる図書。</w:t>
        <w:br/>
        <w:t>ただし、これらの図書は併せて作成することができる。</w:t>
      </w:r>
    </w:p>
    <w:p>
      <w:pPr>
        <w:pStyle w:val="ListBullet"/>
        <w:ind w:left="880"/>
      </w:pPr>
      <w:r>
        <w:t>二</w:t>
        <w:br/>
        <w:t>法第八十六条の二第一項の規定による認定の申請をしようとする者以外に公告認定対象区域内にある土地について所有権又は借地権を有する者がある場合又は同条第三項の規定による許可の申請をしようとする者以外に公告許可対象区域内にある土地について所有権又は借地権を有する者がある場合においては、これらの者に対する当該申請に係る建築物の計画に関する説明のために講じた措置を記載した書面</w:t>
      </w:r>
    </w:p>
    <w:p>
      <w:pPr>
        <w:pStyle w:val="ListBullet"/>
        <w:ind w:left="880"/>
      </w:pPr>
      <w:r>
        <w:t>三</w:t>
        <w:br/>
        <w:t>前二号に定めるもののほか、特定行政庁が規則で定めるもの</w:t>
      </w:r>
    </w:p>
    <w:p>
      <w:pPr>
        <w:pStyle w:val="Heading5"/>
        <w:ind w:left="440"/>
      </w:pPr>
      <w:r>
        <w:t>３</w:t>
      </w:r>
    </w:p>
    <w:p>
      <w:pPr>
        <w:ind w:left="440"/>
      </w:pPr>
      <w:r>
        <w:t>法第八十六条の二第二項の規定による許可の申請をしようとする者は、別記第六十一号の二様式による申請書の正本及び副本に、それぞれ、次に掲げる図書又は書面を添えて、特定行政庁に提出するものとする。</w:t>
      </w:r>
    </w:p>
    <w:p>
      <w:pPr>
        <w:pStyle w:val="ListBullet"/>
        <w:ind w:left="880"/>
      </w:pPr>
      <w:r>
        <w:t>一</w:t>
        <w:br/>
        <w:t>第一項第一号の表の（い）項に掲げる図書及び法第五十二条第八項の規定の適用によりその容積率が同項の規定の適用がないとした場合における同条第一項及び第七項の規定による限度を超えるものである建築物については同表の（ろ）項に掲げる図書、同条第九項の規定の適用によりその容積率が同項の規定の適用がないとした場合における同条第一項、第二項及び第七項の規定による限度を超えるものである建築物については同表の（は）項に掲げる図書、法第五十六条第七項の規定の適用により同項第一号に掲げる規定が適用されない建築物については同表の（に）項に掲げる図書、同条第七項の規定の適用により同項第二号に掲げる規定が適用されない建築物については同表の（ほ）項に掲げる図書、同条第七項の規定の適用により同項第三号に掲げる規定が適用されない建築物については同表の（へ）項に掲げる図書、法第五十六条の二第一項の規定により日影による高さの制限を受ける建築物については同表の（と）項に掲げる図書。</w:t>
        <w:br/>
        <w:t>ただし、これらの図書は併せて作成することができる。</w:t>
      </w:r>
    </w:p>
    <w:p>
      <w:pPr>
        <w:pStyle w:val="ListBullet"/>
        <w:ind w:left="880"/>
      </w:pPr>
      <w:r>
        <w:t>二</w:t>
        <w:br/>
        <w:t>法第八十六条の二第二項の規定による許可の申請をしようとする者以外に公告認定対象区域内にある土地について所有権又は借地権を有する者がある場合においては、これらの者の同意を得たことを証する書面</w:t>
      </w:r>
    </w:p>
    <w:p>
      <w:pPr>
        <w:pStyle w:val="ListBullet"/>
        <w:ind w:left="880"/>
      </w:pPr>
      <w:r>
        <w:t>三</w:t>
        <w:br/>
        <w:t>前二号に定めるもののほか、特定行政庁が規則で定めるもの</w:t>
      </w:r>
    </w:p>
    <w:p>
      <w:pPr>
        <w:pStyle w:val="Heading5"/>
        <w:ind w:left="440"/>
      </w:pPr>
      <w:r>
        <w:t>４</w:t>
      </w:r>
    </w:p>
    <w:p>
      <w:pPr>
        <w:ind w:left="440"/>
      </w:pPr>
      <w:r>
        <w:t>特定行政庁は、法第八十六条第一項若しくは第二項又は法第八十六条の二第一項の規定による認定（次項において「認定」という。）をしたときは、別記第六十二号様式による通知書に、法第八十六条第三項若しくは第四項又は法第八十六条の二第二項若しくは第三項の規定による許可（次項において「許可」という。）をしたときは、別記第六十二号の二様式による通知書に、第一項又は前項の申請書の副本及びその添付図書を添えて、申請者に通知するものとする。</w:t>
      </w:r>
    </w:p>
    <w:p>
      <w:pPr>
        <w:pStyle w:val="Heading5"/>
        <w:ind w:left="440"/>
      </w:pPr>
      <w:r>
        <w:t>５</w:t>
      </w:r>
    </w:p>
    <w:p>
      <w:pPr>
        <w:ind w:left="440"/>
      </w:pPr>
      <w:r>
        <w:t>特定行政庁は、認定をしないときは、別記第六十三号様式による通知書に、許可をしないときは、別記第六十三号の二様式による通知書に、第一項、第二項又は第三項の申請書の副本及びその添付図書を添えて、申請者に通知するものとする。</w:t>
      </w:r>
    </w:p>
    <w:p>
      <w:pPr>
        <w:pStyle w:val="Heading4"/>
      </w:pPr>
      <w:r>
        <w:t>第十条の十七（一定の一団の土地の区域内の現に存する建築物を前提として総合的見地からする設計の基準）</w:t>
      </w:r>
    </w:p>
    <w:p>
      <w:r>
        <w:t>法第八十六条第二項及び同条第四項の国土交通省令で定める基準は、次に掲げるものとする。</w:t>
      </w:r>
    </w:p>
    <w:p>
      <w:pPr>
        <w:pStyle w:val="ListBullet"/>
        <w:ind w:left="880"/>
      </w:pPr>
      <w:r>
        <w:t>一</w:t>
        <w:br/>
        <w:t>対象区域内の各建築物の用途、規模、位置及び構造に応じ、当該各建築物の避難及び通行の安全の目的を達するために十分な幅員を有する通路であつて、道路に通ずるものを設けること。</w:t>
      </w:r>
    </w:p>
    <w:p>
      <w:pPr>
        <w:pStyle w:val="ListBullet"/>
        <w:ind w:left="880"/>
      </w:pPr>
      <w:r>
        <w:t>二</w:t>
        <w:br/>
        <w:t>対象区域内の各建築物の外壁の開口部の位置及び構造は、当該各建築物間の距離に応じ、防火上適切な措置が講じられること。</w:t>
      </w:r>
    </w:p>
    <w:p>
      <w:pPr>
        <w:pStyle w:val="ListBullet"/>
        <w:ind w:left="880"/>
      </w:pPr>
      <w:r>
        <w:t>三</w:t>
        <w:br/>
        <w:t>対象区域内の各建築物の各部分の高さに応じ、当該対象区域内に採光及び通風上有効な空地等を確保すること。</w:t>
      </w:r>
    </w:p>
    <w:p>
      <w:pPr>
        <w:pStyle w:val="ListBullet"/>
        <w:ind w:left="880"/>
      </w:pPr>
      <w:r>
        <w:t>四</w:t>
        <w:br/>
        <w:t>対象区域内に建築する建築物の高さは、当該対象区域内の他の各建築物の居住の用に供する部分に対し、当該建築物が存する区域における法第五十六条の二の規定による制限を勘案し、これと同程度に日影となる部分を生じさせることのないものとすること。</w:t>
      </w:r>
    </w:p>
    <w:p>
      <w:pPr>
        <w:pStyle w:val="Heading4"/>
      </w:pPr>
      <w:r>
        <w:t>第十条の十八（対象区域内の建築物の位置及び構造に関する計画）</w:t>
      </w:r>
    </w:p>
    <w:p>
      <w:r>
        <w:t>法第八十六条第六項の規定による対象区域内の建築物の位置及び構造に関する計画は、同条第一項又は第二項に規定する認定の申請をしようとする者は別記第六十四号様式による計画書に、同条第三項又は第四項に規定する許可の申請をしようとする者は別記第六十四号の二様式による計画書に記載するものとする。</w:t>
      </w:r>
    </w:p>
    <w:p>
      <w:pPr>
        <w:pStyle w:val="Heading4"/>
      </w:pPr>
      <w:r>
        <w:t>第十条の十九（一の敷地とみなすこと等による制限の緩和の認定又は許可に関する公告事項等）</w:t>
      </w:r>
    </w:p>
    <w:p>
      <w:r>
        <w:t>法第八十六条第八項の国土交通省令で定める公告事項は、公告に係る対象区域等を縦覧に供する場所とする。</w:t>
      </w:r>
    </w:p>
    <w:p>
      <w:pPr>
        <w:pStyle w:val="Heading5"/>
        <w:ind w:left="440"/>
      </w:pPr>
      <w:r>
        <w:t>２</w:t>
      </w:r>
    </w:p>
    <w:p>
      <w:pPr>
        <w:ind w:left="440"/>
      </w:pPr>
      <w:r>
        <w:t>法第八十六条第八項の国土交通省令で定める縦覧事項は、前条の計画書に記載すべき事項とする。</w:t>
      </w:r>
    </w:p>
    <w:p>
      <w:pPr>
        <w:pStyle w:val="Heading4"/>
      </w:pPr>
      <w:r>
        <w:t>第十条の二十（一の敷地とみなすこと等による制限の緩和の認定又は許可に係る公告の方法）</w:t>
      </w:r>
    </w:p>
    <w:p>
      <w:r>
        <w:t>法第八十六条第八項及び法第八十六条の二第六項の規定による公告は、公報への掲載その他特定行政庁が定める方法により行うものとする。</w:t>
      </w:r>
    </w:p>
    <w:p>
      <w:pPr>
        <w:pStyle w:val="Heading4"/>
      </w:pPr>
      <w:r>
        <w:t>第十条の二十一（認定又は許可の取消しの申請等）</w:t>
      </w:r>
    </w:p>
    <w:p>
      <w:r>
        <w:t>法第八十六条の五第二項の規定による認定の取消し（以下この条において「認定の取消し」という。）の申請をしようとする者は、別記第六十五号様式による申請書の正本及び副本に、同条第三項の規定による許可の取消し（以下この条において「許可の取消し」という。）の申請をしようとする者は、別記第六十五号の二様式による申請書の正本及び副本に、それぞれ、次に掲げる図書又は書面を添えて、特定行政庁に提出するものとする。</w:t>
      </w:r>
    </w:p>
    <w:p>
      <w:pPr>
        <w:pStyle w:val="ListBullet"/>
        <w:ind w:left="880"/>
      </w:pPr>
      <w:r>
        <w:t>一</w:t>
        <w:br/>
        <w:t>次の表の（い）項に掲げる図書並びに取消しの申請に係る法第八十六条第十項に規定する公告対象区域（以下「取消対象区域」という。）内の建築物について同表の（ろ）項に掲げる図書及び法第五十二条第八項の規定によりその容積率が同項の適用がないとした場合における同条第一項及び第七項の規定による限度を超えるものである建築物については同表の（は）項に掲げる図書、同条第九項の規定の適用によりその容積率が同項の規定の適用がないとした場合における同条第一項、第二項及び第七項の規定による限度を超えるものである建築物については同表の（に）項に掲げる図書、法第五十六条第七項の規定の適用により同項第一号に掲げる規定が適用されない建築物については同表の（ほ）項に掲げる図書、法第五十六条第七項の規定の適用により同項第二号に掲げる規定が適用されない建築物については同表の（へ）項に掲げる図書、法第五十六条第七項の規定の適用により同項第三号に掲げる規定が適用されない建築物については同表の（と）項に掲げる図書、法第五十六条の二第一項の規定により日影による高さの制限を受ける建築物については同表の（ち）項に掲げる図書。</w:t>
        <w:br/>
        <w:t>ただし、同表の（い）項に掲げる配置図又は同表の（ろ）項に掲げる各階平面図は、同表の（は）項に掲げる道路に接して有効な部分の配置図、同表の（に）項に掲げる特定道路の配置図、同表の（ほ）項に掲げる道路高さ制限適合建築物の配置図、同表の（へ）項に掲げる隣地高さ制限適合建築物の配置図、同表の（と）項に掲げる北側高さ制限適合建築物の配置図又は同表の（ち）項に掲げる配置図若しくは日影図と、同表の（ろ）項に掲げる二面以上の立面図又は二面以上の断面図は、同表の（ほ）項に掲げる道路高さ制限適合建築物の二面以上の立面図、同表の（へ）項に掲げる隣地高さ制限適合建築物の二面以上の立面図又は同表の（と）項に掲げる北側高さ制限適合建築物の二面以上の立面図と、それぞれ併せて作成することができる。</w:t>
      </w:r>
    </w:p>
    <w:p>
      <w:pPr>
        <w:pStyle w:val="ListBullet"/>
        <w:ind w:left="880"/>
      </w:pPr>
      <w:r>
        <w:t>二</w:t>
        <w:br/>
        <w:t>取消対象区域内の土地について所有権又は借地権を有する者全員の合意を証する書面</w:t>
      </w:r>
    </w:p>
    <w:p>
      <w:pPr>
        <w:pStyle w:val="ListBullet"/>
        <w:ind w:left="880"/>
      </w:pPr>
      <w:r>
        <w:t>三</w:t>
        <w:br/>
        <w:t>前二号に定めるもののほか、特定行政庁が規則で定めるもの</w:t>
      </w:r>
    </w:p>
    <w:p>
      <w:pPr>
        <w:pStyle w:val="Heading5"/>
        <w:ind w:left="440"/>
      </w:pPr>
      <w:r>
        <w:t>２</w:t>
      </w:r>
    </w:p>
    <w:p>
      <w:pPr>
        <w:ind w:left="440"/>
      </w:pPr>
      <w:r>
        <w:t>特定行政庁は、認定の取消しをしたときは、別記第六十六号様式による通知書に、許可の取消しをしたときは、別記第六十六号の二様式による通知書に、前項の申請書の副本及びその添付図書を添えて、申請者に通知するものとする。</w:t>
      </w:r>
    </w:p>
    <w:p>
      <w:pPr>
        <w:pStyle w:val="Heading5"/>
        <w:ind w:left="440"/>
      </w:pPr>
      <w:r>
        <w:t>３</w:t>
      </w:r>
    </w:p>
    <w:p>
      <w:pPr>
        <w:ind w:left="440"/>
      </w:pPr>
      <w:r>
        <w:t>特定行政庁は、取消しをしないときは、別記第六十七号様式による通知書に、許可の取消しをしないときは、別記第六十七号の二様式による通知書に、第一項の申請書の副本及びその添付図書を添えて、申請者に通知するものとする。</w:t>
      </w:r>
    </w:p>
    <w:p>
      <w:pPr>
        <w:pStyle w:val="Heading4"/>
      </w:pPr>
      <w:r>
        <w:t>第十条の二十二（認定の取消しに係る公告の方法）</w:t>
      </w:r>
    </w:p>
    <w:p>
      <w:r>
        <w:t>第十条の二十の規定は、法第八十六条の五第四項の規定による公告について準用する。</w:t>
      </w:r>
    </w:p>
    <w:p>
      <w:pPr>
        <w:pStyle w:val="Heading4"/>
      </w:pPr>
      <w:r>
        <w:t>第十条の二十二の二（認定の取消しに係る公告）</w:t>
      </w:r>
    </w:p>
    <w:p>
      <w:r>
        <w:t>特定行政庁は、法第八十六条第一項若しくは第二項又は第八十六条の二第一項の規定による認定を取り消したとき（法第八十六条の五第二項の規定による認定の取消しをしたときを除く。第三項において同じ。）は、遅滞なく、その旨を公告しなければならない。</w:t>
      </w:r>
    </w:p>
    <w:p>
      <w:pPr>
        <w:pStyle w:val="Heading5"/>
        <w:ind w:left="440"/>
      </w:pPr>
      <w:r>
        <w:t>２</w:t>
      </w:r>
    </w:p>
    <w:p>
      <w:pPr>
        <w:ind w:left="440"/>
      </w:pPr>
      <w:r>
        <w:t>第十条の二十の規定は、前項の規定による公告について準用する。</w:t>
      </w:r>
    </w:p>
    <w:p>
      <w:pPr>
        <w:pStyle w:val="Heading5"/>
        <w:ind w:left="440"/>
      </w:pPr>
      <w:r>
        <w:t>３</w:t>
      </w:r>
    </w:p>
    <w:p>
      <w:pPr>
        <w:ind w:left="440"/>
      </w:pPr>
      <w:r>
        <w:t>法第八十六条第一項若しくは第二項又は第八十六条の二第一項の規定による認定を取り消したときは、第一項の規定による公告によつて、その効力を生ずる。</w:t>
      </w:r>
    </w:p>
    <w:p>
      <w:pPr>
        <w:pStyle w:val="Heading4"/>
      </w:pPr>
      <w:r>
        <w:t>第十条の二十二の三（許可の取消しに係る公告）</w:t>
      </w:r>
    </w:p>
    <w:p>
      <w:r>
        <w:t>特定行政庁は、法第八十六条第三項若しくは第四項又は第八十六条の二第二項若しくは第三項の規定による許可を取り消したとき（法第八十六条の五第三項の規定による許可の取消しをしたときを除く。第三項において同じ。）は、遅滞なく、その旨を公告しなければならない。</w:t>
      </w:r>
    </w:p>
    <w:p>
      <w:pPr>
        <w:pStyle w:val="Heading5"/>
        <w:ind w:left="440"/>
      </w:pPr>
      <w:r>
        <w:t>２</w:t>
      </w:r>
    </w:p>
    <w:p>
      <w:pPr>
        <w:ind w:left="440"/>
      </w:pPr>
      <w:r>
        <w:t>第十条の二十の規定は、前項の規定による公告について準用する。</w:t>
      </w:r>
    </w:p>
    <w:p>
      <w:pPr>
        <w:pStyle w:val="Heading5"/>
        <w:ind w:left="440"/>
      </w:pPr>
      <w:r>
        <w:t>３</w:t>
      </w:r>
    </w:p>
    <w:p>
      <w:pPr>
        <w:ind w:left="440"/>
      </w:pPr>
      <w:r>
        <w:t>法第八十六条第三項若しくは第四項又は第八十六条の二第二項若しくは第三項の規定による許可を取り消したときは、第一項の規定による公告によつて、その効力を生ずる。</w:t>
      </w:r>
    </w:p>
    <w:p>
      <w:pPr>
        <w:pStyle w:val="Heading4"/>
      </w:pPr>
      <w:r>
        <w:t>第十条の二十三（全体計画認定の申請等）</w:t>
      </w:r>
    </w:p>
    <w:p>
      <w:r>
        <w:t>全体計画認定の申請をしようとする者は、次の各号に掲げる図書及び書類を特定行政庁に提出するものとする。</w:t>
        <w:br/>
        <w:t>ただし、第一条の三第一項の表一の（い）項に掲げる配置図又は各階平面図は、同条第一項の表二の（二十三）項の（ろ）欄に掲げる道路に接して有効な部分の配置図若しくは特定道路の配置図、同表の（二十八）項の（ろ）欄に掲げる道路高さ制限適合建築物の配置図、隣地高さ制限適合建築物の配置図若しくは北側高さ制限適合建築物の配置図又は同表の（二十九）項の（ろ）欄に掲げる日影図と、同条第一項の表一の（ろ）項に掲げる二面以上の立面図又は二面以上の断面図は、同条第一項の表二の（二十八）項の（ろ）欄に掲げる道路高さ制限適合建築物の二面以上の立面図、隣地高さ制限適合建築物の二面以上の立面図若しくは北側高さ制限適合建築物の二面以上の立面図又は同表の（四十五）項の（ろ）欄に掲げる防災都市計画施設に面する方向の立面図と、それぞれ併せて作成することができる。</w:t>
      </w:r>
    </w:p>
    <w:p>
      <w:pPr>
        <w:pStyle w:val="ListBullet"/>
        <w:ind w:left="880"/>
      </w:pPr>
      <w:r>
        <w:t>一</w:t>
        <w:br/>
        <w:t>別記第六十七号の三様式による申請書（以下この条及び次条において単に「申請書」という。）の正本及び副本に、それぞれ、次に掲げる図書及び書類で、全体計画に係るそれぞれの工事ごとに作成したものを添えたもの（正本に添える図書にあつては、当該図書の設計者の氏名が記載されたものに限る。）</w:t>
      </w:r>
    </w:p>
    <w:p>
      <w:pPr>
        <w:pStyle w:val="ListBullet"/>
        <w:ind w:left="880"/>
      </w:pPr>
      <w:r>
        <w:t>二</w:t>
        <w:br/>
        <w:t>全体計画概要書</w:t>
      </w:r>
    </w:p>
    <w:p>
      <w:pPr>
        <w:pStyle w:val="Heading5"/>
        <w:ind w:left="440"/>
      </w:pPr>
      <w:r>
        <w:t>２</w:t>
      </w:r>
    </w:p>
    <w:p>
      <w:pPr>
        <w:ind w:left="440"/>
      </w:pPr>
      <w:r>
        <w:t>申請に係る全体計画に建築設備に係る部分が含まれる場合においては、申請書は、次の各号に掲げる図書及び書類とする。</w:t>
      </w:r>
    </w:p>
    <w:p>
      <w:pPr>
        <w:pStyle w:val="ListBullet"/>
        <w:ind w:left="880"/>
      </w:pPr>
      <w:r>
        <w:t>一</w:t>
        <w:br/>
        <w:t>別記第六十七号の三様式による正本及び副本に、それぞれ、次に掲げる図書及び書類で、全体計画に係るそれぞれの工事ごとに作成したものを添えたもの（正本に添える図書にあつては、当該図書の設計者の氏名が記載されたものに限る。）</w:t>
      </w:r>
    </w:p>
    <w:p>
      <w:pPr>
        <w:pStyle w:val="ListBullet"/>
        <w:ind w:left="880"/>
      </w:pPr>
      <w:r>
        <w:t>二</w:t>
        <w:br/>
        <w:t>全体計画概要書</w:t>
      </w:r>
    </w:p>
    <w:p>
      <w:pPr>
        <w:pStyle w:val="Heading5"/>
        <w:ind w:left="440"/>
      </w:pPr>
      <w:r>
        <w:t>３</w:t>
      </w:r>
    </w:p>
    <w:p>
      <w:pPr>
        <w:ind w:left="440"/>
      </w:pPr>
      <w:r>
        <w:t>第一項及び前項の規定にかかわらず、次の各号に掲げる建築物の全体計画に係る申請書にあつては、それぞれ当該各号に定めるところによるものとする。</w:t>
      </w:r>
    </w:p>
    <w:p>
      <w:pPr>
        <w:pStyle w:val="ListBullet"/>
        <w:ind w:left="880"/>
      </w:pPr>
      <w:r>
        <w:t>一</w:t>
        <w:br/>
        <w:t>法第六条の四第一項第二号に掲げる建築物</w:t>
        <w:br/>
        <w:br/>
        <w:br/>
        <w:t>認定型式の認定書の写し（その認定型式が令第百三十六条の二の十一第一号イに掲げる規定に適合するものであることの認定を受けたものである場合にあつては、当該認定型式の認定書の写し及び第一条の三第五項第一号に規定する国土交通大臣が定める図書及び書類）を添えたものにあつては、同項の表一の（い）欄に掲げる建築物の区分に応じ、同表の（ろ）欄に掲げる図書についてはこれを添えることを要しない。</w:t>
      </w:r>
    </w:p>
    <w:p>
      <w:pPr>
        <w:pStyle w:val="ListBullet"/>
        <w:ind w:left="880"/>
      </w:pPr>
      <w:r>
        <w:t>二</w:t>
        <w:br/>
        <w:t>法第六条の四第一項第三号に掲げる建築物</w:t>
        <w:br/>
        <w:br/>
        <w:br/>
        <w:t>第一条の三第五項の表二の（い）欄に掲げる建築物の区分に応じ、同表の（ろ）欄に掲げる図書についてはこれを添えることを要せず、同表の（は）欄に掲げる図書については同表の（に）欄に掲げる事項を明示することを要しない。</w:t>
      </w:r>
    </w:p>
    <w:p>
      <w:pPr>
        <w:pStyle w:val="ListBullet"/>
        <w:ind w:left="880"/>
      </w:pPr>
      <w:r>
        <w:t>三</w:t>
        <w:br/>
        <w:t>認証型式部材等を有する建築物</w:t>
        <w:br/>
        <w:br/>
        <w:br/>
        <w:t>認証型式部材等に係る認証書の写しを添えたものにあつては、第一条の三第五項の表一の（い）欄に掲げる建築物の区分に応じ、同表の（ろ）欄及び（は）欄に掲げる図書についてはこれらを添えることを要せず、同表の（に）欄に掲げる図書については同表の（ほ）欄に掲げる事項を明示することを要しない。</w:t>
      </w:r>
    </w:p>
    <w:p>
      <w:pPr>
        <w:pStyle w:val="Heading5"/>
        <w:ind w:left="440"/>
      </w:pPr>
      <w:r>
        <w:t>４</w:t>
      </w:r>
    </w:p>
    <w:p>
      <w:pPr>
        <w:ind w:left="440"/>
      </w:pPr>
      <w:r>
        <w:t>第一条の三第一項の表一の各項に掲げる図書に明示すべき事項を同表に掲げる図書のうち他の図書に明示してその図書を第一項又は第二項の申請書に添える場合においては、第一項又は第二項の規定にかかわらず、当該各項に掲げる図書に明示することを要しない。</w:t>
        <w:br/>
        <w:t>この場合において、当該各項に掲げる図書に明示すべきすべての事項を当該他の図書に明示したときは、当該各項に掲げる図書を第一項又は第二項の申請書に添えることを要しない。</w:t>
      </w:r>
    </w:p>
    <w:p>
      <w:pPr>
        <w:pStyle w:val="Heading5"/>
        <w:ind w:left="440"/>
      </w:pPr>
      <w:r>
        <w:t>５</w:t>
      </w:r>
    </w:p>
    <w:p>
      <w:pPr>
        <w:ind w:left="440"/>
      </w:pPr>
      <w:r>
        <w:t>特定行政庁は、申請に係る建築物が法第三十九条第二項、第四十条、第四十三条第三項、第四十三条の二、第四十九条から第五十条まで、第六十八条の二第一項若しくは第六十八条の九第一項の規定に基づく条例（法第八十七条第二項又は第三項においてこれらの規定に基づく条例の規定を準用する場合を含む。）又は第六十八条の九第二項の規定に基づく条例の規定に適合するものであることについての確認をするために特に必要があると認める場合においては、規則で、第一項又は第二項の規定に定めるもののほか、申請書に添えるべき図書について必要な規定を設けることができる。</w:t>
      </w:r>
    </w:p>
    <w:p>
      <w:pPr>
        <w:pStyle w:val="Heading5"/>
        <w:ind w:left="440"/>
      </w:pPr>
      <w:r>
        <w:t>６</w:t>
      </w:r>
    </w:p>
    <w:p>
      <w:pPr>
        <w:ind w:left="440"/>
      </w:pPr>
      <w:r>
        <w:t>前各項に規定する図書及び書類のほか、特定行政庁が全体計画の内容を把握するため又は申請に係る建築物の安全性を確かめるために特に必要があると認めて規則で定める図書及び書類を申請書に添えなければならない。</w:t>
      </w:r>
    </w:p>
    <w:p>
      <w:pPr>
        <w:pStyle w:val="Heading5"/>
        <w:ind w:left="440"/>
      </w:pPr>
      <w:r>
        <w:t>７</w:t>
      </w:r>
    </w:p>
    <w:p>
      <w:pPr>
        <w:ind w:left="440"/>
      </w:pPr>
      <w:r>
        <w:t>前各項の規定により申請書に添えるべき図書及び書類のうち二以上の図書及び書類の内容が同一である場合においては、申請書にその旨を記載した上で、これらの図書及び書類のうちいずれかの図書及び書類を申請書に添付し、他の図書及び書類の添付を省略することができる。</w:t>
      </w:r>
    </w:p>
    <w:p>
      <w:pPr>
        <w:pStyle w:val="Heading5"/>
        <w:ind w:left="440"/>
      </w:pPr>
      <w:r>
        <w:t>８</w:t>
      </w:r>
    </w:p>
    <w:p>
      <w:pPr>
        <w:ind w:left="440"/>
      </w:pPr>
      <w:r>
        <w:t>特定行政庁は、全体計画認定をしたときは、別記第六十七号の五様式による通知書に、当該全体計画認定に係る申請書の副本及びその添付図書及び添付書類を添えて、申請者に通知するものとする。</w:t>
      </w:r>
    </w:p>
    <w:p>
      <w:pPr>
        <w:pStyle w:val="Heading5"/>
        <w:ind w:left="440"/>
      </w:pPr>
      <w:r>
        <w:t>９</w:t>
      </w:r>
    </w:p>
    <w:p>
      <w:pPr>
        <w:ind w:left="440"/>
      </w:pPr>
      <w:r>
        <w:t>特定行政庁は、全体計画認定をしないときは、別記第六十七号の六様式による通知書に、当該通知に係る申請書の副本及びその添付図書及び添付書類を添えて、申請者に通知するものとする。</w:t>
      </w:r>
    </w:p>
    <w:p>
      <w:pPr>
        <w:pStyle w:val="Heading4"/>
      </w:pPr>
      <w:r>
        <w:t>第十条の二十四（全体計画認定の変更の申請等）</w:t>
      </w:r>
    </w:p>
    <w:p>
      <w:r>
        <w:t>全体計画変更認定の申請をしようとする者は、申請書の正本及び副本並びに全体計画概要書に前条第一項から第七項までの規定による添付図書添付書類のうち変更に係るものを添えて、特定行政庁に提出するものとする。</w:t>
      </w:r>
    </w:p>
    <w:p>
      <w:pPr>
        <w:pStyle w:val="Heading5"/>
        <w:ind w:left="440"/>
      </w:pPr>
      <w:r>
        <w:t>２</w:t>
      </w:r>
    </w:p>
    <w:p>
      <w:pPr>
        <w:ind w:left="440"/>
      </w:pPr>
      <w:r>
        <w:t>前条第八項及び第九項の規定は、全体計画認定の変更の場合について準用する。</w:t>
        <w:br/>
        <w:t>この場合において、同条第八項及び第九項中「全体計画認定」とあるのは「全体計画変更認定」と、「添付図書及び添付書類」とあるのは「添付図書及び添付書類（変更に係るものに限る。）」と読み替えるものとする。</w:t>
      </w:r>
    </w:p>
    <w:p>
      <w:pPr>
        <w:pStyle w:val="Heading4"/>
      </w:pPr>
      <w:r>
        <w:t>第十条の二十五（全体計画の変更に係る認定を要しない軽微な変更）</w:t>
      </w:r>
    </w:p>
    <w:p>
      <w:r>
        <w:t>法第八十六条の八第三項（法第八十七条の二第二項において準用する場合を含む。）の国土交通省令で定める軽微な変更は、次に掲げるものとする。</w:t>
      </w:r>
    </w:p>
    <w:p>
      <w:pPr>
        <w:pStyle w:val="ListBullet"/>
        <w:ind w:left="880"/>
      </w:pPr>
      <w:r>
        <w:t>一</w:t>
        <w:br/>
        <w:t>第三条の二第一項各号に掲げる変更であつて、変更後も全体計画に係る建築物の計画が建築基準関係規定に適合することが明らかなもの</w:t>
      </w:r>
    </w:p>
    <w:p>
      <w:pPr>
        <w:pStyle w:val="ListBullet"/>
        <w:ind w:left="880"/>
      </w:pPr>
      <w:r>
        <w:t>二</w:t>
        <w:br/>
        <w:t>全体計画認定を受けた全体計画に係る工事の実施時期の変更のうち、工事の着手又は完了の予定年月日の三月以内の変更</w:t>
      </w:r>
    </w:p>
    <w:p>
      <w:pPr>
        <w:pStyle w:val="Heading4"/>
      </w:pPr>
      <w:r>
        <w:t>第十一条（工事現場の確認の表示の様式）</w:t>
      </w:r>
    </w:p>
    <w:p>
      <w:r>
        <w:t>法第八十九条第一項（法第八十七条の四又は法第八十八条第一項若しくは第二項において準用する場合を含む。）の規定による工事現場における確認の表示の様式は、別記第六十八号様式による。</w:t>
      </w:r>
    </w:p>
    <w:p>
      <w:pPr>
        <w:pStyle w:val="Heading4"/>
      </w:pPr>
      <w:r>
        <w:t>第十一条の二（安全上の措置等に関する計画届の様式）</w:t>
      </w:r>
    </w:p>
    <w:p>
      <w:r>
        <w:t>法第九十条の三（法第八十七条の四において準用する場合を含む。）の規定による建築物の安全上、防火上又は避難上の措置に関する計画の届出（安全上の措置等に関する計画届）をしようとする建築主は、別記第六十九号様式による届出書に次の表に掲げる図書を添えて特定行政庁に提出するものとする。</w:t>
        <w:br/>
        <w:t>当該計画を変更した場合も同様とする。</w:t>
      </w:r>
    </w:p>
    <w:p>
      <w:pPr>
        <w:pStyle w:val="Heading5"/>
        <w:ind w:left="440"/>
      </w:pPr>
      <w:r>
        <w:t>２</w:t>
      </w:r>
    </w:p>
    <w:p>
      <w:pPr>
        <w:ind w:left="440"/>
      </w:pPr>
      <w:r>
        <w:t>法第七条の六第一項第一号又は第二号の規定による仮使用の認定を受けた者が前項の届出をする場合においては、同項の規定にかかわらず、同項の表に掲げる図書を添えることを要しない。</w:t>
      </w:r>
    </w:p>
    <w:p>
      <w:pPr>
        <w:pStyle w:val="Heading4"/>
      </w:pPr>
      <w:r>
        <w:t>第十一条の二の二（手数料の納付の方法）</w:t>
      </w:r>
    </w:p>
    <w:p>
      <w:r>
        <w:t>法第九十七条の四第一項及び第二項の手数料の納付は、次の各号に掲げる場合の区分に応じ、それぞれ当該各号に定めるところにより行うものとする。</w:t>
      </w:r>
    </w:p>
    <w:p>
      <w:pPr>
        <w:pStyle w:val="ListBullet"/>
        <w:ind w:left="880"/>
      </w:pPr>
      <w:r>
        <w:t>一</w:t>
        <w:br/>
        <w:t>国に納める場合</w:t>
        <w:br/>
        <w:br/>
        <w:br/>
        <w:t>当該手数料の金額に相当する額の収入印紙をもつて納める。</w:t>
        <w:br/>
        <w:t>ただし、印紙をもつて納め難い事由があるときは、現金をもつてすることができる。</w:t>
      </w:r>
    </w:p>
    <w:p>
      <w:pPr>
        <w:pStyle w:val="ListBullet"/>
        <w:ind w:left="880"/>
      </w:pPr>
      <w:r>
        <w:t>二</w:t>
        <w:br/>
        <w:t>指定認定機関又は承認認定機関に納める場合</w:t>
        <w:br/>
        <w:br/>
        <w:br/>
        <w:t>法第七十七条の四十五第一項（法第七十七条の五十四第二項において準用する場合を含む。）に規定する認定等業務規程で定めるところにより納める。</w:t>
      </w:r>
    </w:p>
    <w:p>
      <w:pPr>
        <w:pStyle w:val="ListBullet"/>
        <w:ind w:left="880"/>
      </w:pPr>
      <w:r>
        <w:t>三</w:t>
        <w:br/>
        <w:t>指定性能評価機関又は承認性能評価機関に納める場合</w:t>
        <w:br/>
        <w:br/>
        <w:br/>
        <w:t>法第七十七条の五十六第二項及び法第七十七条の五十七第二項において準用する法第七十七条の四十五第一項の性能評価の業務に関する規程で定めるところにより納める。</w:t>
      </w:r>
    </w:p>
    <w:p>
      <w:pPr>
        <w:pStyle w:val="Heading4"/>
      </w:pPr>
      <w:r>
        <w:t>第十一条の二の三（手数料の額）</w:t>
      </w:r>
    </w:p>
    <w:p>
      <w:r>
        <w:t>法第九十七条の四第一項の国土交通省令で定める手数料の額は、次の各号に掲げる処分の区分に応じ、それぞれ当該各号に定める額とする。</w:t>
      </w:r>
    </w:p>
    <w:p>
      <w:pPr>
        <w:pStyle w:val="ListBullet"/>
        <w:ind w:left="880"/>
      </w:pPr>
      <w:r>
        <w:t>一</w:t>
        <w:br/>
        <w:t>構造方法等の認定</w:t>
        <w:br/>
        <w:br/>
        <w:br/>
        <w:t>申請一件につき、二万円に、別表第二の（い）欄に掲げる区分に応じ、それぞれ同表の（ろ）欄に掲げる額を加算した額。</w:t>
        <w:br/>
        <w:t>ただし、法第六十八条の二十五第五項及び第七項の規定により申請する場合にあつては、二万円とする。</w:t>
      </w:r>
    </w:p>
    <w:p>
      <w:pPr>
        <w:pStyle w:val="ListBullet"/>
        <w:ind w:left="880"/>
      </w:pPr>
      <w:r>
        <w:t>二</w:t>
        <w:br/>
        <w:t>特殊構造方法等認定</w:t>
        <w:br/>
        <w:br/>
        <w:br/>
        <w:t>申請一件につき、二百十二万円</w:t>
      </w:r>
    </w:p>
    <w:p>
      <w:pPr>
        <w:pStyle w:val="ListBullet"/>
        <w:ind w:left="880"/>
      </w:pPr>
      <w:r>
        <w:t>三</w:t>
        <w:br/>
        <w:t>型式適合認定</w:t>
        <w:br/>
        <w:br/>
        <w:br/>
        <w:t>申請一件につき、別表第三の（い）欄に掲げる区分に応じ、それぞれ同表の（ろ）欄に掲げる額</w:t>
      </w:r>
    </w:p>
    <w:p>
      <w:pPr>
        <w:pStyle w:val="ListBullet"/>
        <w:ind w:left="880"/>
      </w:pPr>
      <w:r>
        <w:t>四</w:t>
        <w:br/>
        <w:t>型式部材等製造者の認証又はその更新</w:t>
        <w:br/>
        <w:br/>
        <w:br/>
        <w:t>申請に係る工場等一件につき、四十九万円</w:t>
      </w:r>
    </w:p>
    <w:p>
      <w:pPr>
        <w:pStyle w:val="ListBullet"/>
        <w:ind w:left="880"/>
      </w:pPr>
      <w:r>
        <w:t>五</w:t>
        <w:br/>
        <w:t>法第六十八条の二十二第一項の認証又はその更新</w:t>
        <w:br/>
        <w:br/>
        <w:br/>
        <w:t>申請に係る工場等一件につき、三十九万円に、職員二人が同条第二項（法第八十八条第一項において準用する場合を含む。）において準用する法第六十八条の十三に掲げる基準に適合するかどうかを審査するため、当該審査に係る工場等の所在地に出張するとした場合に旅費法の規定により支給すべきこととなる旅費の額に相当する額を加算した額。</w:t>
        <w:br/>
        <w:t>この場合において、その旅費の額の計算に関し必要な細目は、第十条の五の十八から第十条の五の二十までの規定を準用する。</w:t>
      </w:r>
    </w:p>
    <w:p>
      <w:pPr>
        <w:pStyle w:val="Heading5"/>
        <w:ind w:left="440"/>
      </w:pPr>
      <w:r>
        <w:t>２</w:t>
      </w:r>
    </w:p>
    <w:p>
      <w:pPr>
        <w:ind w:left="440"/>
      </w:pPr>
      <w:r>
        <w:t>前項各号の規定にかかわらず、次の各号に掲げる場合の手数料は、それぞれ当該各号に定める額とする。</w:t>
      </w:r>
    </w:p>
    <w:p>
      <w:pPr>
        <w:pStyle w:val="ListBullet"/>
        <w:ind w:left="880"/>
      </w:pPr>
      <w:r>
        <w:t>一</w:t>
        <w:br/>
        <w:t>構造方法等の認定のための審査に当たつて実物等の提出を受けて試験その他の方法により評価を行うことが困難であることその他の理由により申請者が工場等において行う試験に立ち会い、又は工場等における指定建築材料の製造、検査若しくは品質管理を実地に確認する必要がある場合として国土交通大臣が定める場合</w:t>
        <w:br/>
        <w:br/>
        <w:br/>
        <w:t>申請一件につき、前項第一号本文に定める額に、当該試験の立会い又は当該実地確認を行うために必要な費用として国土交通大臣が定める額を加算した額（ただし、法第六十八条の二十五第五項及び第七項の規定により申請する場合にあつては、二万円）</w:t>
      </w:r>
    </w:p>
    <w:p>
      <w:pPr>
        <w:pStyle w:val="ListBullet"/>
        <w:ind w:left="880"/>
      </w:pPr>
      <w:r>
        <w:t>二</w:t>
        <w:br/>
        <w:t>既に構造方法等の認定のための審査に当たつて行われた評価に係る試験の結果を用いることにより、新たな試験を要しないこととなる評価に基づいて行われる認定を受けようとする場合</w:t>
        <w:br/>
        <w:br/>
        <w:br/>
        <w:t>次のイからハまでに掲げる場合の区分に応じ、それぞれ当該イからハまでに定める額（ただし、法第六十八条の二十五第五項及び第七項の規定により申請する場合にあつては、二万円）</w:t>
      </w:r>
    </w:p>
    <w:p>
      <w:pPr>
        <w:pStyle w:val="ListBullet"/>
        <w:ind w:left="880"/>
      </w:pPr>
      <w:r>
        <w:t>三</w:t>
        <w:br/>
        <w:t>既に構造方法等の認定を受けた構造方法等の軽微な変更であつて、国土交通大臣が安全上、防火上及び衛生上支障がないと認めるものの認定を受けようとする場合</w:t>
        <w:br/>
        <w:br/>
        <w:br/>
        <w:t>二万円に、別表第二（い）欄に掲げる区分に応じ、それぞれ同表の（ろ）欄に掲げる額の十分の一の額を加算した額（ただし、法第六十八条の二十五第五項及び第七項の規定により申請する場合にあつては、二万円）</w:t>
      </w:r>
    </w:p>
    <w:p>
      <w:pPr>
        <w:pStyle w:val="ListBullet"/>
        <w:ind w:left="880"/>
      </w:pPr>
      <w:r>
        <w:t>四</w:t>
        <w:br/>
        <w:t>既に特殊構造方法等認定を受けた構造方法又は建築材料の軽微な変更であつて、国土交通大臣が安全上、防火上及び衛生上支障がないと認めるものの認定を受けようとする場合</w:t>
        <w:br/>
        <w:br/>
        <w:br/>
        <w:t>五十七万円</w:t>
      </w:r>
    </w:p>
    <w:p>
      <w:pPr>
        <w:pStyle w:val="ListBullet"/>
        <w:ind w:left="880"/>
      </w:pPr>
      <w:r>
        <w:t>五</w:t>
        <w:br/>
        <w:t>次の表の各項に掲げる規定のうち、既に型式適合認定（建築物の部分で、門、塀、改良便槽、屎し</w:t>
        <w:br/>
        <w:t>尿浄化槽及び合併処理浄化槽並びに給水タンク及び貯水タンクその他これらに類するもの（屋上又は屋内にあるものを除く。）以外のものに関する認定に限る。）を受けた型式について、認定を受けようとする場合</w:t>
        <w:br/>
        <w:br/>
        <w:br/>
        <w:t>次のイからヘまでに掲げる場合の区分に応じ、それぞれ当該イからヘまでに定める額</w:t>
      </w:r>
    </w:p>
    <w:p>
      <w:pPr>
        <w:pStyle w:val="ListBullet"/>
        <w:ind w:left="880"/>
      </w:pPr>
      <w:r>
        <w:t>六</w:t>
        <w:br/>
        <w:t>既に型式部材等製造者の認証を受けた者が、当該認証に係る技術的生産条件で製造をする別の型式部材等につき新たに型式部材等製造者の認証を受けようとする場合</w:t>
        <w:br/>
        <w:br/>
        <w:br/>
        <w:t>申請一件につき二万六千円</w:t>
      </w:r>
    </w:p>
    <w:p>
      <w:pPr>
        <w:pStyle w:val="ListBullet"/>
        <w:ind w:left="880"/>
      </w:pPr>
      <w:r>
        <w:t>七</w:t>
        <w:br/>
        <w:t>同時に行われる申請において、一の技術的生産条件で製造をする二以上の型式の型式部材等につき認証を受けようとする場合</w:t>
        <w:br/>
        <w:br/>
        <w:br/>
        <w:t>二万六千円に申請件数から一を減じた数を乗じた額及び前項第四号又は第五号に規定する額（申請に係る工場等の件数を一として算定したものとする。次号において同じ。）の合計額</w:t>
      </w:r>
    </w:p>
    <w:p>
      <w:pPr>
        <w:pStyle w:val="ListBullet"/>
        <w:ind w:left="880"/>
      </w:pPr>
      <w:r>
        <w:t>八</w:t>
        <w:br/>
        <w:t>一の申請において、一の技術的生産条件で二以上の工場等において認証を受けようとする場合</w:t>
        <w:br/>
        <w:br/>
        <w:br/>
        <w:t>二万六千円に申請に係る工場等の件数から一を減じた数を乗じた額及び前項第四号又は第五号に規定する額の合計額</w:t>
      </w:r>
    </w:p>
    <w:p>
      <w:pPr>
        <w:pStyle w:val="Heading5"/>
        <w:ind w:left="440"/>
      </w:pPr>
      <w:r>
        <w:t>３</w:t>
      </w:r>
    </w:p>
    <w:p>
      <w:pPr>
        <w:ind w:left="440"/>
      </w:pPr>
      <w:r>
        <w:t>法第九十七条の四第二項の国土交通省令で定める手数料のうち指定認定機関又は指定性能評価機関が行う処分又は性能評価（以下この条において「処分等」という。）に係るものの額は、次の各号に掲げる処分等の区分に応じ、それぞれ当該各号に定める額とする。</w:t>
      </w:r>
    </w:p>
    <w:p>
      <w:pPr>
        <w:pStyle w:val="ListBullet"/>
        <w:ind w:left="880"/>
      </w:pPr>
      <w:r>
        <w:t>一</w:t>
        <w:br/>
        <w:t>型式適合認定</w:t>
        <w:br/>
        <w:br/>
        <w:br/>
        <w:t>申請一件につき、第一項第三号に掲げる額</w:t>
      </w:r>
    </w:p>
    <w:p>
      <w:pPr>
        <w:pStyle w:val="ListBullet"/>
        <w:ind w:left="880"/>
      </w:pPr>
      <w:r>
        <w:t>二</w:t>
        <w:br/>
        <w:t>型式部材等製造者の認証又はその更新</w:t>
        <w:br/>
        <w:br/>
        <w:br/>
        <w:t>申請に係る工場等一件につき、第一項第四号に掲げる額</w:t>
      </w:r>
    </w:p>
    <w:p>
      <w:pPr>
        <w:pStyle w:val="ListBullet"/>
        <w:ind w:left="880"/>
      </w:pPr>
      <w:r>
        <w:t>三</w:t>
        <w:br/>
        <w:t>法第六十八条の二十二第一項の認証又はその更新</w:t>
        <w:br/>
        <w:br/>
        <w:br/>
        <w:t>申請に係る工場等一件につき、三十九万円に、指定認定機関の主たる事務所の所在地より当該申請に係る工場等の所在地に出張するとした場合に第一項第五号の規定に準じて算出した旅費の額に相当する額を加算した額</w:t>
      </w:r>
    </w:p>
    <w:p>
      <w:pPr>
        <w:pStyle w:val="ListBullet"/>
        <w:ind w:left="880"/>
      </w:pPr>
      <w:r>
        <w:t>四</w:t>
        <w:br/>
        <w:t>性能評価</w:t>
        <w:br/>
        <w:br/>
        <w:br/>
        <w:t>別表第二の（い）欄に掲げる区分に応じ、それぞれ同表の（ろ）欄に掲げる額</w:t>
      </w:r>
    </w:p>
    <w:p>
      <w:pPr>
        <w:pStyle w:val="Heading5"/>
        <w:ind w:left="440"/>
      </w:pPr>
      <w:r>
        <w:t>４</w:t>
      </w:r>
    </w:p>
    <w:p>
      <w:pPr>
        <w:ind w:left="440"/>
      </w:pPr>
      <w:r>
        <w:t>第二項（第一号から第四号までを除く。）の規定は、前項第一号から第三号までに掲げる処分の申請に係る手数料の額について準用する。</w:t>
      </w:r>
    </w:p>
    <w:p>
      <w:pPr>
        <w:pStyle w:val="Heading5"/>
        <w:ind w:left="440"/>
      </w:pPr>
      <w:r>
        <w:t>５</w:t>
      </w:r>
    </w:p>
    <w:p>
      <w:pPr>
        <w:ind w:left="440"/>
      </w:pPr>
      <w:r>
        <w:t>第三項第四号の規定にかかわらず、次の各号に掲げる場合の手数料は、それぞれ当該各号に定める額とする。</w:t>
      </w:r>
    </w:p>
    <w:p>
      <w:pPr>
        <w:pStyle w:val="ListBullet"/>
        <w:ind w:left="880"/>
      </w:pPr>
      <w:r>
        <w:t>一</w:t>
        <w:br/>
        <w:t>機関省令第六十三条第五号の規定による審査に基づく性能評価を受ける場合</w:t>
        <w:br/>
        <w:br/>
        <w:br/>
        <w:t>申請一件につき、別表第二の（い）欄に掲げる区分に応じ、それぞれ同表の（ろ）欄に掲げる額に、第二項第一号に規定する国土交通大臣が定める額を加算した額</w:t>
      </w:r>
    </w:p>
    <w:p>
      <w:pPr>
        <w:pStyle w:val="ListBullet"/>
        <w:ind w:left="880"/>
      </w:pPr>
      <w:r>
        <w:t>二</w:t>
        <w:br/>
        <w:t>既に構造方法等の認定のための審査に当たつて行われた性能評価に係る試験の結果を用いることにより、新たな試験を要しないこととなる性能評価を受ける場合</w:t>
        <w:br/>
        <w:br/>
        <w:br/>
        <w:t>申請一件につき、次のイからハまでに掲げる性能評価の区分に応じ、それぞれ当該イからハまでに定める額</w:t>
      </w:r>
    </w:p>
    <w:p>
      <w:pPr>
        <w:pStyle w:val="ListBullet"/>
        <w:ind w:left="880"/>
      </w:pPr>
      <w:r>
        <w:t>三</w:t>
        <w:br/>
        <w:t>既に構造方法等の認定を受けた構造方法等の軽微な変更であつて、国土交通大臣が安全上、防火上及び衛生上支障がないと認めるものの認定を受けようとする場合に係る性能評価を受ける場合</w:t>
        <w:br/>
        <w:br/>
        <w:br/>
        <w:t>別表第二（い）欄に掲げる区分に応じ、それぞれ同表の（ろ）欄に掲げる額の十分の一</w:t>
      </w:r>
    </w:p>
    <w:p>
      <w:pPr>
        <w:pStyle w:val="Heading5"/>
        <w:ind w:left="440"/>
      </w:pPr>
      <w:r>
        <w:t>６</w:t>
      </w:r>
    </w:p>
    <w:p>
      <w:pPr>
        <w:ind w:left="440"/>
      </w:pPr>
      <w:r>
        <w:t>法第九十七条の四第二項の国土交通省令で定める手数料のうち承認認定機関又は承認性能評価機関が行う処分等に係るものの額は、次に掲げる基準に適合するものとして国土交通大臣の認可を受けた額とする。</w:t>
      </w:r>
    </w:p>
    <w:p>
      <w:pPr>
        <w:pStyle w:val="ListBullet"/>
        <w:ind w:left="880"/>
      </w:pPr>
      <w:r>
        <w:t>一</w:t>
        <w:br/>
        <w:t>手数料の額が当該処分等の業務の適正な実施に要する費用の額を超えないこと。</w:t>
      </w:r>
    </w:p>
    <w:p>
      <w:pPr>
        <w:pStyle w:val="ListBullet"/>
        <w:ind w:left="880"/>
      </w:pPr>
      <w:r>
        <w:t>二</w:t>
        <w:br/>
        <w:t>特定の者に対して不当な差別的取扱いをするものではないこと。</w:t>
      </w:r>
    </w:p>
    <w:p>
      <w:pPr>
        <w:pStyle w:val="Heading5"/>
        <w:ind w:left="440"/>
      </w:pPr>
      <w:r>
        <w:t>７</w:t>
      </w:r>
    </w:p>
    <w:p>
      <w:pPr>
        <w:ind w:left="440"/>
      </w:pPr>
      <w:r>
        <w:t>承認認定機関又は承認性能評価機関は、前項の認可を受けようとするときは、次に掲げる事項を記載した申請書を国土交通大臣に提出しなければならない。</w:t>
        <w:br/>
        <w:t>手数料の額の変更の認可を受けようとするときも、同様とする。</w:t>
      </w:r>
    </w:p>
    <w:p>
      <w:pPr>
        <w:pStyle w:val="ListBullet"/>
        <w:ind w:left="880"/>
      </w:pPr>
      <w:r>
        <w:t>一</w:t>
        <w:br/>
        <w:t>認可を受けようとする手数料の額（業務の区分ごとに定めたものとする。次号において同じ。）</w:t>
      </w:r>
    </w:p>
    <w:p>
      <w:pPr>
        <w:pStyle w:val="ListBullet"/>
        <w:ind w:left="880"/>
      </w:pPr>
      <w:r>
        <w:t>二</w:t>
        <w:br/>
        <w:t>審査一件当たりに要する人件費、事務費その他の経費の額</w:t>
      </w:r>
    </w:p>
    <w:p>
      <w:pPr>
        <w:pStyle w:val="ListBullet"/>
        <w:ind w:left="880"/>
      </w:pPr>
      <w:r>
        <w:t>三</w:t>
        <w:br/>
        <w:t>旅費（鉄道費、船賃、航空賃及び車賃をいう。）、日当及び宿泊料の額</w:t>
      </w:r>
    </w:p>
    <w:p>
      <w:pPr>
        <w:pStyle w:val="ListBullet"/>
        <w:ind w:left="880"/>
      </w:pPr>
      <w:r>
        <w:t>四</w:t>
        <w:br/>
        <w:t>その他必要な事項</w:t>
      </w:r>
    </w:p>
    <w:p>
      <w:pPr>
        <w:pStyle w:val="Heading4"/>
      </w:pPr>
      <w:r>
        <w:t>第十一条の三（書類の閲覧等）</w:t>
      </w:r>
    </w:p>
    <w:p>
      <w:r>
        <w:t>法第九十三条の二（法第八十八条第二項において準用する場合を含む。）の国土交通省令で定める書類は、次の各号に掲げるものとする。</w:t>
        <w:br/>
        <w:t>ただし、それぞれの書類に記載すべき事項が特定行政庁の使用に係る電子計算機に備えられたファイル又は磁気ディスク等に記録され、必要に応じ特定行政庁において電子計算機その他の機器を用いて明確に紙面に表示されるときは、当該記録をもつてこれらの図書とみなす。</w:t>
      </w:r>
    </w:p>
    <w:p>
      <w:pPr>
        <w:pStyle w:val="ListBullet"/>
        <w:ind w:left="880"/>
      </w:pPr>
      <w:r>
        <w:t>一</w:t>
        <w:br/>
        <w:t>別記第三号様式による建築計画概要書</w:t>
      </w:r>
    </w:p>
    <w:p>
      <w:pPr>
        <w:pStyle w:val="ListBullet"/>
        <w:ind w:left="880"/>
      </w:pPr>
      <w:r>
        <w:t>二</w:t>
        <w:br/>
        <w:t>別記第十二号様式による築造計画概要書</w:t>
      </w:r>
    </w:p>
    <w:p>
      <w:pPr>
        <w:pStyle w:val="ListBullet"/>
        <w:ind w:left="880"/>
      </w:pPr>
      <w:r>
        <w:t>三</w:t>
        <w:br/>
        <w:t>別記第三十六号の三様式による定期調査報告概要書</w:t>
      </w:r>
    </w:p>
    <w:p>
      <w:pPr>
        <w:pStyle w:val="ListBullet"/>
        <w:ind w:left="880"/>
      </w:pPr>
      <w:r>
        <w:t>四</w:t>
        <w:br/>
        <w:t>別記第三十六号の五様式、別記第三十六号の七様式、別記第三十六号の九様式及び別記第三十六号の十一様式による定期検査報告概要書</w:t>
      </w:r>
    </w:p>
    <w:p>
      <w:pPr>
        <w:pStyle w:val="ListBullet"/>
        <w:ind w:left="880"/>
      </w:pPr>
      <w:r>
        <w:t>五</w:t>
        <w:br/>
        <w:t>処分等概要書</w:t>
      </w:r>
    </w:p>
    <w:p>
      <w:pPr>
        <w:pStyle w:val="ListBullet"/>
        <w:ind w:left="880"/>
      </w:pPr>
      <w:r>
        <w:t>六</w:t>
        <w:br/>
        <w:t>全体計画概要書</w:t>
      </w:r>
    </w:p>
    <w:p>
      <w:pPr>
        <w:pStyle w:val="ListBullet"/>
        <w:ind w:left="880"/>
      </w:pPr>
      <w:r>
        <w:t>七</w:t>
        <w:br/>
        <w:t>指定道路図</w:t>
      </w:r>
    </w:p>
    <w:p>
      <w:pPr>
        <w:pStyle w:val="ListBullet"/>
        <w:ind w:left="880"/>
      </w:pPr>
      <w:r>
        <w:t>八</w:t>
        <w:br/>
        <w:t>指定道路調書</w:t>
      </w:r>
    </w:p>
    <w:p>
      <w:pPr>
        <w:pStyle w:val="Heading5"/>
        <w:ind w:left="440"/>
      </w:pPr>
      <w:r>
        <w:t>２</w:t>
      </w:r>
    </w:p>
    <w:p>
      <w:pPr>
        <w:ind w:left="440"/>
      </w:pPr>
      <w:r>
        <w:t>特定行政庁は、前項の書類（同項第七号及び第八号の書類を除く。）を当該建築物が滅失し、又は除却されるまで、閲覧に供さなければならない。</w:t>
      </w:r>
    </w:p>
    <w:p>
      <w:pPr>
        <w:pStyle w:val="Heading5"/>
        <w:ind w:left="440"/>
      </w:pPr>
      <w:r>
        <w:t>３</w:t>
      </w:r>
    </w:p>
    <w:p>
      <w:pPr>
        <w:ind w:left="440"/>
      </w:pPr>
      <w:r>
        <w:t>特定行政庁は、第一項の書類を閲覧に供するため、閲覧の場所及び閲覧に関する規程を定めてこれを告示しなければならない。</w:t>
      </w:r>
    </w:p>
    <w:p>
      <w:pPr>
        <w:pStyle w:val="Heading4"/>
      </w:pPr>
      <w:r>
        <w:t>第十一条の四（映像等の送受信による通話の方法による口頭審査）</w:t>
      </w:r>
    </w:p>
    <w:p>
      <w:r>
        <w:t>令第百四十七条の四において準用する行政不服審査法施行令（平成二十七年政令第三百九十一号）第八条に規定する方法によつて口頭審査の期日に審理を行う場合には、審理関係人（行政不服審査法（平成二十六年法律第六十八号）第二十八条に規定する審理関係人をいう。以下この条において同じ。）の意見を聴いて、当該審理に必要な装置が設置された場所であつて審査庁（同法第九条第一項に規定する審査庁をいう。）が相当と認める場所を、審理関係人ごとに指定して行う。</w:t>
      </w:r>
    </w:p>
    <w:p>
      <w:pPr>
        <w:pStyle w:val="Heading4"/>
      </w:pPr>
      <w:r>
        <w:t>第十二条（権限の委任）</w:t>
      </w:r>
    </w:p>
    <w:p>
      <w:r>
        <w:t>法（第六条の二第一項（第八十七条第一項、第八十七条の四又は第八十八条第一項若しくは第二項において準用する場合を含む。）、第七条の二第一項（第八十七条の四又は第八十八条第一項若しくは第二項において準用する場合を含む。）、第十八条の二第一項並びに第四章の二第二節及び第三節を除く。）、令及びこの省令に規定する国土交通大臣の権限のうち、次に掲げるものは、地方整備局長及び北海道開発局長に委任する。</w:t>
        <w:br/>
        <w:t>ただし、第五号から第八号までに掲げる権限については、国土交通大臣が自ら行うことを妨げない。</w:t>
      </w:r>
    </w:p>
    <w:p>
      <w:pPr>
        <w:pStyle w:val="ListBullet"/>
        <w:ind w:left="880"/>
      </w:pPr>
      <w:r>
        <w:t>一</w:t>
        <w:br/>
        <w:t>法第九条の三第一項の規定による通知を受理し、及び同条第二項の規定により通知すること（国土交通大臣が講じた免許又は許可の取消し、業務の停止の処分その他必要な措置に係るものを除く。）。</w:t>
      </w:r>
    </w:p>
    <w:p>
      <w:pPr>
        <w:pStyle w:val="ListBullet"/>
        <w:ind w:left="880"/>
      </w:pPr>
      <w:r>
        <w:t>二</w:t>
        <w:br/>
        <w:t>法第十二条の二第一項（法第八十八条第一項において準用する場合を含む。）及び法第十二条の三第三項（法第八十八条第一項において準用する場合を含む。）の規定による交付をすること。</w:t>
      </w:r>
    </w:p>
    <w:p>
      <w:pPr>
        <w:pStyle w:val="ListBullet"/>
        <w:ind w:left="880"/>
      </w:pPr>
      <w:r>
        <w:t>三</w:t>
        <w:br/>
        <w:t>法第十二条の二第一項第二号（法第八十八条第一項において準用する場合を含む。）及び法第十二条の三第三項第二号（法第八十八条第一項において準用する場合を含む。）の規定による認定をすること。</w:t>
      </w:r>
    </w:p>
    <w:p>
      <w:pPr>
        <w:pStyle w:val="ListBullet"/>
        <w:ind w:left="880"/>
      </w:pPr>
      <w:r>
        <w:t>四</w:t>
        <w:br/>
        <w:t>法第十二条の二第三項（法第十二条の三第四項（法第八十八条第一項において準用する場合を含む。）又は法第八十八条第一項において準用する場合を含む。）の規定により返納を命ずること。</w:t>
      </w:r>
    </w:p>
    <w:p>
      <w:pPr>
        <w:pStyle w:val="ListBullet"/>
        <w:ind w:left="880"/>
      </w:pPr>
      <w:r>
        <w:t>五</w:t>
        <w:br/>
        <w:t>法第十四条第一項の規定による助言又は援助をし、及び同条第二項の規定により必要な勧告、助言若しくは援助をし、又は必要な参考資料を提供すること。</w:t>
      </w:r>
    </w:p>
    <w:p>
      <w:pPr>
        <w:pStyle w:val="ListBullet"/>
        <w:ind w:left="880"/>
      </w:pPr>
      <w:r>
        <w:t>六</w:t>
        <w:br/>
        <w:t>法第十五条の二の規定により必要な報告若しくは物件の提出を求め、又はその職員に立入検査、試験若しくは質問させること。</w:t>
      </w:r>
    </w:p>
    <w:p>
      <w:pPr>
        <w:pStyle w:val="ListBullet"/>
        <w:ind w:left="880"/>
      </w:pPr>
      <w:r>
        <w:t>七</w:t>
        <w:br/>
        <w:t>法第十六条の規定により必要な報告又は統計の資料の提出を求めること。</w:t>
      </w:r>
    </w:p>
    <w:p>
      <w:pPr>
        <w:pStyle w:val="ListBullet"/>
        <w:ind w:left="880"/>
      </w:pPr>
      <w:r>
        <w:t>八</w:t>
        <w:br/>
        <w:t>法第十七条第二項、第四項（同条第十一項において準用する場合を含む。）及び第九項の規定により指示すること。</w:t>
      </w:r>
    </w:p>
    <w:p>
      <w:pPr>
        <w:pStyle w:val="ListBullet"/>
        <w:ind w:left="880"/>
      </w:pPr>
      <w:r>
        <w:t>九</w:t>
        <w:br/>
        <w:t>法第四十九条第二項の規定による承認をすること。</w:t>
      </w:r>
    </w:p>
    <w:p>
      <w:pPr>
        <w:pStyle w:val="ListBullet"/>
        <w:ind w:left="880"/>
      </w:pPr>
      <w:r>
        <w:t>十</w:t>
        <w:br/>
        <w:t>法第六十八条の二第五項の規定による承認をすること。</w:t>
      </w:r>
    </w:p>
    <w:p>
      <w:pPr>
        <w:pStyle w:val="ListBullet"/>
        <w:ind w:left="880"/>
      </w:pPr>
      <w:r>
        <w:t>十一</w:t>
        <w:br/>
        <w:t>法第四章の三に規定する権限</w:t>
      </w:r>
    </w:p>
    <w:p>
      <w:pPr>
        <w:pStyle w:val="ListBullet"/>
        <w:ind w:left="880"/>
      </w:pPr>
      <w:r>
        <w:t>十二</w:t>
        <w:br/>
        <w:t>法第八十五条の三の規定による承認をすること。</w:t>
      </w:r>
    </w:p>
    <w:p>
      <w:pPr>
        <w:pStyle w:val="ListBullet"/>
        <w:ind w:left="880"/>
      </w:pPr>
      <w:r>
        <w:t>十三</w:t>
        <w:br/>
        <w:t>令第百四十四条の四第三項（第十条の三第二項において準用する場合を含む。）の規定による承認をすること。</w:t>
      </w:r>
    </w:p>
    <w:p>
      <w:pPr>
        <w:pStyle w:val="ListBullet"/>
        <w:ind w:left="880"/>
      </w:pPr>
      <w:r>
        <w:t>十四</w:t>
        <w:br/>
        <w:t>第六条の十八（第六条の二十三、第六条の二十五及び第六条の二十七において読み替えて準用する場合を含む。）の規定により範囲を限定し、条件を付し、及びこれを変更すること。</w:t>
      </w:r>
    </w:p>
    <w:p>
      <w:pPr>
        <w:pStyle w:val="ListBullet"/>
        <w:ind w:left="880"/>
      </w:pPr>
      <w:r>
        <w:t>十五</w:t>
        <w:br/>
        <w:t>第六条の二十（第六条の二十三、第六条の二十五及び第六条の二十七において読み替えて準用する場合を含む。）の規定による再交付をすること。</w:t>
      </w:r>
    </w:p>
    <w:p>
      <w:pPr>
        <w:pStyle w:val="ListBullet"/>
        <w:ind w:left="880"/>
      </w:pPr>
      <w:r>
        <w:t>十六</w:t>
        <w:br/>
        <w:t>第六条の二十の二(第六条の二十三、第六条の二十五及び第六条の二十七において読み替えて準用する場合を含む。)の規定による届出を受理すること。</w:t>
      </w:r>
    </w:p>
    <w:p>
      <w:pPr>
        <w:pStyle w:val="ListBullet"/>
        <w:ind w:left="880"/>
      </w:pPr>
      <w:r>
        <w:t>十七</w:t>
        <w:br/>
        <w:t>第六条の二十一第三項(第六条の二十三、第六条の二十五及び第六条の二十七において準用する場合を含む。)の規定による受納をすること。</w:t>
      </w:r>
    </w:p>
    <w:p>
      <w:r>
        <w:br w:type="page"/>
      </w:r>
    </w:p>
    <w:p>
      <w:pPr>
        <w:pStyle w:val="Heading1"/>
      </w:pPr>
      <w:r>
        <w:t>附　則</w:t>
      </w:r>
    </w:p>
    <w:p>
      <w:r>
        <w:t>この省令は、昭和二十五年十一月二十三日から施行する。</w:t>
      </w:r>
    </w:p>
    <w:p>
      <w:r>
        <w:br w:type="page"/>
      </w:r>
    </w:p>
    <w:p>
      <w:pPr>
        <w:pStyle w:val="Heading1"/>
      </w:pPr>
      <w:r>
        <w:t>附則（昭和二七年四月一日建設省令第一〇号）</w:t>
      </w:r>
    </w:p>
    <w:p>
      <w:r>
        <w:t>この省令は、公布の日から施行する。</w:t>
      </w:r>
    </w:p>
    <w:p>
      <w:r>
        <w:br w:type="page"/>
      </w:r>
    </w:p>
    <w:p>
      <w:pPr>
        <w:pStyle w:val="Heading1"/>
      </w:pPr>
      <w:r>
        <w:t>附則（昭和二九年六月一日建設省令第一八号）</w:t>
      </w:r>
    </w:p>
    <w:p>
      <w:pPr>
        <w:pStyle w:val="Heading5"/>
        <w:ind w:left="440"/>
      </w:pPr>
      <w:r>
        <w:t>１</w:t>
      </w:r>
    </w:p>
    <w:p>
      <w:pPr>
        <w:ind w:left="440"/>
      </w:pPr>
      <w:r>
        <w:t>この省令は、公布の日から施行する。</w:t>
        <w:br/>
        <w:t>但し、第一条第一項の改正に関する規定は、昭和二十九年七月一日から施行する。</w:t>
      </w:r>
    </w:p>
    <w:p>
      <w:r>
        <w:br w:type="page"/>
      </w:r>
    </w:p>
    <w:p>
      <w:pPr>
        <w:pStyle w:val="Heading1"/>
      </w:pPr>
      <w:r>
        <w:t>附則（昭和三〇年五月一〇日建設省令第一一号）</w:t>
      </w:r>
    </w:p>
    <w:p>
      <w:pPr>
        <w:pStyle w:val="Heading5"/>
        <w:ind w:left="440"/>
      </w:pPr>
      <w:r>
        <w:t>１</w:t>
      </w:r>
    </w:p>
    <w:p>
      <w:pPr>
        <w:ind w:left="440"/>
      </w:pPr>
      <w:r>
        <w:t>この省令は、昭和三十年六月一日から施行する。</w:t>
      </w:r>
    </w:p>
    <w:p>
      <w:r>
        <w:br w:type="page"/>
      </w:r>
    </w:p>
    <w:p>
      <w:pPr>
        <w:pStyle w:val="Heading1"/>
      </w:pPr>
      <w:r>
        <w:t>附則（昭和三一年二月二日建設省令第一号）</w:t>
      </w:r>
    </w:p>
    <w:p>
      <w:pPr>
        <w:pStyle w:val="Heading5"/>
        <w:ind w:left="440"/>
      </w:pPr>
      <w:r>
        <w:t>１</w:t>
      </w:r>
    </w:p>
    <w:p>
      <w:pPr>
        <w:ind w:left="440"/>
      </w:pPr>
      <w:r>
        <w:t>この省令は、昭和三十一年二月二十一日から施行する。</w:t>
      </w:r>
    </w:p>
    <w:p>
      <w:r>
        <w:br w:type="page"/>
      </w:r>
    </w:p>
    <w:p>
      <w:pPr>
        <w:pStyle w:val="Heading1"/>
      </w:pPr>
      <w:r>
        <w:t>附則（昭和三四年一二月二三日建設省令第三四号）</w:t>
      </w:r>
    </w:p>
    <w:p>
      <w:r>
        <w:t>この省令は、昭和三十四年十二月二十三日から施行する。</w:t>
      </w:r>
    </w:p>
    <w:p>
      <w:r>
        <w:br w:type="page"/>
      </w:r>
    </w:p>
    <w:p>
      <w:pPr>
        <w:pStyle w:val="Heading1"/>
      </w:pPr>
      <w:r>
        <w:t>附則（昭和三七年一〇月二二日建設省令第三一号）</w:t>
      </w:r>
    </w:p>
    <w:p>
      <w:r>
        <w:t>この省令は、公布の日から施行する。</w:t>
      </w:r>
    </w:p>
    <w:p>
      <w:r>
        <w:br w:type="page"/>
      </w:r>
    </w:p>
    <w:p>
      <w:pPr>
        <w:pStyle w:val="Heading1"/>
      </w:pPr>
      <w:r>
        <w:t>附則（昭和三八年一二月二八日建設省令第二六号）</w:t>
      </w:r>
    </w:p>
    <w:p>
      <w:pPr>
        <w:pStyle w:val="Heading5"/>
        <w:ind w:left="440"/>
      </w:pPr>
      <w:r>
        <w:t>１</w:t>
      </w:r>
    </w:p>
    <w:p>
      <w:pPr>
        <w:ind w:left="440"/>
      </w:pPr>
      <w:r>
        <w:t>この省令は、昭和三十九年一月一日から施行する。</w:t>
      </w:r>
    </w:p>
    <w:p>
      <w:r>
        <w:br w:type="page"/>
      </w:r>
    </w:p>
    <w:p>
      <w:pPr>
        <w:pStyle w:val="Heading1"/>
      </w:pPr>
      <w:r>
        <w:t>附則（昭和三九年一月一四日建設省令第一号）</w:t>
      </w:r>
    </w:p>
    <w:p>
      <w:r>
        <w:t>この省令は、昭和三十九年一月十五日から施行する。</w:t>
      </w:r>
    </w:p>
    <w:p>
      <w:r>
        <w:br w:type="page"/>
      </w:r>
    </w:p>
    <w:p>
      <w:pPr>
        <w:pStyle w:val="Heading1"/>
      </w:pPr>
      <w:r>
        <w:t>附則（昭和三九年四月一日建設省令第一五号）</w:t>
      </w:r>
    </w:p>
    <w:p>
      <w:r>
        <w:t>この省令は、公布の日から施行する。</w:t>
      </w:r>
    </w:p>
    <w:p>
      <w:r>
        <w:br w:type="page"/>
      </w:r>
    </w:p>
    <w:p>
      <w:pPr>
        <w:pStyle w:val="Heading1"/>
      </w:pPr>
      <w:r>
        <w:t>附則（昭和四一年三月三一日建設省令第一二号）</w:t>
      </w:r>
    </w:p>
    <w:p>
      <w:r>
        <w:t>この省令は、昭和四十一年四月一日から施行する。</w:t>
      </w:r>
    </w:p>
    <w:p>
      <w:r>
        <w:br w:type="page"/>
      </w:r>
    </w:p>
    <w:p>
      <w:pPr>
        <w:pStyle w:val="Heading1"/>
      </w:pPr>
      <w:r>
        <w:t>附則（昭和四四年六月一四日建設省令第四二号）</w:t>
      </w:r>
    </w:p>
    <w:p>
      <w:pPr>
        <w:pStyle w:val="Heading5"/>
        <w:ind w:left="440"/>
      </w:pPr>
      <w:r>
        <w:t>１</w:t>
      </w:r>
    </w:p>
    <w:p>
      <w:pPr>
        <w:ind w:left="440"/>
      </w:pPr>
      <w:r>
        <w:t>この省令は、法の施行の日（昭和四十四年六月十四日）から施行する。</w:t>
      </w:r>
    </w:p>
    <w:p>
      <w:r>
        <w:br w:type="page"/>
      </w:r>
    </w:p>
    <w:p>
      <w:pPr>
        <w:pStyle w:val="Heading1"/>
      </w:pPr>
      <w:r>
        <w:t>附則（昭和四四年一一月一三日建設省令第五三号）</w:t>
      </w:r>
    </w:p>
    <w:p>
      <w:pPr>
        <w:pStyle w:val="Heading5"/>
        <w:ind w:left="440"/>
      </w:pPr>
      <w:r>
        <w:t>１</w:t>
      </w:r>
    </w:p>
    <w:p>
      <w:pPr>
        <w:ind w:left="440"/>
      </w:pPr>
      <w:r>
        <w:t>この省令は、公布の日から施行する。</w:t>
      </w:r>
    </w:p>
    <w:p>
      <w:r>
        <w:br w:type="page"/>
      </w:r>
    </w:p>
    <w:p>
      <w:pPr>
        <w:pStyle w:val="Heading1"/>
      </w:pPr>
      <w:r>
        <w:t>附則（昭和四五年一二月二三日建設省令第二七号）</w:t>
      </w:r>
    </w:p>
    <w:p>
      <w:pPr>
        <w:pStyle w:val="Heading5"/>
        <w:ind w:left="440"/>
      </w:pPr>
      <w:r>
        <w:t>１</w:t>
      </w:r>
    </w:p>
    <w:p>
      <w:pPr>
        <w:ind w:left="440"/>
      </w:pPr>
      <w:r>
        <w:t>この省令は、建築基準法の一部を改正する法律（昭和四十五年法律第百九号。以下「改正法」という。）の施行の日（昭和四十六年一月一日）から施行する。</w:t>
      </w:r>
    </w:p>
    <w:p>
      <w:pPr>
        <w:pStyle w:val="Heading5"/>
        <w:ind w:left="440"/>
      </w:pPr>
      <w:r>
        <w:t>２</w:t>
      </w:r>
    </w:p>
    <w:p>
      <w:pPr>
        <w:ind w:left="440"/>
      </w:pPr>
      <w:r>
        <w:t>改正法附則第十三項の規定による改正前の都市計画法（昭和四十三年法律第百号。以下「改正前の都市計画法」という。）の規定による都市計画区域でこの省令の施行の際現に存するものの内の建築物、建築物の敷地又は建築物若しくはその敷地の部分については、この省令の施行の日から起算して三年を経過する日（その日前に同項の規定による改正後の都市計画法第二章の規定により、当該都市計画区域について用途地域に関する都市計画が決定されたときは、同法第二十条第一項（同法第二十二条第一項において読み替える場合を含む。）の規定による告示があつた日。附則第四項において同じ。）までの間は、この省令による改正後の建築基準法施行規則第一条第六項の規定は、適用せず、この省令による改正前の建築基準法施行規則第一条第六項の規定は、なおその効力を有する。</w:t>
      </w:r>
    </w:p>
    <w:p>
      <w:r>
        <w:br w:type="page"/>
      </w:r>
    </w:p>
    <w:p>
      <w:pPr>
        <w:pStyle w:val="Heading1"/>
      </w:pPr>
      <w:r>
        <w:t>附則（昭和四七年一二月二七日建設省令第三七号）</w:t>
      </w:r>
    </w:p>
    <w:p>
      <w:r>
        <w:t>この省令は、昭和四十八年一月一日から施行する。</w:t>
      </w:r>
    </w:p>
    <w:p>
      <w:r>
        <w:br w:type="page"/>
      </w:r>
    </w:p>
    <w:p>
      <w:pPr>
        <w:pStyle w:val="Heading1"/>
      </w:pPr>
      <w:r>
        <w:t>附則（昭和五〇年三月一八日建設省令第三号）</w:t>
      </w:r>
    </w:p>
    <w:p>
      <w:pPr>
        <w:pStyle w:val="Heading5"/>
        <w:ind w:left="440"/>
      </w:pPr>
      <w:r>
        <w:t>１</w:t>
      </w:r>
    </w:p>
    <w:p>
      <w:pPr>
        <w:ind w:left="440"/>
      </w:pPr>
      <w:r>
        <w:t>この省令は、都市計画法及び建築基準法の一部を改正する法律（昭和四十九年法律第六十七号）の施行の日（昭和五十年四月一日）から施行する。</w:t>
      </w:r>
    </w:p>
    <w:p>
      <w:r>
        <w:br w:type="page"/>
      </w:r>
    </w:p>
    <w:p>
      <w:pPr>
        <w:pStyle w:val="Heading1"/>
      </w:pPr>
      <w:r>
        <w:t>附則（昭和五〇年一二月二三日建設省令第二〇号）</w:t>
      </w:r>
    </w:p>
    <w:p>
      <w:pPr>
        <w:pStyle w:val="Heading5"/>
        <w:ind w:left="440"/>
      </w:pPr>
      <w:r>
        <w:t>１</w:t>
      </w:r>
    </w:p>
    <w:p>
      <w:pPr>
        <w:ind w:left="440"/>
      </w:pPr>
      <w:r>
        <w:t>この省令は、公布の日から施行する。</w:t>
      </w:r>
    </w:p>
    <w:p>
      <w:r>
        <w:br w:type="page"/>
      </w:r>
    </w:p>
    <w:p>
      <w:pPr>
        <w:pStyle w:val="Heading1"/>
      </w:pPr>
      <w:r>
        <w:t>附則（昭和五二年一〇月二六日建設省令第九号）</w:t>
      </w:r>
    </w:p>
    <w:p>
      <w:r>
        <w:t>この省令は、建築基準法の一部を改正する法律（昭和五十一年法律第八十三号）の施行の日（昭和五十二年十一月一日）から施行する。</w:t>
      </w:r>
    </w:p>
    <w:p>
      <w:r>
        <w:br w:type="page"/>
      </w:r>
    </w:p>
    <w:p>
      <w:pPr>
        <w:pStyle w:val="Heading1"/>
      </w:pPr>
      <w:r>
        <w:t>附則（昭和五五年一〇月二五日建設省令第一二号）</w:t>
      </w:r>
    </w:p>
    <w:p>
      <w:pPr>
        <w:pStyle w:val="Heading5"/>
        <w:ind w:left="440"/>
      </w:pPr>
      <w:r>
        <w:t>１</w:t>
      </w:r>
    </w:p>
    <w:p>
      <w:pPr>
        <w:ind w:left="440"/>
      </w:pPr>
      <w:r>
        <w:t>この省令は、法の施行の日（昭和五十五年十月二十五日）から施行する。</w:t>
      </w:r>
    </w:p>
    <w:p>
      <w:r>
        <w:br w:type="page"/>
      </w:r>
    </w:p>
    <w:p>
      <w:pPr>
        <w:pStyle w:val="Heading1"/>
      </w:pPr>
      <w:r>
        <w:t>附則（昭和五六年六月一日建設省令第九号）</w:t>
      </w:r>
    </w:p>
    <w:p>
      <w:r>
        <w:t>この省令は、公布の日から施行する。</w:t>
      </w:r>
    </w:p>
    <w:p>
      <w:r>
        <w:br w:type="page"/>
      </w:r>
    </w:p>
    <w:p>
      <w:pPr>
        <w:pStyle w:val="Heading1"/>
      </w:pPr>
      <w:r>
        <w:t>附則（昭和五六年一二月一八日建設省令第一九号）</w:t>
      </w:r>
    </w:p>
    <w:p>
      <w:r>
        <w:t>この省令は、昭和五十七年四月一日から施行する。</w:t>
      </w:r>
    </w:p>
    <w:p>
      <w:r>
        <w:br w:type="page"/>
      </w:r>
    </w:p>
    <w:p>
      <w:pPr>
        <w:pStyle w:val="Heading1"/>
      </w:pPr>
      <w:r>
        <w:t>附則（昭和五九年三月二九日建設省令第二号）</w:t>
      </w:r>
    </w:p>
    <w:p>
      <w:pPr>
        <w:pStyle w:val="Heading5"/>
        <w:ind w:left="440"/>
      </w:pPr>
      <w:r>
        <w:t>１</w:t>
      </w:r>
    </w:p>
    <w:p>
      <w:pPr>
        <w:ind w:left="440"/>
      </w:pPr>
      <w:r>
        <w:t>この省令は、昭和五十九年四月一日から施行する。</w:t>
      </w:r>
    </w:p>
    <w:p>
      <w:pPr>
        <w:pStyle w:val="Heading5"/>
        <w:ind w:left="440"/>
      </w:pPr>
      <w:r>
        <w:t>２</w:t>
      </w:r>
    </w:p>
    <w:p>
      <w:pPr>
        <w:ind w:left="440"/>
      </w:pPr>
      <w:r>
        <w:t>この省令による改正前の別記第六号様式による届出書は、昭和五十九年六月三十日までの間は、この省令による改正後の別記第六号様式による届出書とみなす。</w:t>
      </w:r>
    </w:p>
    <w:p>
      <w:r>
        <w:br w:type="page"/>
      </w:r>
    </w:p>
    <w:p>
      <w:pPr>
        <w:pStyle w:val="Heading1"/>
      </w:pPr>
      <w:r>
        <w:t>附則（昭和六二年三月二五日建設省令第五号）</w:t>
      </w:r>
    </w:p>
    <w:p>
      <w:r>
        <w:t>この省令は、昭和六十二年四月一日から施行する。</w:t>
      </w:r>
    </w:p>
    <w:p>
      <w:r>
        <w:br w:type="page"/>
      </w:r>
    </w:p>
    <w:p>
      <w:pPr>
        <w:pStyle w:val="Heading1"/>
      </w:pPr>
      <w:r>
        <w:t>附則（昭和六二年一一月六日建設省令第二五号）</w:t>
      </w:r>
    </w:p>
    <w:p>
      <w:pPr>
        <w:pStyle w:val="Heading5"/>
        <w:ind w:left="440"/>
      </w:pPr>
      <w:r>
        <w:t>１</w:t>
      </w:r>
    </w:p>
    <w:p>
      <w:pPr>
        <w:ind w:left="440"/>
      </w:pPr>
      <w:r>
        <w:t>この省令は、建築基準法の一部を改正する法律（昭和六十二年法律第六十六号。以下「改正法」という。）の施行の日（昭和六十二年十一月十六日）から施行する。</w:t>
      </w:r>
    </w:p>
    <w:p>
      <w:pPr>
        <w:pStyle w:val="Heading5"/>
        <w:ind w:left="440"/>
      </w:pPr>
      <w:r>
        <w:t>２</w:t>
      </w:r>
    </w:p>
    <w:p>
      <w:pPr>
        <w:ind w:left="440"/>
      </w:pPr>
      <w:r>
        <w:t>改正法附則第二条第一項の建設省令で定める事項は、この省令による改正後の建築基準法施行規則第十条の二に規定する事項とする。</w:t>
      </w:r>
    </w:p>
    <w:p>
      <w:r>
        <w:br w:type="page"/>
      </w:r>
    </w:p>
    <w:p>
      <w:pPr>
        <w:pStyle w:val="Heading1"/>
      </w:pPr>
      <w:r>
        <w:t>附則（平成元年三月二七日建設省令第三号）</w:t>
      </w:r>
    </w:p>
    <w:p>
      <w:r>
        <w:t>この省令は、公布の日から施行する。</w:t>
      </w:r>
    </w:p>
    <w:p>
      <w:r>
        <w:br w:type="page"/>
      </w:r>
    </w:p>
    <w:p>
      <w:pPr>
        <w:pStyle w:val="Heading1"/>
      </w:pPr>
      <w:r>
        <w:t>附則（平成元年一一月二一日建設省令第一七号）</w:t>
      </w:r>
    </w:p>
    <w:p>
      <w:r>
        <w:t>この省令は、平成元年十一月二十二日から施行する。</w:t>
      </w:r>
    </w:p>
    <w:p>
      <w:r>
        <w:br w:type="page"/>
      </w:r>
    </w:p>
    <w:p>
      <w:pPr>
        <w:pStyle w:val="Heading1"/>
      </w:pPr>
      <w:r>
        <w:t>附則（平成二年一一月一九日建設省令第一〇号）</w:t>
      </w:r>
    </w:p>
    <w:p>
      <w:r>
        <w:t>この省令は、都市計画法及び建築基準法の一部を改正する法律（平成二年法律第六十一号）の施行の日（平成二年十一月二十日）から施行する。</w:t>
      </w:r>
    </w:p>
    <w:p>
      <w:r>
        <w:br w:type="page"/>
      </w:r>
    </w:p>
    <w:p>
      <w:pPr>
        <w:pStyle w:val="Heading1"/>
      </w:pPr>
      <w:r>
        <w:t>附則（平成五年一月二六日建設省令第一号）</w:t>
      </w:r>
    </w:p>
    <w:p>
      <w:r>
        <w:t>この省令は、平成五年二月十五日から施行する。</w:t>
      </w:r>
    </w:p>
    <w:p>
      <w:r>
        <w:br w:type="page"/>
      </w:r>
    </w:p>
    <w:p>
      <w:pPr>
        <w:pStyle w:val="Heading1"/>
      </w:pPr>
      <w:r>
        <w:t>附則（平成五年六月二一日建設省令第八号）</w:t>
      </w:r>
    </w:p>
    <w:p>
      <w:pPr>
        <w:pStyle w:val="Heading5"/>
        <w:ind w:left="440"/>
      </w:pPr>
      <w:r>
        <w:t>１</w:t>
      </w:r>
    </w:p>
    <w:p>
      <w:pPr>
        <w:ind w:left="440"/>
      </w:pPr>
      <w:r>
        <w:t>この省令は、都市計画法及び建築基準法の一部を改正する法律の施行の日（平成五年六月二十五日）から施行する。</w:t>
      </w:r>
    </w:p>
    <w:p>
      <w:pPr>
        <w:pStyle w:val="Heading5"/>
        <w:ind w:left="440"/>
      </w:pPr>
      <w:r>
        <w:t>２</w:t>
      </w:r>
    </w:p>
    <w:p>
      <w:pPr>
        <w:ind w:left="440"/>
      </w:pPr>
      <w:r>
        <w:t>この省令の施行の際現に都市計画法及び建築基準法の一部を改正する法律（平成四年法律第八十二号。以下「改正法」という。）第一条の規定による改正前の都市計画法の規定により定められている都市計画区域に係る用途地域内における建築基準法第六条第一項（同法第八十七条第一項及び第八十八条第二項において準用する場合を含む。）の規定による確認の申請については、この省令の施行の日から起算して三年を経過する日（その日前に改正法第一条の規定による改正後の都市計画法第二章の規定により、当該都市計画区域について、用途地域に関する都市計画が決定されたときは、当該都市計画の決定に係る都市計画法第二十条第一項（同法第二十二条第一項において読み替える場合を含む。）の規定による告示があった日）までの間は、建築基準法施行規則の別記第五号の二様式の注意中２．○７の規定、別記第十三号様式の注意中３．○３の規定及び別記第十四号様式の注意中５．の規定並びに別紙については、なお従前の例による。</w:t>
      </w:r>
    </w:p>
    <w:p>
      <w:r>
        <w:br w:type="page"/>
      </w:r>
    </w:p>
    <w:p>
      <w:pPr>
        <w:pStyle w:val="Heading1"/>
      </w:pPr>
      <w:r>
        <w:t>附則（平成五年六月三〇日建設省令第一四号）</w:t>
      </w:r>
    </w:p>
    <w:p>
      <w:pPr>
        <w:pStyle w:val="Heading5"/>
        <w:ind w:left="440"/>
      </w:pPr>
      <w:r>
        <w:t>１</w:t>
      </w:r>
    </w:p>
    <w:p>
      <w:pPr>
        <w:ind w:left="440"/>
      </w:pPr>
      <w:r>
        <w:t>この省令は、公布の日から施行する。</w:t>
      </w:r>
    </w:p>
    <w:p>
      <w:r>
        <w:br w:type="page"/>
      </w:r>
    </w:p>
    <w:p>
      <w:pPr>
        <w:pStyle w:val="Heading1"/>
      </w:pPr>
      <w:r>
        <w:t>附則（平成六年六月二九日建設省令第一九号）</w:t>
      </w:r>
    </w:p>
    <w:p>
      <w:r>
        <w:t>この省令は、公布の日から施行する。</w:t>
      </w:r>
    </w:p>
    <w:p>
      <w:r>
        <w:br w:type="page"/>
      </w:r>
    </w:p>
    <w:p>
      <w:pPr>
        <w:pStyle w:val="Heading1"/>
      </w:pPr>
      <w:r>
        <w:t>附則（平成七年五月二四日建設省令第一五号）</w:t>
      </w:r>
    </w:p>
    <w:p>
      <w:r>
        <w:t>この省令は、都市再開発法等の一部を改正する法律の一部の施行の日（平成七年五月二十五日）から施行する。</w:t>
      </w:r>
    </w:p>
    <w:p>
      <w:r>
        <w:br w:type="page"/>
      </w:r>
    </w:p>
    <w:p>
      <w:pPr>
        <w:pStyle w:val="Heading1"/>
      </w:pPr>
      <w:r>
        <w:t>附則（平成七年一二月二五日建設省令第二八号）</w:t>
      </w:r>
    </w:p>
    <w:p>
      <w:pPr>
        <w:pStyle w:val="Heading4"/>
      </w:pPr>
      <w:r>
        <w:t>第一条（施行期日）</w:t>
      </w:r>
    </w:p>
    <w:p>
      <w:r>
        <w:t>この省令は、法の施行の日（平成七年十二月二十五日）から施行する。</w:t>
      </w:r>
    </w:p>
    <w:p>
      <w:r>
        <w:br w:type="page"/>
      </w:r>
    </w:p>
    <w:p>
      <w:pPr>
        <w:pStyle w:val="Heading1"/>
      </w:pPr>
      <w:r>
        <w:t>附則（平成九年六月一三日建設省令第九号）</w:t>
      </w:r>
    </w:p>
    <w:p>
      <w:r>
        <w:t>この省令は、公布の日から施行する。</w:t>
      </w:r>
    </w:p>
    <w:p>
      <w:r>
        <w:br w:type="page"/>
      </w:r>
    </w:p>
    <w:p>
      <w:pPr>
        <w:pStyle w:val="Heading1"/>
      </w:pPr>
      <w:r>
        <w:t>附則（平成九年八月二九日建設省令第一三号）</w:t>
      </w:r>
    </w:p>
    <w:p>
      <w:r>
        <w:t>この省令は、都市計画法及び建築基準法の一部を改正する法律の施行の日（平成九年九月一日）から施行する。</w:t>
      </w:r>
    </w:p>
    <w:p>
      <w:r>
        <w:br w:type="page"/>
      </w:r>
    </w:p>
    <w:p>
      <w:pPr>
        <w:pStyle w:val="Heading1"/>
      </w:pPr>
      <w:r>
        <w:t>附則（平成九年一一月六日建設省令第一六号）</w:t>
      </w:r>
    </w:p>
    <w:p>
      <w:r>
        <w:t>この省令は、密集市街地における防災街区の整備の促進に関する法律の施行の日（平成九年十一月八日）から施行する。</w:t>
      </w:r>
    </w:p>
    <w:p>
      <w:r>
        <w:br w:type="page"/>
      </w:r>
    </w:p>
    <w:p>
      <w:pPr>
        <w:pStyle w:val="Heading1"/>
      </w:pPr>
      <w:r>
        <w:t>附則（平成一一年四月二六日建設省令第一四号）</w:t>
      </w:r>
    </w:p>
    <w:p>
      <w:pPr>
        <w:pStyle w:val="Heading4"/>
      </w:pPr>
      <w:r>
        <w:t>第一条（施行期日）</w:t>
      </w:r>
    </w:p>
    <w:p>
      <w:r>
        <w:t>この省令は、建築基準法の一部を改正する法律の一部の施行の日（平成十一年五月一日）から施行する。</w:t>
      </w:r>
    </w:p>
    <w:p>
      <w:r>
        <w:br w:type="page"/>
      </w:r>
    </w:p>
    <w:p>
      <w:pPr>
        <w:pStyle w:val="Heading1"/>
      </w:pPr>
      <w:r>
        <w:t>附則（平成一二年一月三一日建設省令第一〇号）</w:t>
      </w:r>
    </w:p>
    <w:p>
      <w:r>
        <w:t>この省令は、平成十二年四月一日から施行する。</w:t>
      </w:r>
    </w:p>
    <w:p>
      <w:r>
        <w:br w:type="page"/>
      </w:r>
    </w:p>
    <w:p>
      <w:pPr>
        <w:pStyle w:val="Heading1"/>
      </w:pPr>
      <w:r>
        <w:t>附則（平成一二年三月三一日建設省令第一九号）</w:t>
      </w:r>
    </w:p>
    <w:p>
      <w:pPr>
        <w:pStyle w:val="Heading5"/>
        <w:ind w:left="440"/>
      </w:pPr>
      <w:r>
        <w:t>１</w:t>
      </w:r>
    </w:p>
    <w:p>
      <w:pPr>
        <w:ind w:left="440"/>
      </w:pPr>
      <w:r>
        <w:t>この省令は、平成十二年四月一日から施行する。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附則（平成一二年五月三一日建設省令第二六号）</w:t>
      </w:r>
    </w:p>
    <w:p>
      <w:pPr>
        <w:pStyle w:val="Heading4"/>
      </w:pPr>
      <w:r>
        <w:t>第一条（施行期日）</w:t>
      </w:r>
    </w:p>
    <w:p>
      <w:r>
        <w:t>この省令は、平成十二年六月一日から施行する。</w:t>
      </w:r>
    </w:p>
    <w:p>
      <w:pPr>
        <w:pStyle w:val="Heading4"/>
      </w:pPr>
      <w:r>
        <w:t>第二条（手数料に関する経過措置）</w:t>
      </w:r>
    </w:p>
    <w:p>
      <w:r>
        <w:t>建築基準法の一部を改正する法律（平成十年法律第百号）による改正前の法第三十八条の規定に基づき建設大臣の認定を受けた建築物に用いる建築材料又は構造方法で構造方法等の認定を受けるもののうち、国土交通大臣の認めたものについては、第十一条の二の三第一項第一号の規定にかかわらず、手数料は徴収しない。</w:t>
      </w:r>
    </w:p>
    <w:p>
      <w:r>
        <w:br w:type="page"/>
      </w:r>
    </w:p>
    <w:p>
      <w:pPr>
        <w:pStyle w:val="Heading1"/>
      </w:pPr>
      <w:r>
        <w:t>附則（平成一二年一一月二〇日建設省令第四一号）</w:t>
      </w:r>
    </w:p>
    <w:p>
      <w:pPr>
        <w:pStyle w:val="Heading5"/>
        <w:ind w:left="440"/>
      </w:pPr>
      <w:r>
        <w:t>１</w:t>
      </w:r>
    </w:p>
    <w:p>
      <w:pPr>
        <w:ind w:left="440"/>
      </w:pPr>
      <w:r>
        <w:t>この省令は、内閣法の一部を改正する法律（平成十一年法律第八十八号）の施行の日（平成十三年一月六日）から施行する。</w:t>
      </w:r>
    </w:p>
    <w:p>
      <w:r>
        <w:br w:type="page"/>
      </w:r>
    </w:p>
    <w:p>
      <w:pPr>
        <w:pStyle w:val="Heading1"/>
      </w:pPr>
      <w:r>
        <w:t>附則（平成一三年三月三〇日国土交通省令第七二号）</w:t>
      </w:r>
    </w:p>
    <w:p>
      <w:r>
        <w:t>この省令は、平成十三年四月一日から施行する。</w:t>
      </w:r>
    </w:p>
    <w:p>
      <w:r>
        <w:br w:type="page"/>
      </w:r>
    </w:p>
    <w:p>
      <w:pPr>
        <w:pStyle w:val="Heading1"/>
      </w:pPr>
      <w:r>
        <w:t>附則（平成一三年三月三〇日国土交通省令第七四号）</w:t>
      </w:r>
    </w:p>
    <w:p>
      <w:r>
        <w:t>この省令は、浄化槽法の一部を改正する法律の施行の日（平成十三年四月一日）から施行する。</w:t>
      </w:r>
    </w:p>
    <w:p>
      <w:r>
        <w:br w:type="page"/>
      </w:r>
    </w:p>
    <w:p>
      <w:pPr>
        <w:pStyle w:val="Heading1"/>
      </w:pPr>
      <w:r>
        <w:t>附則（平成一三年五月一六日国土交通省令第九〇号）</w:t>
      </w:r>
    </w:p>
    <w:p>
      <w:r>
        <w:t>この省令は、都市計画法及び建築基準法の一部を改正する法律（平成十二年法律第七十三号）の施行の日（平成十三年五月十八日）から施行する。</w:t>
      </w:r>
    </w:p>
    <w:p>
      <w:r>
        <w:br w:type="page"/>
      </w:r>
    </w:p>
    <w:p>
      <w:pPr>
        <w:pStyle w:val="Heading1"/>
      </w:pPr>
      <w:r>
        <w:t>附則（平成一三年九月一四日国土交通省令第一二八号）</w:t>
      </w:r>
    </w:p>
    <w:p>
      <w:r>
        <w:t>この省令は、平成十三年十月十五日から施行する。</w:t>
      </w:r>
    </w:p>
    <w:p>
      <w:r>
        <w:br w:type="page"/>
      </w:r>
    </w:p>
    <w:p>
      <w:pPr>
        <w:pStyle w:val="Heading1"/>
      </w:pPr>
      <w:r>
        <w:t>附則（平成一四年五月三一日国土交通省令第六六号）</w:t>
      </w:r>
    </w:p>
    <w:p>
      <w:pPr>
        <w:pStyle w:val="Heading5"/>
        <w:ind w:left="440"/>
      </w:pPr>
      <w:r>
        <w:t>１</w:t>
      </w:r>
    </w:p>
    <w:p>
      <w:pPr>
        <w:ind w:left="440"/>
      </w:pPr>
      <w:r>
        <w:t>この省令は、法の施行の日（平成十四年六月一日）から施行する。</w:t>
      </w:r>
    </w:p>
    <w:p>
      <w:r>
        <w:br w:type="page"/>
      </w:r>
    </w:p>
    <w:p>
      <w:pPr>
        <w:pStyle w:val="Heading1"/>
      </w:pPr>
      <w:r>
        <w:t>附則（平成一四年一二月二七日国土交通省令第一二〇号）</w:t>
      </w:r>
    </w:p>
    <w:p>
      <w:pPr>
        <w:pStyle w:val="Heading4"/>
      </w:pPr>
      <w:r>
        <w:t>第一条（施行期日）</w:t>
      </w:r>
    </w:p>
    <w:p>
      <w:r>
        <w:t>この省令は、建築基準法等の一部を改正する法律の施行の日（平成十五年一月一日）から施行する。</w:t>
      </w:r>
    </w:p>
    <w:p>
      <w:r>
        <w:br w:type="page"/>
      </w:r>
    </w:p>
    <w:p>
      <w:pPr>
        <w:pStyle w:val="Heading1"/>
      </w:pPr>
      <w:r>
        <w:t>附則（平成一五年二月七日国土交通省令第一〇号）</w:t>
      </w:r>
    </w:p>
    <w:p>
      <w:r>
        <w:t>この省令は、平成十五年四月一日から施行する。</w:t>
      </w:r>
    </w:p>
    <w:p>
      <w:r>
        <w:br w:type="page"/>
      </w:r>
    </w:p>
    <w:p>
      <w:pPr>
        <w:pStyle w:val="Heading1"/>
      </w:pPr>
      <w:r>
        <w:t>附則（平成一五年三月一〇日国土交通省令第一六号）</w:t>
      </w:r>
    </w:p>
    <w:p>
      <w:pPr>
        <w:pStyle w:val="Heading4"/>
      </w:pPr>
      <w:r>
        <w:t>第一条（施行期日）</w:t>
      </w:r>
    </w:p>
    <w:p>
      <w:r>
        <w:t>この省令は、建築基準法等の一部を改正する法律の一部の施行の日（平成十五年七月一日）から施行する。</w:t>
        <w:br/>
        <w:t>ただし、第一条中第五条第二項、第六条第二項及び第十一条の三の改正規定並びに別記第三十六号様式の次に三様式を加える改正規定並びに別記第八十四号様式の次に三様式を加える改正規定は、平成十五年九月一日から施行する。</w:t>
      </w:r>
    </w:p>
    <w:p>
      <w:pPr>
        <w:pStyle w:val="Heading4"/>
      </w:pPr>
      <w:r>
        <w:t>第二条（定期報告に関する経過措置）</w:t>
      </w:r>
    </w:p>
    <w:p>
      <w:r>
        <w:t>この省令による改正後の第五条第二項及び第六条第二項の規定に関わらず、法第十二条第一項及び第二項に基づく報告については、平成十六年三月三十一日までの間は、なお従前の例によることができる。</w:t>
      </w:r>
    </w:p>
    <w:p>
      <w:r>
        <w:br w:type="page"/>
      </w:r>
    </w:p>
    <w:p>
      <w:pPr>
        <w:pStyle w:val="Heading1"/>
      </w:pPr>
      <w:r>
        <w:t>附則（平成一五年一二月一八日国土交通省令第一一六号）</w:t>
      </w:r>
    </w:p>
    <w:p>
      <w:r>
        <w:t>この省令は、密集市街地における防災街区の整備の促進に関する法律等の一部を改正する法律の施行の日（平成十五年十二月十九日）から施行する。</w:t>
      </w:r>
    </w:p>
    <w:p>
      <w:r>
        <w:br w:type="page"/>
      </w:r>
    </w:p>
    <w:p>
      <w:pPr>
        <w:pStyle w:val="Heading1"/>
      </w:pPr>
      <w:r>
        <w:t>附則（平成一六年三月三一日国土交通省令第三四号）</w:t>
      </w:r>
    </w:p>
    <w:p>
      <w:r>
        <w:t>この省令は、公布の日から施行する。</w:t>
      </w:r>
    </w:p>
    <w:p>
      <w:r>
        <w:br w:type="page"/>
      </w:r>
    </w:p>
    <w:p>
      <w:pPr>
        <w:pStyle w:val="Heading1"/>
      </w:pPr>
      <w:r>
        <w:t>附則（平成一六年五月二七日国土交通省令第六七号）</w:t>
      </w:r>
    </w:p>
    <w:p>
      <w:pPr>
        <w:pStyle w:val="Heading4"/>
      </w:pPr>
      <w:r>
        <w:t>第一条（施行期日）</w:t>
      </w:r>
    </w:p>
    <w:p>
      <w:r>
        <w:t>この省令は、平成十六年十月一日から施行する。</w:t>
        <w:br/>
        <w:t>ただし、次の各号に掲げる規定は、当該各号に掲げる日から施行する。</w:t>
      </w:r>
    </w:p>
    <w:p>
      <w:pPr>
        <w:pStyle w:val="ListBullet"/>
        <w:ind w:left="880"/>
      </w:pPr>
      <w:r>
        <w:t>一</w:t>
        <w:br/>
        <w:t>第二条中建築基準法施行規則第十条の五の六第三項及び第十条の五の九第二項第一号の改正規定並びに第五条の規定</w:t>
        <w:br/>
        <w:br/>
        <w:br/>
        <w:t>公布の日</w:t>
      </w:r>
    </w:p>
    <w:p>
      <w:pPr>
        <w:pStyle w:val="Heading4"/>
      </w:pPr>
      <w:r>
        <w:t>第三条（建築基準法施行規則の一部改正に伴う経過措置）</w:t>
      </w:r>
    </w:p>
    <w:p>
      <w:r>
        <w:t>第二条の規定による改正後の建築基準法施行規則（以下この条において「新建築基準法施行規則」という。）第四条の二十第一項第二号の登録、同条第二項第二号の登録又は同条第三項第二号の登録を受けようとする者は、第二条の規定の施行前においても、その申請を行うことができる。</w:t>
        <w:br/>
        <w:t>新建築基準法施行規則第四条の二十七（新建築基準法施行規則第四条の三十七又は第四条の三十九において準用する場合を含む。）の規定による登録調査資格者講習事務規程その他の規程の届出についても、同様とする。</w:t>
      </w:r>
    </w:p>
    <w:p>
      <w:pPr>
        <w:pStyle w:val="Heading5"/>
        <w:ind w:left="440"/>
      </w:pPr>
      <w:r>
        <w:t>２</w:t>
      </w:r>
    </w:p>
    <w:p>
      <w:pPr>
        <w:ind w:left="440"/>
      </w:pPr>
      <w:r>
        <w:t>第二条の規定の施行の際現に同条の規定による改正前の建築基準法施行規則（以下この条において「旧建築基準法施行規則」という。）第四条の二十第一項第二号の指定、同条第四項第二号の指定又は同条第七項第二号の指定を受けている講習は、第二条の規定の施行の日から起算して六月を経過する日までの間は、それぞれ新建築基準法施行規則第四条の二十第一項第二号の登録、同条第二項第二号の登録又は同条第三項第二号の登録を受けている講習とみなす。</w:t>
      </w:r>
    </w:p>
    <w:p>
      <w:pPr>
        <w:pStyle w:val="Heading5"/>
        <w:ind w:left="440"/>
      </w:pPr>
      <w:r>
        <w:t>３</w:t>
      </w:r>
    </w:p>
    <w:p>
      <w:pPr>
        <w:ind w:left="440"/>
      </w:pPr>
      <w:r>
        <w:t>第二条の規定の施行前に旧建築基準法施行規則第四条の二十第一項第二号の指定、同条第四項第二号の指定又は同条第七項第二号の指定を受けた講習を修了した者は、それぞれ新建築基準法施行規則第四条の二十第一項第二号の登録、同条第二項第二号の登録又は同条第三項第二号の登録を受けた講習を修了した者とみなす。</w:t>
      </w:r>
    </w:p>
    <w:p>
      <w:r>
        <w:br w:type="page"/>
      </w:r>
    </w:p>
    <w:p>
      <w:pPr>
        <w:pStyle w:val="Heading1"/>
      </w:pPr>
      <w:r>
        <w:t>附則（平成一六年六月一八日国土交通省令第七〇号）</w:t>
      </w:r>
    </w:p>
    <w:p>
      <w:pPr>
        <w:pStyle w:val="Heading4"/>
      </w:pPr>
      <w:r>
        <w:t>第一条（施行期日）</w:t>
      </w:r>
    </w:p>
    <w:p>
      <w:r>
        <w:t>この省令は、平成十六年七月一日から施行する。</w:t>
      </w:r>
    </w:p>
    <w:p>
      <w:r>
        <w:br w:type="page"/>
      </w:r>
    </w:p>
    <w:p>
      <w:pPr>
        <w:pStyle w:val="Heading1"/>
      </w:pPr>
      <w:r>
        <w:t>附則（平成一六年一二月一五日国土交通省令第九九号）</w:t>
      </w:r>
    </w:p>
    <w:p>
      <w:pPr>
        <w:pStyle w:val="Heading5"/>
        <w:ind w:left="440"/>
      </w:pPr>
      <w:r>
        <w:t>１</w:t>
      </w:r>
    </w:p>
    <w:p>
      <w:pPr>
        <w:ind w:left="440"/>
      </w:pPr>
      <w:r>
        <w:t>この省令は、都市緑地保全法等の一部を改正する法律（平成十六年法律第百九号）の施行の日（平成十六年十二月十七日）から施行する。</w:t>
      </w:r>
    </w:p>
    <w:p>
      <w:r>
        <w:br w:type="page"/>
      </w:r>
    </w:p>
    <w:p>
      <w:pPr>
        <w:pStyle w:val="Heading1"/>
      </w:pPr>
      <w:r>
        <w:t>附則（平成一六年一二月一五日国土交通省令第一〇一号）</w:t>
      </w:r>
    </w:p>
    <w:p>
      <w:r>
        <w:t>この省令は、景観法の施行の日（平成十六年十二月十七日）から施行する。</w:t>
      </w:r>
    </w:p>
    <w:p>
      <w:r>
        <w:br w:type="page"/>
      </w:r>
    </w:p>
    <w:p>
      <w:pPr>
        <w:pStyle w:val="Heading1"/>
      </w:pPr>
      <w:r>
        <w:t>附則（平成一七年三月七日国土交通省令第一二号）</w:t>
      </w:r>
    </w:p>
    <w:p>
      <w:pPr>
        <w:pStyle w:val="Heading4"/>
      </w:pPr>
      <w:r>
        <w:t>第一条（施行期日）</w:t>
      </w:r>
    </w:p>
    <w:p>
      <w:r>
        <w:t>この省令は、公布の日から施行する。</w:t>
      </w:r>
    </w:p>
    <w:p>
      <w:r>
        <w:br w:type="page"/>
      </w:r>
    </w:p>
    <w:p>
      <w:pPr>
        <w:pStyle w:val="Heading1"/>
      </w:pPr>
      <w:r>
        <w:t>附則（平成一七年三月二九日国土交通省令第二四号）</w:t>
      </w:r>
    </w:p>
    <w:p>
      <w:pPr>
        <w:pStyle w:val="Heading5"/>
        <w:ind w:left="440"/>
      </w:pPr>
      <w:r>
        <w:t>１</w:t>
      </w:r>
    </w:p>
    <w:p>
      <w:pPr>
        <w:ind w:left="440"/>
      </w:pPr>
      <w:r>
        <w:t>この省令は、行政事件訴訟法の一部を改正する法律の施行の日（平成十七年四月一日）から施行する。</w:t>
      </w:r>
    </w:p>
    <w:p>
      <w:pPr>
        <w:pStyle w:val="Heading5"/>
        <w:ind w:left="440"/>
      </w:pPr>
      <w:r>
        <w:t>３</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附則（平成一七年五月二五日国土交通省令第五八号）</w:t>
      </w:r>
    </w:p>
    <w:p>
      <w:pPr>
        <w:pStyle w:val="Heading4"/>
      </w:pPr>
      <w:r>
        <w:t>第一条（施行期日）</w:t>
      </w:r>
    </w:p>
    <w:p>
      <w:r>
        <w:t>この省令は、景観法附則ただし書に規定する規定の施行の日（平成十七年六月一日）から施行する。</w:t>
      </w:r>
    </w:p>
    <w:p>
      <w:r>
        <w:br w:type="page"/>
      </w:r>
    </w:p>
    <w:p>
      <w:pPr>
        <w:pStyle w:val="Heading1"/>
      </w:pPr>
      <w:r>
        <w:t>附則（平成一七年五月二七日国土交通省令第五九号）</w:t>
      </w:r>
    </w:p>
    <w:p>
      <w:pPr>
        <w:pStyle w:val="Heading4"/>
      </w:pPr>
      <w:r>
        <w:t>第一条（施行期日）</w:t>
      </w:r>
    </w:p>
    <w:p>
      <w:r>
        <w:t>この省令は、建築物の安全性及び市街地の防災機能の確保等を図るための建築基準法等の一部を改正する法律の施行の日（平成十七年六月一日）から施行する。</w:t>
      </w:r>
    </w:p>
    <w:p>
      <w:pPr>
        <w:pStyle w:val="Heading4"/>
      </w:pPr>
      <w:r>
        <w:t>第二条（建築基準法施行規則の一部改正に伴う経過措置）</w:t>
      </w:r>
    </w:p>
    <w:p>
      <w:r>
        <w:t>第一条の規定の施行の日前三年以内に建築基準法（昭和二十五年法律第二百一号。以下「法」という。）第十八条第七項（法第八十八条第一項において準用する場合を含む。）の規定による検査済証の交付を受けていない場合における最初の点検（第一条の規定による改正後の建築基準法施行規則（以下この条において「新基準法規則」という。）第五条の二第一項に規定する点検をいう。）については、新基準法規則第五条の二第二項の規定にかかわらず、第一条の規定の施行の日から起算して三年以内に行うものとする。</w:t>
      </w:r>
    </w:p>
    <w:p>
      <w:pPr>
        <w:pStyle w:val="Heading5"/>
        <w:ind w:left="440"/>
      </w:pPr>
      <w:r>
        <w:t>２</w:t>
      </w:r>
    </w:p>
    <w:p>
      <w:pPr>
        <w:ind w:left="440"/>
      </w:pPr>
      <w:r>
        <w:t>第一条の規定の施行の日前一年以内に法第十八条第七項（法第八十七条の二又は法第八十八条第一項において準用する場合を含む。）の規定による検査済証の交付を受けていない場合における最初の点検（新基準法規則第六条の二第一項に規定する点検をいう。）については、新基準法規則第六条の二第二項の規定にかかわらず、第一条の規定の施行の日から起算して一年以内に行うものとする。</w:t>
      </w:r>
    </w:p>
    <w:p>
      <w:pPr>
        <w:pStyle w:val="Heading5"/>
        <w:ind w:left="440"/>
      </w:pPr>
      <w:r>
        <w:t>３</w:t>
      </w:r>
    </w:p>
    <w:p>
      <w:pPr>
        <w:ind w:left="440"/>
      </w:pPr>
      <w:r>
        <w:t>第一条の規定の施行の際現にある同条の規定による改正前の様式による用紙は、当分の間、これを取り繕って使用することができる。</w:t>
      </w:r>
    </w:p>
    <w:p>
      <w:r>
        <w:br w:type="page"/>
      </w:r>
    </w:p>
    <w:p>
      <w:pPr>
        <w:pStyle w:val="Heading1"/>
      </w:pPr>
      <w:r>
        <w:t>附則（平成一八年三月二九日国土交通省令第一七号）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前に財団法人全国建設研修センター（昭和三十七年四月七日に財団法人全国建設研修センターという名称で設立された法人をいう。）が行った建築指導科（監視員）研修を修了した者は、建築基準法施行令第十四条第三号の規定による建築の実務に関し技術上の責任のある地位にあった建築士で国土交通大臣が同条第一号又は第二号に該当する者と同等以上の建築行政に関する知識及び能力を有すると認めたものとみなす。</w:t>
      </w:r>
    </w:p>
    <w:p>
      <w:r>
        <w:br w:type="page"/>
      </w:r>
    </w:p>
    <w:p>
      <w:pPr>
        <w:pStyle w:val="Heading1"/>
      </w:pPr>
      <w:r>
        <w:t>附則（平成一八年四月二八日国土交通省令第五八号）</w:t>
      </w:r>
    </w:p>
    <w:p>
      <w:pPr>
        <w:pStyle w:val="Heading4"/>
      </w:pPr>
      <w:r>
        <w:t>第一条（施行期日）</w:t>
      </w:r>
    </w:p>
    <w:p>
      <w:r>
        <w:t>この省令は、会社法の施行の日（平成十八年五月一日）から施行する。</w:t>
      </w:r>
    </w:p>
    <w:p>
      <w:pPr>
        <w:pStyle w:val="Heading4"/>
      </w:pPr>
      <w:r>
        <w:t>第二条（経過措置）</w:t>
      </w:r>
    </w:p>
    <w:p>
      <w:r>
        <w:t>この省令の施行の際現にあるこの省令による改正前の様式又は書式による申請書その他の文書は、この省令による改正後のそれぞれの様式又は書式にかかわらず、当分の間、なおこれを使用することができる。</w:t>
      </w:r>
    </w:p>
    <w:p>
      <w:pPr>
        <w:pStyle w:val="Heading4"/>
      </w:pPr>
      <w:r>
        <w:t>第三条</w:t>
      </w:r>
    </w:p>
    <w:p>
      <w:r>
        <w:t>この省令の施行前にしたこの省令による改正前の省令の規定による処分、手続、その他の行為は、この省令による改正後の省令（以下「新令」という。）の規定の適用については、新令の相当規定によってしたものとみなす。</w:t>
      </w:r>
    </w:p>
    <w:p>
      <w:r>
        <w:br w:type="page"/>
      </w:r>
    </w:p>
    <w:p>
      <w:pPr>
        <w:pStyle w:val="Heading1"/>
      </w:pPr>
      <w:r>
        <w:t>附則（平成一八年五月三〇日国土交通省令第六七号）</w:t>
      </w:r>
    </w:p>
    <w:p>
      <w:r>
        <w:t>この省令は、消防法及び石油コンビナート等災害防止法の一部を改正する法律附則第一条第二号に掲げる規定の施行の日（平成十八年六月一日）から施行する。</w:t>
      </w:r>
    </w:p>
    <w:p>
      <w:r>
        <w:br w:type="page"/>
      </w:r>
    </w:p>
    <w:p>
      <w:pPr>
        <w:pStyle w:val="Heading1"/>
      </w:pPr>
      <w:r>
        <w:t>附則（平成一八年九月二七日国土交通省令第九〇号）</w:t>
      </w:r>
    </w:p>
    <w:p>
      <w:r>
        <w:t>この省令は、宅地造成等規制法等の一部を改正する法律の施行の日（平成十八年九月三十日）から施行する。</w:t>
      </w:r>
    </w:p>
    <w:p>
      <w:r>
        <w:br w:type="page"/>
      </w:r>
    </w:p>
    <w:p>
      <w:pPr>
        <w:pStyle w:val="Heading1"/>
      </w:pPr>
      <w:r>
        <w:t>附則（平成一八年九月二九日国土交通省令第九六号）</w:t>
      </w:r>
    </w:p>
    <w:p>
      <w:r>
        <w:t>この省令は、石綿による健康等に係る被害の防止のための大気汚染防止法等の一部を改正する法律の施行の日（平成十八年十月一日）から施行する。</w:t>
        <w:br/>
        <w:t>ただし、第一条中別記第三十六号の二の四様式の改正規定は平成十九年四月一日から施行する。</w:t>
      </w:r>
    </w:p>
    <w:p>
      <w:r>
        <w:br w:type="page"/>
      </w:r>
    </w:p>
    <w:p>
      <w:pPr>
        <w:pStyle w:val="Heading1"/>
      </w:pPr>
      <w:r>
        <w:t>附則（平成一九年三月一六日国土交通省令第一三号）</w:t>
      </w:r>
    </w:p>
    <w:p>
      <w:r>
        <w:t>この省令は、建築物の安全性の確保を図るための建築基準法等の一部を改正する法律（平成十八年法律第九十二号）の施行の日（平成十九年六月二十日）から施行する。</w:t>
      </w:r>
    </w:p>
    <w:p>
      <w:r>
        <w:br w:type="page"/>
      </w:r>
    </w:p>
    <w:p>
      <w:pPr>
        <w:pStyle w:val="Heading1"/>
      </w:pPr>
      <w:r>
        <w:t>附則（平成一九年三月二八日国土交通省令第二〇号）</w:t>
      </w:r>
    </w:p>
    <w:p>
      <w:pPr>
        <w:pStyle w:val="Heading4"/>
      </w:pPr>
      <w:r>
        <w:t>第一条（施行期日）</w:t>
      </w:r>
    </w:p>
    <w:p>
      <w:r>
        <w:t>この省令は、平成十九年四月一日から施行する。</w:t>
      </w:r>
    </w:p>
    <w:p>
      <w:r>
        <w:br w:type="page"/>
      </w:r>
    </w:p>
    <w:p>
      <w:pPr>
        <w:pStyle w:val="Heading1"/>
      </w:pPr>
      <w:r>
        <w:t>附則（平成一九年三月三〇日国土交通省令第二七号）</w:t>
      </w:r>
    </w:p>
    <w:p>
      <w:pPr>
        <w:pStyle w:val="Heading5"/>
        <w:ind w:left="440"/>
      </w:pPr>
      <w:r>
        <w:t>１</w:t>
      </w:r>
    </w:p>
    <w:p>
      <w:pPr>
        <w:ind w:left="440"/>
      </w:pPr>
      <w:r>
        <w:t>この省令は、平成十九年四月一日から施行する。</w:t>
      </w:r>
    </w:p>
    <w:p>
      <w:pPr>
        <w:pStyle w:val="Heading5"/>
        <w:ind w:left="440"/>
      </w:pPr>
      <w:r>
        <w:t>２</w:t>
      </w:r>
    </w:p>
    <w:p>
      <w:pPr>
        <w:ind w:left="440"/>
      </w:pPr>
      <w:r>
        <w:t>この省令の規定による改正後の次に掲げる省令の規定の適用については、この省令の施行前における助教授としての在職は、准教授としての在職とみなす。</w:t>
      </w:r>
    </w:p>
    <w:p>
      <w:pPr>
        <w:pStyle w:val="ListBullet"/>
        <w:ind w:left="880"/>
      </w:pPr>
      <w:r>
        <w:t>四</w:t>
        <w:br/>
        <w:t>建築基準法施行規則第四条の二十三</w:t>
      </w:r>
    </w:p>
    <w:p>
      <w:r>
        <w:br w:type="page"/>
      </w:r>
    </w:p>
    <w:p>
      <w:pPr>
        <w:pStyle w:val="Heading1"/>
      </w:pPr>
      <w:r>
        <w:t>附則（平成一九年六月一九日国土交通省令第六六号）</w:t>
      </w:r>
    </w:p>
    <w:p>
      <w:pPr>
        <w:pStyle w:val="Heading4"/>
      </w:pPr>
      <w:r>
        <w:t>第一条（施行期日）</w:t>
      </w:r>
    </w:p>
    <w:p>
      <w:r>
        <w:t>この省令は、建築物の安全性の確保を図るための建築基準法等の一部を改正する法律（以下「改正法」という。）の施行の日（平成十九年六月二十日）から施行する。</w:t>
        <w:br/>
        <w:t>ただし、次の各号に掲げる規定は、当該各号に定める日から施行する。</w:t>
      </w:r>
    </w:p>
    <w:p>
      <w:pPr>
        <w:pStyle w:val="ListBullet"/>
        <w:ind w:left="880"/>
      </w:pPr>
      <w:r>
        <w:t>一</w:t>
        <w:br/>
        <w:t>第一条中建築基準法施行規則別記第六十八号様式の改正規定及び第三条中建築士法施行規則第七号書式の改正規定</w:t>
        <w:br/>
        <w:br/>
        <w:br/>
        <w:t>平成十九年十二月二十日</w:t>
      </w:r>
    </w:p>
    <w:p>
      <w:pPr>
        <w:pStyle w:val="ListBullet"/>
        <w:ind w:left="880"/>
      </w:pPr>
      <w:r>
        <w:t>二</w:t>
        <w:br/>
        <w:t>第一条中建築基準法施行規則第十条の改正規定、同令第十条の二を同令第十条の二の二とする改正規定、同令第十条の次に一条を加える改正規定、同令第十一条の四第一項の改正規定（同項に第七号及び第八号を加える部分に限る。）及び同条第二項の改正規定</w:t>
        <w:br/>
        <w:br/>
        <w:br/>
        <w:t>平成二十二年四月一日</w:t>
      </w:r>
    </w:p>
    <w:p>
      <w:pPr>
        <w:pStyle w:val="Heading4"/>
      </w:pPr>
      <w:r>
        <w:t>第二条（建築基準法施行規則の一部改正に伴う経過措置）</w:t>
      </w:r>
    </w:p>
    <w:p>
      <w:r>
        <w:t>第一条の規定による改正後の建築基準法施行規則（以下この条において「新基準法規則」という。）第一条の三から第三条まで、第三条の三から第三条の六まで及び第八条の二第一項から第七項までの規定並びに新基準法規則別記第二号様式から第十八号様式まで及び第四十二号様式から第四十二号の十二様式までは、この省令の施行の日（以下「施行日」という。）以後に改正法第一条の規定による改正後の建築基準法（以下「新基準法」という。）第六条第一項若しくは第六条の二第一項（これらの規定を新基準法第八十七条第一項、第八十七条の二又は第八十八条第一項若しくは第二項において準用する場合を含む。）の規定による確認の申請又は新基準法第十八条第二項（新基準法第八十七条第一項、第八十七条の二又は第八十八条第一項若しくは第二項において準用する場合を含む。）の規定による通知がされた建築物、建築設備又は工作物について適用し、施行日前に改正法第一条の規定による改正前の建築基準法（以下「旧基準法」という。）第六条第一項若しくは第六条の二第一項（これらの規定を旧基準法第八十七条第一項、第八十七条の二又は第八十八条第一項若しくは第二項において準用する場合を含む。）の規定による確認の申請又は旧基準法第十八条第二項（旧基準法第八十七条第一項、第八十七条の二又は第八十八条第一項若しくは第二項において準用する場合を含む。）の規定による通知がされた建築物、建築設備又は工作物については、なお従前の例による。</w:t>
      </w:r>
    </w:p>
    <w:p>
      <w:pPr>
        <w:pStyle w:val="Heading5"/>
        <w:ind w:left="440"/>
      </w:pPr>
      <w:r>
        <w:t>２</w:t>
      </w:r>
    </w:p>
    <w:p>
      <w:pPr>
        <w:ind w:left="440"/>
      </w:pPr>
      <w:r>
        <w:t>新基準法規則第四条、第四条の三の二、第四条の四の二、第四条の五の二、第四条の七並びに第八条の二第八項、第十項及び第十一項の規定並びに新基準法規則第十九号様式、第二十号の二様式、第二十三号の二様式、第二十五号様式、第二十六号様式、第四十二号の十三様式、第四十二号の十五様式及び第四十二号の十六様式は、施行日以後に新基準法第七条第一項若しくは第七条の二第一項（これらの規定を新基準法第八十七条の二又は第八十八条第一項若しくは第二項において準用する場合を含む。）の規定による検査の申請又は新基準法第十八条第十四項（新基準法第八十七条の二又は第八十八条第一項若しくは第二項において準用する場合を含む。）の規定による通知がされた建築物、建築設備又は工作物について適用し、施行日前に旧基準法第七条第一項若しくは第七条の二第一項（これらの規定を旧基準法第八十七条の二又は第八十八条第一項若しくは第二項において準用する場合を含む。）の規定による検査の申請又は旧基準法第十八条第五項（旧基準法第八十七条の二又は第八十八条第一項若しくは第二項において準用する場合を含む。）の規定による通知がされた建築物、建築設備又は工作物については、なお従前の例による。</w:t>
      </w:r>
    </w:p>
    <w:p>
      <w:pPr>
        <w:pStyle w:val="Heading5"/>
        <w:ind w:left="440"/>
      </w:pPr>
      <w:r>
        <w:t>３</w:t>
      </w:r>
    </w:p>
    <w:p>
      <w:pPr>
        <w:ind w:left="440"/>
      </w:pPr>
      <w:r>
        <w:t>新基準法規則第四条の八、第四条の十一の二、第四条の十二の二、第四条の十四、第八条の二第十二項から第十四項までの規定並びに新基準法規則、新基準法規則第二十七号様式、第三十号の二様式、第三十二号及び第四十二号の十七様式から第四十二号の十九様式までは、施行日以後に新基準法第七条の三第一項若しくは第七条の四第一項（これらの規定を新基準法第八十七条の二又は第八十八条第一項において準用する場合を含む。）の規定による検査の申請又は新基準法第十八条第十七項（新基準法第八十七条の二又は第八十八条第一項において準用する場合を含む。）の規定による通知がされた建築物、建築設備又は工作物について適用し、施行日前に旧基準法第七条の三第一項若しくは第七条の四第一項（これらの規定を旧基準法第八十七条の二又は第八十八条第一項において準用する場合を含む。）の規定による検査の申請又は旧基準法第十八条第八項（旧基準法第八十七条の二又は第八十八条第一項において準用する場合を含む。）の規定による通知がされた建築物、建築設備又は工作物については、なお従前の例による。</w:t>
      </w:r>
    </w:p>
    <w:p>
      <w:pPr>
        <w:pStyle w:val="Heading5"/>
        <w:ind w:left="440"/>
      </w:pPr>
      <w:r>
        <w:t>４</w:t>
      </w:r>
    </w:p>
    <w:p>
      <w:pPr>
        <w:ind w:left="440"/>
      </w:pPr>
      <w:r>
        <w:t>第一条の規定による改正前の建築基準法施行規則（以下この条において「旧基準法規則」という。）第一条の三第一項本文の規定による国土交通大臣の認定（旧基準法第六条第一項第二号及び第三号に掲げる建築物に係るものに限る。）を受けた構造の建築物又はその部分は、新基準法規則第一条の三第一項第一号イ及びロ（１）の規定による国土交通大臣の認定を受けているものとみなす。</w:t>
      </w:r>
    </w:p>
    <w:p>
      <w:pPr>
        <w:pStyle w:val="Heading5"/>
        <w:ind w:left="440"/>
      </w:pPr>
      <w:r>
        <w:t>５</w:t>
      </w:r>
    </w:p>
    <w:p>
      <w:pPr>
        <w:ind w:left="440"/>
      </w:pPr>
      <w:r>
        <w:t>旧基準法規則第一条の三第一項本文の規定による国土交通大臣の認定（同項の表二の（一）項及び（二）項の（い）欄に該当する建築物に係るものに限る。）を受けた構造の建築物又はその部分のうち、国土交通大臣の認めたものは、新基準法規則第一条の三第一項の表三の各項の規定による国土交通大臣の認定を受けているものとみなす。</w:t>
      </w:r>
    </w:p>
    <w:p>
      <w:pPr>
        <w:pStyle w:val="Heading5"/>
        <w:ind w:left="440"/>
      </w:pPr>
      <w:r>
        <w:t>６</w:t>
      </w:r>
    </w:p>
    <w:p>
      <w:pPr>
        <w:ind w:left="440"/>
      </w:pPr>
      <w:r>
        <w:t>旧基準法規則第一条の三第一項本文の規定による国土交通大臣の認定（同項の表二の（一）項及び（二）項並びに表三の（一）項の（い）欄に該当する建築物に係るものに限る。）を受けた構造の建築物又はその部分で新基準法規則第一条の三第一項第一号ロ（２）の規定による認定を受けるもののうち、国土交通大臣の認めたものは、新基準法規則第十一条の二の三第一項第一号の規定にかかわらず、手数料は徴収しない。</w:t>
      </w:r>
    </w:p>
    <w:p>
      <w:pPr>
        <w:pStyle w:val="Heading5"/>
        <w:ind w:left="440"/>
      </w:pPr>
      <w:r>
        <w:t>７</w:t>
      </w:r>
    </w:p>
    <w:p>
      <w:pPr>
        <w:ind w:left="440"/>
      </w:pPr>
      <w:r>
        <w:t>新基準法規則第十条の規定は、前条第二号に規定する日前に行なわれた指定については、適用しない。</w:t>
      </w:r>
    </w:p>
    <w:p>
      <w:pPr>
        <w:pStyle w:val="Heading5"/>
        <w:ind w:left="440"/>
      </w:pPr>
      <w:r>
        <w:t>８</w:t>
      </w:r>
    </w:p>
    <w:p>
      <w:pPr>
        <w:ind w:left="440"/>
      </w:pPr>
      <w:r>
        <w:t>この省令の施行の際現に旧基準法第六十八条の十第一項の規定による認定を受けている型式に対する次の各号に掲げる規定の適用については、施行日から起算して一年を経過する日までの間は、それぞれ当該各号に定めるところによるものとする。</w:t>
      </w:r>
    </w:p>
    <w:p>
      <w:pPr>
        <w:pStyle w:val="ListBullet"/>
        <w:ind w:left="880"/>
      </w:pPr>
      <w:r>
        <w:t>一</w:t>
        <w:br/>
        <w:t>新基準法規則第十一条の二の三第二項第三号（同号イに掲げる場合に該当する場合に限り、同条第四項において準用する場合を含む。）</w:t>
        <w:br/>
        <w:br/>
        <w:br/>
        <w:t>同号イ中「五分の三」とあるのは、「十分の一」とする。</w:t>
      </w:r>
    </w:p>
    <w:p>
      <w:pPr>
        <w:pStyle w:val="ListBullet"/>
        <w:ind w:left="880"/>
      </w:pPr>
      <w:r>
        <w:t>二</w:t>
        <w:br/>
        <w:t>新基準法規則第十一条の二の三第二項第三号（同号ニに掲げる場合で国土交通大臣が認めるものに該当する場合に限り、同条第四項において準用する場合を含む。）</w:t>
        <w:br/>
        <w:br/>
        <w:br/>
        <w:t>同号ニ中「五分の四」とあるのは、「十分の一」とする。</w:t>
      </w:r>
    </w:p>
    <w:p>
      <w:pPr>
        <w:pStyle w:val="Heading5"/>
        <w:ind w:left="440"/>
      </w:pPr>
      <w:r>
        <w:t>９</w:t>
      </w:r>
    </w:p>
    <w:p>
      <w:pPr>
        <w:ind w:left="440"/>
      </w:pPr>
      <w:r>
        <w:t>この省令の施行の際現に旧基準法第六十八条の十一第一項の規定による認証を受けている者（前項の規定の適用を受ける型式部材等（同条第一項に規定する型式部材等をいう。）の製造又は新築をする者に限る。）に対する新基準法規則第十一条の二の三第二項第四号（同条第四項において準用する場合を含む。）の規定の適用については、施行日から起算して一年を経過する日までの間は、同号中「二万五千円」とあるのは、「二千五百円」とする。</w:t>
      </w:r>
    </w:p>
    <w:p>
      <w:r>
        <w:br w:type="page"/>
      </w:r>
    </w:p>
    <w:p>
      <w:pPr>
        <w:pStyle w:val="Heading1"/>
      </w:pPr>
      <w:r>
        <w:t>附則（平成一九年八月三日国土交通省令第七五号）</w:t>
      </w:r>
    </w:p>
    <w:p>
      <w:pPr>
        <w:pStyle w:val="Heading5"/>
        <w:ind w:left="440"/>
      </w:pPr>
      <w:r>
        <w:t>１</w:t>
      </w:r>
    </w:p>
    <w:p>
      <w:pPr>
        <w:ind w:left="440"/>
      </w:pPr>
      <w:r>
        <w:t>この省令は、平成十九年十月一日から施行する。</w:t>
      </w:r>
    </w:p>
    <w:p>
      <w:r>
        <w:br w:type="page"/>
      </w:r>
    </w:p>
    <w:p>
      <w:pPr>
        <w:pStyle w:val="Heading1"/>
      </w:pPr>
      <w:r>
        <w:t>附則（平成一九年九月二八日国土交通省令第八四号）</w:t>
      </w:r>
    </w:p>
    <w:p>
      <w:r>
        <w:t>この省令は、公布の日から施行する。</w:t>
      </w:r>
    </w:p>
    <w:p>
      <w:r>
        <w:br w:type="page"/>
      </w:r>
    </w:p>
    <w:p>
      <w:pPr>
        <w:pStyle w:val="Heading1"/>
      </w:pPr>
      <w:r>
        <w:t>附則（平成一九年一一月一四日国土交通省令第八八号）</w:t>
      </w:r>
    </w:p>
    <w:p>
      <w:r>
        <w:t>この省令は、公布の日から施行する。</w:t>
      </w:r>
    </w:p>
    <w:p>
      <w:r>
        <w:br w:type="page"/>
      </w:r>
    </w:p>
    <w:p>
      <w:pPr>
        <w:pStyle w:val="Heading1"/>
      </w:pPr>
      <w:r>
        <w:t>附則（平成二〇年二月一八日国土交通省令第七号）</w:t>
      </w:r>
    </w:p>
    <w:p>
      <w:pPr>
        <w:pStyle w:val="Heading5"/>
        <w:ind w:left="440"/>
      </w:pPr>
      <w:r>
        <w:t>１</w:t>
      </w:r>
    </w:p>
    <w:p>
      <w:pPr>
        <w:ind w:left="440"/>
      </w:pPr>
      <w:r>
        <w:t>この省令は、平成二十年四月一日から施行する。</w:t>
      </w:r>
    </w:p>
    <w:p>
      <w:pPr>
        <w:pStyle w:val="Heading5"/>
        <w:ind w:left="440"/>
      </w:pPr>
      <w:r>
        <w:t>２</w:t>
      </w:r>
    </w:p>
    <w:p>
      <w:pPr>
        <w:ind w:left="440"/>
      </w:pPr>
      <w:r>
        <w:t>この省令は、この省令の施行日前に建築基準法第十二条第一項の調査又は第三項の検査を開始した者については、なお従前の例による。</w:t>
      </w:r>
    </w:p>
    <w:p>
      <w:r>
        <w:br w:type="page"/>
      </w:r>
    </w:p>
    <w:p>
      <w:pPr>
        <w:pStyle w:val="Heading1"/>
      </w:pPr>
      <w:r>
        <w:t>附則（平成二〇年三月三一日国土交通省令第一三号）</w:t>
      </w:r>
    </w:p>
    <w:p>
      <w:pPr>
        <w:pStyle w:val="Heading5"/>
        <w:ind w:left="440"/>
      </w:pPr>
      <w:r>
        <w:t>１</w:t>
      </w:r>
    </w:p>
    <w:p>
      <w:pPr>
        <w:ind w:left="440"/>
      </w:pPr>
      <w:r>
        <w:t>この省令は、平成二十年四月一日から施行する。</w:t>
      </w:r>
    </w:p>
    <w:p>
      <w:pPr>
        <w:pStyle w:val="Heading5"/>
        <w:ind w:left="440"/>
      </w:pPr>
      <w:r>
        <w:t>２</w:t>
      </w:r>
    </w:p>
    <w:p>
      <w:pPr>
        <w:ind w:left="440"/>
      </w:pPr>
      <w:r>
        <w:t>施行日前に開始した建築基準法第十二条第二項又は第四項の規定による点検については、なお従前の例による。</w:t>
      </w:r>
    </w:p>
    <w:p>
      <w:r>
        <w:br w:type="page"/>
      </w:r>
    </w:p>
    <w:p>
      <w:pPr>
        <w:pStyle w:val="Heading1"/>
      </w:pPr>
      <w:r>
        <w:t>附則（平成二〇年四月一五日国土交通省令第三二号）</w:t>
      </w:r>
    </w:p>
    <w:p>
      <w:r>
        <w:t>この省令は、公布の日から施行する。</w:t>
      </w:r>
    </w:p>
    <w:p>
      <w:r>
        <w:br w:type="page"/>
      </w:r>
    </w:p>
    <w:p>
      <w:pPr>
        <w:pStyle w:val="Heading1"/>
      </w:pPr>
      <w:r>
        <w:t>附則（平成二〇年五月二七日国土交通省令第三六号）</w:t>
      </w:r>
    </w:p>
    <w:p>
      <w:r>
        <w:t>この省令は、公布の日から施行する。</w:t>
      </w:r>
    </w:p>
    <w:p>
      <w:r>
        <w:br w:type="page"/>
      </w:r>
    </w:p>
    <w:p>
      <w:pPr>
        <w:pStyle w:val="Heading1"/>
      </w:pPr>
      <w:r>
        <w:t>附則（平成二〇年一〇月三一日国土交通省令第八九号）</w:t>
      </w:r>
    </w:p>
    <w:p>
      <w:pPr>
        <w:pStyle w:val="Heading4"/>
      </w:pPr>
      <w:r>
        <w:t>第一条（施行期日）</w:t>
      </w:r>
    </w:p>
    <w:p>
      <w:r>
        <w:t>この省令は、建築士法等の一部を改正する法律（平成十八年法律第百十四号）の施行の日（平成二十年十一月二十八日）から施行する。</w:t>
        <w:br/>
        <w:t>ただし、次の各号に掲げる規定は、当該各号に定める日から施行する。</w:t>
      </w:r>
    </w:p>
    <w:p>
      <w:pPr>
        <w:pStyle w:val="ListBullet"/>
        <w:ind w:left="880"/>
      </w:pPr>
      <w:r>
        <w:t>一</w:t>
        <w:br/>
        <w:t>略</w:t>
      </w:r>
    </w:p>
    <w:p>
      <w:pPr>
        <w:pStyle w:val="ListBullet"/>
        <w:ind w:left="880"/>
      </w:pPr>
      <w:r>
        <w:t>二</w:t>
        <w:br/>
        <w:t>第四条の規定</w:t>
        <w:br/>
        <w:br/>
        <w:br/>
        <w:t>平成二十一年一月十四日</w:t>
      </w:r>
    </w:p>
    <w:p>
      <w:pPr>
        <w:pStyle w:val="Heading4"/>
      </w:pPr>
      <w:r>
        <w:t>第五条（経過措置）</w:t>
      </w:r>
    </w:p>
    <w:p>
      <w:r>
        <w:t>平成二十一年五月二十六日までに行つた設計による建築物の計画についての建築基準法施行規則第一条の三第一項（第四号を除く。）及び第四項（第四号を除く。）、第二条の二第一項（第三号を除く。）並びに第三条第三項（第四号を除く。）の規定の適用については、平成二十一年十一月二十六日までの間は、なお従前の例による。</w:t>
      </w:r>
    </w:p>
    <w:p>
      <w:r>
        <w:br w:type="page"/>
      </w:r>
    </w:p>
    <w:p>
      <w:pPr>
        <w:pStyle w:val="Heading1"/>
      </w:pPr>
      <w:r>
        <w:t>附則（平成二〇年一一月二八日国土交通省令第九五号）</w:t>
      </w:r>
    </w:p>
    <w:p>
      <w:pPr>
        <w:pStyle w:val="Heading5"/>
        <w:ind w:left="440"/>
      </w:pPr>
      <w:r>
        <w:t>１</w:t>
      </w:r>
    </w:p>
    <w:p>
      <w:pPr>
        <w:ind w:left="440"/>
      </w:pPr>
      <w:r>
        <w:t>この省令は、平成二十一年九月二十八日から施行する。</w:t>
      </w:r>
    </w:p>
    <w:p>
      <w:r>
        <w:br w:type="page"/>
      </w:r>
    </w:p>
    <w:p>
      <w:pPr>
        <w:pStyle w:val="Heading1"/>
      </w:pPr>
      <w:r>
        <w:t>附則（平成二〇年一二月一日国土交通省令第九七号）</w:t>
      </w:r>
    </w:p>
    <w:p>
      <w:pPr>
        <w:pStyle w:val="Heading5"/>
        <w:ind w:left="440"/>
      </w:pPr>
      <w:r>
        <w:t>１</w:t>
      </w:r>
    </w:p>
    <w:p>
      <w:pPr>
        <w:ind w:left="440"/>
      </w:pPr>
      <w:r>
        <w:t>この省令は、公布の日から施行する。</w:t>
      </w:r>
    </w:p>
    <w:p>
      <w:r>
        <w:br w:type="page"/>
      </w:r>
    </w:p>
    <w:p>
      <w:pPr>
        <w:pStyle w:val="Heading1"/>
      </w:pPr>
      <w:r>
        <w:t>附則（平成二一年五月一九日国土交通省令第三七号）</w:t>
      </w:r>
    </w:p>
    <w:p>
      <w:pPr>
        <w:pStyle w:val="Heading5"/>
        <w:ind w:left="440"/>
      </w:pPr>
      <w:r>
        <w:t>１</w:t>
      </w:r>
    </w:p>
    <w:p>
      <w:pPr>
        <w:ind w:left="440"/>
      </w:pPr>
      <w:r>
        <w:t>この省令は、公布の日から施行する。</w:t>
      </w:r>
    </w:p>
    <w:p>
      <w:r>
        <w:br w:type="page"/>
      </w:r>
    </w:p>
    <w:p>
      <w:pPr>
        <w:pStyle w:val="Heading1"/>
      </w:pPr>
      <w:r>
        <w:t>附則（平成二一年一〇月三〇日国土交通省令第六一号）</w:t>
      </w:r>
    </w:p>
    <w:p>
      <w:pPr>
        <w:pStyle w:val="Heading5"/>
        <w:ind w:left="440"/>
      </w:pPr>
      <w:r>
        <w:t>１</w:t>
      </w:r>
    </w:p>
    <w:p>
      <w:pPr>
        <w:ind w:left="440"/>
      </w:pPr>
      <w:r>
        <w:t>この省令は、平成二十一年十一月二十七日から施行する。</w:t>
      </w:r>
    </w:p>
    <w:p>
      <w:pPr>
        <w:pStyle w:val="Heading5"/>
        <w:ind w:left="440"/>
      </w:pPr>
      <w:r>
        <w:t>２</w:t>
      </w:r>
    </w:p>
    <w:p>
      <w:pPr>
        <w:ind w:left="440"/>
      </w:pPr>
      <w:r>
        <w:t>この省令の施行前に交付した改正前の建築基準法施行規則別記第三十八号様式及び別記第三十九号様式による身分証明書は、それぞれこの省令による改正後の建築基準法施行規則別記第三十八号様式及び別記第三十九号様式による身分証明書とみなす。</w:t>
      </w:r>
    </w:p>
    <w:p>
      <w:r>
        <w:br w:type="page"/>
      </w:r>
    </w:p>
    <w:p>
      <w:pPr>
        <w:pStyle w:val="Heading1"/>
      </w:pPr>
      <w:r>
        <w:t>附則（平成二二年三月二九日国土交通省令第七号）</w:t>
      </w:r>
    </w:p>
    <w:p>
      <w:r>
        <w:t>この省令は、平成二十二年六月一日から施行する。</w:t>
      </w:r>
    </w:p>
    <w:p>
      <w:r>
        <w:br w:type="page"/>
      </w:r>
    </w:p>
    <w:p>
      <w:pPr>
        <w:pStyle w:val="Heading1"/>
      </w:pPr>
      <w:r>
        <w:t>附則（平成二三年四月二七日国土交通省令第三七号）</w:t>
      </w:r>
    </w:p>
    <w:p>
      <w:r>
        <w:t>この省令は、平成二十三年五月一日から施行する。</w:t>
      </w:r>
    </w:p>
    <w:p>
      <w:r>
        <w:br w:type="page"/>
      </w:r>
    </w:p>
    <w:p>
      <w:pPr>
        <w:pStyle w:val="Heading1"/>
      </w:pPr>
      <w:r>
        <w:t>附則（平成二四年二月九日国土交通省令第八号）</w:t>
      </w:r>
    </w:p>
    <w:p>
      <w:r>
        <w:t>この省令は、地域の自主性及び自立性を高めるための改革の推進を図るための関係法律の整備に関する法律附則第一条第二号に掲げる規定の施行の日（平成二十四年四月一日）から施行する。</w:t>
      </w:r>
    </w:p>
    <w:p>
      <w:r>
        <w:br w:type="page"/>
      </w:r>
    </w:p>
    <w:p>
      <w:pPr>
        <w:pStyle w:val="Heading1"/>
      </w:pPr>
      <w:r>
        <w:t>附則（平成二四年九月二〇日国土交通省令第七六号）</w:t>
      </w:r>
    </w:p>
    <w:p>
      <w:r>
        <w:t>この省令は、公布の日から施行する。</w:t>
      </w:r>
    </w:p>
    <w:p>
      <w:r>
        <w:br w:type="page"/>
      </w:r>
    </w:p>
    <w:p>
      <w:pPr>
        <w:pStyle w:val="Heading1"/>
      </w:pPr>
      <w:r>
        <w:t>附則（平成二四年一〇月一日国土交通省令第八二号）</w:t>
      </w:r>
    </w:p>
    <w:p>
      <w:r>
        <w:t>この省令は、郵政民営化法等の一部を改正する等の法律の施行の日（平成二十四年十月一日）から施行する。</w:t>
      </w:r>
    </w:p>
    <w:p>
      <w:r>
        <w:br w:type="page"/>
      </w:r>
    </w:p>
    <w:p>
      <w:pPr>
        <w:pStyle w:val="Heading1"/>
      </w:pPr>
      <w:r>
        <w:t>附則（平成二五年五月三〇日国土交通省令第四九号）</w:t>
      </w:r>
    </w:p>
    <w:p>
      <w:r>
        <w:t>この省令は、平成二十五年七月一日から施行する。</w:t>
        <w:br/>
        <w:t>ただし、第一条、第四条の二十五、第四条の三十七及び第四条の三十九の改正規定は、公布の日から施行する。</w:t>
      </w:r>
    </w:p>
    <w:p>
      <w:r>
        <w:br w:type="page"/>
      </w:r>
    </w:p>
    <w:p>
      <w:pPr>
        <w:pStyle w:val="Heading1"/>
      </w:pPr>
      <w:r>
        <w:t>附則（平成二五年七月一二日国土交通省令第六一号）</w:t>
      </w:r>
    </w:p>
    <w:p>
      <w:pPr>
        <w:pStyle w:val="Heading5"/>
        <w:ind w:left="440"/>
      </w:pPr>
      <w:r>
        <w:t>１</w:t>
      </w:r>
    </w:p>
    <w:p>
      <w:pPr>
        <w:ind w:left="440"/>
      </w:pPr>
      <w:r>
        <w:t>この省令は、平成二十六年四月一日から施行する。</w:t>
      </w:r>
    </w:p>
    <w:p>
      <w:r>
        <w:br w:type="page"/>
      </w:r>
    </w:p>
    <w:p>
      <w:pPr>
        <w:pStyle w:val="Heading1"/>
      </w:pPr>
      <w:r>
        <w:t>附則（平成二五年一〇月九日国土交通省令第八七号）</w:t>
      </w:r>
    </w:p>
    <w:p>
      <w:pPr>
        <w:pStyle w:val="Heading4"/>
      </w:pPr>
      <w:r>
        <w:t>第一条（施行期日）</w:t>
      </w:r>
    </w:p>
    <w:p>
      <w:r>
        <w:t>この省令は、建築物の耐震改修の促進に関する法律の一部を改正する法律の施行の日（平成二十五年十一月二十五日）から施行する。</w:t>
      </w:r>
    </w:p>
    <w:p>
      <w:r>
        <w:br w:type="page"/>
      </w:r>
    </w:p>
    <w:p>
      <w:pPr>
        <w:pStyle w:val="Heading1"/>
      </w:pPr>
      <w:r>
        <w:t>附則（平成二六年四月一日国土交通省令第四三号）</w:t>
      </w:r>
    </w:p>
    <w:p>
      <w:r>
        <w:t>この省令は、平成二十六年四月一日から施行する。</w:t>
      </w:r>
    </w:p>
    <w:p>
      <w:r>
        <w:br w:type="page"/>
      </w:r>
    </w:p>
    <w:p>
      <w:pPr>
        <w:pStyle w:val="Heading1"/>
      </w:pPr>
      <w:r>
        <w:t>附則（平成二六年六月二七日国土交通省令第五八号）</w:t>
      </w:r>
    </w:p>
    <w:p>
      <w:r>
        <w:t>この省令は、平成二十六年七月一日から施行する。</w:t>
      </w:r>
    </w:p>
    <w:p>
      <w:r>
        <w:br w:type="page"/>
      </w:r>
    </w:p>
    <w:p>
      <w:pPr>
        <w:pStyle w:val="Heading1"/>
      </w:pPr>
      <w:r>
        <w:t>附則（平成二六年七月二五日国土交通省令第六七号）</w:t>
      </w:r>
    </w:p>
    <w:p>
      <w:r>
        <w:t>この省令は、都市再生特別措置法等の一部を改正する法律の施行の日（平成二十六年八月一日）から施行する。</w:t>
      </w:r>
    </w:p>
    <w:p>
      <w:r>
        <w:br w:type="page"/>
      </w:r>
    </w:p>
    <w:p>
      <w:pPr>
        <w:pStyle w:val="Heading1"/>
      </w:pPr>
      <w:r>
        <w:t>附則（平成二六年八月二二日国土交通省令第七一号）</w:t>
      </w:r>
    </w:p>
    <w:p>
      <w:r>
        <w:t>この省令は、公布の日から施行する。</w:t>
      </w:r>
    </w:p>
    <w:p>
      <w:r>
        <w:br w:type="page"/>
      </w:r>
    </w:p>
    <w:p>
      <w:pPr>
        <w:pStyle w:val="Heading1"/>
      </w:pPr>
      <w:r>
        <w:t>附則（平成二七年一月二九日国土交通省令第五号）</w:t>
      </w:r>
    </w:p>
    <w:p>
      <w:pPr>
        <w:pStyle w:val="Heading4"/>
      </w:pPr>
      <w:r>
        <w:t>第一条（施行期日）</w:t>
      </w:r>
    </w:p>
    <w:p>
      <w:r>
        <w:t>この省令は、建築基準法の一部を改正する法律（平成二十六年法律第五十四号。以下「改正法」という。）の施行の日（平成二十七年六月一日。以下「施行日」という。）から施行する。</w:t>
      </w:r>
    </w:p>
    <w:p>
      <w:pPr>
        <w:pStyle w:val="Heading4"/>
      </w:pPr>
      <w:r>
        <w:t>第二条（経過措置）</w:t>
      </w:r>
    </w:p>
    <w:p>
      <w:r>
        <w:t>施行日前に改正法の規定による改正前の建築基準法（以下「旧法」という。）第六条第一項若しくは第六条の二第一項の規定による確認の申請又は旧法第十八条第二項の規定による通知がされた建築物については、第一条の規定による改正後の建築基準法施行規則（以下「新施行規則」という。）第一条の四、第六条の四及び第八条の二第二項の規定は、適用しない。</w:t>
      </w:r>
    </w:p>
    <w:p>
      <w:pPr>
        <w:pStyle w:val="Heading5"/>
        <w:ind w:left="440"/>
      </w:pPr>
      <w:r>
        <w:t>２</w:t>
      </w:r>
    </w:p>
    <w:p>
      <w:pPr>
        <w:ind w:left="440"/>
      </w:pPr>
      <w:r>
        <w:t>新施行規則第二条から第三条まで、第三条の四、第三条の五及び第八条の二（第二項を除く。）の規定並びに新施行規則別記第五号様式、第十五号様式、第十六号様式及び第四十二号の三様式並びに第二条の規定による改正後の建築基準法に基づく指定建築基準適合判定資格者検定機関等に関する省令（以下「新機関省令」という。）第三十一条の十及び第三十一条の十一の規定は、施行日以後に改正法の規定による改正後の建築基準法（以下「新法」という。）第六条第一項若しくは第六条の二第一項の規定による確認の申請又は新法第十八条第二項の規定による通知がされた建築物について適用し、施行日前に旧法第六条第一項若しくは第六条の二第一項の規定による確認の申請又は旧法第十八条第二項の規定による通知がされた建築物については、なお従前の例による。</w:t>
      </w:r>
    </w:p>
    <w:p>
      <w:pPr>
        <w:pStyle w:val="Heading5"/>
        <w:ind w:left="440"/>
      </w:pPr>
      <w:r>
        <w:t>４</w:t>
      </w:r>
    </w:p>
    <w:p>
      <w:pPr>
        <w:ind w:left="440"/>
      </w:pPr>
      <w:r>
        <w:t>施行日前にした行為に対する罰則の適用については、なお従前の例による。</w:t>
      </w:r>
    </w:p>
    <w:p>
      <w:r>
        <w:br w:type="page"/>
      </w:r>
    </w:p>
    <w:p>
      <w:pPr>
        <w:pStyle w:val="Heading1"/>
      </w:pPr>
      <w:r>
        <w:t>附則（平成二七年二月一〇日国土交通省令第八号）</w:t>
      </w:r>
    </w:p>
    <w:p>
      <w:pPr>
        <w:pStyle w:val="Heading4"/>
      </w:pPr>
      <w:r>
        <w:t>第一条（施行期日）</w:t>
      </w:r>
    </w:p>
    <w:p>
      <w:r>
        <w:t>この省令は、建築士法の一部を改正する法律の施行の日（平成二十七年六月二十五日。以下「施行日」という。）から施行する。</w:t>
      </w:r>
    </w:p>
    <w:p>
      <w:pPr>
        <w:pStyle w:val="Heading4"/>
      </w:pPr>
      <w:r>
        <w:t>第三条（建築基準法施行規則の一部改正に伴う経過措置）</w:t>
      </w:r>
    </w:p>
    <w:p>
      <w:r>
        <w:t>第二条の規定による改正後の建築基準法施行規則別記第六十八号書式は、施行日以後に建築基準法第六条第一項若しくは第六条の二第一項（これらの規定を同法第八十七条の二又は第八十八条第一項若しくは第二項において準用する場合を含む。以下この条において同じ。）の規定による確認の申請又は同法第十八条第二項（同法第八十七条の二又は第八十八条第一項若しくは第二項において準用する場合を含む。以下この条において同じ。）の規定による通知がされた建築物、建築設備又は工作物について適用し、施行日前に同法第六条第一項若しくは第六条の二第一項の規定による確認の申請又は同法第十八条第二項の規定による通知がされた建築物、建築設備又は工作物については、なお従前の例による。</w:t>
      </w:r>
    </w:p>
    <w:p>
      <w:r>
        <w:br w:type="page"/>
      </w:r>
    </w:p>
    <w:p>
      <w:pPr>
        <w:pStyle w:val="Heading1"/>
      </w:pPr>
      <w:r>
        <w:t>附則（平成二七年三月二七日国土交通省令第一三号）</w:t>
      </w:r>
    </w:p>
    <w:p>
      <w:r>
        <w:t>この省令は、子ども・子育て支援法の施行の日（平成二十七年四月一日）から施行する。</w:t>
      </w:r>
    </w:p>
    <w:p>
      <w:r>
        <w:br w:type="page"/>
      </w:r>
    </w:p>
    <w:p>
      <w:pPr>
        <w:pStyle w:val="Heading1"/>
      </w:pPr>
      <w:r>
        <w:t>附則（平成二七年七月一七日国土交通省令第五四号）</w:t>
      </w:r>
    </w:p>
    <w:p>
      <w:pPr>
        <w:pStyle w:val="Heading4"/>
      </w:pPr>
      <w:r>
        <w:t>第一条（施行期日）</w:t>
      </w:r>
    </w:p>
    <w:p>
      <w:r>
        <w:t>この省令は、水防法等の一部を改正する法律の施行の日（平成二十七年七月十九日）から施行する。</w:t>
      </w:r>
    </w:p>
    <w:p>
      <w:r>
        <w:br w:type="page"/>
      </w:r>
    </w:p>
    <w:p>
      <w:pPr>
        <w:pStyle w:val="Heading1"/>
      </w:pPr>
      <w:r>
        <w:t>附則（平成二七年九月二五日国土交通省令第七一号）</w:t>
      </w:r>
    </w:p>
    <w:p>
      <w:r>
        <w:t>この省令は、平成二十八年四月一日から施行する。</w:t>
      </w:r>
    </w:p>
    <w:p>
      <w:r>
        <w:br w:type="page"/>
      </w:r>
    </w:p>
    <w:p>
      <w:pPr>
        <w:pStyle w:val="Heading1"/>
      </w:pPr>
      <w:r>
        <w:t>附則（平成二七年一二月一日国土交通省令第八一号）</w:t>
      </w:r>
    </w:p>
    <w:p>
      <w:pPr>
        <w:pStyle w:val="Heading5"/>
        <w:ind w:left="440"/>
      </w:pPr>
      <w:r>
        <w:t>１</w:t>
      </w:r>
    </w:p>
    <w:p>
      <w:pPr>
        <w:ind w:left="440"/>
      </w:pPr>
      <w:r>
        <w:t>この省令は、平成二十七年十二月三十一日から施行する。</w:t>
      </w:r>
    </w:p>
    <w:p>
      <w:pPr>
        <w:pStyle w:val="Heading5"/>
        <w:ind w:left="440"/>
      </w:pPr>
      <w:r>
        <w:t>２</w:t>
      </w:r>
    </w:p>
    <w:p>
      <w:pPr>
        <w:ind w:left="440"/>
      </w:pPr>
      <w:r>
        <w:t>この省令の施行前に建築基準法第七十七条の五十六第二項に規定する指定性能評価機関又は同法第七十七条の五十七第二項に規定する承認性能評価機関に対してされた性能評価の申請については、なお従前の例による。</w:t>
      </w:r>
    </w:p>
    <w:p>
      <w:r>
        <w:br w:type="page"/>
      </w:r>
    </w:p>
    <w:p>
      <w:pPr>
        <w:pStyle w:val="Heading1"/>
      </w:pPr>
      <w:r>
        <w:t>附則（平成二八年一月二八日国土交通省令第四号）</w:t>
      </w:r>
    </w:p>
    <w:p>
      <w:r>
        <w:t>この省令は、学校教育法等の一部を改正する法律の施行の日（平成二十八年四月一日）から施行する。</w:t>
      </w:r>
    </w:p>
    <w:p>
      <w:r>
        <w:br w:type="page"/>
      </w:r>
    </w:p>
    <w:p>
      <w:pPr>
        <w:pStyle w:val="Heading1"/>
      </w:pPr>
      <w:r>
        <w:t>附則（平成二八年二月二九日国土交通省令第一〇号）</w:t>
      </w:r>
    </w:p>
    <w:p>
      <w:pPr>
        <w:pStyle w:val="Heading4"/>
      </w:pPr>
      <w:r>
        <w:t>第一条（施行期日）</w:t>
      </w:r>
    </w:p>
    <w:p>
      <w:r>
        <w:t>この省令は、建築基準法の一部を改正する法律（平成二十六年法律第五十四号。以下「改正法」という。）附則第一条第三号に掲げる規定の施行の日（平成二十八年六月一日。以下「施行日」という。）から施行する。</w:t>
        <w:br/>
        <w:t>ただし、次条第一項の規定は、公布の日から施行する。</w:t>
      </w:r>
    </w:p>
    <w:p>
      <w:pPr>
        <w:pStyle w:val="Heading4"/>
      </w:pPr>
      <w:r>
        <w:t>第二条（建築基準法施行規則の一部改正に伴う経過措置）</w:t>
      </w:r>
    </w:p>
    <w:p>
      <w:r>
        <w:t>第一条の規定による改正後の建築基準法施行規則（以下この条において「新施行規則」という。）第六条の六の表の（三）項の（は）欄の登録を受けようとする者は、施行日前においても、その申請を行うことができる。</w:t>
        <w:br/>
        <w:t>新施行規則第六条の十四において読み替えて準用する第三条の二十の規定による登録防火設備検査員講習事務規程の届出についても、同様とする。</w:t>
      </w:r>
    </w:p>
    <w:p>
      <w:pPr>
        <w:pStyle w:val="Heading5"/>
        <w:ind w:left="440"/>
      </w:pPr>
      <w:r>
        <w:t>２</w:t>
      </w:r>
    </w:p>
    <w:p>
      <w:pPr>
        <w:ind w:left="440"/>
      </w:pPr>
      <w:r>
        <w:t>第一条の規定の施行の際現に同条の規定による改正前の建築基準法施行規則（以下この条において「旧施行規則」という。）第四条の二十第一項第二号の登録、同条第二項第二号の登録又は同条第三項第二号の登録を受けている講習は、それぞれ新施行規則第六条の六の表の（一）項の（は）欄の登録、同表の（四）項の（は）欄の登録又は同表の（二）項の（は）欄の登録を受けている講習とみなす。</w:t>
      </w:r>
    </w:p>
    <w:p>
      <w:pPr>
        <w:pStyle w:val="Heading5"/>
        <w:ind w:left="440"/>
      </w:pPr>
      <w:r>
        <w:t>３</w:t>
      </w:r>
    </w:p>
    <w:p>
      <w:pPr>
        <w:ind w:left="440"/>
      </w:pPr>
      <w:r>
        <w:t>施行日前に旧施行規則第四条の二十第一項第二号の登録、同条第二項第二号の登録又は同条第三項第二号の登録を受けた講習を修了した者は、それぞれ新施行規則第六条の六の表の（一）項の（は）欄の登録、同表の（四）項の（は）欄の登録又は同表の（二）項の（は）欄の登録を受けた講習を修了した者とみなす。</w:t>
      </w:r>
    </w:p>
    <w:p>
      <w:pPr>
        <w:pStyle w:val="Heading5"/>
        <w:ind w:left="440"/>
      </w:pPr>
      <w:r>
        <w:t>４</w:t>
      </w:r>
    </w:p>
    <w:p>
      <w:pPr>
        <w:ind w:left="440"/>
      </w:pPr>
      <w:r>
        <w:t>小荷物専用昇降機及び防火設備（第一条の規定の施行の際現に存するもの又は施行日から平成二十九年五月三十一日までの間に建築基準法第七条第五項又は同法第七条の二第五項（いずれも同法第八十七条の二において準用する場合を含む。）の規定による検査済証の交付を受けたものに限る。）に関する同法第十二条第三項の規定による報告に対する新施行規則第六条第一項の規定の適用については、平成三十一年五月三十一日までの間は、同項中「おおむね六月から一年まで（ただし、国土交通大臣が定める検査の項目については、一年から三年まで）の間隔をおいて特定行政庁が定める時期（次のいずれかに該当する場合においては、その直後の時期を除く。）」とあるのは、「平成二十八年六月一日から平成三十一年五月三十一日までの間で特定行政庁が定める時期」とする。</w:t>
      </w:r>
    </w:p>
    <w:p>
      <w:pPr>
        <w:pStyle w:val="Heading5"/>
        <w:ind w:left="440"/>
      </w:pPr>
      <w:r>
        <w:t>５</w:t>
      </w:r>
    </w:p>
    <w:p>
      <w:pPr>
        <w:ind w:left="440"/>
      </w:pPr>
      <w:r>
        <w:t>第一条の規定の施行の際現に存する防火設備に関する建築基準法第十二条第四項の点検に対する新施行規則第六条の二第一項の規定の適用については、平成三十一年五月三十一日までの間は、同項中「一年（ただし、国土交通大臣が定める検査の項目については、三年）以内ごと」とあるのは、「平成三十一年五月三十一日までの間」とし、同条第二項の規定は、適用しない。</w:t>
      </w:r>
    </w:p>
    <w:p>
      <w:pPr>
        <w:pStyle w:val="Heading5"/>
        <w:ind w:left="440"/>
      </w:pPr>
      <w:r>
        <w:t>６</w:t>
      </w:r>
    </w:p>
    <w:p>
      <w:pPr>
        <w:ind w:left="440"/>
      </w:pPr>
      <w:r>
        <w:t>新施行規則第十二条の規定の適用については、施行日から平成二十九年五月三十一日までの間は、同条ただし書中「第五号」とあるのは「第二号」と、「第八号まで」とあるのは「第八号まで、第十四号及び第十五号」と、別記第三十七号の六様式から別記第三十七号の二十一様式まで中「　地方整備局長　北海道開発局長」とあるのは「　国土交通大臣　地方整備局長　北海道開発局長」とする。</w:t>
      </w:r>
    </w:p>
    <w:p>
      <w:pPr>
        <w:pStyle w:val="Heading5"/>
        <w:ind w:left="440"/>
      </w:pPr>
      <w:r>
        <w:t>７</w:t>
      </w:r>
    </w:p>
    <w:p>
      <w:pPr>
        <w:ind w:left="440"/>
      </w:pPr>
      <w:r>
        <w:t>第一条の規定の施行の際現にある同条の規定による改正前の様式による用紙は、当分の間、これを取り繕って使用することができる。</w:t>
      </w:r>
    </w:p>
    <w:p>
      <w:r>
        <w:br w:type="page"/>
      </w:r>
    </w:p>
    <w:p>
      <w:pPr>
        <w:pStyle w:val="Heading1"/>
      </w:pPr>
      <w:r>
        <w:t>附則（平成二八年三月三一日国土交通省令第二三号）</w:t>
      </w:r>
    </w:p>
    <w:p>
      <w:pPr>
        <w:pStyle w:val="Heading5"/>
        <w:ind w:left="440"/>
      </w:pPr>
      <w:r>
        <w:t>１</w:t>
      </w:r>
    </w:p>
    <w:p>
      <w:pPr>
        <w:ind w:left="440"/>
      </w:pPr>
      <w:r>
        <w:t>この省令は、行政不服審査法の施行の日（平成二十八年四月一日）から施行する。</w:t>
      </w:r>
    </w:p>
    <w:p>
      <w:r>
        <w:br w:type="page"/>
      </w:r>
    </w:p>
    <w:p>
      <w:pPr>
        <w:pStyle w:val="Heading1"/>
      </w:pPr>
      <w:r>
        <w:t>附則（平成二八年八月二九日国土交通省令第六一号）</w:t>
      </w:r>
    </w:p>
    <w:p>
      <w:r>
        <w:t>この省令は、都市再生特別措置法等の一部を改正する法律の施行の日（平成二十八年九月一日）から施行する。</w:t>
      </w:r>
    </w:p>
    <w:p>
      <w:r>
        <w:br w:type="page"/>
      </w:r>
    </w:p>
    <w:p>
      <w:pPr>
        <w:pStyle w:val="Heading1"/>
      </w:pPr>
      <w:r>
        <w:t>附則（平成二八年一〇月三日国土交通省令第七二号）</w:t>
      </w:r>
    </w:p>
    <w:p>
      <w:r>
        <w:t>この省令は、公布の日から施行する。</w:t>
      </w:r>
    </w:p>
    <w:p>
      <w:r>
        <w:br w:type="page"/>
      </w:r>
    </w:p>
    <w:p>
      <w:pPr>
        <w:pStyle w:val="Heading1"/>
      </w:pPr>
      <w:r>
        <w:t>附則（平成二八年一一月三〇日国土交通省令第八〇号）</w:t>
      </w:r>
    </w:p>
    <w:p>
      <w:r>
        <w:t>この省令は、建築物のエネルギー消費性能の向上に関する法律の一部の施行の日（平成二十九年四月一日）から施行する。</w:t>
      </w:r>
    </w:p>
    <w:p>
      <w:r>
        <w:br w:type="page"/>
      </w:r>
    </w:p>
    <w:p>
      <w:pPr>
        <w:pStyle w:val="Heading1"/>
      </w:pPr>
      <w:r>
        <w:t>附則（平成二九年三月三一日国土交通省令第一九号）</w:t>
      </w:r>
    </w:p>
    <w:p>
      <w:pPr>
        <w:pStyle w:val="Heading4"/>
      </w:pPr>
      <w:r>
        <w:t>第一条(施行期日)</w:t>
      </w:r>
    </w:p>
    <w:p>
      <w:r>
        <w:t>この省令は、電気事業法等の一部を改正する等の法律（以下「改正法」という。）附則第一条第五号に掲げる規定の施行の日（平成二十九年四月一日）から施行する。</w:t>
      </w:r>
    </w:p>
    <w:p>
      <w:r>
        <w:br w:type="page"/>
      </w:r>
    </w:p>
    <w:p>
      <w:pPr>
        <w:pStyle w:val="Heading1"/>
      </w:pPr>
      <w:r>
        <w:t>附則（平成二九年八月二日国土交通省令第四九号）</w:t>
      </w:r>
    </w:p>
    <w:p>
      <w:pPr>
        <w:pStyle w:val="Heading4"/>
      </w:pPr>
      <w:r>
        <w:t>第一条（施行期日）</w:t>
      </w:r>
    </w:p>
    <w:p>
      <w:r>
        <w:t>この省令は、平成三十年四月一日から施行する。</w:t>
      </w:r>
    </w:p>
    <w:p>
      <w:r>
        <w:br w:type="page"/>
      </w:r>
    </w:p>
    <w:p>
      <w:pPr>
        <w:pStyle w:val="Heading1"/>
      </w:pPr>
      <w:r>
        <w:t>附則（平成三〇年七月一一日国土交通省令第五八号）</w:t>
      </w:r>
    </w:p>
    <w:p>
      <w:r>
        <w:t>この省令は、都市再生特別措置法等の一部を改正する法律の施行の日（平成三十年七月十五日）から施行する。</w:t>
      </w:r>
    </w:p>
    <w:p>
      <w:r>
        <w:br w:type="page"/>
      </w:r>
    </w:p>
    <w:p>
      <w:pPr>
        <w:pStyle w:val="Heading1"/>
      </w:pPr>
      <w:r>
        <w:t>附則（平成三〇年九月一二日国土交通省令第六九号）</w:t>
      </w:r>
    </w:p>
    <w:p>
      <w:r>
        <w:t>この省令は、建築基準法の一部を改正する法律附則第一条第二号に掲げる規定の施行の日（平成三十年九月二十五日）から施行する。</w:t>
      </w:r>
    </w:p>
    <w:p>
      <w:r>
        <w:br w:type="page"/>
      </w:r>
    </w:p>
    <w:p>
      <w:pPr>
        <w:pStyle w:val="Heading1"/>
      </w:pPr>
      <w:r>
        <w:t>附則（令和元年五月七日国土交通省令第一号）</w:t>
      </w:r>
    </w:p>
    <w:p>
      <w:r>
        <w:t>この省令は、公布の日から施行する。</w:t>
      </w:r>
    </w:p>
    <w:p>
      <w:r>
        <w:br w:type="page"/>
      </w:r>
    </w:p>
    <w:p>
      <w:pPr>
        <w:pStyle w:val="Heading1"/>
      </w:pPr>
      <w:r>
        <w:t>附則（令和元年六月二〇日国土交通省令第一五号）</w:t>
      </w:r>
    </w:p>
    <w:p>
      <w:pPr>
        <w:pStyle w:val="Heading4"/>
      </w:pPr>
      <w:r>
        <w:t>第一条（施行期日）</w:t>
      </w:r>
    </w:p>
    <w:p>
      <w:r>
        <w:t>この省令は、建築基準法の一部を改正する法律の施行の日（令和元年六月二十五日）から施行する。</w:t>
      </w:r>
    </w:p>
    <w:p>
      <w:pPr>
        <w:pStyle w:val="Heading4"/>
      </w:pPr>
      <w:r>
        <w:t>第二条（経過措置）</w:t>
      </w:r>
    </w:p>
    <w:p>
      <w:r>
        <w:t>この省令の施行の際現にある第一条の規定による改正前の様式による用紙は、当分の間、これを取り繕って使用することができる。</w:t>
      </w:r>
    </w:p>
    <w:p>
      <w:pPr>
        <w:pStyle w:val="Heading5"/>
        <w:ind w:left="440"/>
      </w:pPr>
      <w:r>
        <w:t>２</w:t>
      </w:r>
    </w:p>
    <w:p>
      <w:pPr>
        <w:ind w:left="440"/>
      </w:pPr>
      <w:r>
        <w:t>この省令の施行の際現に第三条の規定による改正前の建築基準法に基づく指定建築基準適合判定資格者検定機関等に関する省令（次項において「旧機関省令」という。）第五十九条第一号、第四号又は第十四号に掲げる区分に従い建築基準法第六十八条の二十五第三項の規定による指定を受けている者は、それぞれ施行日に第三条の規定による改正後の建築基準法に基づく指定建築基準適合判定資格者検定機関等に関する省令（次項において「新機関省令」という。）第五十九条第一号、第四号又は第十四号に掲げる区分に従い同項の規定による指定を受けた者とみなす。</w:t>
      </w:r>
    </w:p>
    <w:p>
      <w:pPr>
        <w:pStyle w:val="Heading5"/>
        <w:ind w:left="440"/>
      </w:pPr>
      <w:r>
        <w:t>３</w:t>
      </w:r>
    </w:p>
    <w:p>
      <w:pPr>
        <w:ind w:left="440"/>
      </w:pPr>
      <w:r>
        <w:t>この省令の施行の際現に旧機関省令第五十九条第三号の二に掲げる区分に従い建築基準法第六十八条の二十五第三項の規定による指定を受けている者は、施行日に新機関省令第五十九条第一号及び第三号の二に掲げる区分に従い同項の規定による指定を受けた者とみなす。</w:t>
      </w:r>
    </w:p>
    <w:p>
      <w:r>
        <w:br w:type="page"/>
      </w:r>
    </w:p>
    <w:p>
      <w:pPr>
        <w:pStyle w:val="Heading1"/>
      </w:pPr>
      <w:r>
        <w:t>附則（令和元年六月二八日国土交通省令第二〇号）</w:t>
      </w:r>
    </w:p>
    <w:p>
      <w:r>
        <w:t>この省令は、不正競争防止法等の一部を改正する法律の施行の日（令和元年七月一日）から施行する。</w:t>
      </w:r>
    </w:p>
    <w:p>
      <w:r>
        <w:br w:type="page"/>
      </w:r>
    </w:p>
    <w:p>
      <w:pPr>
        <w:pStyle w:val="Heading1"/>
      </w:pPr>
      <w:r>
        <w:t>附則（令和元年九月一三日国土交通省令第三四号）</w:t>
      </w:r>
    </w:p>
    <w:p>
      <w:pPr>
        <w:pStyle w:val="Heading4"/>
      </w:pPr>
      <w:r>
        <w:t>第一条（施行期日）</w:t>
      </w:r>
    </w:p>
    <w:p>
      <w:r>
        <w:t>この省令は、成年被後見人等の権利の制限に係る措置の適正化等を図るための関係法律の整備に関する法律（以下「整備法」という。）の施行の日（令和元年九月十四日）から施行する。</w:t>
        <w:br/>
        <w:t>ただし、次の各号に掲げる規定は、当該各号に定める日から施行する。</w:t>
      </w:r>
    </w:p>
    <w:p>
      <w:pPr>
        <w:pStyle w:val="ListBullet"/>
        <w:ind w:left="880"/>
      </w:pPr>
      <w:r>
        <w:t>一</w:t>
        <w:br/>
        <w:t>第四条及び第二十三条（建築士法に基づく中央指定登録機関等に関する省令第十二条第一号及び第十三条の改正規定に限る。）の規定</w:t>
        <w:br/>
        <w:br/>
        <w:br/>
        <w:t>整備法附則第一条第三号に掲げる規定の施行の日（令和元年十二月一日）</w:t>
      </w:r>
    </w:p>
    <w:p>
      <w:pPr>
        <w:pStyle w:val="ListBullet"/>
        <w:ind w:left="880"/>
      </w:pPr>
      <w:r>
        <w:t>二</w:t>
        <w:br/>
        <w:t>第十一条、第二十四条及び第二十六条の規定</w:t>
        <w:br/>
        <w:br/>
        <w:br/>
        <w:t>整備法附則第一条第二号に掲げる規定の施行の日（令和元年十二月十四日）</w:t>
      </w:r>
    </w:p>
    <w:p>
      <w:pPr>
        <w:pStyle w:val="Heading4"/>
      </w:pPr>
      <w:r>
        <w:t>第二条（行政庁の行為等に関する経過措置）</w:t>
      </w:r>
    </w:p>
    <w:p>
      <w:r>
        <w:t>この省令の施行の日前に、この省令による改正前の海難審判法施行規則、ボート、モーター、選手、審判員及び検査員登録規則及び航空法施行規則（欠格条項を定めるものに限る。）に基づき行われた行政庁の処分その他の行為及び当該規定により生じた失職の効力については、なお従前の例による。</w:t>
      </w:r>
    </w:p>
    <w:p>
      <w:r>
        <w:br w:type="page"/>
      </w:r>
    </w:p>
    <w:p>
      <w:pPr>
        <w:pStyle w:val="Heading1"/>
      </w:pPr>
      <w:r>
        <w:t>附則（令和元年一〇月一日国土交通省令第三七号）</w:t>
      </w:r>
    </w:p>
    <w:p>
      <w:pPr>
        <w:pStyle w:val="Heading4"/>
      </w:pPr>
      <w:r>
        <w:t>第一条（施行期日）</w:t>
      </w:r>
    </w:p>
    <w:p>
      <w:r>
        <w:t>この省令は、令和二年四月一日から施行する。</w:t>
        <w:br/>
        <w:t>ただし、建築基準法施行規則第十一条の二の三、別表第二及び別表第三の改正規定並びに次条の規定は、公布の日から施行する。</w:t>
      </w:r>
    </w:p>
    <w:p>
      <w:pPr>
        <w:pStyle w:val="Heading4"/>
      </w:pPr>
      <w:r>
        <w:t>第二条（準備行為）</w:t>
      </w:r>
    </w:p>
    <w:p>
      <w:r>
        <w:t>建築基準法施行規則第十条の五の五に規定する型式部材等製造者の認証（次条において単に「型式部材等製造者の認証」という。）及びこれに関し必要な手続その他の行為は、この省令の施行の日前においても、この省令による改正後の建築基準法施行規則第十条の五の六第二項及び第十条の五の九第一項の規定の例により行うことができる。</w:t>
      </w:r>
    </w:p>
    <w:p>
      <w:pPr>
        <w:pStyle w:val="Heading4"/>
      </w:pPr>
      <w:r>
        <w:t>第三条（経過措置）</w:t>
      </w:r>
    </w:p>
    <w:p>
      <w:r>
        <w:t>この省令の施行の日前にされた型式部材等製造者の認証の申請（前条の規定に基づくこの省令による改正後の建築基準法施行規則第十条の五の六第二項の規定の例による申請を除く。）であって、この省令の施行の際、認証をするかどうかの処分がなされていないものについての処分については、なお従前の例による。</w:t>
      </w:r>
    </w:p>
    <w:p>
      <w:r>
        <w:br w:type="page"/>
      </w:r>
    </w:p>
    <w:p>
      <w:pPr>
        <w:pStyle w:val="Heading1"/>
      </w:pPr>
      <w:r>
        <w:t>附則（令和元年一二月一六日国土交通省令第四七号）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p>
      <w:pPr>
        <w:pStyle w:val="Heading4"/>
      </w:pPr>
      <w:r>
        <w:t>第二条（航空法施行規則の一部を改正する省令の一部改正）</w:t>
      </w:r>
    </w:p>
    <w:p>
      <w:r>
        <w:t>航空法施行規則の一部を改正する省令（平成二十六年国土交通省令第四十八号）の一部を次のように改正する。</w:t>
      </w:r>
    </w:p>
    <w:p>
      <w:pPr>
        <w:pStyle w:val="Heading4"/>
      </w:pPr>
      <w:r>
        <w:t>第三条（航空法施行規則の一部を改正する省令の一部改正）</w:t>
      </w:r>
    </w:p>
    <w:p>
      <w:r>
        <w:t>航空法施行規則の一部を改正する省令（平成二十六年国土交通省令第八十二号）の一部を次のように改正する。</w:t>
      </w:r>
    </w:p>
    <w:p>
      <w:pPr>
        <w:pStyle w:val="Heading4"/>
      </w:pPr>
      <w:r>
        <w:t>第四条（海洋汚染等及び海上災害の防止に関する法律の規定に基づく船舶の設備等の検査等に関する規則の一部を改正する省令の一部改正）</w:t>
      </w:r>
    </w:p>
    <w:p>
      <w:r>
        <w:t>海洋汚染等及び海上災害の防止に関する法律の規定に基づく船舶の設備等の検査等に関する規則の一部を改正する省令（平成二十七年国土交通省令第六十五号）の一部を次のように改正する。</w:t>
      </w:r>
    </w:p>
    <w:p>
      <w:pPr>
        <w:pStyle w:val="Heading4"/>
      </w:pPr>
      <w:r>
        <w:t>第五条（航空法施行規則の一部を改正する省令の一部改正）</w:t>
      </w:r>
    </w:p>
    <w:p>
      <w:r>
        <w:t>航空法施行規則の一部を改正する省令（平成二十七年国土交通省令第七十七号）の一部を次のように改正する。</w:t>
      </w:r>
    </w:p>
    <w:p>
      <w:pPr>
        <w:pStyle w:val="Heading4"/>
      </w:pPr>
      <w:r>
        <w:t>第六条（建設業法施行規則の一部を改正する省令の一部改正）</w:t>
      </w:r>
    </w:p>
    <w:p>
      <w:r>
        <w:t>建設業法施行規則の一部を改正する省令（平成二十七年国土交通省令第八十三号）の一部を次のように改正する。</w:t>
      </w:r>
    </w:p>
    <w:p>
      <w:pPr>
        <w:pStyle w:val="Heading4"/>
      </w:pPr>
      <w:r>
        <w:t>第七条（船舶機関規則等の一部を改正する省令の一部改正）</w:t>
      </w:r>
    </w:p>
    <w:p>
      <w:r>
        <w:t>船舶機関規則等の一部を改正する省令（平成二十八年国土交通省令第八十八号）の一部を次のように改正する。</w:t>
      </w:r>
    </w:p>
    <w:p>
      <w:pPr>
        <w:pStyle w:val="Heading4"/>
      </w:pPr>
      <w:r>
        <w:t>第八条（航空法施行規則の一部を改正する省令の一部改正）</w:t>
      </w:r>
    </w:p>
    <w:p>
      <w:r>
        <w:t>航空法施行規則の一部を改正する省令（平成二十九年国土交通省令第五十九号）の一部を次のように改正する。</w:t>
      </w:r>
    </w:p>
    <w:p>
      <w:pPr>
        <w:pStyle w:val="Heading4"/>
      </w:pPr>
      <w:r>
        <w:t>第九条（通訳案内士法及び旅行業法の一部を改正する法律の施行に伴う国土交通省関係省令の整備に関する省令の一部改正）</w:t>
      </w:r>
    </w:p>
    <w:p>
      <w:r>
        <w:t>通訳案内士法及び旅行業法の一部を改正する法律の施行に伴う国土交通省関係省令の整備に関する省令（平成三十年国土交通省令第一号）の一部を次のように改正する。</w:t>
      </w:r>
    </w:p>
    <w:p>
      <w:pPr>
        <w:pStyle w:val="Heading4"/>
      </w:pPr>
      <w:r>
        <w:t>第十条（海洋汚染等及び海上災害の防止に関する法律施行規則等の一部を改正する省令の一部改正）</w:t>
      </w:r>
    </w:p>
    <w:p>
      <w:r>
        <w:t>海洋汚染等及び海上災害の防止に関する法律施行規則等の一部を改正する省令（平成三十年国土交通省令第十号）の一部を次のように改正する。</w:t>
      </w:r>
    </w:p>
    <w:p>
      <w:pPr>
        <w:pStyle w:val="Heading4"/>
      </w:pPr>
      <w:r>
        <w:t>第十一条（エネルギーの使用の合理化等に関する法律の規定に基づく輸送事業者に係る届出等に関する省令及びエネルギーの使用の合理化等に関する法律の規定に基づく立入検査をする職員の携帯する身分を示す証明書の様式を定める省令の一部を改正する省令の一部改正）</w:t>
      </w:r>
    </w:p>
    <w:p>
      <w:r>
        <w:t>エネルギーの使用の合理化等に関する法律の規定に基づく輸送事業者に係る届出等に関する省令及びエネルギーの使用の合理化等に関する法律の規定に基づく立入検査をする職員の携帯する身分を示す証明書の様式を定める省令の一部を改正する省令（平成三十年国土交通省令第八十五号）の一部を次のように改正する。</w:t>
      </w:r>
    </w:p>
    <w:p>
      <w:pPr>
        <w:pStyle w:val="Heading4"/>
      </w:pPr>
      <w:r>
        <w:t>第十二条（航空法施行規則の一部を改正する省令の一部改正）</w:t>
      </w:r>
    </w:p>
    <w:p>
      <w:r>
        <w:t>航空法施行規則の一部を改正する省令（平成三十一年国土交通省令第十四号）の一部を次のように改正する。</w:t>
      </w:r>
    </w:p>
    <w:p>
      <w:r>
        <w:br w:type="page"/>
      </w:r>
    </w:p>
    <w:p>
      <w:pPr>
        <w:pStyle w:val="Heading1"/>
      </w:pPr>
      <w:r>
        <w:t>附則（令和二年三月六日国土交通省令第一三号）</w:t>
      </w:r>
    </w:p>
    <w:p>
      <w:pPr>
        <w:pStyle w:val="Heading4"/>
      </w:pPr>
      <w:r>
        <w:t>第一条（施行期日）</w:t>
      </w:r>
    </w:p>
    <w:p>
      <w:r>
        <w:t>この省令は、建築基準法施行令の一部を改正する政令の施行の日（令和二年四月一日）から施行する。</w:t>
      </w:r>
    </w:p>
    <w:p>
      <w:pPr>
        <w:pStyle w:val="Heading4"/>
      </w:pPr>
      <w:r>
        <w:t>第二条（経過措置）</w:t>
      </w:r>
    </w:p>
    <w:p>
      <w:r>
        <w:t>この省令の施行の際現にある第一条の規定による改正前の様式による用紙は、当分の間、これを取り繕って使用することができる。</w:t>
      </w:r>
    </w:p>
    <w:p>
      <w:pPr>
        <w:pStyle w:val="Heading5"/>
        <w:ind w:left="440"/>
      </w:pPr>
      <w:r>
        <w:t>２</w:t>
      </w:r>
    </w:p>
    <w:p>
      <w:pPr>
        <w:ind w:left="440"/>
      </w:pPr>
      <w:r>
        <w:t>この省令の施行の際現に第二条の規定による改正前の建築基準法に基づく指定建築基準適合判定資格者検定機関等に関する省令第五十九条第十三号又は第十七号に掲げる区分に従い建築基準法第六十八条の二十五第三項の規定による指定を受けている者は、第二条の規定による改正後の建築基準法に基づく指定建築基準適合判定資格者検定機関等に関する省令第五十九条第十三号又は第十七号に掲げる区分に従い同項の規定による指定を受けた者とみなす。</w:t>
      </w:r>
    </w:p>
    <w:p>
      <w:r>
        <w:br w:type="page"/>
      </w:r>
    </w:p>
    <w:p>
      <w:pPr>
        <w:pStyle w:val="Heading1"/>
      </w:pPr>
      <w:r>
        <w:t>附則（令和二年九月四日国土交通省令第七四号）</w:t>
      </w:r>
    </w:p>
    <w:p>
      <w:pPr>
        <w:pStyle w:val="Heading5"/>
        <w:ind w:left="440"/>
      </w:pPr>
      <w:r>
        <w:t>１</w:t>
      </w:r>
    </w:p>
    <w:p>
      <w:pPr>
        <w:ind w:left="440"/>
      </w:pPr>
      <w:r>
        <w:t>この省令は、都市再生特別措置法等の一部を改正する法律の施行の日（令和二年九月七日）から施行する。</w:t>
        <w:br/>
        <w:t>ただし、第二条中都市計画法施行規則第五条及び第六条の二の改正規定は、令和三年四月一日から施行する。</w:t>
      </w:r>
    </w:p>
    <w:p>
      <w:pPr>
        <w:pStyle w:val="Heading5"/>
        <w:ind w:left="440"/>
      </w:pPr>
      <w:r>
        <w:t>２</w:t>
      </w:r>
    </w:p>
    <w:p>
      <w:pPr>
        <w:ind w:left="440"/>
      </w:pPr>
      <w:r>
        <w:t>都市計画法第六条第一項及び第二項の規定により行われた調査のうち、調査期日がこの省令の施行の日前に属する調査については、第二条の規定による改正後の都市計画法施行規則第五条及び第六条の二の規定にかかわらず、なお従前の例による。</w:t>
      </w:r>
    </w:p>
    <w:p>
      <w:r>
        <w:br w:type="page"/>
      </w:r>
    </w:p>
    <w:p>
      <w:pPr>
        <w:pStyle w:val="Heading1"/>
      </w:pPr>
      <w:r>
        <w:t>附則（令和二年一二月二三日国土交通省令第九八号）</w:t>
      </w:r>
    </w:p>
    <w:p>
      <w:pPr>
        <w:pStyle w:val="Heading5"/>
        <w:ind w:left="440"/>
      </w:pPr>
      <w:r>
        <w:t>１</w:t>
      </w:r>
    </w:p>
    <w:p>
      <w:pPr>
        <w:ind w:left="440"/>
      </w:pPr>
      <w:r>
        <w:t>この省令は、令和三年一月一日から施行する。</w:t>
      </w:r>
    </w:p>
    <w:p>
      <w:pPr>
        <w:pStyle w:val="Heading5"/>
        <w:ind w:left="440"/>
      </w:pPr>
      <w:r>
        <w:t>２</w:t>
      </w:r>
    </w:p>
    <w:p>
      <w:pPr>
        <w:ind w:left="440"/>
      </w:pPr>
      <w:r>
        <w:t>この省令の施行の際現にあるこの省令による改正前の様式による用紙は、当分の間、これを取り繕って使用することができる。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建築基準法施行規則</w:t>
      <w:br/>
      <w:tab/>
      <w:t>（昭和二十五年建設省令第四十号）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建築基準法施行規則（昭和二十五年建設省令第四十号）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