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建築士法</w:t>
        <w:br/>
        <w:t>（昭和二十五年法律第二百二号）</w:t>
      </w:r>
    </w:p>
    <w:p>
      <w:pPr>
        <w:pStyle w:val="Heading2"/>
      </w:pPr>
      <w:r>
        <w:t>第一章　総則</w:t>
      </w:r>
    </w:p>
    <w:p>
      <w:pPr>
        <w:pStyle w:val="Heading4"/>
      </w:pPr>
      <w:r>
        <w:t>第一条（目的）</w:t>
      </w:r>
    </w:p>
    <w:p>
      <w:r>
        <w:t>この法律は、建築物の設計、工事監理等を行う技術者の資格を定めて、その業務の適正をはかり、もつて建築物の質の向上に寄与させることを目的とする。</w:t>
      </w:r>
    </w:p>
    <w:p>
      <w:pPr>
        <w:pStyle w:val="Heading4"/>
      </w:pPr>
      <w:r>
        <w:t>第二条（定義）</w:t>
      </w:r>
    </w:p>
    <w:p>
      <w:r>
        <w:t>この法律で「建築士」とは、一級建築士、二級建築士及び木造建築士をいう。</w:t>
      </w:r>
    </w:p>
    <w:p>
      <w:pPr>
        <w:pStyle w:val="Heading5"/>
        <w:ind w:left="440"/>
      </w:pPr>
      <w:r>
        <w:t>２</w:t>
      </w:r>
    </w:p>
    <w:p>
      <w:pPr>
        <w:ind w:left="440"/>
      </w:pPr>
      <w:r>
        <w:t>この法律で「一級建築士」とは、国土交通大臣の免許を受け、一級建築士の名称を用いて、建築物に関し、設計、工事監理その他の業務を行う者をいう。</w:t>
      </w:r>
    </w:p>
    <w:p>
      <w:pPr>
        <w:pStyle w:val="Heading5"/>
        <w:ind w:left="440"/>
      </w:pPr>
      <w:r>
        <w:t>３</w:t>
      </w:r>
    </w:p>
    <w:p>
      <w:pPr>
        <w:ind w:left="440"/>
      </w:pPr>
      <w:r>
        <w:t>この法律で「二級建築士」とは、都道府県知事の免許を受け、二級建築士の名称を用いて、建築物に関し、設計、工事監理その他の業務を行う者をいう。</w:t>
      </w:r>
    </w:p>
    <w:p>
      <w:pPr>
        <w:pStyle w:val="Heading5"/>
        <w:ind w:left="440"/>
      </w:pPr>
      <w:r>
        <w:t>４</w:t>
      </w:r>
    </w:p>
    <w:p>
      <w:pPr>
        <w:ind w:left="440"/>
      </w:pPr>
      <w:r>
        <w:t>この法律で「木造建築士」とは、都道府県知事の免許を受け、木造建築士の名称を用いて、木造の建築物に関し、設計、工事監理その他の業務を行う者をいう。</w:t>
      </w:r>
    </w:p>
    <w:p>
      <w:pPr>
        <w:pStyle w:val="Heading5"/>
        <w:ind w:left="440"/>
      </w:pPr>
      <w:r>
        <w:t>５</w:t>
      </w:r>
    </w:p>
    <w:p>
      <w:pPr>
        <w:ind w:left="440"/>
      </w:pPr>
      <w:r>
        <w:t>この法律で「建築設備士」とは、建築設備に関する知識及び技能につき国土交通大臣が定める資格を有する者をいう。</w:t>
      </w:r>
    </w:p>
    <w:p>
      <w:pPr>
        <w:pStyle w:val="Heading5"/>
        <w:ind w:left="440"/>
      </w:pPr>
      <w:r>
        <w:t>６</w:t>
      </w:r>
    </w:p>
    <w:p>
      <w:pPr>
        <w:ind w:left="440"/>
      </w:pPr>
      <w:r>
        <w:t>この法律で「設計図書」とは建築物の建築工事の実施のために必要な図面（現寸図その他これに類するものを除く。）及び仕様書を、「設計」とはその者の責任において設計図書を作成することをいう。</w:t>
      </w:r>
    </w:p>
    <w:p>
      <w:pPr>
        <w:pStyle w:val="Heading5"/>
        <w:ind w:left="440"/>
      </w:pPr>
      <w:r>
        <w:t>７</w:t>
      </w:r>
    </w:p>
    <w:p>
      <w:pPr>
        <w:ind w:left="440"/>
      </w:pPr>
      <w:r>
        <w:t>この法律で「構造設計」とは基礎伏図、構造計算書その他の建築物の構造に関する設計図書で国土交通省令で定めるもの（以下「構造設計図書」という。）の設計を、「設備設計」とは建築設備（建築基準法（昭和二十五年法律第二百一号）第二条第三号に規定する建築設備をいう。以下同じ。）の各階平面図及び構造詳細図その他の建築設備に関する設計図書で国土交通省令で定めるもの（以下「設備設計図書」という。）の設計をいう。</w:t>
      </w:r>
    </w:p>
    <w:p>
      <w:pPr>
        <w:pStyle w:val="Heading5"/>
        <w:ind w:left="440"/>
      </w:pPr>
      <w:r>
        <w:t>８</w:t>
      </w:r>
    </w:p>
    <w:p>
      <w:pPr>
        <w:ind w:left="440"/>
      </w:pPr>
      <w:r>
        <w:t>この法律で「工事監理」とは、その者の責任において、工事を設計図書と照合し、それが設計図書のとおりに実施されているかいないかを確認することをいう。</w:t>
      </w:r>
    </w:p>
    <w:p>
      <w:pPr>
        <w:pStyle w:val="Heading5"/>
        <w:ind w:left="440"/>
      </w:pPr>
      <w:r>
        <w:t>９</w:t>
      </w:r>
    </w:p>
    <w:p>
      <w:pPr>
        <w:ind w:left="440"/>
      </w:pPr>
      <w:r>
        <w:t>この法律で「大規模の修繕」又は「大規模の模様替」とは、それぞれ建築基準法第二条第十四号又は第十五号に規定するものをいう。</w:t>
      </w:r>
    </w:p>
    <w:p>
      <w:pPr>
        <w:pStyle w:val="Heading5"/>
        <w:ind w:left="440"/>
      </w:pPr>
      <w:r>
        <w:t>１０</w:t>
      </w:r>
    </w:p>
    <w:p>
      <w:pPr>
        <w:ind w:left="440"/>
      </w:pPr>
      <w:r>
        <w:t>この法律で「延べ面積」、「高さ」、「軒の高さ」又は「階数」とは、それぞれ建築基準法第九十二条の規定により定められた算定方法によるものをいう。</w:t>
      </w:r>
    </w:p>
    <w:p>
      <w:pPr>
        <w:pStyle w:val="Heading4"/>
      </w:pPr>
      <w:r>
        <w:t>第二条の二（職責）</w:t>
      </w:r>
    </w:p>
    <w:p>
      <w:r>
        <w:t>建築士は、常に品位を保持し、業務に関する法令及び実務に精通して、建築物の質の向上に寄与するように、公正かつ誠実にその業務を行わなければならない。</w:t>
      </w:r>
    </w:p>
    <w:p>
      <w:pPr>
        <w:pStyle w:val="Heading4"/>
      </w:pPr>
      <w:r>
        <w:t>第三条（一級建築士でなければできない設計又は工事監理）</w:t>
      </w:r>
    </w:p>
    <w:p>
      <w:r>
        <w:t>左の各号に掲げる建築物（建築基準法第八十五条第一項又は第二項に規定する応急仮設建築物を除く。以下この章中同様とする。）を新築する場合においては、一級建築士でなければ、その設計又は工事監理をしてはならない。</w:t>
      </w:r>
    </w:p>
    <w:p>
      <w:pPr>
        <w:pStyle w:val="Heading6"/>
        <w:ind w:left="880"/>
      </w:pPr>
      <w:r>
        <w:t>一</w:t>
      </w:r>
    </w:p>
    <w:p>
      <w:pPr>
        <w:ind w:left="880"/>
      </w:pPr>
      <w:r>
        <w:t>学校、病院、劇場、映画館、観覧場、公会堂、集会場（オーデイトリアムを有しないものを除く。）又は百貨店の用途に供する建築物で、延べ面積が五百平方メートルをこえるもの</w:t>
      </w:r>
    </w:p>
    <w:p>
      <w:pPr>
        <w:pStyle w:val="Heading6"/>
        <w:ind w:left="880"/>
      </w:pPr>
      <w:r>
        <w:t>二</w:t>
      </w:r>
    </w:p>
    <w:p>
      <w:pPr>
        <w:ind w:left="880"/>
      </w:pPr>
      <w:r>
        <w:t>木造の建築物又は建築物の部分で、高さが十三メートル又は軒の高さが九メートルを超えるもの</w:t>
      </w:r>
    </w:p>
    <w:p>
      <w:pPr>
        <w:pStyle w:val="Heading6"/>
        <w:ind w:left="880"/>
      </w:pPr>
      <w:r>
        <w:t>三</w:t>
      </w:r>
    </w:p>
    <w:p>
      <w:pPr>
        <w:ind w:left="880"/>
      </w:pPr>
      <w:r>
        <w:t>鉄筋コンクリート造、鉄骨造、石造、れヽんヽ瓦造、コンクリートブロツク造若しくは無筋コンクリート造の建築物又は建築物の部分で、延べ面積が三百平方メートル、高さが十三メートル又は軒の高さが九メートルをこえるもの</w:t>
      </w:r>
    </w:p>
    <w:p>
      <w:pPr>
        <w:pStyle w:val="Heading6"/>
        <w:ind w:left="880"/>
      </w:pPr>
      <w:r>
        <w:t>四</w:t>
      </w:r>
    </w:p>
    <w:p>
      <w:pPr>
        <w:ind w:left="880"/>
      </w:pPr>
      <w:r>
        <w:t>延べ面積が千平方メートルをこえ、且つ、階数が二以上の建築物</w:t>
      </w:r>
    </w:p>
    <w:p>
      <w:pPr>
        <w:pStyle w:val="Heading5"/>
        <w:ind w:left="440"/>
      </w:pPr>
      <w:r>
        <w:t>２</w:t>
      </w:r>
    </w:p>
    <w:p>
      <w:pPr>
        <w:ind w:left="440"/>
      </w:pPr>
      <w:r>
        <w:t>建築物を増築し、改築し、又は建築物の大規模の修繕若しくは大規模の模様替をする場合においては、当該増築、改築、修繕又は模様替に係る部分を新築するものとみなして前項の規定を適用する。</w:t>
      </w:r>
    </w:p>
    <w:p>
      <w:pPr>
        <w:pStyle w:val="Heading4"/>
      </w:pPr>
      <w:r>
        <w:t>第三条の二（一級建築士又は二級建築士でなければできない設計又は工事監理）</w:t>
      </w:r>
    </w:p>
    <w:p>
      <w:r>
        <w:t>前条第一項各号に掲げる建築物以外の建築物で、次の各号に掲げるものを新築する場合においては、一級建築士又は二級建築士でなければ、その設計又は工事監理をしてはならない。</w:t>
      </w:r>
    </w:p>
    <w:p>
      <w:pPr>
        <w:pStyle w:val="Heading6"/>
        <w:ind w:left="880"/>
      </w:pPr>
      <w:r>
        <w:t>一</w:t>
      </w:r>
    </w:p>
    <w:p>
      <w:pPr>
        <w:ind w:left="880"/>
      </w:pPr>
      <w:r>
        <w:t>前条第一項第三号に掲げる構造の建築物又は建築物の部分で、延べ面積が三十平方メートルを超えるもの</w:t>
      </w:r>
    </w:p>
    <w:p>
      <w:pPr>
        <w:pStyle w:val="Heading6"/>
        <w:ind w:left="880"/>
      </w:pPr>
      <w:r>
        <w:t>二</w:t>
      </w:r>
    </w:p>
    <w:p>
      <w:pPr>
        <w:ind w:left="880"/>
      </w:pPr>
      <w:r>
        <w:t>延べ面積が百平方メートル（木造の建築物にあつては、三百平方メートル）を超え、又は階数が三以上の建築物</w:t>
      </w:r>
    </w:p>
    <w:p>
      <w:pPr>
        <w:pStyle w:val="Heading5"/>
        <w:ind w:left="440"/>
      </w:pPr>
      <w:r>
        <w:t>２</w:t>
      </w:r>
    </w:p>
    <w:p>
      <w:pPr>
        <w:ind w:left="440"/>
      </w:pPr>
      <w:r>
        <w:t>前条第二項の規定は、前項の場合に準用する。</w:t>
      </w:r>
    </w:p>
    <w:p>
      <w:pPr>
        <w:pStyle w:val="Heading5"/>
        <w:ind w:left="440"/>
      </w:pPr>
      <w:r>
        <w:t>３</w:t>
      </w:r>
    </w:p>
    <w:p>
      <w:pPr>
        <w:ind w:left="440"/>
      </w:pPr>
      <w:r>
        <w:t>都道府県は、土地の状況により必要と認める場合においては、第一項の規定にかかわらず、条例で、区域又は建築物の用途を限り、同項各号に規定する延べ面積（木造の建築物に係るものを除く。）を別に定めることができる。</w:t>
      </w:r>
    </w:p>
    <w:p>
      <w:pPr>
        <w:pStyle w:val="Heading4"/>
      </w:pPr>
      <w:r>
        <w:t>第三条の三（一級建築士、二級建築士又は木造建築士でなければできない設計又は工事監理）</w:t>
      </w:r>
    </w:p>
    <w:p>
      <w:r>
        <w:t>前条第一項第二号に掲げる建築物以外の木造の建築物で、延べ面積が百平方メートルを超えるものを新築する場合においては、一級建築士、二級建築士又は木造建築士でなければ、その設計又は工事監理をしてはならない。</w:t>
      </w:r>
    </w:p>
    <w:p>
      <w:pPr>
        <w:pStyle w:val="Heading5"/>
        <w:ind w:left="440"/>
      </w:pPr>
      <w:r>
        <w:t>２</w:t>
      </w:r>
    </w:p>
    <w:p>
      <w:pPr>
        <w:ind w:left="440"/>
      </w:pPr>
      <w:r>
        <w:t>第三条第二項及び前条第三項の規定は、前項の場合に準用する。</w:t>
      </w:r>
    </w:p>
    <w:p>
      <w:pPr>
        <w:pStyle w:val="Heading2"/>
      </w:pPr>
      <w:r>
        <w:t>第二章　免許等</w:t>
      </w:r>
    </w:p>
    <w:p>
      <w:pPr>
        <w:pStyle w:val="Heading4"/>
      </w:pPr>
      <w:r>
        <w:t>第四条（建築士の免許）</w:t>
      </w:r>
    </w:p>
    <w:p>
      <w:r>
        <w:t>一級建築士になろうとする者は、国土交通大臣の免許を受けなければならない。</w:t>
      </w:r>
    </w:p>
    <w:p>
      <w:pPr>
        <w:pStyle w:val="Heading5"/>
        <w:ind w:left="440"/>
      </w:pPr>
      <w:r>
        <w:t>２</w:t>
      </w:r>
    </w:p>
    <w:p>
      <w:pPr>
        <w:ind w:left="440"/>
      </w:pPr>
      <w:r>
        <w:t>一級建築士の免許は、国土交通大臣の行う一級建築士試験に合格した者であつて、次の各号のいずれかに該当する者でなければ、受けることができない。</w:t>
      </w:r>
    </w:p>
    <w:p>
      <w:pPr>
        <w:pStyle w:val="Heading6"/>
        <w:ind w:left="880"/>
      </w:pPr>
      <w:r>
        <w:t>一</w:t>
      </w:r>
    </w:p>
    <w:p>
      <w:pPr>
        <w:ind w:left="880"/>
      </w:pPr>
      <w:r>
        <w:t>学校教育法（昭和二十二年法律第二十六号）による大学（短期大学を除く。）又は旧大学令（大正七年勅令第三百八十八号）による大学において、国土交通大臣の指定する建築に関する科目を修めて卒業した者であつて、その卒業後建築に関する実務として国土交通省令で定めるもの（以下「建築実務」という。）の経験を二年以上有する者</w:t>
      </w:r>
    </w:p>
    <w:p>
      <w:pPr>
        <w:pStyle w:val="Heading6"/>
        <w:ind w:left="880"/>
      </w:pPr>
      <w:r>
        <w:t>二</w:t>
      </w:r>
    </w:p>
    <w:p>
      <w:pPr>
        <w:ind w:left="880"/>
      </w:pPr>
      <w:r>
        <w:t>学校教育法による短期大学（修業年限が三年であるものに限り、同法による専門職大学の三年の前期課程を含む。）において、国土交通大臣の指定する建築に関する科目を修めて卒業した者（同法による専門職大学の前期課程にあつては、修了した者。以下この号及び次号において同じ。）（夜間において授業を行う課程等であつて国土交通大臣の指定するものを修めて卒業した者を除く。）であつて、その卒業後（同法による専門職大学の前期課程にあつては、修了後。同号において同じ。）建築実務の経験を三年以上有する者</w:t>
      </w:r>
    </w:p>
    <w:p>
      <w:pPr>
        <w:pStyle w:val="Heading6"/>
        <w:ind w:left="880"/>
      </w:pPr>
      <w:r>
        <w:t>三</w:t>
      </w:r>
    </w:p>
    <w:p>
      <w:pPr>
        <w:ind w:left="880"/>
      </w:pPr>
      <w:r>
        <w:t>学校教育法による短期大学（同法による専門職大学の前期課程を含む。）若しくは高等専門学校又は旧専門学校令（明治三十六年勅令第六十一号）による専門学校において、国土交通大臣の指定する建築に関する科目を修めて卒業した者であつて、その卒業後建築実務の経験を四年以上有する者（前号に掲げる者を除く。）</w:t>
      </w:r>
    </w:p>
    <w:p>
      <w:pPr>
        <w:pStyle w:val="Heading6"/>
        <w:ind w:left="880"/>
      </w:pPr>
      <w:r>
        <w:t>四</w:t>
      </w:r>
    </w:p>
    <w:p>
      <w:pPr>
        <w:ind w:left="880"/>
      </w:pPr>
      <w:r>
        <w:t>二級建築士として設計その他の国土交通省令で定める実務の経験を四年以上有する者</w:t>
      </w:r>
    </w:p>
    <w:p>
      <w:pPr>
        <w:pStyle w:val="Heading6"/>
        <w:ind w:left="880"/>
      </w:pPr>
      <w:r>
        <w:t>五</w:t>
      </w:r>
    </w:p>
    <w:p>
      <w:pPr>
        <w:ind w:left="880"/>
      </w:pPr>
      <w:r>
        <w:t>国土交通大臣が前各号に掲げる者と同等以上の知識及び技能を有すると認める者</w:t>
      </w:r>
    </w:p>
    <w:p>
      <w:pPr>
        <w:pStyle w:val="Heading5"/>
        <w:ind w:left="440"/>
      </w:pPr>
      <w:r>
        <w:t>３</w:t>
      </w:r>
    </w:p>
    <w:p>
      <w:pPr>
        <w:ind w:left="440"/>
      </w:pPr>
      <w:r>
        <w:t>二級建築士又は木造建築士になろうとする者は、都道府県知事の免許を受けなければならない。</w:t>
      </w:r>
    </w:p>
    <w:p>
      <w:pPr>
        <w:pStyle w:val="Heading5"/>
        <w:ind w:left="440"/>
      </w:pPr>
      <w:r>
        <w:t>４</w:t>
      </w:r>
    </w:p>
    <w:p>
      <w:pPr>
        <w:ind w:left="440"/>
      </w:pPr>
      <w:r>
        <w:t>二級建築士又は木造建築士の免許は、それぞれその免許を受けようとする都道府県知事の行う二級建築士試験又は木造建築士試験に合格した者であつて、次の各号のいずれかに該当する者でなければ、受けることができない。</w:t>
      </w:r>
    </w:p>
    <w:p>
      <w:pPr>
        <w:pStyle w:val="Heading6"/>
        <w:ind w:left="880"/>
      </w:pPr>
      <w:r>
        <w:t>一</w:t>
      </w:r>
    </w:p>
    <w:p>
      <w:pPr>
        <w:ind w:left="880"/>
      </w:pPr>
      <w:r>
        <w:t>学校教育法による大学若しくは高等専門学校、旧大学令による大学又は旧専門学校令による専門学校において、国土交通大臣の指定する建築に関する科目を修めて卒業した者（当該科目を修めて同法による専門職大学の前期課程を修了した者を含む。）</w:t>
      </w:r>
    </w:p>
    <w:p>
      <w:pPr>
        <w:pStyle w:val="Heading6"/>
        <w:ind w:left="880"/>
      </w:pPr>
      <w:r>
        <w:t>二</w:t>
      </w:r>
    </w:p>
    <w:p>
      <w:pPr>
        <w:ind w:left="880"/>
      </w:pPr>
      <w:r>
        <w:t>学校教育法による高等学校若しくは中等教育学校又は旧中等学校令（昭和十八年勅令第三十六号）による中等学校において、国土交通大臣の指定する建築に関する科目を修めて卒業した者であつて、その卒業後建築実務の経験を二年以上有する者</w:t>
      </w:r>
    </w:p>
    <w:p>
      <w:pPr>
        <w:pStyle w:val="Heading6"/>
        <w:ind w:left="880"/>
      </w:pPr>
      <w:r>
        <w:t>三</w:t>
      </w:r>
    </w:p>
    <w:p>
      <w:pPr>
        <w:ind w:left="880"/>
      </w:pPr>
      <w:r>
        <w:t>都道府県知事が前二号に掲げる者と同等以上の知識及び技能を有すると認める者</w:t>
      </w:r>
    </w:p>
    <w:p>
      <w:pPr>
        <w:pStyle w:val="Heading6"/>
        <w:ind w:left="880"/>
      </w:pPr>
      <w:r>
        <w:t>四</w:t>
      </w:r>
    </w:p>
    <w:p>
      <w:pPr>
        <w:ind w:left="880"/>
      </w:pPr>
      <w:r>
        <w:t>建築実務の経験を七年以上有する者</w:t>
      </w:r>
    </w:p>
    <w:p>
      <w:pPr>
        <w:pStyle w:val="Heading5"/>
        <w:ind w:left="440"/>
      </w:pPr>
      <w:r>
        <w:t>５</w:t>
      </w:r>
    </w:p>
    <w:p>
      <w:pPr>
        <w:ind w:left="440"/>
      </w:pPr>
      <w:r>
        <w:t>外国の建築士免許を受けた者で、一級建築士になろうとする者にあつては国土交通大臣が、二級建築士又は木造建築士になろうとする者にあつては都道府県知事が、それぞれ一級建築士又は二級建築士若しくは木造建築士と同等以上の資格を有すると認めるものは、第二項又は前項の規定にかかわらず、一級建築士又は二級建築士若しくは木造建築士の免許を受けることができる。</w:t>
      </w:r>
    </w:p>
    <w:p>
      <w:pPr>
        <w:pStyle w:val="Heading4"/>
      </w:pPr>
      <w:r>
        <w:t>第五条（免許の登録）</w:t>
      </w:r>
    </w:p>
    <w:p>
      <w:r>
        <w:t>一級建築士、二級建築士又は木造建築士の免許は、それぞれ一級建築士名簿、二級建築士名簿又は木造建築士名簿に登録することによつて行う。</w:t>
      </w:r>
    </w:p>
    <w:p>
      <w:pPr>
        <w:pStyle w:val="Heading5"/>
        <w:ind w:left="440"/>
      </w:pPr>
      <w:r>
        <w:t>２</w:t>
      </w:r>
    </w:p>
    <w:p>
      <w:pPr>
        <w:ind w:left="440"/>
      </w:pPr>
      <w:r>
        <w:t>国土交通大臣又は都道府県知事は、一級建築士又は二級建築士若しくは木造建築士の免許を与えたときは、それぞれ一級建築士免許証又は二級建築士免許証若しくは木造建築士免許証を交付する。</w:t>
      </w:r>
    </w:p>
    <w:p>
      <w:pPr>
        <w:pStyle w:val="Heading5"/>
        <w:ind w:left="440"/>
      </w:pPr>
      <w:r>
        <w:t>３</w:t>
      </w:r>
    </w:p>
    <w:p>
      <w:pPr>
        <w:ind w:left="440"/>
      </w:pPr>
      <w:r>
        <w:t>一級建築士、二級建築士又は木造建築士は、一級建築士免許証、二級建築士免許証又は木造建築士免許証に記載された事項等に変更があつたときは、一級建築士にあつては国土交通大臣に、二級建築士又は木造建築士にあつては免許を受けた都道府県知事に対し、一級建築士免許証、二級建築士免許証又は木造建築士免許証の書換え交付を申請することができる。</w:t>
      </w:r>
    </w:p>
    <w:p>
      <w:pPr>
        <w:pStyle w:val="Heading5"/>
        <w:ind w:left="440"/>
      </w:pPr>
      <w:r>
        <w:t>４</w:t>
      </w:r>
    </w:p>
    <w:p>
      <w:pPr>
        <w:ind w:left="440"/>
      </w:pPr>
      <w:r>
        <w:t>一級建築士、二級建築士又は木造建築士は、第九条第一項若しくは第二項又は第十条第一項の規定によりその免許を取り消されたときは、速やかに、一級建築士にあつては一級建築士免許証を国土交通大臣に、二級建築士又は木造建築士にあつては二級建築士免許証又は木造建築士免許証をその交付を受けた都道府県知事に返納しなければならない。</w:t>
      </w:r>
    </w:p>
    <w:p>
      <w:pPr>
        <w:pStyle w:val="Heading5"/>
        <w:ind w:left="440"/>
      </w:pPr>
      <w:r>
        <w:t>５</w:t>
      </w:r>
    </w:p>
    <w:p>
      <w:pPr>
        <w:ind w:left="440"/>
      </w:pPr>
      <w:r>
        <w:t>一級建築士の免許を受けようとする者は、登録免許税法（昭和四十二年法律第三十五号）の定めるところにより登録免許税を国に納付しなければならない。</w:t>
      </w:r>
    </w:p>
    <w:p>
      <w:pPr>
        <w:pStyle w:val="Heading5"/>
        <w:ind w:left="440"/>
      </w:pPr>
      <w:r>
        <w:t>６</w:t>
      </w:r>
    </w:p>
    <w:p>
      <w:pPr>
        <w:ind w:left="440"/>
      </w:pPr>
      <w:r>
        <w:t>一級建築士免許証の書換え交付又は再交付を受けようとする者は、実費を勘案して政令で定める額の手数料を国に納付しなければならない。</w:t>
      </w:r>
    </w:p>
    <w:p>
      <w:pPr>
        <w:pStyle w:val="Heading4"/>
      </w:pPr>
      <w:r>
        <w:t>第五条の二（住所等の届出）</w:t>
      </w:r>
    </w:p>
    <w:p>
      <w:r>
        <w:t>一級建築士、二級建築士又は木造建築士は、一級建築士免許証、二級建築士免許証又は木造建築士免許証の交付の日から三十日以内に、住所その他の国土交通省令で定める事項を、一級建築士にあつては国土交通大臣に、二級建築士又は木造建築士にあつては免許を受けた都道府県知事及び住所地の都道府県知事に届け出なければならない。</w:t>
      </w:r>
    </w:p>
    <w:p>
      <w:pPr>
        <w:pStyle w:val="Heading5"/>
        <w:ind w:left="440"/>
      </w:pPr>
      <w:r>
        <w:t>２</w:t>
      </w:r>
    </w:p>
    <w:p>
      <w:pPr>
        <w:ind w:left="440"/>
      </w:pPr>
      <w:r>
        <w:t>一級建築士、二級建築士又は木造建築士は、前項の国土交通省令で定める事項に変更があつたときは、その日から三十日以内に、その旨を、一級建築士にあつては国土交通大臣に、二級建築士又は木造建築士にあつては免許を受けた都道府県知事及び住所地の都道府県知事（都道府県の区域を異にして住所を変更したときは、変更前の住所地の都道府県知事）に届け出なければならない。</w:t>
      </w:r>
    </w:p>
    <w:p>
      <w:pPr>
        <w:pStyle w:val="Heading5"/>
        <w:ind w:left="440"/>
      </w:pPr>
      <w:r>
        <w:t>３</w:t>
      </w:r>
    </w:p>
    <w:p>
      <w:pPr>
        <w:ind w:left="440"/>
      </w:pPr>
      <w:r>
        <w:t>前項に規定するもののほか、都道府県の区域を異にして住所を変更した二級建築士又は木造建築士は、同項の期間内に第一項の国土交通省令で定める事項を変更後の住所地の都道府県知事に届け出なければならない。</w:t>
      </w:r>
    </w:p>
    <w:p>
      <w:pPr>
        <w:pStyle w:val="Heading4"/>
      </w:pPr>
      <w:r>
        <w:t>第六条（名簿）</w:t>
      </w:r>
    </w:p>
    <w:p>
      <w:r>
        <w:t>一級建築士名簿は国土交通省に、二級建築士名簿及び木造建築士名簿は都道府県に、これを備える。</w:t>
      </w:r>
    </w:p>
    <w:p>
      <w:pPr>
        <w:pStyle w:val="Heading5"/>
        <w:ind w:left="440"/>
      </w:pPr>
      <w:r>
        <w:t>２</w:t>
      </w:r>
    </w:p>
    <w:p>
      <w:pPr>
        <w:ind w:left="440"/>
      </w:pPr>
      <w:r>
        <w:t>国土交通大臣は一級建築士名簿を、都道府県知事は二級建築士名簿及び木造建築士名簿を、それぞれ一般の閲覧に供しなければならない。</w:t>
      </w:r>
    </w:p>
    <w:p>
      <w:pPr>
        <w:pStyle w:val="Heading4"/>
      </w:pPr>
      <w:r>
        <w:t>第七条（絶対的欠格事由）</w:t>
      </w:r>
    </w:p>
    <w:p>
      <w:r>
        <w:t>次の各号のいずれかに該当する者には、一級建築士、二級建築士又は木造建築士の免許を与えない。</w:t>
      </w:r>
    </w:p>
    <w:p>
      <w:pPr>
        <w:pStyle w:val="Heading6"/>
        <w:ind w:left="880"/>
      </w:pPr>
      <w:r>
        <w:t>一</w:t>
      </w:r>
    </w:p>
    <w:p>
      <w:pPr>
        <w:ind w:left="880"/>
      </w:pPr>
      <w:r>
        <w:t>未成年者</w:t>
      </w:r>
    </w:p>
    <w:p>
      <w:pPr>
        <w:pStyle w:val="Heading6"/>
        <w:ind w:left="880"/>
      </w:pPr>
      <w:r>
        <w:t>二</w:t>
      </w:r>
    </w:p>
    <w:p>
      <w:pPr>
        <w:ind w:left="880"/>
      </w:pPr>
      <w:r>
        <w:t>禁錮以上の刑に処せられ、その刑の執行を終わり、又は執行を受けることがなくなつた日から五年を経過しない者</w:t>
      </w:r>
    </w:p>
    <w:p>
      <w:pPr>
        <w:pStyle w:val="Heading6"/>
        <w:ind w:left="880"/>
      </w:pPr>
      <w:r>
        <w:t>三</w:t>
      </w:r>
    </w:p>
    <w:p>
      <w:pPr>
        <w:ind w:left="880"/>
      </w:pPr>
      <w:r>
        <w:t>この法律の規定に違反して、又は建築物の建築に関し罪を犯して罰金の刑に処せられ、その刑の執行を終わり、又は執行を受けることがなくなつた日から五年を経過しない者</w:t>
      </w:r>
    </w:p>
    <w:p>
      <w:pPr>
        <w:pStyle w:val="Heading6"/>
        <w:ind w:left="880"/>
      </w:pPr>
      <w:r>
        <w:t>四</w:t>
      </w:r>
    </w:p>
    <w:p>
      <w:pPr>
        <w:ind w:left="880"/>
      </w:pPr>
      <w:r>
        <w:t>第九条第一項第四号又は第十条第一項の規定により免許を取り消され、その取消しの日から起算して五年を経過しない者</w:t>
      </w:r>
    </w:p>
    <w:p>
      <w:pPr>
        <w:pStyle w:val="Heading6"/>
        <w:ind w:left="880"/>
      </w:pPr>
      <w:r>
        <w:t>五</w:t>
      </w:r>
    </w:p>
    <w:p>
      <w:pPr>
        <w:ind w:left="880"/>
      </w:pPr>
      <w:r>
        <w:t>第十条第一項の規定による業務の停止の処分を受け、その停止の期間中に第九条第一項第一号の規定によりその免許が取り消され、まだその期間が経過しない者</w:t>
      </w:r>
    </w:p>
    <w:p>
      <w:pPr>
        <w:pStyle w:val="Heading4"/>
      </w:pPr>
      <w:r>
        <w:t>第八条（相対的欠格事由）</w:t>
      </w:r>
    </w:p>
    <w:p>
      <w:r>
        <w:t>次の各号のいずれかに該当する者には、一級建築士、二級建築士又は木造建築士の免許を与えないことができる。</w:t>
      </w:r>
    </w:p>
    <w:p>
      <w:pPr>
        <w:pStyle w:val="Heading6"/>
        <w:ind w:left="880"/>
      </w:pPr>
      <w:r>
        <w:t>一</w:t>
      </w:r>
    </w:p>
    <w:p>
      <w:pPr>
        <w:ind w:left="880"/>
      </w:pPr>
      <w:r>
        <w:t>禁錮以上の刑に処せられた者（前条第二号に該当する者を除く。）</w:t>
      </w:r>
    </w:p>
    <w:p>
      <w:pPr>
        <w:pStyle w:val="Heading6"/>
        <w:ind w:left="880"/>
      </w:pPr>
      <w:r>
        <w:t>二</w:t>
      </w:r>
    </w:p>
    <w:p>
      <w:pPr>
        <w:ind w:left="880"/>
      </w:pPr>
      <w:r>
        <w:t>この法律の規定に違反して、又は建築物の建築に関し罪を犯して罰金の刑に処せられた者（前条第三号に該当する者を除く。）</w:t>
      </w:r>
    </w:p>
    <w:p>
      <w:pPr>
        <w:pStyle w:val="Heading6"/>
        <w:ind w:left="880"/>
      </w:pPr>
      <w:r>
        <w:t>三</w:t>
      </w:r>
    </w:p>
    <w:p>
      <w:pPr>
        <w:ind w:left="880"/>
      </w:pPr>
      <w:r>
        <w:t>心身の故障により一級建築士、二級建築士又は木造建築士の業務を適正に行うことができない者として国土交通省令で定めるもの</w:t>
      </w:r>
    </w:p>
    <w:p>
      <w:pPr>
        <w:pStyle w:val="Heading4"/>
      </w:pPr>
      <w:r>
        <w:t>第八条の二（建築士の死亡等の届出）</w:t>
      </w:r>
    </w:p>
    <w:p>
      <w:r>
        <w:t>一級建築士、二級建築士又は木造建築士が次の各号に掲げる場合のいずれかに該当することとなつたときは、当該各号に定める者は、その日（第一号の場合にあつては、その事実を知つた日）から三十日以内に、その旨を、一級建築士にあつては国土交通大臣に、二級建築士又は木造建築士にあつては免許を受けた都道府県知事に届け出なければならない。</w:t>
      </w:r>
    </w:p>
    <w:p>
      <w:pPr>
        <w:pStyle w:val="Heading6"/>
        <w:ind w:left="880"/>
      </w:pPr>
      <w:r>
        <w:t>一</w:t>
      </w:r>
    </w:p>
    <w:p>
      <w:pPr>
        <w:ind w:left="880"/>
      </w:pPr>
      <w:r>
        <w:t>死亡したとき</w:t>
      </w:r>
    </w:p>
    <w:p>
      <w:pPr>
        <w:pStyle w:val="Heading6"/>
        <w:ind w:left="880"/>
      </w:pPr>
      <w:r>
        <w:t>二</w:t>
      </w:r>
    </w:p>
    <w:p>
      <w:pPr>
        <w:ind w:left="880"/>
      </w:pPr>
      <w:r>
        <w:t>第七条第二号又は第三号に該当するに至つたとき</w:t>
      </w:r>
    </w:p>
    <w:p>
      <w:pPr>
        <w:pStyle w:val="Heading6"/>
        <w:ind w:left="880"/>
      </w:pPr>
      <w:r>
        <w:t>三</w:t>
      </w:r>
    </w:p>
    <w:p>
      <w:pPr>
        <w:ind w:left="880"/>
      </w:pPr>
      <w:r>
        <w:t>心身の故障により一級建築士、二級建築士又は木造建築士の業務を適正に行うことができない場合に該当するものとして国土交通省令で定める場合に該当するに至つたとき</w:t>
      </w:r>
    </w:p>
    <w:p>
      <w:pPr>
        <w:pStyle w:val="Heading4"/>
      </w:pPr>
      <w:r>
        <w:t>第九条（免許の取消し）</w:t>
      </w:r>
    </w:p>
    <w:p>
      <w:r>
        <w:t>国土交通大臣又は都道府県知事は、その免許を受けた一級建築士又は二級建築士若しくは木造建築士が次の各号のいずれかに該当する場合においては、当該一級建築士又は二級建築士若しくは木造建築士の免許を取り消さなければならない。</w:t>
      </w:r>
    </w:p>
    <w:p>
      <w:pPr>
        <w:pStyle w:val="Heading6"/>
        <w:ind w:left="880"/>
      </w:pPr>
      <w:r>
        <w:t>一</w:t>
      </w:r>
    </w:p>
    <w:p>
      <w:pPr>
        <w:ind w:left="880"/>
      </w:pPr>
      <w:r>
        <w:t>本人から免許の取消しの申請があつたとき。</w:t>
      </w:r>
    </w:p>
    <w:p>
      <w:pPr>
        <w:pStyle w:val="Heading6"/>
        <w:ind w:left="880"/>
      </w:pPr>
      <w:r>
        <w:t>二</w:t>
      </w:r>
    </w:p>
    <w:p>
      <w:pPr>
        <w:ind w:left="880"/>
      </w:pPr>
      <w:r>
        <w:t>前条（第三号に係る部分を除く。次号において同じ。）の規定による届出があつたとき。</w:t>
      </w:r>
    </w:p>
    <w:p>
      <w:pPr>
        <w:pStyle w:val="Heading6"/>
        <w:ind w:left="880"/>
      </w:pPr>
      <w:r>
        <w:t>三</w:t>
      </w:r>
    </w:p>
    <w:p>
      <w:pPr>
        <w:ind w:left="880"/>
      </w:pPr>
      <w:r>
        <w:t>前条の規定による届出がなくて同条第一号又は第二号に掲げる場合に該当する事実が判明したとき。</w:t>
      </w:r>
    </w:p>
    <w:p>
      <w:pPr>
        <w:pStyle w:val="Heading6"/>
        <w:ind w:left="880"/>
      </w:pPr>
      <w:r>
        <w:t>四</w:t>
      </w:r>
    </w:p>
    <w:p>
      <w:pPr>
        <w:ind w:left="880"/>
      </w:pPr>
      <w:r>
        <w:t>虚偽又は不正の事実に基づいて免許を受けたことが判明したとき。</w:t>
      </w:r>
    </w:p>
    <w:p>
      <w:pPr>
        <w:pStyle w:val="Heading6"/>
        <w:ind w:left="880"/>
      </w:pPr>
      <w:r>
        <w:t>五</w:t>
      </w:r>
    </w:p>
    <w:p>
      <w:pPr>
        <w:ind w:left="880"/>
      </w:pPr>
      <w:r>
        <w:t>第十三条の二第一項又は第二項の規定により一級建築士試験、二級建築士試験又は木造建築士試験の合格の決定を取り消されたとき。</w:t>
      </w:r>
    </w:p>
    <w:p>
      <w:pPr>
        <w:pStyle w:val="Heading5"/>
        <w:ind w:left="440"/>
      </w:pPr>
      <w:r>
        <w:t>２</w:t>
      </w:r>
    </w:p>
    <w:p>
      <w:pPr>
        <w:ind w:left="440"/>
      </w:pPr>
      <w:r>
        <w:t>国土交通大臣又は都道府県知事は、その免許を受けた一級建築士又は二級建築士若しくは木造建築士が次の各号のいずれかに該当する場合においては、当該一級建築士又は二級建築士若しくは木造建築士の免許を取り消すことができる。</w:t>
      </w:r>
    </w:p>
    <w:p>
      <w:pPr>
        <w:pStyle w:val="Heading6"/>
        <w:ind w:left="880"/>
      </w:pPr>
      <w:r>
        <w:t>一</w:t>
      </w:r>
    </w:p>
    <w:p>
      <w:pPr>
        <w:ind w:left="880"/>
      </w:pPr>
      <w:r>
        <w:t>前条（第三号に係る部分に限る。次号において同じ。）の規定による届出があつたとき。</w:t>
      </w:r>
    </w:p>
    <w:p>
      <w:pPr>
        <w:pStyle w:val="Heading6"/>
        <w:ind w:left="880"/>
      </w:pPr>
      <w:r>
        <w:t>二</w:t>
      </w:r>
    </w:p>
    <w:p>
      <w:pPr>
        <w:ind w:left="880"/>
      </w:pPr>
      <w:r>
        <w:t>前条の規定による届出がなくて同条第三号に掲げる場合に該当する事実が判明したとき。</w:t>
      </w:r>
    </w:p>
    <w:p>
      <w:pPr>
        <w:pStyle w:val="Heading5"/>
        <w:ind w:left="440"/>
      </w:pPr>
      <w:r>
        <w:t>３</w:t>
      </w:r>
    </w:p>
    <w:p>
      <w:pPr>
        <w:ind w:left="440"/>
      </w:pPr>
      <w:r>
        <w:t>国土交通大臣又は都道府県知事は、前二項の規定により免許を取り消したときは、国土交通省令で定めるところにより、その旨を公告しなければならない。</w:t>
      </w:r>
    </w:p>
    <w:p>
      <w:pPr>
        <w:pStyle w:val="Heading4"/>
      </w:pPr>
      <w:r>
        <w:t>第十条（懲戒）</w:t>
      </w:r>
    </w:p>
    <w:p>
      <w:r>
        <w:t>国土交通大臣又は都道府県知事は、その免許を受けた一級建築士又は二級建築士若しくは木造建築士が次の各号のいずれかに該当する場合においては、当該一級建築士又は二級建築士若しくは木造建築士に対し、戒告し、若しくは一年以内の期間を定めて業務の停止を命じ、又はその免許を取り消すことができる。</w:t>
      </w:r>
    </w:p>
    <w:p>
      <w:pPr>
        <w:pStyle w:val="Heading6"/>
        <w:ind w:left="880"/>
      </w:pPr>
      <w:r>
        <w:t>一</w:t>
      </w:r>
    </w:p>
    <w:p>
      <w:pPr>
        <w:ind w:left="880"/>
      </w:pPr>
      <w:r>
        <w:t>この法律若しくは建築物の建築に関する他の法律又はこれらに基づく命令若しくは条例の規定に違反したとき。</w:t>
      </w:r>
    </w:p>
    <w:p>
      <w:pPr>
        <w:pStyle w:val="Heading6"/>
        <w:ind w:left="880"/>
      </w:pPr>
      <w:r>
        <w:t>二</w:t>
      </w:r>
    </w:p>
    <w:p>
      <w:pPr>
        <w:ind w:left="880"/>
      </w:pPr>
      <w:r>
        <w:t>業務に関して不誠実な行為をしたとき。</w:t>
      </w:r>
    </w:p>
    <w:p>
      <w:pPr>
        <w:pStyle w:val="Heading5"/>
        <w:ind w:left="440"/>
      </w:pPr>
      <w:r>
        <w:t>２</w:t>
      </w:r>
    </w:p>
    <w:p>
      <w:pPr>
        <w:ind w:left="440"/>
      </w:pPr>
      <w:r>
        <w:t>国土交通大臣又は都道府県知事は、前項の規定により業務の停止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第一項の規定による処分に係る聴聞の主宰者は、必要があると認めるときは、参考人の出頭を求め、その意見を聴かなければならない。</w:t>
      </w:r>
    </w:p>
    <w:p>
      <w:pPr>
        <w:pStyle w:val="Heading5"/>
        <w:ind w:left="440"/>
      </w:pPr>
      <w:r>
        <w:t>４</w:t>
      </w:r>
    </w:p>
    <w:p>
      <w:pPr>
        <w:ind w:left="440"/>
      </w:pPr>
      <w:r>
        <w:t>国土交通大臣又は都道府県知事は、第一項の規定により、業務の停止を命じ、又は免許を取り消そうとするときは、それぞれ中央建築士審査会又は都道府県建築士審査会の同意を得なければならない。</w:t>
      </w:r>
    </w:p>
    <w:p>
      <w:pPr>
        <w:pStyle w:val="Heading5"/>
        <w:ind w:left="440"/>
      </w:pPr>
      <w:r>
        <w:t>５</w:t>
      </w:r>
    </w:p>
    <w:p>
      <w:pPr>
        <w:ind w:left="440"/>
      </w:pPr>
      <w:r>
        <w:t>国土交通大臣又は都道府県知事は、第一項の規定による処分をしたときは、国土交通省令で定めるところにより、その旨を公告しなければならない。</w:t>
      </w:r>
    </w:p>
    <w:p>
      <w:pPr>
        <w:pStyle w:val="Heading5"/>
        <w:ind w:left="440"/>
      </w:pPr>
      <w:r>
        <w:t>６</w:t>
      </w:r>
    </w:p>
    <w:p>
      <w:pPr>
        <w:ind w:left="440"/>
      </w:pPr>
      <w:r>
        <w:t>国土交通大臣又は都道府県知事は、第三項の規定により出頭を求めた参考人に対して、政令の定めるところにより、旅費、日当その他の費用を支給しなければならない。</w:t>
      </w:r>
    </w:p>
    <w:p>
      <w:pPr>
        <w:pStyle w:val="Heading4"/>
      </w:pPr>
      <w:r>
        <w:t>第十条の二（報告、検査等）</w:t>
      </w:r>
    </w:p>
    <w:p>
      <w:r>
        <w:t>国土交通大臣は、建築士の業務の適正な実施を確保するため必要があると認めるときは、一級建築士に対しその業務に関し必要な報告を求め、又はその職員に、建築士事務所その他業務に関係のある場所に立ち入り、図書その他の物件を検査させ、若しくは関係者に質問させることができる。</w:t>
      </w:r>
    </w:p>
    <w:p>
      <w:pPr>
        <w:pStyle w:val="Heading5"/>
        <w:ind w:left="440"/>
      </w:pPr>
      <w:r>
        <w:t>２</w:t>
      </w:r>
    </w:p>
    <w:p>
      <w:pPr>
        <w:ind w:left="440"/>
      </w:pPr>
      <w:r>
        <w:t>都道府県知事は、建築士の業務の適正な実施を確保するため必要があると認めるときは、二級建築士若しくは木造建築士に対しその業務に関し必要な報告を求め、又はその職員に、建築士事務所その他業務に関係のある場所に立ち入り、図書その他の物件を検査させ、若しくは関係者に質問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第十条の二の二（構造設計一級建築士証及び設備設計一級建築士証の交付等）</w:t>
      </w:r>
    </w:p>
    <w:p>
      <w:r>
        <w:t>次の各号のいずれかに該当する一級建築士は、国土交通大臣に対し、構造設計一級建築士証の交付を申請することができる。</w:t>
      </w:r>
    </w:p>
    <w:p>
      <w:pPr>
        <w:pStyle w:val="Heading6"/>
        <w:ind w:left="880"/>
      </w:pPr>
      <w:r>
        <w:t>一</w:t>
      </w:r>
    </w:p>
    <w:p>
      <w:pPr>
        <w:ind w:left="880"/>
      </w:pPr>
      <w:r>
        <w:t>一級建築士として五年以上構造設計の業務に従事した後、第十条の二十二から第十条の二十五までの規定の定めるところにより国土交通大臣の登録を受けた者（以下この章において「登録講習機関」という。）が行う講習（別表第一（一）の項講習の欄に掲げる講習に限る。）の課程をその申請前一年以内に修了した一級建築士</w:t>
      </w:r>
    </w:p>
    <w:p>
      <w:pPr>
        <w:pStyle w:val="Heading6"/>
        <w:ind w:left="880"/>
      </w:pPr>
      <w:r>
        <w:t>二</w:t>
      </w:r>
    </w:p>
    <w:p>
      <w:pPr>
        <w:ind w:left="880"/>
      </w:pPr>
      <w:r>
        <w:t>国土交通大臣が、構造設計に関し前号に掲げる一級建築士と同等以上の知識及び技能を有すると認める一級建築士</w:t>
      </w:r>
    </w:p>
    <w:p>
      <w:pPr>
        <w:pStyle w:val="Heading5"/>
        <w:ind w:left="440"/>
      </w:pPr>
      <w:r>
        <w:t>２</w:t>
      </w:r>
    </w:p>
    <w:p>
      <w:pPr>
        <w:ind w:left="440"/>
      </w:pPr>
      <w:r>
        <w:t>次の各号のいずれかに該当する一級建築士は、国土交通大臣に対し、設備設計一級建築士証の交付を申請することができる。</w:t>
      </w:r>
    </w:p>
    <w:p>
      <w:pPr>
        <w:pStyle w:val="Heading6"/>
        <w:ind w:left="880"/>
      </w:pPr>
      <w:r>
        <w:t>一</w:t>
      </w:r>
    </w:p>
    <w:p>
      <w:pPr>
        <w:ind w:left="880"/>
      </w:pPr>
      <w:r>
        <w:t>一級建築士として五年以上設備設計の業務に従事した後、登録講習機関が行う講習（別表第一（二）の項講習の欄に掲げる講習に限る。）の課程をその申請前一年以内に修了した一級建築士</w:t>
      </w:r>
    </w:p>
    <w:p>
      <w:pPr>
        <w:pStyle w:val="Heading6"/>
        <w:ind w:left="880"/>
      </w:pPr>
      <w:r>
        <w:t>二</w:t>
      </w:r>
    </w:p>
    <w:p>
      <w:pPr>
        <w:ind w:left="880"/>
      </w:pPr>
      <w:r>
        <w:t>国土交通大臣が、設備設計に関し前号に掲げる一級建築士と同等以上の知識及び技能を有すると認める一級建築士</w:t>
      </w:r>
    </w:p>
    <w:p>
      <w:pPr>
        <w:pStyle w:val="Heading5"/>
        <w:ind w:left="440"/>
      </w:pPr>
      <w:r>
        <w:t>３</w:t>
      </w:r>
    </w:p>
    <w:p>
      <w:pPr>
        <w:ind w:left="440"/>
      </w:pPr>
      <w:r>
        <w:t>国土交通大臣は、前二項の規定による構造設計一級建築士証又は設備設計一級建築士証の交付の申請があつたときは、遅滞なく、その交付をしなければならない。</w:t>
      </w:r>
    </w:p>
    <w:p>
      <w:pPr>
        <w:pStyle w:val="Heading5"/>
        <w:ind w:left="440"/>
      </w:pPr>
      <w:r>
        <w:t>４</w:t>
      </w:r>
    </w:p>
    <w:p>
      <w:pPr>
        <w:ind w:left="440"/>
      </w:pPr>
      <w:r>
        <w:t>構造設計一級建築士証又は設備設計一級建築士証の交付を受けた一級建築士（以下それぞれ「構造設計一級建築士」又は「設備設計一級建築士」という。）は、構造設計一級建築士証又は設備設計一級建築士証に記載された事項等に変更があつたときは、国土交通大臣に対し、構造設計一級建築士証又は設備設計一級建築士証の書換え交付を申請することができる。</w:t>
      </w:r>
    </w:p>
    <w:p>
      <w:pPr>
        <w:pStyle w:val="Heading5"/>
        <w:ind w:left="440"/>
      </w:pPr>
      <w:r>
        <w:t>５</w:t>
      </w:r>
    </w:p>
    <w:p>
      <w:pPr>
        <w:ind w:left="440"/>
      </w:pPr>
      <w:r>
        <w:t>構造設計一級建築士又は設備設計一級建築士は、第九条第一項若しくは第二項又は第十条第一項の規定によりその免許を取り消されたときは、速やかに、構造設計一級建築士証又は設備設計一級建築士証を国土交通大臣に返納しなければならない。</w:t>
      </w:r>
    </w:p>
    <w:p>
      <w:pPr>
        <w:pStyle w:val="Heading5"/>
        <w:ind w:left="440"/>
      </w:pPr>
      <w:r>
        <w:t>６</w:t>
      </w:r>
    </w:p>
    <w:p>
      <w:pPr>
        <w:ind w:left="440"/>
      </w:pPr>
      <w:r>
        <w:t>構造設計一級建築士証又は設備設計一級建築士証の交付、書換え交付又は再交付を受けようとする一級建築士は、実費を勘案して政令で定める額の手数料を国に納付しなければならない。</w:t>
      </w:r>
    </w:p>
    <w:p>
      <w:pPr>
        <w:pStyle w:val="Heading4"/>
      </w:pPr>
      <w:r>
        <w:t>第十条の三（都道府県知事の経由）</w:t>
      </w:r>
    </w:p>
    <w:p>
      <w:r>
        <w:t>一級建築士の免許及びその取消し並びに登録の訂正及び抹消、構造設計一級建築士証及び設備設計一級建築士証の交付並びに一級建築士免許証、構造設計一級建築士証及び設備設計一級建築士証の書換え交付、再交付及び返納に関する国土交通大臣への書類の提出並びに第五条の二第一項及び第二項並びに第八条の二の規定による国土交通大臣への届出は、住所地の都道府県知事を経由して行わなければならない。</w:t>
      </w:r>
    </w:p>
    <w:p>
      <w:pPr>
        <w:pStyle w:val="Heading5"/>
        <w:ind w:left="440"/>
      </w:pPr>
      <w:r>
        <w:t>２</w:t>
      </w:r>
    </w:p>
    <w:p>
      <w:pPr>
        <w:ind w:left="440"/>
      </w:pPr>
      <w:r>
        <w:t>一級建築士の免許申請書の返却並びに一級建築士免許証、構造設計一級建築士証及び設備設計一級建築士証の交付、書換え交付及び再交付に関する国土交通大臣の書類の交付は、住所地の都道府県知事を経由して行うものとする。</w:t>
      </w:r>
    </w:p>
    <w:p>
      <w:pPr>
        <w:pStyle w:val="Heading4"/>
      </w:pPr>
      <w:r>
        <w:t>第十条の四（中央指定登録機関の指定）</w:t>
      </w:r>
    </w:p>
    <w:p>
      <w:r>
        <w:t>国土交通大臣は、その指定する者（以下「中央指定登録機関」という。）に、一級建築士の登録の実施に関する事務、一級建築士名簿を一般の閲覧に供する事務並びに構造設計一級建築士証及び設備設計一級建築士証の交付の実施に関する事務（以下「一級建築士登録等事務」という。）を行わせることができる。</w:t>
      </w:r>
    </w:p>
    <w:p>
      <w:pPr>
        <w:pStyle w:val="Heading5"/>
        <w:ind w:left="440"/>
      </w:pPr>
      <w:r>
        <w:t>２</w:t>
      </w:r>
    </w:p>
    <w:p>
      <w:pPr>
        <w:ind w:left="440"/>
      </w:pPr>
      <w:r>
        <w:t>中央指定登録機関の指定は、一級建築士登録等事務を行おうとする者の申請により行う。</w:t>
      </w:r>
    </w:p>
    <w:p>
      <w:pPr>
        <w:pStyle w:val="Heading4"/>
      </w:pPr>
      <w:r>
        <w:t>第十条の五（指定の基準）</w:t>
      </w:r>
    </w:p>
    <w:p>
      <w:r>
        <w:t>国土交通大臣は、他に中央指定登録機関の指定を受けた者がなく、かつ、前条第二項の申請が次に掲げる基準に適合していると認めるときでなければ、中央指定登録機関の指定をしてはならない。</w:t>
      </w:r>
    </w:p>
    <w:p>
      <w:pPr>
        <w:pStyle w:val="Heading6"/>
        <w:ind w:left="880"/>
      </w:pPr>
      <w:r>
        <w:t>一</w:t>
      </w:r>
    </w:p>
    <w:p>
      <w:pPr>
        <w:ind w:left="880"/>
      </w:pPr>
      <w:r>
        <w:t>職員、設備、事務の実施の方法その他の事項についての一級建築士登録等事務の実施に関する計画が、一級建築士登録等事務の適正かつ確実な実施のために適切なものであること。</w:t>
      </w:r>
    </w:p>
    <w:p>
      <w:pPr>
        <w:pStyle w:val="Heading6"/>
        <w:ind w:left="880"/>
      </w:pPr>
      <w:r>
        <w:t>二</w:t>
      </w:r>
    </w:p>
    <w:p>
      <w:pPr>
        <w:ind w:left="880"/>
      </w:pPr>
      <w:r>
        <w:t>前号の一級建築士登録等事務の実施に関する計画の適正かつ確実な実施に必要な経理的及び技術的な基礎を有するものであること。</w:t>
      </w:r>
    </w:p>
    <w:p>
      <w:pPr>
        <w:pStyle w:val="Heading6"/>
        <w:ind w:left="880"/>
      </w:pPr>
      <w:r>
        <w:t>三</w:t>
      </w:r>
    </w:p>
    <w:p>
      <w:pPr>
        <w:ind w:left="880"/>
      </w:pPr>
      <w:r>
        <w:t>一級建築士登録等事務以外の業務を行つている場合には、その業務を行うことによつて一級建築士登録等事務の公正な実施に支障を及ぼすおそれがないものであること。</w:t>
      </w:r>
    </w:p>
    <w:p>
      <w:pPr>
        <w:pStyle w:val="Heading5"/>
        <w:ind w:left="440"/>
      </w:pPr>
      <w:r>
        <w:t>２</w:t>
      </w:r>
    </w:p>
    <w:p>
      <w:pPr>
        <w:ind w:left="440"/>
      </w:pPr>
      <w:r>
        <w:t>国土交通大臣は、前条第二項の申請をした者が、次の各号のいずれかに該当するときは、中央指定登録機関の指定をしてはならない。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第十条の十六第一項又は第二項の規定により指定を取り消され、その取消しの日から起算して二年を経過しない者であること。</w:t>
      </w:r>
    </w:p>
    <w:p>
      <w:pPr>
        <w:pStyle w:val="Heading6"/>
        <w:ind w:left="880"/>
      </w:pPr>
      <w:r>
        <w:t>四</w:t>
      </w:r>
    </w:p>
    <w:p>
      <w:pPr>
        <w:ind w:left="880"/>
      </w:pPr>
      <w:r>
        <w:t>その役員のうちに、次のいずれかに該当する者があること。</w:t>
      </w:r>
    </w:p>
    <w:p>
      <w:pPr>
        <w:pStyle w:val="Heading4"/>
      </w:pPr>
      <w:r>
        <w:t>第十条の六（指定の公示等）</w:t>
      </w:r>
    </w:p>
    <w:p>
      <w:r>
        <w:t>国土交通大臣は、中央指定登録機関の指定をしたときは、中央指定登録機関の名称及び住所、一級建築士登録等事務を行う事務所の所在地並びに一級建築士登録等事務の開始の日を公示しなければならない。</w:t>
      </w:r>
    </w:p>
    <w:p>
      <w:pPr>
        <w:pStyle w:val="Heading5"/>
        <w:ind w:left="440"/>
      </w:pPr>
      <w:r>
        <w:t>２</w:t>
      </w:r>
    </w:p>
    <w:p>
      <w:pPr>
        <w:ind w:left="440"/>
      </w:pPr>
      <w:r>
        <w:t>中央指定登録機関は、その名称若しくは住所又は一級建築士登録等事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第十条の七（役員の選任及び解任）</w:t>
      </w:r>
    </w:p>
    <w:p>
      <w:r>
        <w:t>中央指定登録機関の役員の選任及び解任は、国土交通大臣の認可を受けなければ、その効力を生じない。</w:t>
      </w:r>
    </w:p>
    <w:p>
      <w:pPr>
        <w:pStyle w:val="Heading5"/>
        <w:ind w:left="440"/>
      </w:pPr>
      <w:r>
        <w:t>２</w:t>
      </w:r>
    </w:p>
    <w:p>
      <w:pPr>
        <w:ind w:left="440"/>
      </w:pPr>
      <w:r>
        <w:t>国土交通大臣は、中央指定登録機関の役員が、この法律（この法律に基づく命令又は処分を含む。）若しくは第十条の九第一項に規定する登録等事務規程に違反する行為をしたとき、又は一級建築士登録等事務に関し著しく不適当な行為をしたときは、中央指定登録機関に対し、その役員を解任すべきことを命ずることができる。</w:t>
      </w:r>
    </w:p>
    <w:p>
      <w:pPr>
        <w:pStyle w:val="Heading4"/>
      </w:pPr>
      <w:r>
        <w:t>第十条の八（秘密保持義務等）</w:t>
      </w:r>
    </w:p>
    <w:p>
      <w:r>
        <w:t>中央指定登録機関の役員若しくは職員又はこれらの職にあつた者は、一級建築士登録等事務に関して知り得た秘密を漏らしてはならない。</w:t>
      </w:r>
    </w:p>
    <w:p>
      <w:pPr>
        <w:pStyle w:val="Heading5"/>
        <w:ind w:left="440"/>
      </w:pPr>
      <w:r>
        <w:t>２</w:t>
      </w:r>
    </w:p>
    <w:p>
      <w:pPr>
        <w:ind w:left="440"/>
      </w:pPr>
      <w:r>
        <w:t>一級建築士登録等事務に従事する中央指定登録機関の役員及び職員は、刑法（明治四十年法律第四十五号）その他の罰則の適用については、法令により公務に従事する職員とみなす。</w:t>
      </w:r>
    </w:p>
    <w:p>
      <w:pPr>
        <w:pStyle w:val="Heading4"/>
      </w:pPr>
      <w:r>
        <w:t>第十条の九（登録等事務規程）</w:t>
      </w:r>
    </w:p>
    <w:p>
      <w:r>
        <w:t>中央指定登録機関は、一級建築士登録等事務の開始前に、一級建築士登録等事務に関する規程（以下この章において「登録等事務規程」という。）を定め、国土交通大臣の認可を受けなければならない。</w:t>
      </w:r>
    </w:p>
    <w:p>
      <w:pPr>
        <w:pStyle w:val="Heading5"/>
        <w:ind w:left="440"/>
      </w:pPr>
      <w:r>
        <w:t>２</w:t>
      </w:r>
    </w:p>
    <w:p>
      <w:pPr>
        <w:ind w:left="440"/>
      </w:pPr>
      <w:r>
        <w:t>一級建築士登録等事務の実施の方法その他の登録等事務規程で定めるべき事項は、国土交通省令で定める。</w:t>
      </w:r>
    </w:p>
    <w:p>
      <w:pPr>
        <w:pStyle w:val="Heading5"/>
        <w:ind w:left="440"/>
      </w:pPr>
      <w:r>
        <w:t>３</w:t>
      </w:r>
    </w:p>
    <w:p>
      <w:pPr>
        <w:ind w:left="440"/>
      </w:pPr>
      <w:r>
        <w:t>国土交通大臣は、第一項の認可をした登録等事務規程が一級建築士登録等事務の適正かつ確実な実施上不適当となつたと認めるときは、中央指定登録機関に対し、その登録等事務規程を変更すべきことを命ずることができる。</w:t>
      </w:r>
    </w:p>
    <w:p>
      <w:pPr>
        <w:pStyle w:val="Heading4"/>
      </w:pPr>
      <w:r>
        <w:t>第十条の十（事業計画等）</w:t>
      </w:r>
    </w:p>
    <w:p>
      <w:r>
        <w:t>中央指定登録機関は、事業年度ごとに、その事業年度の事業計画及び収支予算を作成し、毎事業年度開始前に（指定を受けた日の属する事業年度にあつては、その指定を受けた後遅滞なく）、国土交通大臣の認可を受けなければならない。</w:t>
      </w:r>
    </w:p>
    <w:p>
      <w:pPr>
        <w:pStyle w:val="Heading5"/>
        <w:ind w:left="440"/>
      </w:pPr>
      <w:r>
        <w:t>２</w:t>
      </w:r>
    </w:p>
    <w:p>
      <w:pPr>
        <w:ind w:left="440"/>
      </w:pPr>
      <w:r>
        <w:t>中央指定登録機関は、事業年度ごとに、その事業年度の事業報告書及び収支決算書を作成し、毎事業年度経過後三月以内に国土交通大臣に提出しなければならない。</w:t>
      </w:r>
    </w:p>
    <w:p>
      <w:pPr>
        <w:pStyle w:val="Heading4"/>
      </w:pPr>
      <w:r>
        <w:t>第十条の十一（帳簿の備付け等）</w:t>
      </w:r>
    </w:p>
    <w:p>
      <w:r>
        <w:t>中央指定登録機関は、国土交通省令で定めるところにより、一級建築士登録等事務に関する事項で国土交通省令で定めるものを記載した帳簿を備え付け、これを保存しなければならない。</w:t>
      </w:r>
    </w:p>
    <w:p>
      <w:pPr>
        <w:pStyle w:val="Heading4"/>
      </w:pPr>
      <w:r>
        <w:t>第十条の十二（監督命令）</w:t>
      </w:r>
    </w:p>
    <w:p>
      <w:r>
        <w:t>国土交通大臣は、一級建築士登録等事務の適正かつ確実な実施を確保するため必要があると認めるときは、中央指定登録機関に対し、一級建築士登録等事務に関し監督上必要な命令をすることができる。</w:t>
      </w:r>
    </w:p>
    <w:p>
      <w:pPr>
        <w:pStyle w:val="Heading4"/>
      </w:pPr>
      <w:r>
        <w:t>第十条の十三（報告、検査等）</w:t>
      </w:r>
    </w:p>
    <w:p>
      <w:r>
        <w:t>国土交通大臣は、一級建築士登録等事務の適正かつ確実な実施を確保するため必要があると認めるときは、中央指定登録機関に対し一級建築士登録等事務に関し必要な報告を求め、又はその職員に、中央指定登録機関の事務所に立ち入り、一級建築士登録等事務の状況若しくは設備、帳簿、書類その他の物件を検査させ、若しくは関係者に質問させることができる。</w:t>
      </w:r>
    </w:p>
    <w:p>
      <w:pPr>
        <w:pStyle w:val="Heading5"/>
        <w:ind w:left="440"/>
      </w:pPr>
      <w:r>
        <w:t>２</w:t>
      </w:r>
    </w:p>
    <w:p>
      <w:pPr>
        <w:ind w:left="440"/>
      </w:pPr>
      <w:r>
        <w:t>第十条の二第三項及び第四項の規定は、前項の規定による立入検査について準用する。</w:t>
      </w:r>
    </w:p>
    <w:p>
      <w:pPr>
        <w:pStyle w:val="Heading4"/>
      </w:pPr>
      <w:r>
        <w:t>第十条の十四（照会）</w:t>
      </w:r>
    </w:p>
    <w:p>
      <w:r>
        <w:t>中央指定登録機関は、一級建築士登録等事務の適正な実施のため必要な事項について、国土交通大臣に照会することができる。</w:t>
      </w:r>
    </w:p>
    <w:p>
      <w:pPr>
        <w:pStyle w:val="Heading4"/>
      </w:pPr>
      <w:r>
        <w:t>第十条の十五（一級建築士登録等事務の休廃止等）</w:t>
      </w:r>
    </w:p>
    <w:p>
      <w:r>
        <w:t>中央指定登録機関は、国土交通大臣の許可を受けなければ、一級建築士登録等事務の全部又は一部を休止し、又は廃止してはならない。</w:t>
      </w:r>
    </w:p>
    <w:p>
      <w:pPr>
        <w:pStyle w:val="Heading5"/>
        <w:ind w:left="440"/>
      </w:pPr>
      <w:r>
        <w:t>２</w:t>
      </w:r>
    </w:p>
    <w:p>
      <w:pPr>
        <w:ind w:left="440"/>
      </w:pPr>
      <w:r>
        <w:t>国土交通大臣が前項の規定により一級建築士登録等事務の全部の廃止を許可したときは、当該許可に係る指定は、その効力を失う。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第十条の十六（指定の取消し等）</w:t>
      </w:r>
    </w:p>
    <w:p>
      <w:r>
        <w:t>国土交通大臣は、中央指定登録機関が第十条の五第二項各号（第三号を除く。）のいずれかに該当するに至つたときは、その指定を取り消さなければならない。</w:t>
      </w:r>
    </w:p>
    <w:p>
      <w:pPr>
        <w:pStyle w:val="Heading5"/>
        <w:ind w:left="440"/>
      </w:pPr>
      <w:r>
        <w:t>２</w:t>
      </w:r>
    </w:p>
    <w:p>
      <w:pPr>
        <w:ind w:left="440"/>
      </w:pPr>
      <w:r>
        <w:t>国土交通大臣は、中央指定登録機関が次の各号のいずれかに該当するときは、その指定を取り消し、又は期間を定めて一級建築士登録等事務の全部若しくは一部の停止を命ずることができる。</w:t>
      </w:r>
    </w:p>
    <w:p>
      <w:pPr>
        <w:pStyle w:val="Heading6"/>
        <w:ind w:left="880"/>
      </w:pPr>
      <w:r>
        <w:t>一</w:t>
      </w:r>
    </w:p>
    <w:p>
      <w:pPr>
        <w:ind w:left="880"/>
      </w:pPr>
      <w:r>
        <w:t>第十条の五第一項各号に掲げる基準に適合しなくなつたと認めるとき。</w:t>
      </w:r>
    </w:p>
    <w:p>
      <w:pPr>
        <w:pStyle w:val="Heading6"/>
        <w:ind w:left="880"/>
      </w:pPr>
      <w:r>
        <w:t>二</w:t>
      </w:r>
    </w:p>
    <w:p>
      <w:pPr>
        <w:ind w:left="880"/>
      </w:pPr>
      <w:r>
        <w:t>第十条の六第二項、第十条の十、第十条の十一又は前条第一項の規定に違反したとき。</w:t>
      </w:r>
    </w:p>
    <w:p>
      <w:pPr>
        <w:pStyle w:val="Heading6"/>
        <w:ind w:left="880"/>
      </w:pPr>
      <w:r>
        <w:t>三</w:t>
      </w:r>
    </w:p>
    <w:p>
      <w:pPr>
        <w:ind w:left="880"/>
      </w:pPr>
      <w:r>
        <w:t>第十条の七第二項、第十条の九第三項又は第十条の十二の規定による命令に違反したとき。</w:t>
      </w:r>
    </w:p>
    <w:p>
      <w:pPr>
        <w:pStyle w:val="Heading6"/>
        <w:ind w:left="880"/>
      </w:pPr>
      <w:r>
        <w:t>四</w:t>
      </w:r>
    </w:p>
    <w:p>
      <w:pPr>
        <w:ind w:left="880"/>
      </w:pPr>
      <w:r>
        <w:t>第十条の九第一項の認可を受けた登録等事務規程によらないで一級建築士登録等事務を行つたとき。</w:t>
      </w:r>
    </w:p>
    <w:p>
      <w:pPr>
        <w:pStyle w:val="Heading6"/>
        <w:ind w:left="880"/>
      </w:pPr>
      <w:r>
        <w:t>五</w:t>
      </w:r>
    </w:p>
    <w:p>
      <w:pPr>
        <w:ind w:left="880"/>
      </w:pPr>
      <w:r>
        <w:t>その役員が一級建築士登録等事務に関し著しく不適当な行為をしたとき。</w:t>
      </w:r>
    </w:p>
    <w:p>
      <w:pPr>
        <w:pStyle w:val="Heading6"/>
        <w:ind w:left="880"/>
      </w:pPr>
      <w:r>
        <w:t>六</w:t>
      </w:r>
    </w:p>
    <w:p>
      <w:pPr>
        <w:ind w:left="880"/>
      </w:pPr>
      <w:r>
        <w:t>不正な手段により中央指定登録機関の指定を受けたとき。</w:t>
      </w:r>
    </w:p>
    <w:p>
      <w:pPr>
        <w:pStyle w:val="Heading5"/>
        <w:ind w:left="440"/>
      </w:pPr>
      <w:r>
        <w:t>３</w:t>
      </w:r>
    </w:p>
    <w:p>
      <w:pPr>
        <w:ind w:left="440"/>
      </w:pPr>
      <w:r>
        <w:t>国土交通大臣は、前二項の規定により指定を取り消し、又は前項の規定により一級建築士登録等事務の全部若しくは一部の停止を命じたときは、その旨を公示しなければならない。</w:t>
      </w:r>
    </w:p>
    <w:p>
      <w:pPr>
        <w:pStyle w:val="Heading4"/>
      </w:pPr>
      <w:r>
        <w:t>第十条の十七（国土交通大臣による一級建築士登録等事務の実施等）</w:t>
      </w:r>
    </w:p>
    <w:p>
      <w:r>
        <w:t>国土交通大臣は、中央指定登録機関の指定をしたときは、一級建築士登録等事務を行わないものとする。</w:t>
      </w:r>
    </w:p>
    <w:p>
      <w:pPr>
        <w:pStyle w:val="Heading5"/>
        <w:ind w:left="440"/>
      </w:pPr>
      <w:r>
        <w:t>２</w:t>
      </w:r>
    </w:p>
    <w:p>
      <w:pPr>
        <w:ind w:left="440"/>
      </w:pPr>
      <w:r>
        <w:t>国土交通大臣は、中央指定登録機関が次の各号のいずれかに該当するときは、前項の規定にかかわらず、一級建築士登録等事務の全部又は一部を自ら行うものとする。</w:t>
      </w:r>
    </w:p>
    <w:p>
      <w:pPr>
        <w:pStyle w:val="Heading6"/>
        <w:ind w:left="880"/>
      </w:pPr>
      <w:r>
        <w:t>一</w:t>
      </w:r>
    </w:p>
    <w:p>
      <w:pPr>
        <w:ind w:left="880"/>
      </w:pPr>
      <w:r>
        <w:t>第十条の十五第一項の規定により一級建築士登録等事務の全部又は一部を休止したとき。</w:t>
      </w:r>
    </w:p>
    <w:p>
      <w:pPr>
        <w:pStyle w:val="Heading6"/>
        <w:ind w:left="880"/>
      </w:pPr>
      <w:r>
        <w:t>二</w:t>
      </w:r>
    </w:p>
    <w:p>
      <w:pPr>
        <w:ind w:left="880"/>
      </w:pPr>
      <w:r>
        <w:t>前条第二項の規定により一級建築士登録等事務の全部又は一部の停止を命じられたとき。</w:t>
      </w:r>
    </w:p>
    <w:p>
      <w:pPr>
        <w:pStyle w:val="Heading6"/>
        <w:ind w:left="880"/>
      </w:pPr>
      <w:r>
        <w:t>三</w:t>
      </w:r>
    </w:p>
    <w:p>
      <w:pPr>
        <w:ind w:left="880"/>
      </w:pPr>
      <w:r>
        <w:t>天災その他の事由により一級建築士登録等事務の全部又は一部を実施することが困難となつた場合において国土交通大臣が必要があると認めるとき。</w:t>
      </w:r>
    </w:p>
    <w:p>
      <w:pPr>
        <w:pStyle w:val="Heading5"/>
        <w:ind w:left="440"/>
      </w:pPr>
      <w:r>
        <w:t>３</w:t>
      </w:r>
    </w:p>
    <w:p>
      <w:pPr>
        <w:ind w:left="440"/>
      </w:pPr>
      <w:r>
        <w:t>国土交通大臣は、前項の規定により一級建築士登録等事務を行い、又は同項の規定により行つている一級建築士登録等事務を行わないこととしようとするときは、あらかじめ、その旨を公示しなければならない。</w:t>
      </w:r>
    </w:p>
    <w:p>
      <w:pPr>
        <w:pStyle w:val="Heading5"/>
        <w:ind w:left="440"/>
      </w:pPr>
      <w:r>
        <w:t>４</w:t>
      </w:r>
    </w:p>
    <w:p>
      <w:pPr>
        <w:ind w:left="440"/>
      </w:pPr>
      <w:r>
        <w:t>国土交通大臣が、第二項の規定により一級建築士登録等事務を行うこととし、第十条の十五第一項の規定により一級建築士登録等事務の廃止を許可し、又は前条第一項若しくは第二項の規定により指定を取り消した場合における一級建築士登録等事務の引継ぎその他の必要な事項は、国土交通省令で定める。</w:t>
      </w:r>
    </w:p>
    <w:p>
      <w:pPr>
        <w:pStyle w:val="Heading4"/>
      </w:pPr>
      <w:r>
        <w:t>第十条の十八（審査請求）</w:t>
      </w:r>
    </w:p>
    <w:p>
      <w:r>
        <w:t>中央指定登録機関が行う一級建築士登録等事務に係る処分又はその不作為について不服がある者は、国土交通大臣に対し、審査請求をすることができる。</w:t>
      </w:r>
    </w:p>
    <w:p>
      <w:pPr>
        <w:pStyle w:val="Heading4"/>
      </w:pPr>
      <w:r>
        <w:t>第十条の十九（中央指定登録機関が一級建築士登録等事務を行う場合における規定の適用等）</w:t>
      </w:r>
    </w:p>
    <w:p>
      <w:r>
        <w:t>中央指定登録機関が一級建築士登録等事務を行う場合における第五条第二項から第四項まで及び第六項、第五条の二第一項、第六条並びに第十条の二の二の規定の適用については、これらの規定（第五条第二項、第五条の二第一項並びに第十条の二の二第一項各号及び第二項第二号を除く。）中「一級建築士免許証」とあるのは「一級建築士免許証明書」と、「国土交通大臣」とあり、及び「国土交通省」とあるのは「中央指定登録機関」と、「国に」とあるのは「中央指定登録機関に」と、第五条第二項中「国土交通大臣」とあるのは「中央指定登録機関（第十条の四第一項に規定する中央指定登録機関をいう。以下同じ。）」と、「一級建築士又は」とあるのは「前項の規定により一級建築士名簿に登録をし、又は」と、同項及び第五条の二第一項中「一級建築士免許証」とあるのは「一級建築士免許証明書」とする。</w:t>
      </w:r>
    </w:p>
    <w:p>
      <w:pPr>
        <w:pStyle w:val="Heading5"/>
        <w:ind w:left="440"/>
      </w:pPr>
      <w:r>
        <w:t>２</w:t>
      </w:r>
    </w:p>
    <w:p>
      <w:pPr>
        <w:ind w:left="440"/>
      </w:pPr>
      <w:r>
        <w:t>中央指定登録機関が一級建築士登録等事務を行う場合において、第五条第一項の規定による登録を受けようとする者は、実費を勘案して政令で定める額の手数料を中央指定登録機関に納付しなければならない。</w:t>
      </w:r>
    </w:p>
    <w:p>
      <w:pPr>
        <w:pStyle w:val="Heading5"/>
        <w:ind w:left="440"/>
      </w:pPr>
      <w:r>
        <w:t>３</w:t>
      </w:r>
    </w:p>
    <w:p>
      <w:pPr>
        <w:ind w:left="440"/>
      </w:pPr>
      <w:r>
        <w:t>第一項の規定により読み替えて適用する第五条第六項及び第十条の二の二第六項の規定並びに前項の規定により中央指定登録機関に納められた手数料は、中央指定登録機関の収入とする。</w:t>
      </w:r>
    </w:p>
    <w:p>
      <w:pPr>
        <w:pStyle w:val="Heading4"/>
      </w:pPr>
      <w:r>
        <w:t>第十条の二十（都道府県指定登録機関）</w:t>
      </w:r>
    </w:p>
    <w:p>
      <w:r>
        <w:t>都道府県知事は、その指定する者（以下「都道府県指定登録機関」という。）に、二級建築士及び木造建築士の登録の実施に関する事務並びに二級建築士名簿及び木造建築士名簿を一般の閲覧に供する事務（以下「二級建築士等登録事務」という。）を行わせることができる。</w:t>
      </w:r>
    </w:p>
    <w:p>
      <w:pPr>
        <w:pStyle w:val="Heading5"/>
        <w:ind w:left="440"/>
      </w:pPr>
      <w:r>
        <w:t>２</w:t>
      </w:r>
    </w:p>
    <w:p>
      <w:pPr>
        <w:ind w:left="440"/>
      </w:pPr>
      <w:r>
        <w:t>都道府県指定登録機関の指定は、二級建築士等登録事務を行おうとする者の申請により行う。</w:t>
      </w:r>
    </w:p>
    <w:p>
      <w:pPr>
        <w:pStyle w:val="Heading5"/>
        <w:ind w:left="440"/>
      </w:pPr>
      <w:r>
        <w:t>３</w:t>
      </w:r>
    </w:p>
    <w:p>
      <w:pPr>
        <w:ind w:left="440"/>
      </w:pPr>
      <w:r>
        <w:t>第十条の五から第十条の十八までの規定は、都道府県指定登録機関について準用する。</w:t>
      </w:r>
    </w:p>
    <w:p>
      <w:pPr>
        <w:pStyle w:val="Heading4"/>
      </w:pPr>
      <w:r>
        <w:t>第十条の二十一（都道府県指定登録機関が二級建築士等登録事務を行う場合における規定の適用等）</w:t>
      </w:r>
    </w:p>
    <w:p>
      <w:r>
        <w:t>都道府県指定登録機関が二級建築士等登録事務を行う場合における第五条第二項から第四項まで、第五条の二第一項及び第六条の規定の適用については、これらの規定（第五条第二項及び第五条の二第一項を除く。）中「都道府県知事」とあるのは「都道府県指定登録機関」と、第五条第二項中「都道府県知事」とあるのは「都道府県指定登録機関（第十条の二十第一項に規定する都道府県指定登録機関をいう。以下同じ。）」と、「一級建築士又は二級建築士若しくは木造建築士の免許を与えた」とあるのは「一級建築士の免許を与え、又は前項の規定により二級建築士名簿若しくは木造建築士名簿に登録をした」と、同項、同条第三項及び第四項並びに第五条の二第一項中「二級建築士免許証」とあるのは「二級建築士免許証明書」と、「木造建築士免許証」とあるのは「木造建築士免許証明書」と、第六条第一項中「都道府県」とあるのは「都道府県指定登録機関」とする。</w:t>
      </w:r>
    </w:p>
    <w:p>
      <w:pPr>
        <w:pStyle w:val="Heading5"/>
        <w:ind w:left="440"/>
      </w:pPr>
      <w:r>
        <w:t>２</w:t>
      </w:r>
    </w:p>
    <w:p>
      <w:pPr>
        <w:ind w:left="440"/>
      </w:pPr>
      <w:r>
        <w:t>都道府県は、地方自治法（昭和二十二年法律第六十七号）第二百二十七条の規定に基づき二級建築士若しくは木造建築士の登録又は二級建築士免許証若しくは木造建築士免許証の書換え交付若しくは再交付に係る手数料を徴収する場合においては、前条の規定により都道府県指定登録機関が行う二級建築士若しくは木造建築士の登録又は二級建築士免許証明書若しくは木造建築士免許証明書の書換え交付若しくは再交付を受けようとする者に、条例で定めるところにより、当該手数料を当該都道府県指定登録機関に納めさせ、その収入とすることができる。</w:t>
      </w:r>
    </w:p>
    <w:p>
      <w:pPr>
        <w:pStyle w:val="Heading4"/>
      </w:pPr>
      <w:r>
        <w:t>第十条の二十二（構造設計一級建築士講習又は設備設計一級建築士講習の講習機関の登録）</w:t>
      </w:r>
    </w:p>
    <w:p>
      <w:r>
        <w:t>第十条の二の二第一項第一号の登録（第十一条を除き、以下この章において単に「登録」という。）は、別表第一の各項の講習の欄に掲げる講習の区分ごとに、これらの講習の実施に関する事務（以下この章において「講習事務」という。）を行おうとする者の申請により行う。</w:t>
      </w:r>
    </w:p>
    <w:p>
      <w:pPr>
        <w:pStyle w:val="Heading4"/>
      </w:pPr>
      <w:r>
        <w:t>第十条の二十三（欠格条項）</w:t>
      </w:r>
    </w:p>
    <w:p>
      <w:r>
        <w:t>次の各号のいずれかに該当する者は、登録を受けることができない。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禁錮以上の刑に処せられ、又はこの法律の規定により刑に処せられ、その執行を終わり、又は執行を受けることがなくなつた日から起算して二年を経過しない者</w:t>
      </w:r>
    </w:p>
    <w:p>
      <w:pPr>
        <w:pStyle w:val="Heading6"/>
        <w:ind w:left="880"/>
      </w:pPr>
      <w:r>
        <w:t>四</w:t>
      </w:r>
    </w:p>
    <w:p>
      <w:pPr>
        <w:ind w:left="880"/>
      </w:pPr>
      <w:r>
        <w:t>第十条の三十六第一項又は第二項の規定により登録を取り消され、その取消しの日から起算して二年を経過しない者</w:t>
      </w:r>
    </w:p>
    <w:p>
      <w:pPr>
        <w:pStyle w:val="Heading6"/>
        <w:ind w:left="880"/>
      </w:pPr>
      <w:r>
        <w:t>五</w:t>
      </w:r>
    </w:p>
    <w:p>
      <w:pPr>
        <w:ind w:left="880"/>
      </w:pPr>
      <w:r>
        <w:t>心身の故障により講習事務を適正に行うことができない者として国土交通省令で定めるもの</w:t>
      </w:r>
    </w:p>
    <w:p>
      <w:pPr>
        <w:pStyle w:val="Heading6"/>
        <w:ind w:left="880"/>
      </w:pPr>
      <w:r>
        <w:t>六</w:t>
      </w:r>
    </w:p>
    <w:p>
      <w:pPr>
        <w:ind w:left="880"/>
      </w:pPr>
      <w:r>
        <w:t>法人であつて、その役員のうちに前各号のいずれかに該当する者があるもの</w:t>
      </w:r>
    </w:p>
    <w:p>
      <w:pPr>
        <w:pStyle w:val="Heading4"/>
      </w:pPr>
      <w:r>
        <w:t>第十条の二十四（登録基準等）</w:t>
      </w:r>
    </w:p>
    <w:p>
      <w:r>
        <w:t>国土交通大臣は、登録の申請をした者（第二号において「登録申請者」という。）が次に掲げる基準のすべてに適合しているときは、その登録をしなければならない。</w:t>
      </w:r>
    </w:p>
    <w:p>
      <w:pPr>
        <w:pStyle w:val="Heading6"/>
        <w:ind w:left="880"/>
      </w:pPr>
      <w:r>
        <w:t>一</w:t>
      </w:r>
    </w:p>
    <w:p>
      <w:pPr>
        <w:ind w:left="880"/>
      </w:pPr>
      <w:r>
        <w:t>別表第一の各項の講習の欄に掲げる講習の区分に応じ、当該各項の科目の欄に掲げる科目について、それぞれ当該各項の講師の欄に掲げる者のいずれかに該当する者が講師として従事する講習事務を行うものであること。</w:t>
      </w:r>
    </w:p>
    <w:p>
      <w:pPr>
        <w:pStyle w:val="Heading6"/>
        <w:ind w:left="880"/>
      </w:pPr>
      <w:r>
        <w:t>二</w:t>
      </w:r>
    </w:p>
    <w:p>
      <w:pPr>
        <w:ind w:left="880"/>
      </w:pPr>
      <w:r>
        <w:t>登録申請者が、業として、設計、工事監理、建築物の販売若しくはその代理若しくは媒介又は建築物の建築工事の請負を行う者（以下この号において「建築関連事業者」という。）でなく、かつ、建築関連事業者に支配されているものとして次のいずれかに該当するものでないこと。</w:t>
      </w:r>
    </w:p>
    <w:p>
      <w:pPr>
        <w:pStyle w:val="Heading6"/>
        <w:ind w:left="880"/>
      </w:pPr>
      <w:r>
        <w:t>三</w:t>
      </w:r>
    </w:p>
    <w:p>
      <w:pPr>
        <w:ind w:left="880"/>
      </w:pPr>
      <w:r>
        <w:t>債務超過の状態にないこと。</w:t>
      </w:r>
    </w:p>
    <w:p>
      <w:pPr>
        <w:pStyle w:val="Heading5"/>
        <w:ind w:left="440"/>
      </w:pPr>
      <w:r>
        <w:t>２</w:t>
      </w:r>
    </w:p>
    <w:p>
      <w:pPr>
        <w:ind w:left="440"/>
      </w:pPr>
      <w:r>
        <w:t>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登録講習機関の氏名又は名称及び住所並びに法人にあつては、その代表者の氏名</w:t>
      </w:r>
    </w:p>
    <w:p>
      <w:pPr>
        <w:pStyle w:val="Heading6"/>
        <w:ind w:left="880"/>
      </w:pPr>
      <w:r>
        <w:t>三</w:t>
      </w:r>
    </w:p>
    <w:p>
      <w:pPr>
        <w:ind w:left="880"/>
      </w:pPr>
      <w:r>
        <w:t>登録の区分</w:t>
      </w:r>
    </w:p>
    <w:p>
      <w:pPr>
        <w:pStyle w:val="Heading6"/>
        <w:ind w:left="880"/>
      </w:pPr>
      <w:r>
        <w:t>四</w:t>
      </w:r>
    </w:p>
    <w:p>
      <w:pPr>
        <w:ind w:left="880"/>
      </w:pPr>
      <w:r>
        <w:t>登録講習機関が講習事務を行う事務所の所在地</w:t>
      </w:r>
    </w:p>
    <w:p>
      <w:pPr>
        <w:pStyle w:val="Heading6"/>
        <w:ind w:left="880"/>
      </w:pPr>
      <w:r>
        <w:t>五</w:t>
      </w:r>
    </w:p>
    <w:p>
      <w:pPr>
        <w:ind w:left="880"/>
      </w:pPr>
      <w:r>
        <w:t>前各号に掲げるもののほか、登録講習機関に関する事項で国土交通省令で定めるもの</w:t>
      </w:r>
    </w:p>
    <w:p>
      <w:pPr>
        <w:pStyle w:val="Heading4"/>
      </w:pPr>
      <w:r>
        <w:t>第十条の二十五（登録の公示等）</w:t>
      </w:r>
    </w:p>
    <w:p>
      <w:r>
        <w:t>国土交通大臣は、登録をしたときは、前条第二項第二号から第四号までに掲げる事項その他国土交通省令で定める事項を公示しなければならない。</w:t>
      </w:r>
    </w:p>
    <w:p>
      <w:pPr>
        <w:pStyle w:val="Heading5"/>
        <w:ind w:left="440"/>
      </w:pPr>
      <w:r>
        <w:t>２</w:t>
      </w:r>
    </w:p>
    <w:p>
      <w:pPr>
        <w:ind w:left="440"/>
      </w:pPr>
      <w:r>
        <w:t>登録講習機関は、前条第二項第二号、第四号又は第五号に掲げる事項を変更しようとするときは、変更しようとする日の二週間前までに、その旨を国土交通大臣に届け出なければならない。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第十条の二十六（登録の更新）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第十条の二十二から第十条の二十四までの規定は、前項の登録の更新の場合について準用する。</w:t>
      </w:r>
    </w:p>
    <w:p>
      <w:pPr>
        <w:pStyle w:val="Heading4"/>
      </w:pPr>
      <w:r>
        <w:t>第十条の二十七（承継）</w:t>
      </w:r>
    </w:p>
    <w:p>
      <w:r>
        <w:t>登録講習機関が当該登録に係る事業の全部を譲渡し、又は登録講習機関について相続、合併若しくは分割（当該登録に係る事業の全部を承継させるものに限る。）があつたときは、その事業の全部を譲り受けた者又は相続人（相続人が二人以上ある場合において、その全員の同意により当該事業を承継すべき相続人を選定したときは、その者。以下この項において同じ。）、合併後存続する法人若しくは合併により設立した法人若しくは分割によりその事業の全部を承継した法人は、その登録講習機関の地位を承継する。</w:t>
      </w:r>
    </w:p>
    <w:p>
      <w:pPr>
        <w:pStyle w:val="Heading5"/>
        <w:ind w:left="440"/>
      </w:pPr>
      <w:r>
        <w:t>２</w:t>
      </w:r>
    </w:p>
    <w:p>
      <w:pPr>
        <w:ind w:left="440"/>
      </w:pPr>
      <w:r>
        <w:t>前項の規定により登録講習機関の地位を承継した者は、遅滞なく、国土交通省令で定めるところにより、その旨を国土交通大臣に届け出なければならない。</w:t>
      </w:r>
    </w:p>
    <w:p>
      <w:pPr>
        <w:pStyle w:val="Heading4"/>
      </w:pPr>
      <w:r>
        <w:t>第十条の二十八（講習事務の実施に係る義務）</w:t>
      </w:r>
    </w:p>
    <w:p>
      <w:r>
        <w:t>登録講習機関は、公正に、かつ、国土交通省令で定める基準に適合する方法により講習事務を行わなければならない。</w:t>
      </w:r>
    </w:p>
    <w:p>
      <w:pPr>
        <w:pStyle w:val="Heading4"/>
      </w:pPr>
      <w:r>
        <w:t>第十条の二十九（講習事務規程）</w:t>
      </w:r>
    </w:p>
    <w:p>
      <w:r>
        <w:t>登録講習機関は、講習事務に関する規程（以下この章において「講習事務規程」という。）を定め、講習事務の開始前に、国土交通大臣に届け出なければならない。</w:t>
      </w:r>
    </w:p>
    <w:p>
      <w:pPr>
        <w:pStyle w:val="Heading5"/>
        <w:ind w:left="440"/>
      </w:pPr>
      <w:r>
        <w:t>２</w:t>
      </w:r>
    </w:p>
    <w:p>
      <w:pPr>
        <w:ind w:left="440"/>
      </w:pPr>
      <w:r>
        <w:t>講習事務規程には、講習事務の実施の方法、講習事務に関する料金その他の国土交通省令で定める事項を定めておかなければならない。</w:t>
      </w:r>
    </w:p>
    <w:p>
      <w:pPr>
        <w:pStyle w:val="Heading4"/>
      </w:pPr>
      <w:r>
        <w:t>第十条の三十（財務諸表等の備付け及び閲覧等）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この条において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第十条の三十一（帳簿の備付け等）</w:t>
      </w:r>
    </w:p>
    <w:p>
      <w:r>
        <w:t>登録講習機関は、国土交通省令で定めるところにより、講習事務に関する事項で国土交通省令で定めるものを記載した帳簿を備え付け、これを保存しなければならない。</w:t>
      </w:r>
    </w:p>
    <w:p>
      <w:pPr>
        <w:pStyle w:val="Heading4"/>
      </w:pPr>
      <w:r>
        <w:t>第十条の三十二（適合命令）</w:t>
      </w:r>
    </w:p>
    <w:p>
      <w:r>
        <w:t>国土交通大臣は、登録講習機関が第十条の二十四第一項各号のいずれかに適合しなくなつたと認めるときは、その登録講習機関に対し、これらの規定に適合するため必要な措置をとるべきことを命ずることができる。</w:t>
      </w:r>
    </w:p>
    <w:p>
      <w:pPr>
        <w:pStyle w:val="Heading4"/>
      </w:pPr>
      <w:r>
        <w:t>第十条の三十三（改善命令）</w:t>
      </w:r>
    </w:p>
    <w:p>
      <w:r>
        <w:t>国土交通大臣は、登録講習機関が第十条の二十八の規定に違反していると認めるときは、その登録講習機関に対し、同条の規定による講習事務を行うべきこと又は講習事務の方法その他の事務の方法の改善に関し必要な措置をとるべきことを命ずることができる。</w:t>
      </w:r>
    </w:p>
    <w:p>
      <w:pPr>
        <w:pStyle w:val="Heading4"/>
      </w:pPr>
      <w:r>
        <w:t>第十条の三十四（報告、検査等）</w:t>
      </w:r>
    </w:p>
    <w:p>
      <w:r>
        <w:t>国土交通大臣は、講習事務の適正な実施を確保するため必要があると認めるときは、登録講習機関に対し講習事務若しくは経理の状況に関し必要な報告を求め、又はその職員に、登録講習機関の事務所に立ち入り、講習事務の状況若しくは設備、帳簿、書類その他の物件を検査させ、若しくは関係者に質問させることができる。</w:t>
      </w:r>
    </w:p>
    <w:p>
      <w:pPr>
        <w:pStyle w:val="Heading5"/>
        <w:ind w:left="440"/>
      </w:pPr>
      <w:r>
        <w:t>２</w:t>
      </w:r>
    </w:p>
    <w:p>
      <w:pPr>
        <w:ind w:left="440"/>
      </w:pPr>
      <w:r>
        <w:t>第十条の二第三項及び第四項の規定は、前項の規定による立入検査について準用する。</w:t>
      </w:r>
    </w:p>
    <w:p>
      <w:pPr>
        <w:pStyle w:val="Heading4"/>
      </w:pPr>
      <w:r>
        <w:t>第十条の三十五（講習事務の休廃止等）</w:t>
      </w:r>
    </w:p>
    <w:p>
      <w:r>
        <w:t>登録講習機関は、講習事務の全部又は一部を休止し、又は廃止しようとするときは、国土交通省令で定めるところにより、あらかじめ、その旨を国土交通大臣に届け出なければならない。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前項の規定により講習事務の全部を廃止しようとする届出があつたときは、当該届出に係る登録は、その効力を失う。</w:t>
      </w:r>
    </w:p>
    <w:p>
      <w:pPr>
        <w:pStyle w:val="Heading5"/>
        <w:ind w:left="440"/>
      </w:pPr>
      <w:r>
        <w:t>３</w:t>
      </w:r>
    </w:p>
    <w:p>
      <w:pPr>
        <w:ind w:left="440"/>
      </w:pPr>
      <w:r>
        <w:t>国土交通大臣は、第一項の規定による届出があつたときは、その旨を公示しなければならない。</w:t>
      </w:r>
    </w:p>
    <w:p>
      <w:pPr>
        <w:pStyle w:val="Heading4"/>
      </w:pPr>
      <w:r>
        <w:t>第十条の三十六（登録の取消し等）</w:t>
      </w:r>
    </w:p>
    <w:p>
      <w:r>
        <w:t>国土交通大臣は、登録講習機関が第十条の二十三各号（第一号及び第四号を除く。）のいずれかに該当するに至つたときは、その登録を取り消さなければならない。</w:t>
      </w:r>
    </w:p>
    <w:p>
      <w:pPr>
        <w:pStyle w:val="Heading5"/>
        <w:ind w:left="440"/>
      </w:pPr>
      <w:r>
        <w:t>２</w:t>
      </w:r>
    </w:p>
    <w:p>
      <w:pPr>
        <w:ind w:left="440"/>
      </w:pPr>
      <w:r>
        <w:t>国土交通大臣は、登録講習機関が次の各号のいずれかに該当するときは、その登録を取り消し、又は期間を定めて講習事務の全部若しくは一部の停止を命ずることができる。</w:t>
      </w:r>
    </w:p>
    <w:p>
      <w:pPr>
        <w:pStyle w:val="Heading6"/>
        <w:ind w:left="880"/>
      </w:pPr>
      <w:r>
        <w:t>一</w:t>
      </w:r>
    </w:p>
    <w:p>
      <w:pPr>
        <w:ind w:left="880"/>
      </w:pPr>
      <w:r>
        <w:t>第十条の二十五第二項、第十条の二十七第二項、第十条の三十第一項、第十条の三十一又は前条第一項の規定に違反したとき。</w:t>
      </w:r>
    </w:p>
    <w:p>
      <w:pPr>
        <w:pStyle w:val="Heading6"/>
        <w:ind w:left="880"/>
      </w:pPr>
      <w:r>
        <w:t>二</w:t>
      </w:r>
    </w:p>
    <w:p>
      <w:pPr>
        <w:ind w:left="880"/>
      </w:pPr>
      <w:r>
        <w:t>第十条の二十九第一項の規定による届出のあつた講習事務規程によらないで講習事務を行つたとき。</w:t>
      </w:r>
    </w:p>
    <w:p>
      <w:pPr>
        <w:pStyle w:val="Heading6"/>
        <w:ind w:left="880"/>
      </w:pPr>
      <w:r>
        <w:t>三</w:t>
      </w:r>
    </w:p>
    <w:p>
      <w:pPr>
        <w:ind w:left="880"/>
      </w:pPr>
      <w:r>
        <w:t>正当な理由がないのに第十条の三十第二項各号の請求を拒んだとき。</w:t>
      </w:r>
    </w:p>
    <w:p>
      <w:pPr>
        <w:pStyle w:val="Heading6"/>
        <w:ind w:left="880"/>
      </w:pPr>
      <w:r>
        <w:t>四</w:t>
      </w:r>
    </w:p>
    <w:p>
      <w:pPr>
        <w:ind w:left="880"/>
      </w:pPr>
      <w:r>
        <w:t>第十条の三十二又は第十条の三十三の規定による命令に違反したとき。</w:t>
      </w:r>
    </w:p>
    <w:p>
      <w:pPr>
        <w:pStyle w:val="Heading6"/>
        <w:ind w:left="880"/>
      </w:pPr>
      <w:r>
        <w:t>五</w:t>
      </w:r>
    </w:p>
    <w:p>
      <w:pPr>
        <w:ind w:left="880"/>
      </w:pPr>
      <w:r>
        <w:t>講習事務に関し著しく不適当な行為をしたとき、又はその事務に従事する者若しくは法人にあつてはその役員が、講習事務に関し著しく不適当な行為をしたとき。</w:t>
      </w:r>
    </w:p>
    <w:p>
      <w:pPr>
        <w:pStyle w:val="Heading6"/>
        <w:ind w:left="880"/>
      </w:pPr>
      <w:r>
        <w:t>六</w:t>
      </w:r>
    </w:p>
    <w:p>
      <w:pPr>
        <w:ind w:left="880"/>
      </w:pPr>
      <w:r>
        <w:t>不正な手段により登録を受けたとき。</w:t>
      </w:r>
    </w:p>
    <w:p>
      <w:pPr>
        <w:pStyle w:val="Heading5"/>
        <w:ind w:left="440"/>
      </w:pPr>
      <w:r>
        <w:t>３</w:t>
      </w:r>
    </w:p>
    <w:p>
      <w:pPr>
        <w:ind w:left="440"/>
      </w:pPr>
      <w:r>
        <w:t>国土交通大臣は、前二項の規定により登録を取り消し、又は前項の規定により講習事務の全部若しくは一部の停止を命じたときは、その旨を公示しなければならない。</w:t>
      </w:r>
    </w:p>
    <w:p>
      <w:pPr>
        <w:pStyle w:val="Heading4"/>
      </w:pPr>
      <w:r>
        <w:t>第十条の三十七（国土交通大臣による講習事務の実施）</w:t>
      </w:r>
    </w:p>
    <w:p>
      <w:r>
        <w:t>国土交通大臣は、次の各号のいずれかに該当するときその他必要があると認めるときは、講習事務の全部又は一部を自ら行うことができる。</w:t>
      </w:r>
    </w:p>
    <w:p>
      <w:pPr>
        <w:pStyle w:val="Heading6"/>
        <w:ind w:left="880"/>
      </w:pPr>
      <w:r>
        <w:t>一</w:t>
      </w:r>
    </w:p>
    <w:p>
      <w:pPr>
        <w:ind w:left="880"/>
      </w:pPr>
      <w:r>
        <w:t>登録を受ける者がいないとき。</w:t>
      </w:r>
    </w:p>
    <w:p>
      <w:pPr>
        <w:pStyle w:val="Heading6"/>
        <w:ind w:left="880"/>
      </w:pPr>
      <w:r>
        <w:t>二</w:t>
      </w:r>
    </w:p>
    <w:p>
      <w:pPr>
        <w:ind w:left="880"/>
      </w:pPr>
      <w:r>
        <w:t>第十条の三十五第一項の規定による講習事務の全部又は一部の休止又は廃止の届出があつたとき。</w:t>
      </w:r>
    </w:p>
    <w:p>
      <w:pPr>
        <w:pStyle w:val="Heading6"/>
        <w:ind w:left="880"/>
      </w:pPr>
      <w:r>
        <w:t>三</w:t>
      </w:r>
    </w:p>
    <w:p>
      <w:pPr>
        <w:ind w:left="880"/>
      </w:pPr>
      <w:r>
        <w:t>前条第一項若しくは第二項の規定により登録を取り消し、又は同項の規定により講習事務の全部若しくは一部の停止を命じたとき。</w:t>
      </w:r>
    </w:p>
    <w:p>
      <w:pPr>
        <w:pStyle w:val="Heading6"/>
        <w:ind w:left="880"/>
      </w:pPr>
      <w:r>
        <w:t>四</w:t>
      </w:r>
    </w:p>
    <w:p>
      <w:pPr>
        <w:ind w:left="880"/>
      </w:pPr>
      <w:r>
        <w:t>登録講習機関が天災その他の事由により講習事務の全部又は一部を実施することが困難となつたとき。</w:t>
      </w:r>
    </w:p>
    <w:p>
      <w:pPr>
        <w:pStyle w:val="Heading5"/>
        <w:ind w:left="440"/>
      </w:pPr>
      <w:r>
        <w:t>２</w:t>
      </w:r>
    </w:p>
    <w:p>
      <w:pPr>
        <w:ind w:left="440"/>
      </w:pPr>
      <w:r>
        <w:t>国土交通大臣は、前項の規定により講習事務を行い、又は同項の規定により行つている講習事務を行わないこととしようとするときは、あらかじめ、その旨を公示しなければならない。</w:t>
      </w:r>
    </w:p>
    <w:p>
      <w:pPr>
        <w:pStyle w:val="Heading5"/>
        <w:ind w:left="440"/>
      </w:pPr>
      <w:r>
        <w:t>３</w:t>
      </w:r>
    </w:p>
    <w:p>
      <w:pPr>
        <w:ind w:left="440"/>
      </w:pPr>
      <w:r>
        <w:t>国土交通大臣が第一項の規定により講習事務を行うこととした場合における講習事務の引継ぎその他の必要な事項は、国土交通省令で定める。</w:t>
      </w:r>
    </w:p>
    <w:p>
      <w:pPr>
        <w:pStyle w:val="Heading4"/>
      </w:pPr>
      <w:r>
        <w:t>第十条の三十八（手数料）</w:t>
      </w:r>
    </w:p>
    <w:p>
      <w:r>
        <w:t>前条第一項の規定により国土交通大臣が行う講習を受けようとする者は、実費を勘案して政令で定める額の手数料を国に納めなければならない。</w:t>
      </w:r>
    </w:p>
    <w:p>
      <w:pPr>
        <w:pStyle w:val="Heading4"/>
      </w:pPr>
      <w:r>
        <w:t>第十一条（国土交通省令及び都道府県の規則への委任）</w:t>
      </w:r>
    </w:p>
    <w:p>
      <w:r>
        <w:t>この章に規定するもののほか、一級建築士の免許の申請、登録の訂正及び抹消並びに住所等の届出、一級建築士免許証及び一級建築士免許証明書の交付、書換え交付、再交付及び返納その他一級建築士の免許に関して必要な事項並びに第十条の二の二第一項第一号の登録、同号及び同条第二項第一号の講習、登録講習機関その他構造設計一級建築士証及び設備設計一級建築士証の交付、書換え交付、再交付及び返納に関して必要な事項は、国土交通省令で定める。</w:t>
      </w:r>
    </w:p>
    <w:p>
      <w:pPr>
        <w:pStyle w:val="Heading5"/>
        <w:ind w:left="440"/>
      </w:pPr>
      <w:r>
        <w:t>２</w:t>
      </w:r>
    </w:p>
    <w:p>
      <w:pPr>
        <w:ind w:left="440"/>
      </w:pPr>
      <w:r>
        <w:t>この章に規定するもののほか、二級建築士及び木造建築士の免許の申請、登録の訂正及び抹消並びに住所等の届出、二級建築士免許証及び木造建築士免許証並びに二級建築士免許証明書及び木造建築士免許証明書の交付、書換え交付、再交付及び返納その他二級建築士及び木造建築士の免許に関して必要な事項は、都道府県の規則で定める。</w:t>
      </w:r>
    </w:p>
    <w:p>
      <w:pPr>
        <w:pStyle w:val="Heading2"/>
      </w:pPr>
      <w:r>
        <w:t>第三章　試験</w:t>
      </w:r>
    </w:p>
    <w:p>
      <w:pPr>
        <w:pStyle w:val="Heading4"/>
      </w:pPr>
      <w:r>
        <w:t>第十二条（試験の内容）</w:t>
      </w:r>
    </w:p>
    <w:p>
      <w:r>
        <w:t>一級建築士試験及び二級建築士試験は、設計及び工事監理に必要な知識及び技能について行う。</w:t>
      </w:r>
    </w:p>
    <w:p>
      <w:pPr>
        <w:pStyle w:val="Heading5"/>
        <w:ind w:left="440"/>
      </w:pPr>
      <w:r>
        <w:t>２</w:t>
      </w:r>
    </w:p>
    <w:p>
      <w:pPr>
        <w:ind w:left="440"/>
      </w:pPr>
      <w:r>
        <w:t>木造建築士試験は、小規模の木造の建築物に関する設計及び工事監理に必要な知識及び技能について行う。</w:t>
      </w:r>
    </w:p>
    <w:p>
      <w:pPr>
        <w:pStyle w:val="Heading4"/>
      </w:pPr>
      <w:r>
        <w:t>第十三条（試験の施行）</w:t>
      </w:r>
    </w:p>
    <w:p>
      <w:r>
        <w:t>一級建築士試験、二級建築士試験又は木造建築士試験は、毎年少なくとも一回、一級建築士試験にあつては国土交通大臣が、二級建築士試験及び木造建築士試験にあつては都道府県知事が行う。</w:t>
      </w:r>
    </w:p>
    <w:p>
      <w:pPr>
        <w:pStyle w:val="Heading4"/>
      </w:pPr>
      <w:r>
        <w:t>第十三条の二（合格の取消し等）</w:t>
      </w:r>
    </w:p>
    <w:p>
      <w:r>
        <w:t>国土交通大臣は不正の手段によつて一級建築士試験を受け、又は受けようとした者に対して、都道府県知事は不正の手段によつて二級建築士試験又は木造建築士試験を受け、又は受けようとした者に対して、合格の決定を取り消し、又は当該受けようとした試験を受けることを禁止することができる。</w:t>
      </w:r>
    </w:p>
    <w:p>
      <w:pPr>
        <w:pStyle w:val="Heading5"/>
        <w:ind w:left="440"/>
      </w:pPr>
      <w:r>
        <w:t>２</w:t>
      </w:r>
    </w:p>
    <w:p>
      <w:pPr>
        <w:ind w:left="440"/>
      </w:pPr>
      <w:r>
        <w:t>第十五条の二第一項に規定する中央指定試験機関にあつては前項に規定する国土交通大臣の職権を、第十五条の六第一項に規定する都道府県指定試験機関にあつては前項に規定する都道府県知事の職権を行うことができる。</w:t>
      </w:r>
    </w:p>
    <w:p>
      <w:pPr>
        <w:pStyle w:val="Heading5"/>
        <w:ind w:left="440"/>
      </w:pPr>
      <w:r>
        <w:t>３</w:t>
      </w:r>
    </w:p>
    <w:p>
      <w:pPr>
        <w:ind w:left="440"/>
      </w:pPr>
      <w:r>
        <w:t>国土交通大臣又は都道府県知事は、前二項の規定による処分を受けた者に対し、三年以内の期間を定めて一級建築士試験又は二級建築士試験若しくは木造建築士試験を受けることができないものとすることができる。</w:t>
      </w:r>
    </w:p>
    <w:p>
      <w:pPr>
        <w:pStyle w:val="Heading4"/>
      </w:pPr>
      <w:r>
        <w:t>第十四条（一級建築士試験の受験資格）</w:t>
      </w:r>
    </w:p>
    <w:p>
      <w:r>
        <w:t>一級建築士試験は、次の各号のいずれかに該当する者でなければ、受けることができない。</w:t>
      </w:r>
    </w:p>
    <w:p>
      <w:pPr>
        <w:pStyle w:val="Heading6"/>
        <w:ind w:left="880"/>
      </w:pPr>
      <w:r>
        <w:t>一</w:t>
      </w:r>
    </w:p>
    <w:p>
      <w:pPr>
        <w:ind w:left="880"/>
      </w:pPr>
      <w:r>
        <w:t>学校教育法による大学若しくは高等専門学校、旧大学令による大学又は旧専門学校令による専門学校において、国土交通大臣の指定する建築に関する科目を修めて卒業した者（当該科目を修めて同法による専門職大学の前期課程を修了した者を含む。）</w:t>
      </w:r>
    </w:p>
    <w:p>
      <w:pPr>
        <w:pStyle w:val="Heading6"/>
        <w:ind w:left="880"/>
      </w:pPr>
      <w:r>
        <w:t>二</w:t>
      </w:r>
    </w:p>
    <w:p>
      <w:pPr>
        <w:ind w:left="880"/>
      </w:pPr>
      <w:r>
        <w:t>二級建築士</w:t>
      </w:r>
    </w:p>
    <w:p>
      <w:pPr>
        <w:pStyle w:val="Heading6"/>
        <w:ind w:left="880"/>
      </w:pPr>
      <w:r>
        <w:t>三</w:t>
      </w:r>
    </w:p>
    <w:p>
      <w:pPr>
        <w:ind w:left="880"/>
      </w:pPr>
      <w:r>
        <w:t>国土交通大臣が前二号に掲げる者と同等以上の知識及び技能を有すると認める者</w:t>
      </w:r>
    </w:p>
    <w:p>
      <w:pPr>
        <w:pStyle w:val="Heading4"/>
      </w:pPr>
      <w:r>
        <w:t>第十五条（二級建築士試験及び木造建築士試験の受験資格）</w:t>
      </w:r>
    </w:p>
    <w:p>
      <w:r>
        <w:t>二級建築士試験及び木造建築士試験は、次の各号のいずれかに該当する者でなければ、受けることができない。</w:t>
      </w:r>
    </w:p>
    <w:p>
      <w:pPr>
        <w:pStyle w:val="Heading6"/>
        <w:ind w:left="880"/>
      </w:pPr>
      <w:r>
        <w:t>一</w:t>
      </w:r>
    </w:p>
    <w:p>
      <w:pPr>
        <w:ind w:left="880"/>
      </w:pPr>
      <w:r>
        <w:t>学校教育法による大学、高等専門学校、高等学校若しくは中等教育学校、旧大学令による大学、旧専門学校令による専門学校又は旧中等学校令による中等学校において、国土交通大臣の指定する建築に関する科目を修めて卒業した者（当該科目を修めて同法による専門職大学の前期課程を修了した者を含む。）</w:t>
      </w:r>
    </w:p>
    <w:p>
      <w:pPr>
        <w:pStyle w:val="Heading6"/>
        <w:ind w:left="880"/>
      </w:pPr>
      <w:r>
        <w:t>二</w:t>
      </w:r>
    </w:p>
    <w:p>
      <w:pPr>
        <w:ind w:left="880"/>
      </w:pPr>
      <w:r>
        <w:t>都道府県知事が前号に掲げる者と同等以上の知識及び技能を有すると認める者</w:t>
      </w:r>
    </w:p>
    <w:p>
      <w:pPr>
        <w:pStyle w:val="Heading6"/>
        <w:ind w:left="880"/>
      </w:pPr>
      <w:r>
        <w:t>三</w:t>
      </w:r>
    </w:p>
    <w:p>
      <w:pPr>
        <w:ind w:left="880"/>
      </w:pPr>
      <w:r>
        <w:t>建築実務の経験を七年以上有する者</w:t>
      </w:r>
    </w:p>
    <w:p>
      <w:pPr>
        <w:pStyle w:val="Heading4"/>
      </w:pPr>
      <w:r>
        <w:t>第十五条の二（中央指定試験機関の指定）</w:t>
      </w:r>
    </w:p>
    <w:p>
      <w:r>
        <w:t>国土交通大臣は、その指定する者（以下「中央指定試験機関」という。）に、一級建築士試験の実施に関する事務（以下「一級建築士試験事務」という。）を行わせることができる。</w:t>
      </w:r>
    </w:p>
    <w:p>
      <w:pPr>
        <w:pStyle w:val="Heading5"/>
        <w:ind w:left="440"/>
      </w:pPr>
      <w:r>
        <w:t>２</w:t>
      </w:r>
    </w:p>
    <w:p>
      <w:pPr>
        <w:ind w:left="440"/>
      </w:pPr>
      <w:r>
        <w:t>中央指定試験機関の指定は、一級建築士試験事務を行おうとする者の申請により行う。</w:t>
      </w:r>
    </w:p>
    <w:p>
      <w:pPr>
        <w:pStyle w:val="Heading5"/>
        <w:ind w:left="440"/>
      </w:pPr>
      <w:r>
        <w:t>３</w:t>
      </w:r>
    </w:p>
    <w:p>
      <w:pPr>
        <w:ind w:left="440"/>
      </w:pPr>
      <w:r>
        <w:t>国土交通大臣は、中央指定試験機関の指定をしようとするときは、あらかじめ、中央建築士審査会の意見を聴かなければならない。</w:t>
      </w:r>
    </w:p>
    <w:p>
      <w:pPr>
        <w:pStyle w:val="Heading4"/>
      </w:pPr>
      <w:r>
        <w:t>第十五条の三（試験委員）</w:t>
      </w:r>
    </w:p>
    <w:p>
      <w:r>
        <w:t>中央指定試験機関は、試験の問題の作成及び採点を試験委員に行わせなければならない。</w:t>
      </w:r>
    </w:p>
    <w:p>
      <w:pPr>
        <w:pStyle w:val="Heading5"/>
        <w:ind w:left="440"/>
      </w:pPr>
      <w:r>
        <w:t>２</w:t>
      </w:r>
    </w:p>
    <w:p>
      <w:pPr>
        <w:ind w:left="440"/>
      </w:pPr>
      <w:r>
        <w:t>前項の試験委員は、建築士のうちから選任しなければならない。</w:t>
      </w:r>
    </w:p>
    <w:p>
      <w:pPr>
        <w:pStyle w:val="Heading5"/>
        <w:ind w:left="440"/>
      </w:pPr>
      <w:r>
        <w:t>３</w:t>
      </w:r>
    </w:p>
    <w:p>
      <w:pPr>
        <w:ind w:left="440"/>
      </w:pPr>
      <w:r>
        <w:t>中央指定試験機関は、第一項の試験委員を選任し、又は解任したときは、遅滞なくその旨を国土交通大臣に届け出なければならない。</w:t>
      </w:r>
    </w:p>
    <w:p>
      <w:pPr>
        <w:pStyle w:val="Heading4"/>
      </w:pPr>
      <w:r>
        <w:t>第十五条の四（不正行為の禁止）</w:t>
      </w:r>
    </w:p>
    <w:p>
      <w:r>
        <w:t>前条第一項の試験委員は、試験の問題の作成及び採点に当たつて、厳正を保持し不正の行為のないようにしなければならない。</w:t>
      </w:r>
    </w:p>
    <w:p>
      <w:pPr>
        <w:pStyle w:val="Heading4"/>
      </w:pPr>
      <w:r>
        <w:t>第十五条の五（準用）</w:t>
      </w:r>
    </w:p>
    <w:p>
      <w:r>
        <w:t>第十条の五から第十条の十三まで及び第十条の十五から第十条の十八までの規定は、中央指定試験機関について準用する。</w:t>
      </w:r>
    </w:p>
    <w:p>
      <w:pPr>
        <w:pStyle w:val="Heading5"/>
        <w:ind w:left="440"/>
      </w:pPr>
      <w:r>
        <w:t>２</w:t>
      </w:r>
    </w:p>
    <w:p>
      <w:pPr>
        <w:ind w:left="440"/>
      </w:pPr>
      <w:r>
        <w:t>第十五条の二第三項の規定は、前項において読み替えて準用する第十条の九第一項若しくは第三項又は第十条の十六第二項の規定による認可、命令又は処分をしようとするときについて準用する。</w:t>
      </w:r>
    </w:p>
    <w:p>
      <w:pPr>
        <w:pStyle w:val="Heading4"/>
      </w:pPr>
      <w:r>
        <w:t>第十五条の六（都道府県指定試験機関）</w:t>
      </w:r>
    </w:p>
    <w:p>
      <w:r>
        <w:t>都道府県知事は、その指定する者（以下「都道府県指定試験機関」という。）に、二級建築士試験及び木造建築士試験の実施に関する事務（以下「二級建築士等試験事務」という。）を行わせることができる。</w:t>
      </w:r>
    </w:p>
    <w:p>
      <w:pPr>
        <w:pStyle w:val="Heading5"/>
        <w:ind w:left="440"/>
      </w:pPr>
      <w:r>
        <w:t>２</w:t>
      </w:r>
    </w:p>
    <w:p>
      <w:pPr>
        <w:ind w:left="440"/>
      </w:pPr>
      <w:r>
        <w:t>都道府県指定試験機関の指定は、二級建築士等試験事務を行おうとする者の申請により行う。</w:t>
      </w:r>
    </w:p>
    <w:p>
      <w:pPr>
        <w:pStyle w:val="Heading5"/>
        <w:ind w:left="440"/>
      </w:pPr>
      <w:r>
        <w:t>３</w:t>
      </w:r>
    </w:p>
    <w:p>
      <w:pPr>
        <w:ind w:left="440"/>
      </w:pPr>
      <w:r>
        <w:t>第十条の五から第十条の十三まで、第十条の十五から第十条の十八まで、第十五条の二第三項、第十五条の三、第十五条の四及び前条第二項の規定は、都道府県指定試験機関について準用する。</w:t>
      </w:r>
    </w:p>
    <w:p>
      <w:pPr>
        <w:pStyle w:val="Heading4"/>
      </w:pPr>
      <w:r>
        <w:t>第十五条の七（受験の申込み）</w:t>
      </w:r>
    </w:p>
    <w:p>
      <w:r>
        <w:t>一級建築士試験（中央指定試験機関が行うものを除く。）の受験の申込みは、国土交通省令で定めるところにより、住所地の都道府県知事を経由して行わなければならない。</w:t>
      </w:r>
    </w:p>
    <w:p>
      <w:pPr>
        <w:pStyle w:val="Heading4"/>
      </w:pPr>
      <w:r>
        <w:t>第十六条（受験手数料）</w:t>
      </w:r>
    </w:p>
    <w:p>
      <w:r>
        <w:t>一級建築士試験を受けようとする者は国（中央指定試験機関が行う試験を受けようとする者にあつては、中央指定試験機関）に、政令の定めるところにより、実費を勘案して政令で定める額の受験手数料を納付しなければならない。</w:t>
      </w:r>
    </w:p>
    <w:p>
      <w:pPr>
        <w:pStyle w:val="Heading5"/>
        <w:ind w:left="440"/>
      </w:pPr>
      <w:r>
        <w:t>２</w:t>
      </w:r>
    </w:p>
    <w:p>
      <w:pPr>
        <w:ind w:left="440"/>
      </w:pPr>
      <w:r>
        <w:t>前項の規定により中央指定試験機関に納められた手数料は、中央指定試験機関の収入とする。</w:t>
      </w:r>
    </w:p>
    <w:p>
      <w:pPr>
        <w:pStyle w:val="Heading5"/>
        <w:ind w:left="440"/>
      </w:pPr>
      <w:r>
        <w:t>３</w:t>
      </w:r>
    </w:p>
    <w:p>
      <w:pPr>
        <w:ind w:left="440"/>
      </w:pPr>
      <w:r>
        <w:t>都道府県は、地方自治法第二百二十七条の規定に基づき二級建築士試験又は木造建築士試験に係る手数料を徴収する場合においては、第十五条の六の規定により都道府県指定試験機関が行う二級建築士試験又は木造建築士試験を受けようとする者に、条例で定めるところにより、当該手数料を当該都道府県指定試験機関に納めさせ、その収入とすることができる。</w:t>
      </w:r>
    </w:p>
    <w:p>
      <w:pPr>
        <w:pStyle w:val="Heading4"/>
      </w:pPr>
      <w:r>
        <w:t>第十七条（国土交通省令及び都道府県の規則への委任）</w:t>
      </w:r>
    </w:p>
    <w:p>
      <w:r>
        <w:t>この章に規定するもののほか、一級建築士試験の科目、受験手続その他一級建築士試験に関して必要な事項並びに二級建築士試験及び木造建築士試験の基準は、国土交通省令で定める。</w:t>
      </w:r>
    </w:p>
    <w:p>
      <w:pPr>
        <w:pStyle w:val="Heading5"/>
        <w:ind w:left="440"/>
      </w:pPr>
      <w:r>
        <w:t>２</w:t>
      </w:r>
    </w:p>
    <w:p>
      <w:pPr>
        <w:ind w:left="440"/>
      </w:pPr>
      <w:r>
        <w:t>この章に規定するもののほか、二級建築士試験及び木造建築士試験の科目、受験手続その他二級建築士試験及び木造建築士試験に関して必要な事項は、都道府県の規則で定める。</w:t>
      </w:r>
    </w:p>
    <w:p>
      <w:pPr>
        <w:pStyle w:val="Heading2"/>
      </w:pPr>
      <w:r>
        <w:t>第四章　業務</w:t>
      </w:r>
    </w:p>
    <w:p>
      <w:pPr>
        <w:pStyle w:val="Heading4"/>
      </w:pPr>
      <w:r>
        <w:t>第十八条（設計及び工事監理）</w:t>
      </w:r>
    </w:p>
    <w:p>
      <w:r>
        <w:t>建築士は、設計を行う場合においては、設計に係る建築物が法令又は条例の定める建築物に関する基準に適合するようにしなければならない。</w:t>
      </w:r>
    </w:p>
    <w:p>
      <w:pPr>
        <w:pStyle w:val="Heading5"/>
        <w:ind w:left="440"/>
      </w:pPr>
      <w:r>
        <w:t>２</w:t>
      </w:r>
    </w:p>
    <w:p>
      <w:pPr>
        <w:ind w:left="440"/>
      </w:pPr>
      <w:r>
        <w:t>建築士は、設計を行う場合においては、設計の委託者に対し、設計の内容に関して適切な説明を行うように努めなければならない。</w:t>
      </w:r>
    </w:p>
    <w:p>
      <w:pPr>
        <w:pStyle w:val="Heading5"/>
        <w:ind w:left="440"/>
      </w:pPr>
      <w:r>
        <w:t>３</w:t>
      </w:r>
    </w:p>
    <w:p>
      <w:pPr>
        <w:ind w:left="440"/>
      </w:pPr>
      <w:r>
        <w:t>建築士は、工事監理を行う場合において、工事が設計図書のとおりに実施されていないと認めるときは、直ちに、工事施工者に対して、その旨を指摘し、当該工事を設計図書のとおりに実施するよう求め、当該工事施工者がこれに従わないときは、その旨を建築主に報告しなければならない。</w:t>
      </w:r>
    </w:p>
    <w:p>
      <w:pPr>
        <w:pStyle w:val="Heading5"/>
        <w:ind w:left="440"/>
      </w:pPr>
      <w:r>
        <w:t>４</w:t>
      </w:r>
    </w:p>
    <w:p>
      <w:pPr>
        <w:ind w:left="440"/>
      </w:pPr>
      <w:r>
        <w:t>建築士は、延べ面積が二千平方メートルを超える建築物の建築設備に係る設計又は工事監理を行う場合においては、建築設備士の意見を聴くよう努めなければならない。</w:t>
      </w:r>
    </w:p>
    <w:p>
      <w:pPr>
        <w:pStyle w:val="Heading4"/>
      </w:pPr>
      <w:r>
        <w:t>第十九条（設計の変更）</w:t>
      </w:r>
    </w:p>
    <w:p>
      <w:r>
        <w:t>一級建築士、二級建築士又は木造建築士は、他の一級建築士、二級建築士又は木造建築士の設計した設計図書の一部を変更しようとするときは、当該一級建築士、二級建築士又は木造建築士の承諾を求めなければならない。</w:t>
      </w:r>
    </w:p>
    <w:p>
      <w:pPr>
        <w:pStyle w:val="Heading4"/>
      </w:pPr>
      <w:r>
        <w:t>第十九条の二（建築士免許証等の提示）</w:t>
      </w:r>
    </w:p>
    <w:p>
      <w:r>
        <w:t>一級建築士、二級建築士又は木造建築士は、第二十三条第一項に規定する設計等の委託者（委託しようとする者を含む。）から請求があつたときは、一級建築士免許証、二級建築士免許証若しくは木造建築士免許証又は一級建築士免許証明書、二級建築士免許証明書若しくは木造建築士免許証明書を提示しなければならない。</w:t>
      </w:r>
    </w:p>
    <w:p>
      <w:pPr>
        <w:pStyle w:val="Heading4"/>
      </w:pPr>
      <w:r>
        <w:t>第二十条（業務に必要な表示行為）</w:t>
      </w:r>
    </w:p>
    <w:p>
      <w:r>
        <w:t>一級建築士、二級建築士又は木造建築士は、設計を行つた場合においては、その設計図書に一級建築士、二級建築士又は木造建築士である旨の表示をして記名及び押印をしなければならない。</w:t>
      </w:r>
    </w:p>
    <w:p>
      <w:pPr>
        <w:pStyle w:val="Heading5"/>
        <w:ind w:left="440"/>
      </w:pPr>
      <w:r>
        <w:t>２</w:t>
      </w:r>
    </w:p>
    <w:p>
      <w:pPr>
        <w:ind w:left="440"/>
      </w:pPr>
      <w:r>
        <w:t>一級建築士、二級建築士又は木造建築士は、構造計算によつて建築物の安全性を確かめた場合においては、遅滞なく、国土交通省令で定めるところにより、その旨の証明書を設計の委託者に交付しなければならない。</w:t>
      </w:r>
    </w:p>
    <w:p>
      <w:pPr>
        <w:pStyle w:val="Heading5"/>
        <w:ind w:left="440"/>
      </w:pPr>
      <w:r>
        <w:t>３</w:t>
      </w:r>
    </w:p>
    <w:p>
      <w:pPr>
        <w:ind w:left="440"/>
      </w:pPr>
      <w:r>
        <w:t>建築士は、工事監理を終了したときは、直ちに、国土交通省令で定めるところにより、その結果を文書で建築主に報告しなければならない。</w:t>
      </w:r>
    </w:p>
    <w:p>
      <w:pPr>
        <w:pStyle w:val="Heading5"/>
        <w:ind w:left="440"/>
      </w:pPr>
      <w:r>
        <w:t>４</w:t>
      </w:r>
    </w:p>
    <w:p>
      <w:pPr>
        <w:ind w:left="440"/>
      </w:pPr>
      <w:r>
        <w:t>建築士は、前項の規定による文書での報告に代えて、政令で定めるところにより、当該建築主の承諾を得て、当該結果を電子情報処理組織を使用する方法その他の情報通信の技術を利用する方法であつて国土交通省令で定めるものにより報告することができる。</w:t>
      </w:r>
    </w:p>
    <w:p>
      <w:pPr>
        <w:pStyle w:val="Heading5"/>
        <w:ind w:left="440"/>
      </w:pPr>
      <w:r>
        <w:t>５</w:t>
      </w:r>
    </w:p>
    <w:p>
      <w:pPr>
        <w:ind w:left="440"/>
      </w:pPr>
      <w:r>
        <w:t>建築士は、大規模の建築物その他の建築物の建築設備に係る設計又は工事監理を行う場合において、建築設備士の意見を聴いたときは、第一項の規定による設計図書又は第三項の規定による報告書（前項前段に規定する方法により報告が行われた場合にあつては、当該報告の内容）において、その旨を明らかにしなければならない。</w:t>
      </w:r>
    </w:p>
    <w:p>
      <w:pPr>
        <w:pStyle w:val="Heading4"/>
      </w:pPr>
      <w:r>
        <w:t>第二十条の二（構造設計に関する特例）</w:t>
      </w:r>
    </w:p>
    <w:p>
      <w:r>
        <w:t>構造設計一級建築士は、第三条第一項に規定する建築物のうち建築基準法第二十条第一項第一号又は第二号に掲げる建築物に該当するものの構造設計を行つた場合においては、前条第一項の規定によるほか、その構造設計図書に構造設計一級建築士である旨の表示をしなければならない。</w:t>
      </w:r>
    </w:p>
    <w:p>
      <w:pPr>
        <w:pStyle w:val="Heading5"/>
        <w:ind w:left="440"/>
      </w:pPr>
      <w:r>
        <w:t>２</w:t>
      </w:r>
    </w:p>
    <w:p>
      <w:pPr>
        <w:ind w:left="440"/>
      </w:pPr>
      <w:r>
        <w:t>構造設計一級建築士以外の一級建築士は、前項の建築物の構造設計を行つた場合においては、国土交通省令で定めるところにより、構造設計一級建築士に当該構造設計に係る建築物が建築基準法第二十条（第一項第一号又は第二号に係る部分に限る。）の規定及びこれに基づく命令の規定（以下「構造関係規定」という。）に適合するかどうかの確認を求めなければならない。</w:t>
      </w:r>
    </w:p>
    <w:p>
      <w:pPr>
        <w:pStyle w:val="Heading5"/>
        <w:ind w:left="440"/>
      </w:pPr>
      <w:r>
        <w:t>３</w:t>
      </w:r>
    </w:p>
    <w:p>
      <w:pPr>
        <w:ind w:left="440"/>
      </w:pPr>
      <w:r>
        <w:t>構造設計一級建築士は、前項の規定により確認を求められた場合において、当該建築物が構造関係規定に適合することを確認したとき又は適合することを確認できないときは、当該構造設計図書にその旨を記載するとともに、構造設計一級建築士である旨の表示をして記名及び押印をしなければならない。</w:t>
      </w:r>
    </w:p>
    <w:p>
      <w:pPr>
        <w:pStyle w:val="Heading5"/>
        <w:ind w:left="440"/>
      </w:pPr>
      <w:r>
        <w:t>４</w:t>
      </w:r>
    </w:p>
    <w:p>
      <w:pPr>
        <w:ind w:left="440"/>
      </w:pPr>
      <w:r>
        <w:t>構造設計一級建築士は、第二項の規定により確認を求めた一級建築士から請求があつたときは、構造設計一級建築士証を提示しなければならない。</w:t>
      </w:r>
    </w:p>
    <w:p>
      <w:pPr>
        <w:pStyle w:val="Heading4"/>
      </w:pPr>
      <w:r>
        <w:t>第二十条の三（設備設計に関する特例）</w:t>
      </w:r>
    </w:p>
    <w:p>
      <w:r>
        <w:t>設備設計一級建築士は、階数が三以上で床面積の合計が五千平方メートルを超える建築物の設備設計を行つた場合においては、第二十条第一項の規定によるほか、その設備設計図書に設備設計一級建築士である旨の表示をしなければならない。</w:t>
      </w:r>
    </w:p>
    <w:p>
      <w:pPr>
        <w:pStyle w:val="Heading5"/>
        <w:ind w:left="440"/>
      </w:pPr>
      <w:r>
        <w:t>２</w:t>
      </w:r>
    </w:p>
    <w:p>
      <w:pPr>
        <w:ind w:left="440"/>
      </w:pPr>
      <w:r>
        <w:t>設備設計一級建築士以外の一級建築士は、前項の建築物の設備設計を行つた場合においては、国土交通省令で定めるところにより、設備設計一級建築士に当該設備設計に係る建築物が建築基準法第二十八条第三項、第二十八条の二第三号（換気設備に係る部分に限る。）、第三十二条から第三十四条まで、第三十五条（消火栓、スプリンクラー、貯水槽その他の消火設備、排煙設備及び非常用の照明装置に係る部分に限る。）及び第三十六条（消火設備、避雷設備及び給水、排水その他の配管設備の設置及び構造並びに煙突及び昇降機の構造に係る部分に限る。）の規定並びにこれらに基づく命令の規定（以下「設備関係規定」という。）に適合するかどうかの確認を求めなければならない。</w:t>
      </w:r>
    </w:p>
    <w:p>
      <w:pPr>
        <w:pStyle w:val="Heading5"/>
        <w:ind w:left="440"/>
      </w:pPr>
      <w:r>
        <w:t>３</w:t>
      </w:r>
    </w:p>
    <w:p>
      <w:pPr>
        <w:ind w:left="440"/>
      </w:pPr>
      <w:r>
        <w:t>設備設計一級建築士は、前項の規定により確認を求められた場合において、当該建築物が設備関係規定に適合することを確認したとき又は適合することを確認できないときは、当該設備設計図書にその旨を記載するとともに、設備設計一級建築士である旨の表示をして記名及び押印をしなければならない。</w:t>
      </w:r>
    </w:p>
    <w:p>
      <w:pPr>
        <w:pStyle w:val="Heading5"/>
        <w:ind w:left="440"/>
      </w:pPr>
      <w:r>
        <w:t>４</w:t>
      </w:r>
    </w:p>
    <w:p>
      <w:pPr>
        <w:ind w:left="440"/>
      </w:pPr>
      <w:r>
        <w:t>設備設計一級建築士は、第二項の規定により確認を求めた一級建築士から請求があつたときは、設備設計一級建築士証を提示しなければならない。</w:t>
      </w:r>
    </w:p>
    <w:p>
      <w:pPr>
        <w:pStyle w:val="Heading4"/>
      </w:pPr>
      <w:r>
        <w:t>第二十一条（その他の業務）</w:t>
      </w:r>
    </w:p>
    <w:p>
      <w:r>
        <w:t>建築士は、設計（第二十条の二第二項又は前条第二項の確認を含む。第二十二条及び第二十三条第一項において同じ。）及び工事監理を行うほか、建築工事契約に関する事務、建築工事の指導監督、建築物に関する調査又は鑑定及び建築物の建築に関する法令又は条例の規定に基づく手続の代理その他の業務（木造建築士にあつては、木造の建築物に関する業務に限る。）を行うことができる。</w:t>
      </w:r>
    </w:p>
    <w:p>
      <w:pPr>
        <w:pStyle w:val="Heading4"/>
      </w:pPr>
      <w:r>
        <w:t>第二十一条の二（非建築士等に対する名義貸しの禁止）</w:t>
      </w:r>
    </w:p>
    <w:p>
      <w:r>
        <w:t>建築士は、次の各号のいずれかに該当する者に自己の名義を利用させてはならない。</w:t>
      </w:r>
    </w:p>
    <w:p>
      <w:pPr>
        <w:pStyle w:val="Heading6"/>
        <w:ind w:left="880"/>
      </w:pPr>
      <w:r>
        <w:t>一</w:t>
      </w:r>
    </w:p>
    <w:p>
      <w:pPr>
        <w:ind w:left="880"/>
      </w:pPr>
      <w:r>
        <w:t>第三条第一項（同条第二項の規定により適用される場合を含む。第二十六条第二項第六号から第八号までにおいて同じ。）、第三条の二第一項（同条第二項において準用する第三条第二項の規定により適用される場合を含む。第二十六条第二項第六号から第八号までにおいて同じ。）、第三条の三第一項（同条第二項において準用する第三条第二項の規定により適用される場合を含む。第二十六条第二項第八号において同じ。）又は第三十四条の規定に違反する者</w:t>
      </w:r>
    </w:p>
    <w:p>
      <w:pPr>
        <w:pStyle w:val="Heading6"/>
        <w:ind w:left="880"/>
      </w:pPr>
      <w:r>
        <w:t>二</w:t>
      </w:r>
    </w:p>
    <w:p>
      <w:pPr>
        <w:ind w:left="880"/>
      </w:pPr>
      <w:r>
        <w:t>第三条の二第三項（第三条の三第二項において読み替えて準用する場合を含む。）の規定に基づく条例の規定に違反する者</w:t>
      </w:r>
    </w:p>
    <w:p>
      <w:pPr>
        <w:pStyle w:val="Heading4"/>
      </w:pPr>
      <w:r>
        <w:t>第二十一条の三（違反行為の指示等の禁止）</w:t>
      </w:r>
    </w:p>
    <w:p>
      <w:r>
        <w:t>建築士は、建築基準法の定める建築物に関する基準に適合しない建築物の建築その他のこの法律若しくは建築物の建築に関する他の法律又はこれらに基づく命令若しくは条例の規定に違反する行為について指示をし、相談に応じ、その他これらに類する行為をしてはならない。</w:t>
      </w:r>
    </w:p>
    <w:p>
      <w:pPr>
        <w:pStyle w:val="Heading4"/>
      </w:pPr>
      <w:r>
        <w:t>第二十一条の四（信用失墜行為の禁止）</w:t>
      </w:r>
    </w:p>
    <w:p>
      <w:r>
        <w:t>建築士は、建築士の信用又は品位を害するような行為をしてはならない。</w:t>
      </w:r>
    </w:p>
    <w:p>
      <w:pPr>
        <w:pStyle w:val="Heading4"/>
      </w:pPr>
      <w:r>
        <w:t>第二十二条（知識及び技能の維持向上）</w:t>
      </w:r>
    </w:p>
    <w:p>
      <w:r>
        <w:t>建築士は、設計及び工事監理に必要な知識及び技能の維持向上に努めなければならない。</w:t>
      </w:r>
    </w:p>
    <w:p>
      <w:pPr>
        <w:pStyle w:val="Heading5"/>
        <w:ind w:left="440"/>
      </w:pPr>
      <w:r>
        <w:t>２</w:t>
      </w:r>
    </w:p>
    <w:p>
      <w:pPr>
        <w:ind w:left="440"/>
      </w:pPr>
      <w:r>
        <w:t>国土交通大臣及び都道府県知事は、設計及び工事監理に必要な知識及び技能の維持向上を図るため、必要な情報及び資料の提供その他の措置を講ずるものとする。</w:t>
      </w:r>
    </w:p>
    <w:p>
      <w:pPr>
        <w:pStyle w:val="Heading4"/>
      </w:pPr>
      <w:r>
        <w:t>第二十二条の二（定期講習）</w:t>
      </w:r>
    </w:p>
    <w:p>
      <w:r>
        <w:t>次の各号に掲げる建築士は、三年以上五年以内において国土交通省令で定める期間ごとに、次条第一項の規定及び同条第二項において準用する第十条の二十三から第十条の二十五までの規定の定めるところにより国土交通大臣の登録を受けた者（次条において「登録講習機関」という。）が行う当該各号に定める講習を受けなければならない。</w:t>
      </w:r>
    </w:p>
    <w:p>
      <w:pPr>
        <w:pStyle w:val="Heading6"/>
        <w:ind w:left="880"/>
      </w:pPr>
      <w:r>
        <w:t>一</w:t>
      </w:r>
    </w:p>
    <w:p>
      <w:pPr>
        <w:ind w:left="880"/>
      </w:pPr>
      <w:r>
        <w:t>一級建築士（第二十三条第一項の建築士事務所に属するものに限る。）</w:t>
      </w:r>
    </w:p>
    <w:p>
      <w:pPr>
        <w:pStyle w:val="Heading6"/>
        <w:ind w:left="880"/>
      </w:pPr>
      <w:r>
        <w:t>二</w:t>
      </w:r>
    </w:p>
    <w:p>
      <w:pPr>
        <w:ind w:left="880"/>
      </w:pPr>
      <w:r>
        <w:t>二級建築士（第二十三条第一項の建築士事務所に属するものに限る。）</w:t>
      </w:r>
    </w:p>
    <w:p>
      <w:pPr>
        <w:pStyle w:val="Heading6"/>
        <w:ind w:left="880"/>
      </w:pPr>
      <w:r>
        <w:t>三</w:t>
      </w:r>
    </w:p>
    <w:p>
      <w:pPr>
        <w:ind w:left="880"/>
      </w:pPr>
      <w:r>
        <w:t>木造建築士（第二十三条第一項の建築士事務所に属するものに限る。）</w:t>
      </w:r>
    </w:p>
    <w:p>
      <w:pPr>
        <w:pStyle w:val="Heading6"/>
        <w:ind w:left="880"/>
      </w:pPr>
      <w:r>
        <w:t>四</w:t>
      </w:r>
    </w:p>
    <w:p>
      <w:pPr>
        <w:ind w:left="880"/>
      </w:pPr>
      <w:r>
        <w:t>構造設計一級建築士</w:t>
      </w:r>
    </w:p>
    <w:p>
      <w:pPr>
        <w:pStyle w:val="Heading6"/>
        <w:ind w:left="880"/>
      </w:pPr>
      <w:r>
        <w:t>五</w:t>
      </w:r>
    </w:p>
    <w:p>
      <w:pPr>
        <w:ind w:left="880"/>
      </w:pPr>
      <w:r>
        <w:t>設備設計一級建築士</w:t>
      </w:r>
    </w:p>
    <w:p>
      <w:pPr>
        <w:pStyle w:val="Heading4"/>
      </w:pPr>
      <w:r>
        <w:t>第二十二条の三（定期講習の講習機関の登録）</w:t>
      </w:r>
    </w:p>
    <w:p>
      <w:r>
        <w:t>前条の登録は、別表第二の各項の講習の欄に掲げる講習の区分ごとに、これらの講習の実施に関する事務を行おうとする者の申請により行う。</w:t>
      </w:r>
    </w:p>
    <w:p>
      <w:pPr>
        <w:pStyle w:val="Heading5"/>
        <w:ind w:left="440"/>
      </w:pPr>
      <w:r>
        <w:t>２</w:t>
      </w:r>
    </w:p>
    <w:p>
      <w:pPr>
        <w:ind w:left="440"/>
      </w:pPr>
      <w:r>
        <w:t>第十条の二十三、第十条の二十四、第十条の二十五第一項及び第十条の二十六の規定は前条の登録に、第十条の二十五第二項及び第三項並びに第十条の二十七から第十条の三十八までの規定は登録講習機関について準用する。</w:t>
      </w:r>
    </w:p>
    <w:p>
      <w:pPr>
        <w:pStyle w:val="Heading5"/>
        <w:ind w:left="440"/>
      </w:pPr>
      <w:r>
        <w:t>３</w:t>
      </w:r>
    </w:p>
    <w:p>
      <w:pPr>
        <w:ind w:left="440"/>
      </w:pPr>
      <w:r>
        <w:t>前条の登録及び講習並びに登録講習機関に関して必要な事項は、国土交通省令で定める。</w:t>
      </w:r>
    </w:p>
    <w:p>
      <w:pPr>
        <w:pStyle w:val="Heading2"/>
      </w:pPr>
      <w:r>
        <w:t>第四章の二　設計受託契約等</w:t>
      </w:r>
    </w:p>
    <w:p>
      <w:pPr>
        <w:pStyle w:val="Heading4"/>
      </w:pPr>
      <w:r>
        <w:t>第二十二条の三の二（設計受託契約等の原則）</w:t>
      </w:r>
    </w:p>
    <w:p>
      <w:r>
        <w:t>設計又は工事監理の委託を受けることを内容とする契約（以下それぞれ「設計受託契約」又は「工事監理受託契約」という。）の当事者は、各々の対等な立場における合意に基づいて公正な契約を締結し、信義に従つて誠実にこれを履行しなければならない。</w:t>
      </w:r>
    </w:p>
    <w:p>
      <w:pPr>
        <w:pStyle w:val="Heading4"/>
      </w:pPr>
      <w:r>
        <w:t>第二十二条の三の三（延べ面積が三百平方メートルを超える建築物に係る契約の内容）</w:t>
      </w:r>
    </w:p>
    <w:p>
      <w:r>
        <w:t>延べ面積が三百平方メートルを超える建築物の新築に係る設計受託契約又は工事監理受託契約の当事者は、前条の趣旨に従つて、契約の締結に際して次に掲げる事項を書面に記載し、署名又は記名押印をして相互に交付しなければならない。</w:t>
      </w:r>
    </w:p>
    <w:p>
      <w:pPr>
        <w:pStyle w:val="Heading6"/>
        <w:ind w:left="880"/>
      </w:pPr>
      <w:r>
        <w:t>一</w:t>
      </w:r>
    </w:p>
    <w:p>
      <w:pPr>
        <w:ind w:left="880"/>
      </w:pPr>
      <w:r>
        <w:t>設計受託契約にあつては、作成する設計図書の種類</w:t>
      </w:r>
    </w:p>
    <w:p>
      <w:pPr>
        <w:pStyle w:val="Heading6"/>
        <w:ind w:left="880"/>
      </w:pPr>
      <w:r>
        <w:t>二</w:t>
      </w:r>
    </w:p>
    <w:p>
      <w:pPr>
        <w:ind w:left="880"/>
      </w:pPr>
      <w:r>
        <w:t>工事監理受託契約にあつては、工事と設計図書との照合の方法及び工事監理の実施の状況に関する報告の方法</w:t>
      </w:r>
    </w:p>
    <w:p>
      <w:pPr>
        <w:pStyle w:val="Heading6"/>
        <w:ind w:left="880"/>
      </w:pPr>
      <w:r>
        <w:t>三</w:t>
      </w:r>
    </w:p>
    <w:p>
      <w:pPr>
        <w:ind w:left="880"/>
      </w:pPr>
      <w:r>
        <w:t>当該設計又は工事監理に従事することとなる建築士の氏名及びその者の一級建築士、二級建築士又は木造建築士の別並びにその者が構造設計一級建築士又は設備設計一級建築士である場合にあつては、その旨</w:t>
      </w:r>
    </w:p>
    <w:p>
      <w:pPr>
        <w:pStyle w:val="Heading6"/>
        <w:ind w:left="880"/>
      </w:pPr>
      <w:r>
        <w:t>四</w:t>
      </w:r>
    </w:p>
    <w:p>
      <w:pPr>
        <w:ind w:left="880"/>
      </w:pPr>
      <w:r>
        <w:t>報酬の額及び支払の時期</w:t>
      </w:r>
    </w:p>
    <w:p>
      <w:pPr>
        <w:pStyle w:val="Heading6"/>
        <w:ind w:left="880"/>
      </w:pPr>
      <w:r>
        <w:t>五</w:t>
      </w:r>
    </w:p>
    <w:p>
      <w:pPr>
        <w:ind w:left="880"/>
      </w:pPr>
      <w:r>
        <w:t>契約の解除に関する事項</w:t>
      </w:r>
    </w:p>
    <w:p>
      <w:pPr>
        <w:pStyle w:val="Heading6"/>
        <w:ind w:left="880"/>
      </w:pPr>
      <w:r>
        <w:t>六</w:t>
      </w:r>
    </w:p>
    <w:p>
      <w:pPr>
        <w:ind w:left="880"/>
      </w:pPr>
      <w:r>
        <w:t>前各号に掲げるもののほか、国土交通省令で定める事項</w:t>
      </w:r>
    </w:p>
    <w:p>
      <w:pPr>
        <w:pStyle w:val="Heading5"/>
        <w:ind w:left="440"/>
      </w:pPr>
      <w:r>
        <w:t>２</w:t>
      </w:r>
    </w:p>
    <w:p>
      <w:pPr>
        <w:ind w:left="440"/>
      </w:pPr>
      <w:r>
        <w:t>延べ面積が三百平方メートルを超える建築物の新築に係る設計受託契約又は工事監理受託契約の当事者は、設計受託契約又は工事監理受託契約の内容で前項各号に掲げる事項に該当するものを変更するときは、その変更の内容を書面に記載し、署名又は記名押印をして相互に交付しなければならない。</w:t>
      </w:r>
    </w:p>
    <w:p>
      <w:pPr>
        <w:pStyle w:val="Heading5"/>
        <w:ind w:left="440"/>
      </w:pPr>
      <w:r>
        <w:t>３</w:t>
      </w:r>
    </w:p>
    <w:p>
      <w:pPr>
        <w:ind w:left="440"/>
      </w:pPr>
      <w:r>
        <w:t>建築物を増築し、改築し、又は建築物の大規模の修繕若しくは大規模の模様替をする場合においては、当該増築、改築、修繕又は模様替に係る部分の新築とみなして前二項の規定を適用する。</w:t>
      </w:r>
    </w:p>
    <w:p>
      <w:pPr>
        <w:pStyle w:val="Heading5"/>
        <w:ind w:left="440"/>
      </w:pPr>
      <w:r>
        <w:t>４</w:t>
      </w:r>
    </w:p>
    <w:p>
      <w:pPr>
        <w:ind w:left="440"/>
      </w:pPr>
      <w:r>
        <w:t>第二十条第四項の規定は、第一項又は第二項の規定による書面の交付について準用する。</w:t>
      </w:r>
    </w:p>
    <w:p>
      <w:pPr>
        <w:pStyle w:val="Heading5"/>
        <w:ind w:left="440"/>
      </w:pPr>
      <w:r>
        <w:t>５</w:t>
      </w:r>
    </w:p>
    <w:p>
      <w:pPr>
        <w:ind w:left="440"/>
      </w:pPr>
      <w:r>
        <w:t>設計受託契約又は工事監理受託契約の当事者が、第一項の規定により書面を相互に交付した場合（前項の規定により読み替えて準用する第二十条第四項の規定により書面を交付したものとみなされる場合を含む。）には、第二十四条の八第一項の規定は、適用しない。</w:t>
      </w:r>
    </w:p>
    <w:p>
      <w:pPr>
        <w:pStyle w:val="Heading4"/>
      </w:pPr>
      <w:r>
        <w:t>第二十二条の三の四（適正な委託代金）</w:t>
      </w:r>
    </w:p>
    <w:p>
      <w:r>
        <w:t>設計受託契約又は工事監理受託契約を締結しようとする者は、第二十五条に規定する報酬の基準に準拠した委託代金で設計受託契約又は工事監理受託契約を締結するよう努めなければならない。</w:t>
      </w:r>
    </w:p>
    <w:p>
      <w:pPr>
        <w:pStyle w:val="Heading2"/>
      </w:pPr>
      <w:r>
        <w:t>第五章　建築士会及び建築士会連合会</w:t>
      </w:r>
    </w:p>
    <w:p>
      <w:pPr>
        <w:pStyle w:val="Heading4"/>
      </w:pPr>
      <w:r>
        <w:t>第二十二条の四</w:t>
      </w:r>
    </w:p>
    <w:p>
      <w:r>
        <w:t>その名称中に建築士会という文字を用いる一般社団法人（次項に規定するものを除く。）は、建築士の品位の保持及びその業務の進歩改善に資するため、建築士に対する建築技術に関する研修並びに社員の指導及び連絡に関する事務を行うことを目的とし、かつ、建築士を社員とする旨の定款の定めがあるものでなければならない。</w:t>
      </w:r>
    </w:p>
    <w:p>
      <w:pPr>
        <w:pStyle w:val="Heading5"/>
        <w:ind w:left="440"/>
      </w:pPr>
      <w:r>
        <w:t>２</w:t>
      </w:r>
    </w:p>
    <w:p>
      <w:pPr>
        <w:ind w:left="440"/>
      </w:pPr>
      <w:r>
        <w:t>その名称中に建築士会連合会という文字を用いる一般社団法人は、建築士の品位の保持及びその業務の進歩改善に資するため、建築士に対する建築技術に関する研修並びに社員の指導及び連絡に関する事務を行うことを目的とし、かつ、前項に規定する一般社団法人（以下この条において「建築士会」という。）を社員とする旨の定款の定めがあるものでなければならない。</w:t>
      </w:r>
    </w:p>
    <w:p>
      <w:pPr>
        <w:pStyle w:val="Heading5"/>
        <w:ind w:left="440"/>
      </w:pPr>
      <w:r>
        <w:t>３</w:t>
      </w:r>
    </w:p>
    <w:p>
      <w:pPr>
        <w:ind w:left="440"/>
      </w:pPr>
      <w:r>
        <w:t>前二項に規定する定款の定めは、これを変更することができない。</w:t>
      </w:r>
    </w:p>
    <w:p>
      <w:pPr>
        <w:pStyle w:val="Heading5"/>
        <w:ind w:left="440"/>
      </w:pPr>
      <w:r>
        <w:t>４</w:t>
      </w:r>
    </w:p>
    <w:p>
      <w:pPr>
        <w:ind w:left="440"/>
      </w:pPr>
      <w:r>
        <w:t>建築士会及び第二項に規定する一般社団法人（以下この条において「建築士会連合会」という。）は、成立したときは、成立の日から二週間以内に、登記事項証明書及び定款の写しを添えて、その旨を、建築士会にあつてはその主たる事務所の所在地を管轄する都道府県知事に、建築士会連合会にあつては国土交通大臣に届け出なければならない。</w:t>
      </w:r>
    </w:p>
    <w:p>
      <w:pPr>
        <w:pStyle w:val="Heading5"/>
        <w:ind w:left="440"/>
      </w:pPr>
      <w:r>
        <w:t>５</w:t>
      </w:r>
    </w:p>
    <w:p>
      <w:pPr>
        <w:ind w:left="440"/>
      </w:pPr>
      <w:r>
        <w:t>建築士会及び建築士会連合会は、建築士に対し、その業務に必要な知識及び技能の向上を図るための建築技術に関する研修を実施しなければならない。</w:t>
      </w:r>
    </w:p>
    <w:p>
      <w:pPr>
        <w:pStyle w:val="Heading5"/>
        <w:ind w:left="440"/>
      </w:pPr>
      <w:r>
        <w:t>６</w:t>
      </w:r>
    </w:p>
    <w:p>
      <w:pPr>
        <w:ind w:left="440"/>
      </w:pPr>
      <w:r>
        <w:t>国土交通大臣は建築士会連合会に対して、建築士会の主たる事務所の所在地を管轄する都道府県知事は当該建築士会に対して、建築士の品位の保持及びその業務の進歩改善に資するため、必要な事項に関して報告を求め、又は必要な指導、助言及び勧告をすることができる。</w:t>
      </w:r>
    </w:p>
    <w:p>
      <w:pPr>
        <w:pStyle w:val="Heading2"/>
      </w:pPr>
      <w:r>
        <w:t>第六章　建築士事務所</w:t>
      </w:r>
    </w:p>
    <w:p>
      <w:pPr>
        <w:pStyle w:val="Heading4"/>
      </w:pPr>
      <w:r>
        <w:t>第二十三条（登録）</w:t>
      </w:r>
    </w:p>
    <w:p>
      <w:r>
        <w:t>一級建築士、二級建築士若しくは木造建築士又はこれらの者を使用する者は、他人の求めに応じ報酬を得て、設計、工事監理、建築工事契約に関する事務、建築工事の指導監督、建築物に関する調査若しくは鑑定又は建築物の建築に関する法令若しくは条例の規定に基づく手続の代理（木造建築士又は木造建築士を使用する者（木造建築士のほかに、一級建築士又は二級建築士を使用する者を除く。）にあつては、木造の建築物に関する業務に限る。以下「設計等」という。）を業として行おうとするときは、一級建築士事務所、二級建築士事務所又は木造建築士事務所を定めて、その建築士事務所について、都道府県知事の登録を受けなければならない。</w:t>
      </w:r>
    </w:p>
    <w:p>
      <w:pPr>
        <w:pStyle w:val="Heading5"/>
        <w:ind w:left="440"/>
      </w:pPr>
      <w:r>
        <w:t>２</w:t>
      </w:r>
    </w:p>
    <w:p>
      <w:pPr>
        <w:ind w:left="440"/>
      </w:pPr>
      <w:r>
        <w:t>前項の登録の有効期間は、登録の日から起算して五年とする。</w:t>
      </w:r>
    </w:p>
    <w:p>
      <w:pPr>
        <w:pStyle w:val="Heading5"/>
        <w:ind w:left="440"/>
      </w:pPr>
      <w:r>
        <w:t>３</w:t>
      </w:r>
    </w:p>
    <w:p>
      <w:pPr>
        <w:ind w:left="440"/>
      </w:pPr>
      <w:r>
        <w:t>第一項の登録の有効期間の満了後、引き続き、他人の求めに応じ報酬を得て、設計等を業として行おうとする者は、その建築士事務所について更新の登録を受けなければならない。</w:t>
      </w:r>
    </w:p>
    <w:p>
      <w:pPr>
        <w:pStyle w:val="Heading4"/>
      </w:pPr>
      <w:r>
        <w:t>第二十三条の二（登録の申請）</w:t>
      </w:r>
    </w:p>
    <w:p>
      <w:r>
        <w:t>前条第一項又は第三項の規定により建築士事務所について登録を受けようとする者（以下「登録申請者」という。）は、次に掲げる事項を記載した登録申請書をその建築士事務所の所在地を管轄する都道府県知事に提出しなければならない。</w:t>
      </w:r>
    </w:p>
    <w:p>
      <w:pPr>
        <w:pStyle w:val="Heading6"/>
        <w:ind w:left="880"/>
      </w:pPr>
      <w:r>
        <w:t>一</w:t>
      </w:r>
    </w:p>
    <w:p>
      <w:pPr>
        <w:ind w:left="880"/>
      </w:pPr>
      <w:r>
        <w:t>建築士事務所の名称及び所在地</w:t>
      </w:r>
    </w:p>
    <w:p>
      <w:pPr>
        <w:pStyle w:val="Heading6"/>
        <w:ind w:left="880"/>
      </w:pPr>
      <w:r>
        <w:t>二</w:t>
      </w:r>
    </w:p>
    <w:p>
      <w:pPr>
        <w:ind w:left="880"/>
      </w:pPr>
      <w:r>
        <w:t>一級建築士事務所、二級建築士事務所又は木造建築士事務所の別</w:t>
      </w:r>
    </w:p>
    <w:p>
      <w:pPr>
        <w:pStyle w:val="Heading6"/>
        <w:ind w:left="880"/>
      </w:pPr>
      <w:r>
        <w:t>三</w:t>
      </w:r>
    </w:p>
    <w:p>
      <w:pPr>
        <w:ind w:left="880"/>
      </w:pPr>
      <w:r>
        <w:t>登録申請者が個人である場合はその氏名、法人である場合はその名称及び役員（業務を執行する社員、取締役、執行役又はこれらに準ずる者をいう。以下この章において同じ。）の氏名</w:t>
      </w:r>
    </w:p>
    <w:p>
      <w:pPr>
        <w:pStyle w:val="Heading6"/>
        <w:ind w:left="880"/>
      </w:pPr>
      <w:r>
        <w:t>四</w:t>
      </w:r>
    </w:p>
    <w:p>
      <w:pPr>
        <w:ind w:left="880"/>
      </w:pPr>
      <w:r>
        <w:t>第二十四条第二項に規定する管理建築士の氏名及びその者の一級建築士、二級建築士又は木造建築士の別</w:t>
      </w:r>
    </w:p>
    <w:p>
      <w:pPr>
        <w:pStyle w:val="Heading6"/>
        <w:ind w:left="880"/>
      </w:pPr>
      <w:r>
        <w:t>五</w:t>
      </w:r>
    </w:p>
    <w:p>
      <w:pPr>
        <w:ind w:left="880"/>
      </w:pPr>
      <w:r>
        <w:t>建築士事務所に属する建築士の氏名及びその者の一級建築士、二級建築士又は木造建築士の別</w:t>
      </w:r>
    </w:p>
    <w:p>
      <w:pPr>
        <w:pStyle w:val="Heading6"/>
        <w:ind w:left="880"/>
      </w:pPr>
      <w:r>
        <w:t>六</w:t>
      </w:r>
    </w:p>
    <w:p>
      <w:pPr>
        <w:ind w:left="880"/>
      </w:pPr>
      <w:r>
        <w:t>前各号に掲げるもののほか、国土交通省令で定める事項</w:t>
      </w:r>
    </w:p>
    <w:p>
      <w:pPr>
        <w:pStyle w:val="Heading4"/>
      </w:pPr>
      <w:r>
        <w:t>第二十三条の三（登録の実施）</w:t>
      </w:r>
    </w:p>
    <w:p>
      <w:r>
        <w:t>都道府県知事は、前条の規定による登録の申請があつた場合においては、次条の規定により登録を拒否する場合を除くほか、遅滞なく、前条各号に掲げる事項及び登録年月日、登録番号その他国土交通省令で定める事項を一級建築士事務所登録簿、二級建築士事務所登録簿又は木造建築士事務所登録簿（以下「登録簿」という。）に登録しなければならない。</w:t>
      </w:r>
    </w:p>
    <w:p>
      <w:pPr>
        <w:pStyle w:val="Heading5"/>
        <w:ind w:left="440"/>
      </w:pPr>
      <w:r>
        <w:t>２</w:t>
      </w:r>
    </w:p>
    <w:p>
      <w:pPr>
        <w:ind w:left="440"/>
      </w:pPr>
      <w:r>
        <w:t>都道府県知事は、前項の規定による登録をした場合においては、直ちにその旨を当該登録申請者に通知しなければならない。</w:t>
      </w:r>
    </w:p>
    <w:p>
      <w:pPr>
        <w:pStyle w:val="Heading4"/>
      </w:pPr>
      <w:r>
        <w:t>第二十三条の四（登録の拒否）</w:t>
      </w:r>
    </w:p>
    <w:p>
      <w:r>
        <w:t>都道府県知事は、登録申請者が次の各号のいずれかに該当する場合又は登録申請書に重要な事項についての虚偽の記載があり、若しくは重要な事実の記載が欠けている場合においては、その登録を拒否しなければ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第七条第二号から第四号までのいずれかに該当する者</w:t>
      </w:r>
    </w:p>
    <w:p>
      <w:pPr>
        <w:pStyle w:val="Heading6"/>
        <w:ind w:left="880"/>
      </w:pPr>
      <w:r>
        <w:t>三</w:t>
      </w:r>
    </w:p>
    <w:p>
      <w:pPr>
        <w:ind w:left="880"/>
      </w:pPr>
      <w:r>
        <w:t>第二十六条第一項又は第二項の規定により建築士事務所について登録を取り消され、その取消しの日から起算して五年を経過しない者（当該登録を取り消された者が法人である場合においては、その取消しの原因となつた事実があつた日以前一年内にその法人の役員であつた者でその取消しの日から起算して五年を経過しないもの）</w:t>
      </w:r>
    </w:p>
    <w:p>
      <w:pPr>
        <w:pStyle w:val="Heading6"/>
        <w:ind w:left="880"/>
      </w:pPr>
      <w:r>
        <w:t>四</w:t>
      </w:r>
    </w:p>
    <w:p>
      <w:pPr>
        <w:ind w:left="880"/>
      </w:pPr>
      <w:r>
        <w:t>第二十六条第二項の規定により建築士事務所の閉鎖の命令を受け、その閉鎖の期間が経過しない者（当該命令を受けた者が法人である場合においては、当該命令の原因となつた事実があつた日以前一年内にその法人の役員であつた者でその閉鎖の期間が経過しないもの）</w:t>
      </w:r>
    </w:p>
    <w:p>
      <w:pPr>
        <w:pStyle w:val="Heading6"/>
        <w:ind w:left="880"/>
      </w:pPr>
      <w:r>
        <w:t>五</w:t>
      </w:r>
    </w:p>
    <w:p>
      <w:pPr>
        <w:ind w:left="880"/>
      </w:pPr>
      <w:r>
        <w:t>暴力団員による不当な行為の防止等に関する法律（平成三年法律第七十七号）第二条第六号に規定する暴力団員又は同号に規定する暴力団員でなくなつた日から五年を経過しない者（第九号において「暴力団員等」という。）</w:t>
      </w:r>
    </w:p>
    <w:p>
      <w:pPr>
        <w:pStyle w:val="Heading6"/>
        <w:ind w:left="880"/>
      </w:pPr>
      <w:r>
        <w:t>六</w:t>
      </w:r>
    </w:p>
    <w:p>
      <w:pPr>
        <w:ind w:left="880"/>
      </w:pPr>
      <w:r>
        <w:t>心身の故障により建築士事務所の業務を適正に行うことができない者として国土交通省令で定めるもの</w:t>
      </w:r>
    </w:p>
    <w:p>
      <w:pPr>
        <w:pStyle w:val="Heading6"/>
        <w:ind w:left="880"/>
      </w:pPr>
      <w:r>
        <w:t>七</w:t>
      </w:r>
    </w:p>
    <w:p>
      <w:pPr>
        <w:ind w:left="880"/>
      </w:pPr>
      <w:r>
        <w:t>営業に関し成年者と同一の行為能力を有しない未成年者でその法定代理人（法定代理人が法人である場合においては、その役員を含む。）が前各号のいずれかに該当するもの</w:t>
      </w:r>
    </w:p>
    <w:p>
      <w:pPr>
        <w:pStyle w:val="Heading6"/>
        <w:ind w:left="880"/>
      </w:pPr>
      <w:r>
        <w:t>八</w:t>
      </w:r>
    </w:p>
    <w:p>
      <w:pPr>
        <w:ind w:left="880"/>
      </w:pPr>
      <w:r>
        <w:t>法人でその役員のうちに第一号から第六号までのいずれかに該当する者のあるもの</w:t>
      </w:r>
    </w:p>
    <w:p>
      <w:pPr>
        <w:pStyle w:val="Heading6"/>
        <w:ind w:left="880"/>
      </w:pPr>
      <w:r>
        <w:t>九</w:t>
      </w:r>
    </w:p>
    <w:p>
      <w:pPr>
        <w:ind w:left="880"/>
      </w:pPr>
      <w:r>
        <w:t>暴力団員等がその事業活動を支配する者</w:t>
      </w:r>
    </w:p>
    <w:p>
      <w:pPr>
        <w:pStyle w:val="Heading6"/>
        <w:ind w:left="880"/>
      </w:pPr>
      <w:r>
        <w:t>十</w:t>
      </w:r>
    </w:p>
    <w:p>
      <w:pPr>
        <w:ind w:left="880"/>
      </w:pPr>
      <w:r>
        <w:t>建築士事務所について第二十四条第一項及び第二項に規定する要件を欠く者</w:t>
      </w:r>
    </w:p>
    <w:p>
      <w:pPr>
        <w:pStyle w:val="Heading5"/>
        <w:ind w:left="440"/>
      </w:pPr>
      <w:r>
        <w:t>２</w:t>
      </w:r>
    </w:p>
    <w:p>
      <w:pPr>
        <w:ind w:left="440"/>
      </w:pPr>
      <w:r>
        <w:t>都道府県知事は、登録申請者が次の各号のいずれかに該当する場合は、その登録を拒否することができる。</w:t>
      </w:r>
    </w:p>
    <w:p>
      <w:pPr>
        <w:pStyle w:val="Heading6"/>
        <w:ind w:left="880"/>
      </w:pPr>
      <w:r>
        <w:t>一</w:t>
      </w:r>
    </w:p>
    <w:p>
      <w:pPr>
        <w:ind w:left="880"/>
      </w:pPr>
      <w:r>
        <w:t>第八条第一号又は第二号のいずれかに該当する者</w:t>
      </w:r>
    </w:p>
    <w:p>
      <w:pPr>
        <w:pStyle w:val="Heading6"/>
        <w:ind w:left="880"/>
      </w:pPr>
      <w:r>
        <w:t>二</w:t>
      </w:r>
    </w:p>
    <w:p>
      <w:pPr>
        <w:ind w:left="880"/>
      </w:pPr>
      <w:r>
        <w:t>営業に関し成年者と同一の行為能力を有しない未成年者でその法定代理人（法定代理人が法人である場合においては、その役員を含む。）が前号に該当するもの</w:t>
      </w:r>
    </w:p>
    <w:p>
      <w:pPr>
        <w:pStyle w:val="Heading6"/>
        <w:ind w:left="880"/>
      </w:pPr>
      <w:r>
        <w:t>三</w:t>
      </w:r>
    </w:p>
    <w:p>
      <w:pPr>
        <w:ind w:left="880"/>
      </w:pPr>
      <w:r>
        <w:t>法人でその役員のうちに第一号に該当する者のあるもの</w:t>
      </w:r>
    </w:p>
    <w:p>
      <w:pPr>
        <w:pStyle w:val="Heading5"/>
        <w:ind w:left="440"/>
      </w:pPr>
      <w:r>
        <w:t>３</w:t>
      </w:r>
    </w:p>
    <w:p>
      <w:pPr>
        <w:ind w:left="440"/>
      </w:pPr>
      <w:r>
        <w:t>都道府県知事は、前二項の規定により登録を拒否した場合においては、遅滞なく、その理由を記載した文書をもつて、その旨を当該登録申請者に通知しなければならない。</w:t>
      </w:r>
    </w:p>
    <w:p>
      <w:pPr>
        <w:pStyle w:val="Heading4"/>
      </w:pPr>
      <w:r>
        <w:t>第二十三条の五（変更の届出）</w:t>
      </w:r>
    </w:p>
    <w:p>
      <w:r>
        <w:t>第二十三条の三第一項の規定により建築士事務所について登録を受けた者（以下「建築士事務所の開設者」という。）は、第二十三条の二第一号、第三号、第四号又は第六号に掲げる事項について変更があつたときは、二週間以内に、その旨を当該都道府県知事に届け出なければならない。</w:t>
      </w:r>
    </w:p>
    <w:p>
      <w:pPr>
        <w:pStyle w:val="Heading5"/>
        <w:ind w:left="440"/>
      </w:pPr>
      <w:r>
        <w:t>２</w:t>
      </w:r>
    </w:p>
    <w:p>
      <w:pPr>
        <w:ind w:left="440"/>
      </w:pPr>
      <w:r>
        <w:t>建築士事務所の開設者は、第二十三条の二第五号に掲げる事項について変更があつたときは、三月以内に、その旨を当該都道府県知事に届け出なければならない。</w:t>
      </w:r>
    </w:p>
    <w:p>
      <w:pPr>
        <w:pStyle w:val="Heading5"/>
        <w:ind w:left="440"/>
      </w:pPr>
      <w:r>
        <w:t>３</w:t>
      </w:r>
    </w:p>
    <w:p>
      <w:pPr>
        <w:ind w:left="440"/>
      </w:pPr>
      <w:r>
        <w:t>第二十三条の三第一項及び前条の規定は、前二項の規定による変更の届出があつた場合に準用する。</w:t>
      </w:r>
    </w:p>
    <w:p>
      <w:pPr>
        <w:pStyle w:val="Heading4"/>
      </w:pPr>
      <w:r>
        <w:t>第二十三条の六（設計等の業務に関する報告書）</w:t>
      </w:r>
    </w:p>
    <w:p>
      <w:r>
        <w:t>建築士事務所の開設者は、国土交通省令で定めるところにより、事業年度ごとに、次に掲げる事項を記載した設計等の業務に関する報告書を作成し、毎事業年度経過後三月以内に当該建築士事務所に係る登録をした都道府県知事に提出しなければならない。</w:t>
      </w:r>
    </w:p>
    <w:p>
      <w:pPr>
        <w:pStyle w:val="Heading6"/>
        <w:ind w:left="880"/>
      </w:pPr>
      <w:r>
        <w:t>一</w:t>
      </w:r>
    </w:p>
    <w:p>
      <w:pPr>
        <w:ind w:left="880"/>
      </w:pPr>
      <w:r>
        <w:t>当該事業年度における当該建築士事務所の業務の実績の概要</w:t>
      </w:r>
    </w:p>
    <w:p>
      <w:pPr>
        <w:pStyle w:val="Heading6"/>
        <w:ind w:left="880"/>
      </w:pPr>
      <w:r>
        <w:t>二</w:t>
      </w:r>
    </w:p>
    <w:p>
      <w:pPr>
        <w:ind w:left="880"/>
      </w:pPr>
      <w:r>
        <w:t>当該建築士事務所に属する建築士の氏名</w:t>
      </w:r>
    </w:p>
    <w:p>
      <w:pPr>
        <w:pStyle w:val="Heading6"/>
        <w:ind w:left="880"/>
      </w:pPr>
      <w:r>
        <w:t>三</w:t>
      </w:r>
    </w:p>
    <w:p>
      <w:pPr>
        <w:ind w:left="880"/>
      </w:pPr>
      <w:r>
        <w:t>前号の建築士の当該事業年度における業務の実績（当該建築士事務所におけるものに限る。）</w:t>
      </w:r>
    </w:p>
    <w:p>
      <w:pPr>
        <w:pStyle w:val="Heading6"/>
        <w:ind w:left="880"/>
      </w:pPr>
      <w:r>
        <w:t>四</w:t>
      </w:r>
    </w:p>
    <w:p>
      <w:pPr>
        <w:ind w:left="880"/>
      </w:pPr>
      <w:r>
        <w:t>前三号に掲げるもののほか、国土交通省令で定める事項</w:t>
      </w:r>
    </w:p>
    <w:p>
      <w:pPr>
        <w:pStyle w:val="Heading4"/>
      </w:pPr>
      <w:r>
        <w:t>第二十三条の七（廃業等の届出）</w:t>
      </w:r>
    </w:p>
    <w:p>
      <w:r>
        <w:t>建築士事務所の開設者が次の各号に掲げる場合のいずれかに該当することとなつたときは、当該各号に定める者は、その日（第二号の場合にあつては、その事実を知つた日）から三十日以内に、その旨を当該建築士事務所に係る登録をした都道府県知事に届け出なければならない。</w:t>
      </w:r>
    </w:p>
    <w:p>
      <w:pPr>
        <w:pStyle w:val="Heading6"/>
        <w:ind w:left="880"/>
      </w:pPr>
      <w:r>
        <w:t>一</w:t>
      </w:r>
    </w:p>
    <w:p>
      <w:pPr>
        <w:ind w:left="880"/>
      </w:pPr>
      <w:r>
        <w:t>その登録に係る建築士事務所の業務を廃止したとき</w:t>
      </w:r>
    </w:p>
    <w:p>
      <w:pPr>
        <w:pStyle w:val="Heading6"/>
        <w:ind w:left="880"/>
      </w:pPr>
      <w:r>
        <w:t>二</w:t>
      </w:r>
    </w:p>
    <w:p>
      <w:pPr>
        <w:ind w:left="880"/>
      </w:pPr>
      <w:r>
        <w:t>死亡したとき</w:t>
      </w:r>
    </w:p>
    <w:p>
      <w:pPr>
        <w:pStyle w:val="Heading6"/>
        <w:ind w:left="880"/>
      </w:pPr>
      <w:r>
        <w:t>三</w:t>
      </w:r>
    </w:p>
    <w:p>
      <w:pPr>
        <w:ind w:left="880"/>
      </w:pPr>
      <w:r>
        <w:t>破産手続開始の決定があつたとき</w:t>
      </w:r>
    </w:p>
    <w:p>
      <w:pPr>
        <w:pStyle w:val="Heading6"/>
        <w:ind w:left="880"/>
      </w:pPr>
      <w:r>
        <w:t>四</w:t>
      </w:r>
    </w:p>
    <w:p>
      <w:pPr>
        <w:ind w:left="880"/>
      </w:pPr>
      <w:r>
        <w:t>法人が合併により解散したとき</w:t>
      </w:r>
    </w:p>
    <w:p>
      <w:pPr>
        <w:pStyle w:val="Heading6"/>
        <w:ind w:left="880"/>
      </w:pPr>
      <w:r>
        <w:t>五</w:t>
      </w:r>
    </w:p>
    <w:p>
      <w:pPr>
        <w:ind w:left="880"/>
      </w:pPr>
      <w:r>
        <w:t>法人が破産手続開始の決定又は合併以外の事由により解散したとき</w:t>
      </w:r>
    </w:p>
    <w:p>
      <w:pPr>
        <w:pStyle w:val="Heading4"/>
      </w:pPr>
      <w:r>
        <w:t>第二十三条の八（登録の抹消）</w:t>
      </w:r>
    </w:p>
    <w:p>
      <w:r>
        <w:t>都道府県知事は、次の各号のいずれかに該当する場合においては、登録簿につき、当該建築士事務所に係る登録を抹消しなければならない。</w:t>
      </w:r>
    </w:p>
    <w:p>
      <w:pPr>
        <w:pStyle w:val="Heading6"/>
        <w:ind w:left="880"/>
      </w:pPr>
      <w:r>
        <w:t>一</w:t>
      </w:r>
    </w:p>
    <w:p>
      <w:pPr>
        <w:ind w:left="880"/>
      </w:pPr>
      <w:r>
        <w:t>前条の規定による届出があつたとき。</w:t>
      </w:r>
    </w:p>
    <w:p>
      <w:pPr>
        <w:pStyle w:val="Heading6"/>
        <w:ind w:left="880"/>
      </w:pPr>
      <w:r>
        <w:t>二</w:t>
      </w:r>
    </w:p>
    <w:p>
      <w:pPr>
        <w:ind w:left="880"/>
      </w:pPr>
      <w:r>
        <w:t>第二十三条第一項の登録の有効期間の満了の際更新の登録の申請がなかつたとき。</w:t>
      </w:r>
    </w:p>
    <w:p>
      <w:pPr>
        <w:pStyle w:val="Heading6"/>
        <w:ind w:left="880"/>
      </w:pPr>
      <w:r>
        <w:t>三</w:t>
      </w:r>
    </w:p>
    <w:p>
      <w:pPr>
        <w:ind w:left="880"/>
      </w:pPr>
      <w:r>
        <w:t>第二十六条第一項又は第二項の規定により登録を取り消したとき。</w:t>
      </w:r>
    </w:p>
    <w:p>
      <w:pPr>
        <w:pStyle w:val="Heading5"/>
        <w:ind w:left="440"/>
      </w:pPr>
      <w:r>
        <w:t>２</w:t>
      </w:r>
    </w:p>
    <w:p>
      <w:pPr>
        <w:ind w:left="440"/>
      </w:pPr>
      <w:r>
        <w:t>第二十三条の三第二項の規定は、前項の規定により登録を抹消した場合に準用する。</w:t>
      </w:r>
    </w:p>
    <w:p>
      <w:pPr>
        <w:pStyle w:val="Heading4"/>
      </w:pPr>
      <w:r>
        <w:t>第二十三条の九（登録簿等の閲覧）</w:t>
      </w:r>
    </w:p>
    <w:p>
      <w:r>
        <w:t>都道府県知事は、次に掲げる書類を一般の閲覧に供しなければならない。</w:t>
      </w:r>
    </w:p>
    <w:p>
      <w:pPr>
        <w:pStyle w:val="Heading6"/>
        <w:ind w:left="880"/>
      </w:pPr>
      <w:r>
        <w:t>一</w:t>
      </w:r>
    </w:p>
    <w:p>
      <w:pPr>
        <w:ind w:left="880"/>
      </w:pPr>
      <w:r>
        <w:t>登録簿</w:t>
      </w:r>
    </w:p>
    <w:p>
      <w:pPr>
        <w:pStyle w:val="Heading6"/>
        <w:ind w:left="880"/>
      </w:pPr>
      <w:r>
        <w:t>二</w:t>
      </w:r>
    </w:p>
    <w:p>
      <w:pPr>
        <w:ind w:left="880"/>
      </w:pPr>
      <w:r>
        <w:t>第二十三条の六の規定により提出された設計等の業務に関する報告書</w:t>
      </w:r>
    </w:p>
    <w:p>
      <w:pPr>
        <w:pStyle w:val="Heading6"/>
        <w:ind w:left="880"/>
      </w:pPr>
      <w:r>
        <w:t>三</w:t>
      </w:r>
    </w:p>
    <w:p>
      <w:pPr>
        <w:ind w:left="880"/>
      </w:pPr>
      <w:r>
        <w:t>その他建築士事務所に関する書類で国土交通省令で定めるもの</w:t>
      </w:r>
    </w:p>
    <w:p>
      <w:pPr>
        <w:pStyle w:val="Heading4"/>
      </w:pPr>
      <w:r>
        <w:t>第二十三条の十（無登録業務の禁止）</w:t>
      </w:r>
    </w:p>
    <w:p>
      <w:r>
        <w:t>建築士は、第二十三条の三第一項の規定による登録を受けないで、他人の求めに応じ報酬を得て、設計等を業として行つてはならない。</w:t>
      </w:r>
    </w:p>
    <w:p>
      <w:pPr>
        <w:pStyle w:val="Heading5"/>
        <w:ind w:left="440"/>
      </w:pPr>
      <w:r>
        <w:t>２</w:t>
      </w:r>
    </w:p>
    <w:p>
      <w:pPr>
        <w:ind w:left="440"/>
      </w:pPr>
      <w:r>
        <w:t>何人も、第二十三条の三第一項の規定による登録を受けないで、建築士を使用して、他人の求めに応じ報酬を得て、設計等を業として行つてはならない。</w:t>
      </w:r>
    </w:p>
    <w:p>
      <w:pPr>
        <w:pStyle w:val="Heading4"/>
      </w:pPr>
      <w:r>
        <w:t>第二十四条（建築士事務所の管理）</w:t>
      </w:r>
    </w:p>
    <w:p>
      <w:r>
        <w:t>建築士事務所の開設者は、一級建築士事務所、二級建築士事務所又は木造建築士事務所ごとに、それぞれ当該一級建築士事務所、二級建築士事務所又は木造建築士事務所を管理する専任の一級建築士、二級建築士又は木造建築士を置かなければならない。</w:t>
      </w:r>
    </w:p>
    <w:p>
      <w:pPr>
        <w:pStyle w:val="Heading5"/>
        <w:ind w:left="440"/>
      </w:pPr>
      <w:r>
        <w:t>２</w:t>
      </w:r>
    </w:p>
    <w:p>
      <w:pPr>
        <w:ind w:left="440"/>
      </w:pPr>
      <w:r>
        <w:t>前項の規定により置かれる建築士事務所を管理する建築士（以下「管理建築士」という。）は、建築士として三年以上の設計その他の国土交通省令で定める業務に従事した後、第二十六条の五第一項の規定及び同条第二項において準用する第十条の二十三から第十条の二十五までの規定の定めるところにより国土交通大臣の登録を受けた者（以下この章において「登録講習機関」という。）が行う別表第三講習の欄に掲げる講習の課程を修了した建築士でなければならない。</w:t>
      </w:r>
    </w:p>
    <w:p>
      <w:pPr>
        <w:pStyle w:val="Heading5"/>
        <w:ind w:left="440"/>
      </w:pPr>
      <w:r>
        <w:t>３</w:t>
      </w:r>
    </w:p>
    <w:p>
      <w:pPr>
        <w:ind w:left="440"/>
      </w:pPr>
      <w:r>
        <w:t>管理建築士は、その建築士事務所の業務に係る次に掲げる技術的事項を総括するものとする。</w:t>
      </w:r>
    </w:p>
    <w:p>
      <w:pPr>
        <w:pStyle w:val="Heading6"/>
        <w:ind w:left="880"/>
      </w:pPr>
      <w:r>
        <w:t>一</w:t>
      </w:r>
    </w:p>
    <w:p>
      <w:pPr>
        <w:ind w:left="880"/>
      </w:pPr>
      <w:r>
        <w:t>受託可能な業務の量及び難易並びに業務の内容に応じて必要となる期間の設定</w:t>
      </w:r>
    </w:p>
    <w:p>
      <w:pPr>
        <w:pStyle w:val="Heading6"/>
        <w:ind w:left="880"/>
      </w:pPr>
      <w:r>
        <w:t>二</w:t>
      </w:r>
    </w:p>
    <w:p>
      <w:pPr>
        <w:ind w:left="880"/>
      </w:pPr>
      <w:r>
        <w:t>受託しようとする業務を担当させる建築士その他の技術者の選定及び配置</w:t>
      </w:r>
    </w:p>
    <w:p>
      <w:pPr>
        <w:pStyle w:val="Heading6"/>
        <w:ind w:left="880"/>
      </w:pPr>
      <w:r>
        <w:t>三</w:t>
      </w:r>
    </w:p>
    <w:p>
      <w:pPr>
        <w:ind w:left="880"/>
      </w:pPr>
      <w:r>
        <w:t>他の建築士事務所との提携及び提携先に行わせる業務の範囲の案の作成</w:t>
      </w:r>
    </w:p>
    <w:p>
      <w:pPr>
        <w:pStyle w:val="Heading6"/>
        <w:ind w:left="880"/>
      </w:pPr>
      <w:r>
        <w:t>四</w:t>
      </w:r>
    </w:p>
    <w:p>
      <w:pPr>
        <w:ind w:left="880"/>
      </w:pPr>
      <w:r>
        <w:t>建築士事務所に属する建築士その他の技術者の監督及びその業務遂行の適正の確保</w:t>
      </w:r>
    </w:p>
    <w:p>
      <w:pPr>
        <w:pStyle w:val="Heading5"/>
        <w:ind w:left="440"/>
      </w:pPr>
      <w:r>
        <w:t>４</w:t>
      </w:r>
    </w:p>
    <w:p>
      <w:pPr>
        <w:ind w:left="440"/>
      </w:pPr>
      <w:r>
        <w:t>管理建築士は、その者と建築士事務所の開設者とが異なる場合においては、建築士事務所の開設者に対し、前項各号に掲げる技術的事項に関し、その建築士事務所の業務が円滑かつ適切に行われるよう必要な意見を述べるものとする。</w:t>
      </w:r>
    </w:p>
    <w:p>
      <w:pPr>
        <w:pStyle w:val="Heading5"/>
        <w:ind w:left="440"/>
      </w:pPr>
      <w:r>
        <w:t>５</w:t>
      </w:r>
    </w:p>
    <w:p>
      <w:pPr>
        <w:ind w:left="440"/>
      </w:pPr>
      <w:r>
        <w:t>建築士事務所の開設者は、前項の規定による管理建築士の意見を尊重しなければならない。</w:t>
      </w:r>
    </w:p>
    <w:p>
      <w:pPr>
        <w:pStyle w:val="Heading4"/>
      </w:pPr>
      <w:r>
        <w:t>第二十四条の二（名義貸しの禁止）</w:t>
      </w:r>
    </w:p>
    <w:p>
      <w:r>
        <w:t>建築士事務所の開設者は、自己の名義をもつて、他人に建築士事務所の業務を営ませてはならない。</w:t>
      </w:r>
    </w:p>
    <w:p>
      <w:pPr>
        <w:pStyle w:val="Heading4"/>
      </w:pPr>
      <w:r>
        <w:t>第二十四条の三（再委託の制限）</w:t>
      </w:r>
    </w:p>
    <w:p>
      <w:r>
        <w:t>建築士事務所の開設者は、委託者の許諾を得た場合においても、委託を受けた設計又は工事監理の業務を建築士事務所の開設者以外の者に委託してはならない。</w:t>
      </w:r>
    </w:p>
    <w:p>
      <w:pPr>
        <w:pStyle w:val="Heading5"/>
        <w:ind w:left="440"/>
      </w:pPr>
      <w:r>
        <w:t>２</w:t>
      </w:r>
    </w:p>
    <w:p>
      <w:pPr>
        <w:ind w:left="440"/>
      </w:pPr>
      <w:r>
        <w:t>建築士事務所の開設者は、委託者の許諾を得た場合においても、委託を受けた設計又は工事監理（いずれも延べ面積が三百平方メートルを超える建築物の新築工事に係るものに限る。）の業務を、それぞれ一括して他の建築士事務所の開設者に委託してはならない。</w:t>
      </w:r>
    </w:p>
    <w:p>
      <w:pPr>
        <w:pStyle w:val="Heading4"/>
      </w:pPr>
      <w:r>
        <w:t>第二十四条の四（帳簿の備付け等及び図書の保存）</w:t>
      </w:r>
    </w:p>
    <w:p>
      <w:r>
        <w:t>建築士事務所の開設者は、国土交通省令で定めるところにより、その建築士事務所の業務に関する事項で国土交通省令で定めるものを記載した帳簿を備え付け、これを保存しなければならない。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前項に定めるもののほか、建築士事務所の開設者は、国土交通省令で定めるところにより、その建築士事務所の業務に関する図書で国土交通省令で定めるものを保存しなければならない。</w:t>
      </w:r>
    </w:p>
    <w:p>
      <w:pPr>
        <w:pStyle w:val="Heading4"/>
      </w:pPr>
      <w:r>
        <w:t>第二十四条の五（標識の掲示）</w:t>
      </w:r>
    </w:p>
    <w:p>
      <w:r>
        <w:t>建築士事務所の開設者は、その建築士事務所において、公衆の見やすい場所に国土交通省令で定める標識を掲げなければならない。</w:t>
      </w:r>
    </w:p>
    <w:p>
      <w:pPr>
        <w:pStyle w:val="Heading4"/>
      </w:pPr>
      <w:r>
        <w:t>第二十四条の六（書類の閲覧）</w:t>
      </w:r>
    </w:p>
    <w:p>
      <w:r>
        <w:t>建築士事務所の開設者は、国土交通省令で定めるところにより、次に掲げる書類を、当該建築士事務所に備え置き、設計等を委託しようとする者の求めに応じ、閲覧させなければならない。</w:t>
      </w:r>
    </w:p>
    <w:p>
      <w:pPr>
        <w:pStyle w:val="Heading6"/>
        <w:ind w:left="880"/>
      </w:pPr>
      <w:r>
        <w:t>一</w:t>
      </w:r>
    </w:p>
    <w:p>
      <w:pPr>
        <w:ind w:left="880"/>
      </w:pPr>
      <w:r>
        <w:t>当該建築士事務所の業務の実績を記載した書類</w:t>
      </w:r>
    </w:p>
    <w:p>
      <w:pPr>
        <w:pStyle w:val="Heading6"/>
        <w:ind w:left="880"/>
      </w:pPr>
      <w:r>
        <w:t>二</w:t>
      </w:r>
    </w:p>
    <w:p>
      <w:pPr>
        <w:ind w:left="880"/>
      </w:pPr>
      <w:r>
        <w:t>当該建築士事務所に属する建築士の氏名及び業務の実績を記載した書類</w:t>
      </w:r>
    </w:p>
    <w:p>
      <w:pPr>
        <w:pStyle w:val="Heading6"/>
        <w:ind w:left="880"/>
      </w:pPr>
      <w:r>
        <w:t>三</w:t>
      </w:r>
    </w:p>
    <w:p>
      <w:pPr>
        <w:ind w:left="880"/>
      </w:pPr>
      <w:r>
        <w:t>設計等の業務に関し生じた損害を賠償するために必要な金額を担保するための保険契約の締結その他の措置を講じている場合にあつては、その内容を記載した書類</w:t>
      </w:r>
    </w:p>
    <w:p>
      <w:pPr>
        <w:pStyle w:val="Heading6"/>
        <w:ind w:left="880"/>
      </w:pPr>
      <w:r>
        <w:t>四</w:t>
      </w:r>
    </w:p>
    <w:p>
      <w:pPr>
        <w:ind w:left="880"/>
      </w:pPr>
      <w:r>
        <w:t>その他建築士事務所の業務及び財務に関する書類で国土交通省令で定めるもの</w:t>
      </w:r>
    </w:p>
    <w:p>
      <w:pPr>
        <w:pStyle w:val="Heading4"/>
      </w:pPr>
      <w:r>
        <w:t>第二十四条の七（重要事項の説明等）</w:t>
      </w:r>
    </w:p>
    <w:p>
      <w:r>
        <w:t>建築士事務所の開設者は、設計受託契約又は工事監理受託契約を建築主と締結しようとするときは、あらかじめ、当該建築主に対し、管理建築士その他の当該建築士事務所に属する建築士（次項において「管理建築士等」という。）をして、設計受託契約又は工事監理受託契約の内容及びその履行に関する次に掲げる事項について、これらの事項を記載した書面を交付して説明をさせなければならない。</w:t>
      </w:r>
    </w:p>
    <w:p>
      <w:pPr>
        <w:pStyle w:val="Heading6"/>
        <w:ind w:left="880"/>
      </w:pPr>
      <w:r>
        <w:t>一</w:t>
      </w:r>
    </w:p>
    <w:p>
      <w:pPr>
        <w:ind w:left="880"/>
      </w:pPr>
      <w:r>
        <w:t>設計受託契約にあつては、作成する設計図書の種類</w:t>
      </w:r>
    </w:p>
    <w:p>
      <w:pPr>
        <w:pStyle w:val="Heading6"/>
        <w:ind w:left="880"/>
      </w:pPr>
      <w:r>
        <w:t>二</w:t>
      </w:r>
    </w:p>
    <w:p>
      <w:pPr>
        <w:ind w:left="880"/>
      </w:pPr>
      <w:r>
        <w:t>工事監理受託契約にあつては、工事と設計図書との照合の方法及び工事監理の実施の状況に関する報告の方法</w:t>
      </w:r>
    </w:p>
    <w:p>
      <w:pPr>
        <w:pStyle w:val="Heading6"/>
        <w:ind w:left="880"/>
      </w:pPr>
      <w:r>
        <w:t>三</w:t>
      </w:r>
    </w:p>
    <w:p>
      <w:pPr>
        <w:ind w:left="880"/>
      </w:pPr>
      <w:r>
        <w:t>当該設計又は工事監理に従事することとなる建築士の氏名及びその者の一級建築士、二級建築士又は木造建築士の別並びにその者が構造設計一級建築士又は設備設計一級建築士である場合にあつては、その旨</w:t>
      </w:r>
    </w:p>
    <w:p>
      <w:pPr>
        <w:pStyle w:val="Heading6"/>
        <w:ind w:left="880"/>
      </w:pPr>
      <w:r>
        <w:t>四</w:t>
      </w:r>
    </w:p>
    <w:p>
      <w:pPr>
        <w:ind w:left="880"/>
      </w:pPr>
      <w:r>
        <w:t>報酬の額及び支払の時期</w:t>
      </w:r>
    </w:p>
    <w:p>
      <w:pPr>
        <w:pStyle w:val="Heading6"/>
        <w:ind w:left="880"/>
      </w:pPr>
      <w:r>
        <w:t>五</w:t>
      </w:r>
    </w:p>
    <w:p>
      <w:pPr>
        <w:ind w:left="880"/>
      </w:pPr>
      <w:r>
        <w:t>契約の解除に関する事項</w:t>
      </w:r>
    </w:p>
    <w:p>
      <w:pPr>
        <w:pStyle w:val="Heading6"/>
        <w:ind w:left="880"/>
      </w:pPr>
      <w:r>
        <w:t>六</w:t>
      </w:r>
    </w:p>
    <w:p>
      <w:pPr>
        <w:ind w:left="880"/>
      </w:pPr>
      <w:r>
        <w:t>前各号に掲げるもののほか、国土交通省令で定める事項</w:t>
      </w:r>
    </w:p>
    <w:p>
      <w:pPr>
        <w:pStyle w:val="Heading5"/>
        <w:ind w:left="440"/>
      </w:pPr>
      <w:r>
        <w:t>２</w:t>
      </w:r>
    </w:p>
    <w:p>
      <w:pPr>
        <w:ind w:left="440"/>
      </w:pPr>
      <w:r>
        <w:t>管理建築士等は、前項の説明をするときは、当該建築主に対し、一級建築士免許証、二級建築士免許証若しくは木造建築士免許証又は一級建築士免許証明書、二級建築士免許証明書若しくは木造建築士免許証明書を提示しなければならない。</w:t>
      </w:r>
    </w:p>
    <w:p>
      <w:pPr>
        <w:pStyle w:val="Heading4"/>
      </w:pPr>
      <w:r>
        <w:t>第二十四条の八（書面の交付）</w:t>
      </w:r>
    </w:p>
    <w:p>
      <w:r>
        <w:t>建築士事務所の開設者は、設計受託契約又は工事監理受託契約を締結したときは、遅滞なく、国土交通省令で定めるところにより、次に掲げる事項を記載した書面を当該委託者に交付しなければならない。</w:t>
      </w:r>
    </w:p>
    <w:p>
      <w:pPr>
        <w:pStyle w:val="Heading6"/>
        <w:ind w:left="880"/>
      </w:pPr>
      <w:r>
        <w:t>一</w:t>
      </w:r>
    </w:p>
    <w:p>
      <w:pPr>
        <w:ind w:left="880"/>
      </w:pPr>
      <w:r>
        <w:t>第二十二条の三の三第一項各号に掲げる事項</w:t>
      </w:r>
    </w:p>
    <w:p>
      <w:pPr>
        <w:pStyle w:val="Heading6"/>
        <w:ind w:left="880"/>
      </w:pPr>
      <w:r>
        <w:t>二</w:t>
      </w:r>
    </w:p>
    <w:p>
      <w:pPr>
        <w:ind w:left="880"/>
      </w:pPr>
      <w:r>
        <w:t>前号に掲げるもののほか、設計受託契約又は工事監理受託契約の内容及びその履行に関する事項で国土交通省令で定めるもの</w:t>
      </w:r>
    </w:p>
    <w:p>
      <w:pPr>
        <w:pStyle w:val="Heading5"/>
        <w:ind w:left="440"/>
      </w:pPr>
      <w:r>
        <w:t>２</w:t>
      </w:r>
    </w:p>
    <w:p>
      <w:pPr>
        <w:ind w:left="440"/>
      </w:pPr>
      <w:r>
        <w:t>第二十条第四項の規定は、前項の規定による書面の交付について準用する。</w:t>
      </w:r>
    </w:p>
    <w:p>
      <w:pPr>
        <w:pStyle w:val="Heading4"/>
      </w:pPr>
      <w:r>
        <w:t>第二十四条の九（保険契約の締結等）</w:t>
      </w:r>
    </w:p>
    <w:p>
      <w:r>
        <w:t>建築士事務所の開設者は、設計等の業務に関し生じた損害を賠償するために必要な金額を担保するための保険契約の締結その他の措置を講ずるよう努めなければならない。</w:t>
      </w:r>
    </w:p>
    <w:p>
      <w:pPr>
        <w:pStyle w:val="Heading4"/>
      </w:pPr>
      <w:r>
        <w:t>第二十五条（業務の報酬）</w:t>
      </w:r>
    </w:p>
    <w:p>
      <w:r>
        <w:t>国土交通大臣は、中央建築士審査会の同意を得て、建築士事務所の開設者がその業務に関して請求することのできる報酬の基準を定めることができる。</w:t>
      </w:r>
    </w:p>
    <w:p>
      <w:pPr>
        <w:pStyle w:val="Heading4"/>
      </w:pPr>
      <w:r>
        <w:t>第二十六条（監督処分）</w:t>
      </w:r>
    </w:p>
    <w:p>
      <w:r>
        <w:t>都道府県知事は、建築士事務所の開設者が次の各号のいずれかに該当する場合においては、当該建築士事務所の登録を取り消さなければならない。</w:t>
      </w:r>
    </w:p>
    <w:p>
      <w:pPr>
        <w:pStyle w:val="Heading6"/>
        <w:ind w:left="880"/>
      </w:pPr>
      <w:r>
        <w:t>一</w:t>
      </w:r>
    </w:p>
    <w:p>
      <w:pPr>
        <w:ind w:left="880"/>
      </w:pPr>
      <w:r>
        <w:t>虚偽又は不正の事実に基づいて第二十三条の三第一項の規定による登録を受けたとき。</w:t>
      </w:r>
    </w:p>
    <w:p>
      <w:pPr>
        <w:pStyle w:val="Heading6"/>
        <w:ind w:left="880"/>
      </w:pPr>
      <w:r>
        <w:t>二</w:t>
      </w:r>
    </w:p>
    <w:p>
      <w:pPr>
        <w:ind w:left="880"/>
      </w:pPr>
      <w:r>
        <w:t>第二十三条の四第一項第一号、第二号、第五号、第六号、第七号（同号に規定する未成年者でその法定代理人（法定代理人が法人である場合においては、その役員を含む。）が同項第四号に該当するものに係る部分を除く。）、第八号（法人でその役員のうちに同項第四号に該当する者のあるものに係る部分を除く。）、第九号又は第十号のいずれかに該当するに至つたとき。</w:t>
      </w:r>
    </w:p>
    <w:p>
      <w:pPr>
        <w:pStyle w:val="Heading6"/>
        <w:ind w:left="880"/>
      </w:pPr>
      <w:r>
        <w:t>三</w:t>
      </w:r>
    </w:p>
    <w:p>
      <w:pPr>
        <w:ind w:left="880"/>
      </w:pPr>
      <w:r>
        <w:t>第二十三条の七の規定による届出がなくて同条各号に掲げる場合のいずれかに該当する事実が判明したとき。</w:t>
      </w:r>
    </w:p>
    <w:p>
      <w:pPr>
        <w:pStyle w:val="Heading5"/>
        <w:ind w:left="440"/>
      </w:pPr>
      <w:r>
        <w:t>２</w:t>
      </w:r>
    </w:p>
    <w:p>
      <w:pPr>
        <w:ind w:left="440"/>
      </w:pPr>
      <w:r>
        <w:t>都道府県知事は、建築士事務所につき次の各号のいずれかに該当する事実がある場合においては、当該建築士事務所の開設者に対し、戒告し、若しくは一年以内の期間を定めて当該建築士事務所の閉鎖を命じ、又は当該建築士事務所の登録を取り消すことができる。</w:t>
      </w:r>
    </w:p>
    <w:p>
      <w:pPr>
        <w:pStyle w:val="Heading6"/>
        <w:ind w:left="880"/>
      </w:pPr>
      <w:r>
        <w:t>一</w:t>
      </w:r>
    </w:p>
    <w:p>
      <w:pPr>
        <w:ind w:left="880"/>
      </w:pPr>
      <w:r>
        <w:t>建築士事務所の開設者が第二十二条の三の三第一項から第四項まで又は第二十四条の二から第二十四条の八までの規定のいずれかに違反したとき。</w:t>
      </w:r>
    </w:p>
    <w:p>
      <w:pPr>
        <w:pStyle w:val="Heading6"/>
        <w:ind w:left="880"/>
      </w:pPr>
      <w:r>
        <w:t>二</w:t>
      </w:r>
    </w:p>
    <w:p>
      <w:pPr>
        <w:ind w:left="880"/>
      </w:pPr>
      <w:r>
        <w:t>建築士事務所の開設者が第二十三条の四第二項各号のいずれかに該当するに至つたとき。</w:t>
      </w:r>
    </w:p>
    <w:p>
      <w:pPr>
        <w:pStyle w:val="Heading6"/>
        <w:ind w:left="880"/>
      </w:pPr>
      <w:r>
        <w:t>三</w:t>
      </w:r>
    </w:p>
    <w:p>
      <w:pPr>
        <w:ind w:left="880"/>
      </w:pPr>
      <w:r>
        <w:t>建築士事務所の開設者が第二十三条の五第一項又は第二項の規定による変更の届出をせず、又は虚偽の届出をしたとき。</w:t>
      </w:r>
    </w:p>
    <w:p>
      <w:pPr>
        <w:pStyle w:val="Heading6"/>
        <w:ind w:left="880"/>
      </w:pPr>
      <w:r>
        <w:t>四</w:t>
      </w:r>
    </w:p>
    <w:p>
      <w:pPr>
        <w:ind w:left="880"/>
      </w:pPr>
      <w:r>
        <w:t>管理建築士が第十条第一項の規定による処分を受けたとき。</w:t>
      </w:r>
    </w:p>
    <w:p>
      <w:pPr>
        <w:pStyle w:val="Heading6"/>
        <w:ind w:left="880"/>
      </w:pPr>
      <w:r>
        <w:t>五</w:t>
      </w:r>
    </w:p>
    <w:p>
      <w:pPr>
        <w:ind w:left="880"/>
      </w:pPr>
      <w:r>
        <w:t>建築士事務所に属する建築士が、その属する建築士事務所の業務として行つた行為を理由として、第十条第一項の規定による処分を受けたとき。</w:t>
      </w:r>
    </w:p>
    <w:p>
      <w:pPr>
        <w:pStyle w:val="Heading6"/>
        <w:ind w:left="880"/>
      </w:pPr>
      <w:r>
        <w:t>六</w:t>
      </w:r>
    </w:p>
    <w:p>
      <w:pPr>
        <w:ind w:left="880"/>
      </w:pPr>
      <w:r>
        <w:t>管理建築士である二級建築士又は木造建築士が、第三条第一項若しくは第三条の二第一項の規定又は同条第三項の規定に基づく条例の規定に違反して、建築物の設計又は工事監理をしたとき。</w:t>
      </w:r>
    </w:p>
    <w:p>
      <w:pPr>
        <w:pStyle w:val="Heading6"/>
        <w:ind w:left="880"/>
      </w:pPr>
      <w:r>
        <w:t>七</w:t>
      </w:r>
    </w:p>
    <w:p>
      <w:pPr>
        <w:ind w:left="880"/>
      </w:pPr>
      <w:r>
        <w:t>建築士事務所に属する二級建築士又は木造建築士が、その属する建築士事務所の業務として、第三条第一項若しくは第三条の二第一項の規定又は同条第三項の規定に基づく条例の規定に違反して、建築物の設計又は工事監理をしたとき。</w:t>
      </w:r>
    </w:p>
    <w:p>
      <w:pPr>
        <w:pStyle w:val="Heading6"/>
        <w:ind w:left="880"/>
      </w:pPr>
      <w:r>
        <w:t>八</w:t>
      </w:r>
    </w:p>
    <w:p>
      <w:pPr>
        <w:ind w:left="880"/>
      </w:pPr>
      <w:r>
        <w:t>建築士事務所に属する者で建築士でないものが、その属する建築士事務所の業務として、第三条第一項、第三条の二第一項若しくは第三条の三第一項の規定又は第三条の二第三項（第三条の三第二項において読み替えて準用する場合を含む。）の規定に基づく条例の規定に違反して、建築物の設計又は工事監理をしたとき。</w:t>
      </w:r>
    </w:p>
    <w:p>
      <w:pPr>
        <w:pStyle w:val="Heading6"/>
        <w:ind w:left="880"/>
      </w:pPr>
      <w:r>
        <w:t>九</w:t>
      </w:r>
    </w:p>
    <w:p>
      <w:pPr>
        <w:ind w:left="880"/>
      </w:pPr>
      <w:r>
        <w:t>建築士事務所の開設者又は管理建築士がこの法律の規定に基づく都道府県知事の処分に違反したとき。</w:t>
      </w:r>
    </w:p>
    <w:p>
      <w:pPr>
        <w:pStyle w:val="Heading6"/>
        <w:ind w:left="880"/>
      </w:pPr>
      <w:r>
        <w:t>十</w:t>
      </w:r>
    </w:p>
    <w:p>
      <w:pPr>
        <w:ind w:left="880"/>
      </w:pPr>
      <w:r>
        <w:t>前各号に掲げるもののほか、建築士事務所の開設者がその建築士事務所の業務に関し不正な行為をしたとき。</w:t>
      </w:r>
    </w:p>
    <w:p>
      <w:pPr>
        <w:pStyle w:val="Heading5"/>
        <w:ind w:left="440"/>
      </w:pPr>
      <w:r>
        <w:t>３</w:t>
      </w:r>
    </w:p>
    <w:p>
      <w:pPr>
        <w:ind w:left="440"/>
      </w:pPr>
      <w:r>
        <w:t>都道府県知事は、前項の規定により建築士事務所の閉鎖を命じようとするときは、行政手続法第十三条第一項の規定による意見陳述のための手続の区分にかかわらず、聴聞を行わなければならない。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十条第三項、第四項及び第六項の規定は都道府県知事が第一項若しくは第二項の規定により建築士事務所の登録を取り消し、又は同項の規定により建築士事務所の閉鎖を命ずる場合について、同条第五項の規定は都道府県知事が第一項又は第二項の規定による処分をした場合について、それぞれ準用する。</w:t>
      </w:r>
    </w:p>
    <w:p>
      <w:pPr>
        <w:pStyle w:val="Heading4"/>
      </w:pPr>
      <w:r>
        <w:t>第二十六条の二（報告及び検査）</w:t>
      </w:r>
    </w:p>
    <w:p>
      <w:r>
        <w:t>都道府県知事は、第十条の二第二項に定めるもののほか、この法律の施行に関し必要があると認めるときは、建築士事務所の開設者若しくは管理建築士に対し、必要な報告を求め、又は当該職員をして建築士事務所に立ち入り、図書その他の物件を検査させることができる。</w:t>
      </w:r>
    </w:p>
    <w:p>
      <w:pPr>
        <w:pStyle w:val="Heading5"/>
        <w:ind w:left="440"/>
      </w:pPr>
      <w:r>
        <w:t>２</w:t>
      </w:r>
    </w:p>
    <w:p>
      <w:pPr>
        <w:ind w:left="440"/>
      </w:pPr>
      <w:r>
        <w:t>第十条の二第三項及び第四項の規定は、前項の規定による立入検査について準用する。</w:t>
      </w:r>
    </w:p>
    <w:p>
      <w:pPr>
        <w:pStyle w:val="Heading4"/>
      </w:pPr>
      <w:r>
        <w:t>第二十六条の三（指定事務所登録機関の指定）</w:t>
      </w:r>
    </w:p>
    <w:p>
      <w:r>
        <w:t>都道府県知事は、その指定する者（以下「指定事務所登録機関」という。）に、建築士事務所の登録の実施に関する事務並びに登録簿及び第二十三条の九第三号に掲げる書類（国土交通省令で定める書類に限る。）を一般の閲覧に供する事務（以下「事務所登録等事務」という。）を行わせることができる。</w:t>
      </w:r>
    </w:p>
    <w:p>
      <w:pPr>
        <w:pStyle w:val="Heading5"/>
        <w:ind w:left="440"/>
      </w:pPr>
      <w:r>
        <w:t>２</w:t>
      </w:r>
    </w:p>
    <w:p>
      <w:pPr>
        <w:ind w:left="440"/>
      </w:pPr>
      <w:r>
        <w:t>指定事務所登録機関の指定は、事務所登録等事務を行おうとする者の申請により行う。</w:t>
      </w:r>
    </w:p>
    <w:p>
      <w:pPr>
        <w:pStyle w:val="Heading5"/>
        <w:ind w:left="440"/>
      </w:pPr>
      <w:r>
        <w:t>３</w:t>
      </w:r>
    </w:p>
    <w:p>
      <w:pPr>
        <w:ind w:left="440"/>
      </w:pPr>
      <w:r>
        <w:t>第十条の五から第十条の十八までの規定は、指定事務所登録機関について準用する。</w:t>
      </w:r>
    </w:p>
    <w:p>
      <w:pPr>
        <w:pStyle w:val="Heading4"/>
      </w:pPr>
      <w:r>
        <w:t>第二十六条の四（指定事務所登録機関が事務所登録等事務を行う場合における規定の適用等）</w:t>
      </w:r>
    </w:p>
    <w:p>
      <w:r>
        <w:t>指定事務所登録機関が事務所登録等事務を行う場合における第二十三条第一項、第二十三条の二から第二十三条の四まで、第二十三条の五第一項及び第二項、第二十三条の七、第二十三条の八第一項並びに第二十三条の九の規定の適用については、これらの規定（第二十三条第一項、第二十三条の二及び第二十三条の九を除く。）中「都道府県知事」とあるのは「指定事務所登録機関」と、第二十三条第一項中「都道府県知事」とあるのは「指定事務所登録機関（第二十六条の三第一項に規定する指定事務所登録機関をいう。以下同じ。）」と、第二十三条の二中「都道府県知事」とあるのは「都道府県知事の第二十六条の三第一項の指定を受けた者」と、第二十三条の八第一項第三号中「登録」とあるのは「都道府県知事が登録」と、第二十三条の九中「次に掲げる書類」とあるのは「次に掲げる書類（登録簿及び第二十六条の三第一項の国土交通省令で定める書類を除く。）」とする。</w:t>
      </w:r>
    </w:p>
    <w:p>
      <w:pPr>
        <w:pStyle w:val="Heading5"/>
        <w:ind w:left="440"/>
      </w:pPr>
      <w:r>
        <w:t>２</w:t>
      </w:r>
    </w:p>
    <w:p>
      <w:pPr>
        <w:ind w:left="440"/>
      </w:pPr>
      <w:r>
        <w:t>都道府県は、地方自治法第二百二十七条の規定に基づき建築士事務所の登録に係る手数料を徴収する場合においては、前条の規定により指定事務所登録機関が行う建築士事務所の登録を受けようとする者に、条例で定めるところにより、当該手数料を当該指定事務所登録機関に納めさせ、その収入とすることができる。</w:t>
      </w:r>
    </w:p>
    <w:p>
      <w:pPr>
        <w:pStyle w:val="Heading4"/>
      </w:pPr>
      <w:r>
        <w:t>第二十六条の五（管理建築士講習の講習機関の登録）</w:t>
      </w:r>
    </w:p>
    <w:p>
      <w:r>
        <w:t>第二十四条第二項の登録（次項において単に「登録」という。）は、同条第二項の講習の実施に関する事務を行おうとする者の申請により行う。</w:t>
      </w:r>
    </w:p>
    <w:p>
      <w:pPr>
        <w:pStyle w:val="Heading5"/>
        <w:ind w:left="440"/>
      </w:pPr>
      <w:r>
        <w:t>２</w:t>
      </w:r>
    </w:p>
    <w:p>
      <w:pPr>
        <w:ind w:left="440"/>
      </w:pPr>
      <w:r>
        <w:t>第十条の二十三、第十条の二十四、第十条の二十五第一項及び第十条の二十六の規定は登録に、第十条の二十五第二項及び第三項並びに第十条の二十七から第十条の三十八までの規定は登録講習機関について準用する。</w:t>
      </w:r>
    </w:p>
    <w:p>
      <w:pPr>
        <w:pStyle w:val="Heading4"/>
      </w:pPr>
      <w:r>
        <w:t>第二十七条（国土交通省令への委任）</w:t>
      </w:r>
    </w:p>
    <w:p>
      <w:r>
        <w:t>この章に規定するもののほか、建築士事務所の登録、第二十四条第二項の登録及び講習並びに登録講習機関に関して必要な事項は、国土交通省令で定める。</w:t>
      </w:r>
    </w:p>
    <w:p>
      <w:pPr>
        <w:pStyle w:val="Heading2"/>
      </w:pPr>
      <w:r>
        <w:t>第七章　建築士事務所協会及び建築士事務所協会連合会</w:t>
      </w:r>
    </w:p>
    <w:p>
      <w:pPr>
        <w:pStyle w:val="Heading4"/>
      </w:pPr>
      <w:r>
        <w:t>第二十七条の二（建築士事務所協会及び建築士事務所協会連合会）</w:t>
      </w:r>
    </w:p>
    <w:p>
      <w:r>
        <w:t>その名称中に建築士事務所協会という文字を用いる一般社団法人（次項に規定するものを除く。）は、建築士事務所の業務の適正な運営及び建築士事務所の開設者に設計等を委託する建築主（以下単に「建築主」という。）の利益の保護を図ることを目的とし、かつ、建築士事務所の開設者を社員（以下この章において「協会会員」という。）とする旨の定款の定めがあるものでなければならない。</w:t>
      </w:r>
    </w:p>
    <w:p>
      <w:pPr>
        <w:pStyle w:val="Heading5"/>
        <w:ind w:left="440"/>
      </w:pPr>
      <w:r>
        <w:t>２</w:t>
      </w:r>
    </w:p>
    <w:p>
      <w:pPr>
        <w:ind w:left="440"/>
      </w:pPr>
      <w:r>
        <w:t>その名称中に建築士事務所協会連合会という文字を用いる一般社団法人は、建築士事務所の業務の適正な運営及び建築主の利益の保護を図ることを目的とし、かつ、建築士事務所協会を社員（第六項において「連合会会員」という。）とする旨の定款の定めがあるものでなければならない。</w:t>
      </w:r>
    </w:p>
    <w:p>
      <w:pPr>
        <w:pStyle w:val="Heading5"/>
        <w:ind w:left="440"/>
      </w:pPr>
      <w:r>
        <w:t>３</w:t>
      </w:r>
    </w:p>
    <w:p>
      <w:pPr>
        <w:ind w:left="440"/>
      </w:pPr>
      <w:r>
        <w:t>第一項に規定する一般社団法人（以下「建築士事務所協会」という。）及び前項に規定する一般社団法人（以下「建築士事務所協会連合会」という。）は、その目的を達成するため、次に掲げる業務を行う。</w:t>
      </w:r>
    </w:p>
    <w:p>
      <w:pPr>
        <w:pStyle w:val="Heading6"/>
        <w:ind w:left="880"/>
      </w:pPr>
      <w:r>
        <w:t>一</w:t>
      </w:r>
    </w:p>
    <w:p>
      <w:pPr>
        <w:ind w:left="880"/>
      </w:pPr>
      <w:r>
        <w:t>建築士事務所の業務に関し、設計等の業務に係る契約の内容の適正化その他建築主の利益の保護を図るため必要な建築士事務所の開設者に対する指導、勧告その他の業務</w:t>
      </w:r>
    </w:p>
    <w:p>
      <w:pPr>
        <w:pStyle w:val="Heading6"/>
        <w:ind w:left="880"/>
      </w:pPr>
      <w:r>
        <w:t>二</w:t>
      </w:r>
    </w:p>
    <w:p>
      <w:pPr>
        <w:ind w:left="880"/>
      </w:pPr>
      <w:r>
        <w:t>建築士事務所の業務に対する建築主その他の関係者からの苦情の解決</w:t>
      </w:r>
    </w:p>
    <w:p>
      <w:pPr>
        <w:pStyle w:val="Heading6"/>
        <w:ind w:left="880"/>
      </w:pPr>
      <w:r>
        <w:t>三</w:t>
      </w:r>
    </w:p>
    <w:p>
      <w:pPr>
        <w:ind w:left="880"/>
      </w:pPr>
      <w:r>
        <w:t>建築士事務所の開設者に対する建築士事務所の業務の運営に関する研修及び建築士事務所に属する建築士に対する設計等の業務に関する研修</w:t>
      </w:r>
    </w:p>
    <w:p>
      <w:pPr>
        <w:pStyle w:val="Heading6"/>
        <w:ind w:left="880"/>
      </w:pPr>
      <w:r>
        <w:t>四</w:t>
      </w:r>
    </w:p>
    <w:p>
      <w:pPr>
        <w:ind w:left="880"/>
      </w:pPr>
      <w:r>
        <w:t>前三号に掲げるもののほか、その目的を達成するために必要な業務</w:t>
      </w:r>
    </w:p>
    <w:p>
      <w:pPr>
        <w:pStyle w:val="Heading5"/>
        <w:ind w:left="440"/>
      </w:pPr>
      <w:r>
        <w:t>４</w:t>
      </w:r>
    </w:p>
    <w:p>
      <w:pPr>
        <w:ind w:left="440"/>
      </w:pPr>
      <w:r>
        <w:t>第一項及び第二項に規定する定款の定めは、これを変更することができない。</w:t>
      </w:r>
    </w:p>
    <w:p>
      <w:pPr>
        <w:pStyle w:val="Heading5"/>
        <w:ind w:left="440"/>
      </w:pPr>
      <w:r>
        <w:t>５</w:t>
      </w:r>
    </w:p>
    <w:p>
      <w:pPr>
        <w:ind w:left="440"/>
      </w:pPr>
      <w:r>
        <w:t>建築士事務所協会及び建築士事務所協会連合会は、成立したときは、成立の日から二週間以内に、登記事項証明書及び定款の写しを添えて、その旨を、建築士事務所協会にあつてはその主たる事務所の所在地を管轄する都道府県知事に、建築士事務所協会連合会にあつては国土交通大臣に届け出なければならない。</w:t>
      </w:r>
    </w:p>
    <w:p>
      <w:pPr>
        <w:pStyle w:val="Heading5"/>
        <w:ind w:left="440"/>
      </w:pPr>
      <w:r>
        <w:t>６</w:t>
      </w:r>
    </w:p>
    <w:p>
      <w:pPr>
        <w:ind w:left="440"/>
      </w:pPr>
      <w:r>
        <w:t>建築士事務所協会は協会会員の名簿を、建築士事務所協会連合会は連合会会員の名簿を、それぞれ一般の閲覧に供しなければならない。</w:t>
      </w:r>
    </w:p>
    <w:p>
      <w:pPr>
        <w:pStyle w:val="Heading5"/>
        <w:ind w:left="440"/>
      </w:pPr>
      <w:r>
        <w:t>７</w:t>
      </w:r>
    </w:p>
    <w:p>
      <w:pPr>
        <w:ind w:left="440"/>
      </w:pPr>
      <w:r>
        <w:t>建築士事務所協会及び建築士事務所協会連合会は、建築士事務所の業務の適正化を図るための建築士事務所の開設者に対する建築士事務所の業務の運営に関する研修及び建築士事務所に属する建築士に対する設計等の業務に関する研修を実施しなければならない。</w:t>
      </w:r>
    </w:p>
    <w:p>
      <w:pPr>
        <w:pStyle w:val="Heading5"/>
        <w:ind w:left="440"/>
      </w:pPr>
      <w:r>
        <w:t>８</w:t>
      </w:r>
    </w:p>
    <w:p>
      <w:pPr>
        <w:ind w:left="440"/>
      </w:pPr>
      <w:r>
        <w:t>国土交通大臣は建築士事務所協会連合会に対して、建築士事務所協会の主たる事務所の所在地を管轄する都道府県知事は当該建築士事務所協会に対して、建築士事務所の業務の適正な運営及び建築主の利益の保護を図るため、必要な事項に関して報告を求め、又は必要な指導、助言及び勧告をすることができる。</w:t>
      </w:r>
    </w:p>
    <w:p>
      <w:pPr>
        <w:pStyle w:val="Heading4"/>
      </w:pPr>
      <w:r>
        <w:t>第二十七条の三（加入）</w:t>
      </w:r>
    </w:p>
    <w:p>
      <w:r>
        <w:t>建築士事務所協会は、建築士事務所の開設者が建築士事務所協会に加入しようとするときは、正当な理由がないのに、その加入を拒み、又はその加入につき不当な条件を付してはならない。</w:t>
      </w:r>
    </w:p>
    <w:p>
      <w:pPr>
        <w:pStyle w:val="Heading4"/>
      </w:pPr>
      <w:r>
        <w:t>第二十七条の四（名称の使用の制限）</w:t>
      </w:r>
    </w:p>
    <w:p>
      <w:r>
        <w:t>建築士事務所協会及び建築士事務所協会連合会でない者は、その名称中に建築士事務所協会又は建築士事務所協会連合会という文字を用いてはならない。</w:t>
      </w:r>
    </w:p>
    <w:p>
      <w:pPr>
        <w:pStyle w:val="Heading5"/>
        <w:ind w:left="440"/>
      </w:pPr>
      <w:r>
        <w:t>２</w:t>
      </w:r>
    </w:p>
    <w:p>
      <w:pPr>
        <w:ind w:left="440"/>
      </w:pPr>
      <w:r>
        <w:t>協会会員でない者は、その名称中に建築士事務所協会会員という文字を用いてはならない。</w:t>
      </w:r>
    </w:p>
    <w:p>
      <w:pPr>
        <w:pStyle w:val="Heading4"/>
      </w:pPr>
      <w:r>
        <w:t>第二十七条の五（苦情の解決）</w:t>
      </w:r>
    </w:p>
    <w:p>
      <w:r>
        <w:t>建築士事務所協会は、建築主その他の関係者から建築士事務所の業務に関する苦情について解決の申出があつたときは、その相談に応じ、申出人に必要な助言をし、その苦情に係る事情を調査するとともに、当該建築士事務所の開設者に対しその苦情の内容を通知してその迅速な処理を求めなければならない。</w:t>
      </w:r>
    </w:p>
    <w:p>
      <w:pPr>
        <w:pStyle w:val="Heading5"/>
        <w:ind w:left="440"/>
      </w:pPr>
      <w:r>
        <w:t>２</w:t>
      </w:r>
    </w:p>
    <w:p>
      <w:pPr>
        <w:ind w:left="440"/>
      </w:pPr>
      <w:r>
        <w:t>建築士事務所協会は、前項の申出に係る苦情の解決について必要があると認めるときは、当該建築士事務所の開設者に対し、文書若しくは口頭による説明を求め、又は資料の提出を求めることができる。</w:t>
      </w:r>
    </w:p>
    <w:p>
      <w:pPr>
        <w:pStyle w:val="Heading5"/>
        <w:ind w:left="440"/>
      </w:pPr>
      <w:r>
        <w:t>３</w:t>
      </w:r>
    </w:p>
    <w:p>
      <w:pPr>
        <w:ind w:left="440"/>
      </w:pPr>
      <w:r>
        <w:t>協会会員は、建築士事務所協会から前項の規定による求めがあつたときは、正当な理由がないのに、これを拒んではならない。</w:t>
      </w:r>
    </w:p>
    <w:p>
      <w:pPr>
        <w:pStyle w:val="Heading2"/>
      </w:pPr>
      <w:r>
        <w:t>第八章　建築士審査会</w:t>
      </w:r>
    </w:p>
    <w:p>
      <w:pPr>
        <w:pStyle w:val="Heading4"/>
      </w:pPr>
      <w:r>
        <w:t>第二十八条（建築士審査会）</w:t>
      </w:r>
    </w:p>
    <w:p>
      <w:r>
        <w:t>一級建築士試験、二級建築士試験又は木造建築士試験に関する事務（中央指定試験機関又は都道府県指定試験機関が行う事務を除く。）をつかさどらせるとともに、この法律によりその権限に属させられた事項を処理させるため、国土交通省に中央建築士審査会を、都道府県に都道府県建築士審査会を置く。</w:t>
      </w:r>
    </w:p>
    <w:p>
      <w:pPr>
        <w:pStyle w:val="Heading4"/>
      </w:pPr>
      <w:r>
        <w:t>第二十九条（建築士審査会の組織）</w:t>
      </w:r>
    </w:p>
    <w:p>
      <w:r>
        <w:t>中央建築士審査会及び都道府県建築士審査会は、委員をもつて組織し、中央建築士審査会の委員の定数は、十人以内とする。</w:t>
      </w:r>
    </w:p>
    <w:p>
      <w:pPr>
        <w:pStyle w:val="Heading5"/>
        <w:ind w:left="440"/>
      </w:pPr>
      <w:r>
        <w:t>２</w:t>
      </w:r>
    </w:p>
    <w:p>
      <w:pPr>
        <w:ind w:left="440"/>
      </w:pPr>
      <w:r>
        <w:t>中央指定試験機関又は都道府県指定試験機関が一級建築士試験事務又は二級建築士等試験事務を行う場合を除き、試験の問題の作成及び採点を行わせるため、一級建築士試験にあつては中央建築士審査会に、二級建築士試験又は木造建築士試験にあつては都道府県建築士審査会に、それぞれ試験委員を置く。</w:t>
      </w:r>
    </w:p>
    <w:p>
      <w:pPr>
        <w:pStyle w:val="Heading5"/>
        <w:ind w:left="440"/>
      </w:pPr>
      <w:r>
        <w:t>３</w:t>
      </w:r>
    </w:p>
    <w:p>
      <w:pPr>
        <w:ind w:left="440"/>
      </w:pPr>
      <w:r>
        <w:t>委員及び前項の試験委員は、建築士のうちから、中央建築士審査会にあつては国土交通大臣が、都道府県建築士審査会にあつては都道府県知事が任命する。</w:t>
      </w:r>
    </w:p>
    <w:p>
      <w:pPr>
        <w:pStyle w:val="Heading4"/>
      </w:pPr>
      <w:r>
        <w:t>第三十条（委員の任期）</w:t>
      </w:r>
    </w:p>
    <w:p>
      <w:r>
        <w:t>委員の任期は、二年（都道府県建築士審査会の委員にあつては、その任期を二年を超え三年以下の期間で都道府県が条例で定めるときは、当該条例で定める期間）とする。</w:t>
      </w:r>
    </w:p>
    <w:p>
      <w:pPr>
        <w:pStyle w:val="Heading5"/>
        <w:ind w:left="440"/>
      </w:pPr>
      <w:r>
        <w:t>２</w:t>
      </w:r>
    </w:p>
    <w:p>
      <w:pPr>
        <w:ind w:left="440"/>
      </w:pPr>
      <w:r>
        <w:t>前項の委員は、再任されることができる。</w:t>
      </w:r>
    </w:p>
    <w:p>
      <w:pPr>
        <w:pStyle w:val="Heading5"/>
        <w:ind w:left="440"/>
      </w:pPr>
      <w:r>
        <w:t>３</w:t>
      </w:r>
    </w:p>
    <w:p>
      <w:pPr>
        <w:ind w:left="440"/>
      </w:pPr>
      <w:r>
        <w:t>前条第二項の試験委員は、その者の任命に係る試験の問題の作成及び採点が終了したときは、解任されるものとする。</w:t>
      </w:r>
    </w:p>
    <w:p>
      <w:pPr>
        <w:pStyle w:val="Heading4"/>
      </w:pPr>
      <w:r>
        <w:t>第三十一条（会長）</w:t>
      </w:r>
    </w:p>
    <w:p>
      <w:r>
        <w:t>中央建築士審査会及び都道府県建築士審査会にそれぞれ会長を置き、委員の互選によつて定める。</w:t>
      </w:r>
    </w:p>
    <w:p>
      <w:pPr>
        <w:pStyle w:val="Heading5"/>
        <w:ind w:left="440"/>
      </w:pPr>
      <w:r>
        <w:t>２</w:t>
      </w:r>
    </w:p>
    <w:p>
      <w:pPr>
        <w:ind w:left="440"/>
      </w:pPr>
      <w:r>
        <w:t>会長は、会務を総理する。</w:t>
      </w:r>
    </w:p>
    <w:p>
      <w:pPr>
        <w:pStyle w:val="Heading5"/>
        <w:ind w:left="440"/>
      </w:pPr>
      <w:r>
        <w:t>３</w:t>
      </w:r>
    </w:p>
    <w:p>
      <w:pPr>
        <w:ind w:left="440"/>
      </w:pPr>
      <w:r>
        <w:t>会長に事故のあるときは、委員のうちからあらかじめ互選された者が、その職務を代理する。</w:t>
      </w:r>
    </w:p>
    <w:p>
      <w:pPr>
        <w:pStyle w:val="Heading4"/>
      </w:pPr>
      <w:r>
        <w:t>第三十二条（不正行為の禁止）</w:t>
      </w:r>
    </w:p>
    <w:p>
      <w:r>
        <w:t>委員又は第二十九条第二項の試験委員は、その事務の施行に当たつて、厳正を保持し不正の行為のないようにしなければならない。</w:t>
      </w:r>
    </w:p>
    <w:p>
      <w:pPr>
        <w:pStyle w:val="Heading4"/>
      </w:pPr>
      <w:r>
        <w:t>第三十三条（政令への委任）</w:t>
      </w:r>
    </w:p>
    <w:p>
      <w:r>
        <w:t>この章に規定するもののほか、中央建築士審査会及び都道府県建築士審査会に関して必要な事項は、政令で定める。</w:t>
      </w:r>
    </w:p>
    <w:p>
      <w:pPr>
        <w:pStyle w:val="Heading2"/>
      </w:pPr>
      <w:r>
        <w:t>第九章　雑則</w:t>
      </w:r>
    </w:p>
    <w:p>
      <w:pPr>
        <w:pStyle w:val="Heading4"/>
      </w:pPr>
      <w:r>
        <w:t>第三十四条（名称の使用禁止）</w:t>
      </w:r>
    </w:p>
    <w:p>
      <w:r>
        <w:t>建築士でない者は、建築士又はこれに紛らわしい名称を用いてはならない。</w:t>
      </w:r>
    </w:p>
    <w:p>
      <w:pPr>
        <w:pStyle w:val="Heading5"/>
        <w:ind w:left="440"/>
      </w:pPr>
      <w:r>
        <w:t>２</w:t>
      </w:r>
    </w:p>
    <w:p>
      <w:pPr>
        <w:ind w:left="440"/>
      </w:pPr>
      <w:r>
        <w:t>二級建築士は、一級建築士又はこれに紛らわしい名称を用いてはならない。</w:t>
      </w:r>
    </w:p>
    <w:p>
      <w:pPr>
        <w:pStyle w:val="Heading5"/>
        <w:ind w:left="440"/>
      </w:pPr>
      <w:r>
        <w:t>３</w:t>
      </w:r>
    </w:p>
    <w:p>
      <w:pPr>
        <w:ind w:left="440"/>
      </w:pPr>
      <w:r>
        <w:t>木造建築士は、一級建築士若しくは二級建築士又はこれらに紛らわしい名称を用いてはならない。</w:t>
      </w:r>
    </w:p>
    <w:p>
      <w:pPr>
        <w:pStyle w:val="Heading4"/>
      </w:pPr>
      <w:r>
        <w:t>第三十五条（権限の委任）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第三十六条（事務の区分）</w:t>
      </w:r>
    </w:p>
    <w:p>
      <w:r>
        <w:t>第十条の三及び第十五条の七の規定により都道府県が処理することとされている事務は、地方自治法第二条第九項第一号に規定する第一号法定受託事務とする。</w:t>
      </w:r>
    </w:p>
    <w:p>
      <w:pPr>
        <w:pStyle w:val="Heading4"/>
      </w:pPr>
      <w:r>
        <w:t>第三十七条（経過措置）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第三十八条</w:t>
      </w:r>
    </w:p>
    <w:p>
      <w:r>
        <w:t>次の各号のいずれかに該当する者は、一年以下の懲役又は百万円以下の罰金に処する。</w:t>
      </w:r>
    </w:p>
    <w:p>
      <w:pPr>
        <w:pStyle w:val="Heading6"/>
        <w:ind w:left="880"/>
      </w:pPr>
      <w:r>
        <w:t>一</w:t>
      </w:r>
    </w:p>
    <w:p>
      <w:pPr>
        <w:ind w:left="880"/>
      </w:pPr>
      <w:r>
        <w:t>一級建築士、二級建築士又は木造建築士の免許を受けないで、それぞれその業務を行う目的で一級建築士、二級建築士又は木造建築士の名称を用いた者</w:t>
      </w:r>
    </w:p>
    <w:p>
      <w:pPr>
        <w:pStyle w:val="Heading6"/>
        <w:ind w:left="880"/>
      </w:pPr>
      <w:r>
        <w:t>二</w:t>
      </w:r>
    </w:p>
    <w:p>
      <w:pPr>
        <w:ind w:left="880"/>
      </w:pPr>
      <w:r>
        <w:t>虚偽又は不正の事実に基づいて一級建築士、二級建築士又は木造建築士の免許を受けた者</w:t>
      </w:r>
    </w:p>
    <w:p>
      <w:pPr>
        <w:pStyle w:val="Heading6"/>
        <w:ind w:left="880"/>
      </w:pPr>
      <w:r>
        <w:t>三</w:t>
      </w:r>
    </w:p>
    <w:p>
      <w:pPr>
        <w:ind w:left="880"/>
      </w:pPr>
      <w:r>
        <w:t>第三条第一項（同条第二項の規定により適用される場合を含む。）、第三条の二第一項（同条第二項において準用する第三条第二項の規定により適用される場合を含む。）若しくは第三条の三第一項（同条第二項において準用する第三条第二項の規定により適用される場合を含む。）の規定又は第三条の二第三項（第三条の三第二項において読み替えて準用する場合を含む。）の規定に基づく条例の規定に違反して、建築物の設計又は工事監理をした者</w:t>
      </w:r>
    </w:p>
    <w:p>
      <w:pPr>
        <w:pStyle w:val="Heading6"/>
        <w:ind w:left="880"/>
      </w:pPr>
      <w:r>
        <w:t>四</w:t>
      </w:r>
    </w:p>
    <w:p>
      <w:pPr>
        <w:ind w:left="880"/>
      </w:pPr>
      <w:r>
        <w:t>第十条第一項の規定による業務停止命令に違反した者</w:t>
      </w:r>
    </w:p>
    <w:p>
      <w:pPr>
        <w:pStyle w:val="Heading6"/>
        <w:ind w:left="880"/>
      </w:pPr>
      <w:r>
        <w:t>五</w:t>
      </w:r>
    </w:p>
    <w:p>
      <w:pPr>
        <w:ind w:left="880"/>
      </w:pPr>
      <w:r>
        <w:t>第十条の三十六第二項（第二十二条の三第二項及び第二十六条の五第二項において準用する場合を含む。）の規定による講習事務（第十条の二十二に規定する講習事務、第二十二条の三第二項において読み替えて準用する第十条の二十三第五号に規定する講習事務及び第二十六条の五第二項において読み替えて準用する第十条の二十三第五号に規定する講習事務をいう。第四十一条第八号において同じ。）の停止の命令に違反した者</w:t>
      </w:r>
    </w:p>
    <w:p>
      <w:pPr>
        <w:pStyle w:val="Heading6"/>
        <w:ind w:left="880"/>
      </w:pPr>
      <w:r>
        <w:t>六</w:t>
      </w:r>
    </w:p>
    <w:p>
      <w:pPr>
        <w:ind w:left="880"/>
      </w:pPr>
      <w:r>
        <w:t>第二十条第二項の規定に違反して、構造計算によつて建築物の安全性を確かめた場合でないのに、同項の証明書を交付した者</w:t>
      </w:r>
    </w:p>
    <w:p>
      <w:pPr>
        <w:pStyle w:val="Heading6"/>
        <w:ind w:left="880"/>
      </w:pPr>
      <w:r>
        <w:t>七</w:t>
      </w:r>
    </w:p>
    <w:p>
      <w:pPr>
        <w:ind w:left="880"/>
      </w:pPr>
      <w:r>
        <w:t>第二十一条の二の規定に違反した者</w:t>
      </w:r>
    </w:p>
    <w:p>
      <w:pPr>
        <w:pStyle w:val="Heading6"/>
        <w:ind w:left="880"/>
      </w:pPr>
      <w:r>
        <w:t>八</w:t>
      </w:r>
    </w:p>
    <w:p>
      <w:pPr>
        <w:ind w:left="880"/>
      </w:pPr>
      <w:r>
        <w:t>虚偽又は不正の事実に基づいて第二十三条の三第一項の規定による登録を受けた者</w:t>
      </w:r>
    </w:p>
    <w:p>
      <w:pPr>
        <w:pStyle w:val="Heading6"/>
        <w:ind w:left="880"/>
      </w:pPr>
      <w:r>
        <w:t>九</w:t>
      </w:r>
    </w:p>
    <w:p>
      <w:pPr>
        <w:ind w:left="880"/>
      </w:pPr>
      <w:r>
        <w:t>第二十三条の十第一項又は第二項の規定に違反した者</w:t>
      </w:r>
    </w:p>
    <w:p>
      <w:pPr>
        <w:pStyle w:val="Heading6"/>
        <w:ind w:left="880"/>
      </w:pPr>
      <w:r>
        <w:t>十</w:t>
      </w:r>
    </w:p>
    <w:p>
      <w:pPr>
        <w:ind w:left="880"/>
      </w:pPr>
      <w:r>
        <w:t>第二十四条第一項の規定に違反した者</w:t>
      </w:r>
    </w:p>
    <w:p>
      <w:pPr>
        <w:pStyle w:val="Heading6"/>
        <w:ind w:left="880"/>
      </w:pPr>
      <w:r>
        <w:t>十一</w:t>
      </w:r>
    </w:p>
    <w:p>
      <w:pPr>
        <w:ind w:left="880"/>
      </w:pPr>
      <w:r>
        <w:t>第二十四条の二の規定に違反して、他人に建築士事務所の業務を営ませた者</w:t>
      </w:r>
    </w:p>
    <w:p>
      <w:pPr>
        <w:pStyle w:val="Heading6"/>
        <w:ind w:left="880"/>
      </w:pPr>
      <w:r>
        <w:t>十二</w:t>
      </w:r>
    </w:p>
    <w:p>
      <w:pPr>
        <w:ind w:left="880"/>
      </w:pPr>
      <w:r>
        <w:t>第二十六条第二項の規定による建築士事務所の閉鎖命令に違反した者</w:t>
      </w:r>
    </w:p>
    <w:p>
      <w:pPr>
        <w:pStyle w:val="Heading6"/>
        <w:ind w:left="880"/>
      </w:pPr>
      <w:r>
        <w:t>十三</w:t>
      </w:r>
    </w:p>
    <w:p>
      <w:pPr>
        <w:ind w:left="880"/>
      </w:pPr>
      <w:r>
        <w:t>第三十二条の規定に違反して、事前に試験問題を漏らし、又は不正の採点をした者</w:t>
      </w:r>
    </w:p>
    <w:p>
      <w:pPr>
        <w:pStyle w:val="Heading4"/>
      </w:pPr>
      <w:r>
        <w:t>第三十九条</w:t>
      </w:r>
    </w:p>
    <w:p>
      <w:r>
        <w:t>次の各号のいずれかに該当する者は、一年以下の懲役又は百万円以下の罰金に処する。</w:t>
      </w:r>
    </w:p>
    <w:p>
      <w:pPr>
        <w:pStyle w:val="Heading6"/>
        <w:ind w:left="880"/>
      </w:pPr>
      <w:r>
        <w:t>一</w:t>
      </w:r>
    </w:p>
    <w:p>
      <w:pPr>
        <w:ind w:left="880"/>
      </w:pPr>
      <w:r>
        <w:t>第十条の八第一項（第十条の二十第三項、第十五条の五第一項、第十五条の六第三項及び第二十六条の三第三項において読み替えて準用する場合を含む。）の規定に違反した者</w:t>
      </w:r>
    </w:p>
    <w:p>
      <w:pPr>
        <w:pStyle w:val="Heading6"/>
        <w:ind w:left="880"/>
      </w:pPr>
      <w:r>
        <w:t>二</w:t>
      </w:r>
    </w:p>
    <w:p>
      <w:pPr>
        <w:ind w:left="880"/>
      </w:pPr>
      <w:r>
        <w:t>第十五条の四（第十五条の六第三項において準用する場合を含む。）の規定に違反して、不正の採点をした者</w:t>
      </w:r>
    </w:p>
    <w:p>
      <w:pPr>
        <w:pStyle w:val="Heading4"/>
      </w:pPr>
      <w:r>
        <w:t>第四十条</w:t>
      </w:r>
    </w:p>
    <w:p>
      <w:r>
        <w:t>第十条の十六第二項（第十条の二十第三項、第十五条の五第一項、第十五条の六第三項及び第二十六条の三第三項において読み替えて準用する場合を含む。）の規定による一級建築士登録等事務、二級建築士等登録事務、一級建築士試験事務、二級建築士等試験事務又は事務所登録等事務の停止の命令に違反したときは、その違反行為をした中央指定登録機関、都道府県指定登録機関、中央指定試験機関、都道府県指定試験機関又は指定事務所登録機関の役員又は職員（第四十二条において「中央指定登録機関等の役員等」という。）は、一年以下の懲役又は百万円以下の罰金に処する。</w:t>
      </w:r>
    </w:p>
    <w:p>
      <w:pPr>
        <w:pStyle w:val="Heading4"/>
      </w:pPr>
      <w:r>
        <w:t>第四十一条</w:t>
      </w:r>
    </w:p>
    <w:p>
      <w:r>
        <w:t>次の各号のいずれかに該当する者は、三十万円以下の罰金に処する。</w:t>
      </w:r>
    </w:p>
    <w:p>
      <w:pPr>
        <w:pStyle w:val="Heading6"/>
        <w:ind w:left="880"/>
      </w:pPr>
      <w:r>
        <w:t>一</w:t>
      </w:r>
    </w:p>
    <w:p>
      <w:pPr>
        <w:ind w:left="880"/>
      </w:pPr>
      <w:r>
        <w:t>第十条の二第一項又は第二項の規定による報告をせず、又は虚偽の報告をした者</w:t>
      </w:r>
    </w:p>
    <w:p>
      <w:pPr>
        <w:pStyle w:val="Heading6"/>
        <w:ind w:left="880"/>
      </w:pPr>
      <w:r>
        <w:t>二</w:t>
      </w:r>
    </w:p>
    <w:p>
      <w:pPr>
        <w:ind w:left="880"/>
      </w:pPr>
      <w:r>
        <w:t>第十条の二第一項又は第二項の規定による検査を拒み、妨げ、又は忌避した者</w:t>
      </w:r>
    </w:p>
    <w:p>
      <w:pPr>
        <w:pStyle w:val="Heading6"/>
        <w:ind w:left="880"/>
      </w:pPr>
      <w:r>
        <w:t>三</w:t>
      </w:r>
    </w:p>
    <w:p>
      <w:pPr>
        <w:ind w:left="880"/>
      </w:pPr>
      <w:r>
        <w:t>第十条の二第一項又は第二項の規定による質問に対して答弁せず、又は虚偽の答弁をした者</w:t>
      </w:r>
    </w:p>
    <w:p>
      <w:pPr>
        <w:pStyle w:val="Heading6"/>
        <w:ind w:left="880"/>
      </w:pPr>
      <w:r>
        <w:t>四</w:t>
      </w:r>
    </w:p>
    <w:p>
      <w:pPr>
        <w:ind w:left="880"/>
      </w:pPr>
      <w:r>
        <w:t>第十条の三十一（第二十二条の三第二項及び第二十六条の五第二項において準用する場合を含む。）の規定に違反して、帳簿を備え付けず、帳簿に記載せず、若しくは帳簿に虚偽の記載をし、又は帳簿を保存しなかつた者</w:t>
      </w:r>
    </w:p>
    <w:p>
      <w:pPr>
        <w:pStyle w:val="Heading6"/>
        <w:ind w:left="880"/>
      </w:pPr>
      <w:r>
        <w:t>五</w:t>
      </w:r>
    </w:p>
    <w:p>
      <w:pPr>
        <w:ind w:left="880"/>
      </w:pPr>
      <w:r>
        <w:t>第十条の三十四第一項（第二十二条の三第二項及び第二十六条の五第二項において準用する場合を含む。以下この条において同じ。）の規定による報告をせず、又は虚偽の報告をした者</w:t>
      </w:r>
    </w:p>
    <w:p>
      <w:pPr>
        <w:pStyle w:val="Heading6"/>
        <w:ind w:left="880"/>
      </w:pPr>
      <w:r>
        <w:t>六</w:t>
      </w:r>
    </w:p>
    <w:p>
      <w:pPr>
        <w:ind w:left="880"/>
      </w:pPr>
      <w:r>
        <w:t>第十条の三十四第一項の規定による検査を拒み、妨げ、又は忌避した者</w:t>
      </w:r>
    </w:p>
    <w:p>
      <w:pPr>
        <w:pStyle w:val="Heading6"/>
        <w:ind w:left="880"/>
      </w:pPr>
      <w:r>
        <w:t>七</w:t>
      </w:r>
    </w:p>
    <w:p>
      <w:pPr>
        <w:ind w:left="880"/>
      </w:pPr>
      <w:r>
        <w:t>第十条の三十四第一項の規定による質問に対して答弁せず、又は虚偽の答弁をした者</w:t>
      </w:r>
    </w:p>
    <w:p>
      <w:pPr>
        <w:pStyle w:val="Heading6"/>
        <w:ind w:left="880"/>
      </w:pPr>
      <w:r>
        <w:t>八</w:t>
      </w:r>
    </w:p>
    <w:p>
      <w:pPr>
        <w:ind w:left="880"/>
      </w:pPr>
      <w:r>
        <w:t>第十条の三十五第一項（第二十二条の三第二項及び第二十六条の五第二項において準用する場合を含む。）の規定による届出をしないで講習事務の全部を廃止し、又は虚偽の届出をした者</w:t>
      </w:r>
    </w:p>
    <w:p>
      <w:pPr>
        <w:pStyle w:val="Heading6"/>
        <w:ind w:left="880"/>
      </w:pPr>
      <w:r>
        <w:t>九</w:t>
      </w:r>
    </w:p>
    <w:p>
      <w:pPr>
        <w:ind w:left="880"/>
      </w:pPr>
      <w:r>
        <w:t>第二十三条の五第一項又は第二項の規定による変更の届出をせず、又は虚偽の届出をした者</w:t>
      </w:r>
    </w:p>
    <w:p>
      <w:pPr>
        <w:pStyle w:val="Heading6"/>
        <w:ind w:left="880"/>
      </w:pPr>
      <w:r>
        <w:t>十</w:t>
      </w:r>
    </w:p>
    <w:p>
      <w:pPr>
        <w:ind w:left="880"/>
      </w:pPr>
      <w:r>
        <w:t>第二十三条の六の規定に違反して、設計等の業務に関する報告書を提出せず、又は虚偽の記載をして設計等の業務に関する報告書を提出した者</w:t>
      </w:r>
    </w:p>
    <w:p>
      <w:pPr>
        <w:pStyle w:val="Heading6"/>
        <w:ind w:left="880"/>
      </w:pPr>
      <w:r>
        <w:t>十一</w:t>
      </w:r>
    </w:p>
    <w:p>
      <w:pPr>
        <w:ind w:left="880"/>
      </w:pPr>
      <w:r>
        <w:t>第二十四条の四第一項の規定に違反して、帳簿を備え付けず、帳簿に記載せず、若しくは帳簿に虚偽の記載をし、又は帳簿を保存しなかつた者</w:t>
      </w:r>
    </w:p>
    <w:p>
      <w:pPr>
        <w:pStyle w:val="Heading6"/>
        <w:ind w:left="880"/>
      </w:pPr>
      <w:r>
        <w:t>十二</w:t>
      </w:r>
    </w:p>
    <w:p>
      <w:pPr>
        <w:ind w:left="880"/>
      </w:pPr>
      <w:r>
        <w:t>第二十四条の四第二項の規定に違反して、図書を保存しなかつた者</w:t>
      </w:r>
    </w:p>
    <w:p>
      <w:pPr>
        <w:pStyle w:val="Heading6"/>
        <w:ind w:left="880"/>
      </w:pPr>
      <w:r>
        <w:t>十三</w:t>
      </w:r>
    </w:p>
    <w:p>
      <w:pPr>
        <w:ind w:left="880"/>
      </w:pPr>
      <w:r>
        <w:t>第二十四条の五の規定に違反して、標識を掲げなかつた者</w:t>
      </w:r>
    </w:p>
    <w:p>
      <w:pPr>
        <w:pStyle w:val="Heading6"/>
        <w:ind w:left="880"/>
      </w:pPr>
      <w:r>
        <w:t>十四</w:t>
      </w:r>
    </w:p>
    <w:p>
      <w:pPr>
        <w:ind w:left="880"/>
      </w:pPr>
      <w:r>
        <w:t>第二十四条の六の規定に違反して、書類を備え置かず、若しくは設計等を委託しようとする者の求めに応じて閲覧させず、又は虚偽の記載のある書類を備え置き、若しくは設計等を委託しようとする者に閲覧させた者</w:t>
      </w:r>
    </w:p>
    <w:p>
      <w:pPr>
        <w:pStyle w:val="Heading6"/>
        <w:ind w:left="880"/>
      </w:pPr>
      <w:r>
        <w:t>十五</w:t>
      </w:r>
    </w:p>
    <w:p>
      <w:pPr>
        <w:ind w:left="880"/>
      </w:pPr>
      <w:r>
        <w:t>第二十四条の八第一項の規定に違反して、書面を交付せず、又は虚偽の記載のある書面を交付した者</w:t>
      </w:r>
    </w:p>
    <w:p>
      <w:pPr>
        <w:pStyle w:val="Heading6"/>
        <w:ind w:left="880"/>
      </w:pPr>
      <w:r>
        <w:t>十六</w:t>
      </w:r>
    </w:p>
    <w:p>
      <w:pPr>
        <w:ind w:left="880"/>
      </w:pPr>
      <w:r>
        <w:t>第二十六条の二第一項の規定による報告をせず、若しくは虚偽の報告をし、又は同項の規定による立入り若しくは検査を拒み、妨げ、若しくは忌避した者</w:t>
      </w:r>
    </w:p>
    <w:p>
      <w:pPr>
        <w:pStyle w:val="Heading6"/>
        <w:ind w:left="880"/>
      </w:pPr>
      <w:r>
        <w:t>十七</w:t>
      </w:r>
    </w:p>
    <w:p>
      <w:pPr>
        <w:ind w:left="880"/>
      </w:pPr>
      <w:r>
        <w:t>第二十七条の四第二項の規定に違反して、その名称中に建築士事務所協会会員という文字を用いた者</w:t>
      </w:r>
    </w:p>
    <w:p>
      <w:pPr>
        <w:pStyle w:val="Heading6"/>
        <w:ind w:left="880"/>
      </w:pPr>
      <w:r>
        <w:t>十八</w:t>
      </w:r>
    </w:p>
    <w:p>
      <w:pPr>
        <w:ind w:left="880"/>
      </w:pPr>
      <w:r>
        <w:t>第三十四条の規定に違反した者（第三十八条第一号に該当する者を除く。）</w:t>
      </w:r>
    </w:p>
    <w:p>
      <w:pPr>
        <w:pStyle w:val="Heading4"/>
      </w:pPr>
      <w:r>
        <w:t>第四十二条</w:t>
      </w:r>
    </w:p>
    <w:p>
      <w:r>
        <w:t>次の各号のいずれかに該当するときは、その違反行為をした中央指定登録機関等の役員等は、三十万円以下の罰金に処する。</w:t>
      </w:r>
    </w:p>
    <w:p>
      <w:pPr>
        <w:pStyle w:val="Heading6"/>
        <w:ind w:left="880"/>
      </w:pPr>
      <w:r>
        <w:t>一</w:t>
      </w:r>
    </w:p>
    <w:p>
      <w:pPr>
        <w:ind w:left="880"/>
      </w:pPr>
      <w:r>
        <w:t>第十条の十一（第十条の二十第三項、第十五条の五第一項、第十五条の六第三項及び第二十六条の三第三項において読み替えて準用する場合を含む。）の規定に違反して、帳簿を備え付けず、帳簿に記載せず、若しくは帳簿に虚偽の記載をし、又は帳簿を保存しなかつたとき。</w:t>
      </w:r>
    </w:p>
    <w:p>
      <w:pPr>
        <w:pStyle w:val="Heading6"/>
        <w:ind w:left="880"/>
      </w:pPr>
      <w:r>
        <w:t>二</w:t>
      </w:r>
    </w:p>
    <w:p>
      <w:pPr>
        <w:ind w:left="880"/>
      </w:pPr>
      <w:r>
        <w:t>第十条の十三第一項（第十条の二十第三項、第十五条の五第一項、第十五条の六第三項及び第二十六条の三第三項において読み替えて準用する場合を含む。以下この条において同じ。）の規定による報告をせず、又は虚偽の報告をしたとき。</w:t>
      </w:r>
    </w:p>
    <w:p>
      <w:pPr>
        <w:pStyle w:val="Heading6"/>
        <w:ind w:left="880"/>
      </w:pPr>
      <w:r>
        <w:t>三</w:t>
      </w:r>
    </w:p>
    <w:p>
      <w:pPr>
        <w:ind w:left="880"/>
      </w:pPr>
      <w:r>
        <w:t>第十条の十三第一項の規定による検査を拒み、妨げ、又は忌避したとき。</w:t>
      </w:r>
    </w:p>
    <w:p>
      <w:pPr>
        <w:pStyle w:val="Heading6"/>
        <w:ind w:left="880"/>
      </w:pPr>
      <w:r>
        <w:t>四</w:t>
      </w:r>
    </w:p>
    <w:p>
      <w:pPr>
        <w:ind w:left="880"/>
      </w:pPr>
      <w:r>
        <w:t>第十条の十三第一項の規定による質問に対して答弁せず、又は虚偽の答弁をしたとき。</w:t>
      </w:r>
    </w:p>
    <w:p>
      <w:pPr>
        <w:pStyle w:val="Heading6"/>
        <w:ind w:left="880"/>
      </w:pPr>
      <w:r>
        <w:t>五</w:t>
      </w:r>
    </w:p>
    <w:p>
      <w:pPr>
        <w:ind w:left="880"/>
      </w:pPr>
      <w:r>
        <w:t>第十条の十五第一項（第十条の二十第三項、第十五条の五第一項、第十五条の六第三項及び第二十六条の三第三項において読み替えて準用する場合を含む。）の許可を受けないで一級建築士登録等事務、二級建築士等登録事務、一級建築士試験事務、二級建築士等試験事務又は事務所登録等事務の全部を廃止したとき。</w:t>
      </w:r>
    </w:p>
    <w:p>
      <w:pPr>
        <w:pStyle w:val="Heading4"/>
      </w:pPr>
      <w:r>
        <w:t>第四十三条</w:t>
      </w:r>
    </w:p>
    <w:p>
      <w:r>
        <w:t>法人の代表者又は法人若しくは人の代理人、使用人その他の従業者が、その法人又は人の業務に関し、第三十八条（第十三号を除く。）又は第四十一条の違反行為をしたときは、その行為者を罰するほか、その法人又は人に対しても各本条の罰金刑を科する。</w:t>
      </w:r>
    </w:p>
    <w:p>
      <w:pPr>
        <w:pStyle w:val="Heading4"/>
      </w:pPr>
      <w:r>
        <w:t>第四十四条</w:t>
      </w:r>
    </w:p>
    <w:p>
      <w:r>
        <w:t>次の各号のいずれかに該当する者は、十万円以下の過料に処する。</w:t>
      </w:r>
    </w:p>
    <w:p>
      <w:pPr>
        <w:pStyle w:val="Heading6"/>
        <w:ind w:left="880"/>
      </w:pPr>
      <w:r>
        <w:t>一</w:t>
      </w:r>
    </w:p>
    <w:p>
      <w:pPr>
        <w:ind w:left="880"/>
      </w:pPr>
      <w:r>
        <w:t>第五条第四項（第十条の十九第一項及び第十条の二十一第一項の規定により読み替えて適用される場合を含む。）、第八条の二（第三号を除く。）、第十条の二の二第五項（第十条の十九第一項の規定により読み替えて適用される場合を含む。）、第二十三条の七（第二十六条の四第一項の規定により読み替えて適用される場合を含む。）又は第二十四条の七第二項の規定に違反した者</w:t>
      </w:r>
    </w:p>
    <w:p>
      <w:pPr>
        <w:pStyle w:val="Heading6"/>
        <w:ind w:left="880"/>
      </w:pPr>
      <w:r>
        <w:t>二</w:t>
      </w:r>
    </w:p>
    <w:p>
      <w:pPr>
        <w:ind w:left="880"/>
      </w:pPr>
      <w:r>
        <w:t>第十条の二十七第二項（第二十二条の三第二項及び第二十六条の五第二項において準用する場合を含む。）の規定による届出をせず、又は虚偽の届出をした者</w:t>
      </w:r>
    </w:p>
    <w:p>
      <w:pPr>
        <w:pStyle w:val="Heading6"/>
        <w:ind w:left="880"/>
      </w:pPr>
      <w:r>
        <w:t>三</w:t>
      </w:r>
    </w:p>
    <w:p>
      <w:pPr>
        <w:ind w:left="880"/>
      </w:pPr>
      <w:r>
        <w:t>第十条の三十第一項（第二十二条の三第二項及び第二十六条の五第二項において準用する場合を含む。）の規定に違反して、財務諸表等を備えて置かず、財務諸表等に記載すべき事項を記載せず、若しくは虚偽の記載をし、又は正当な理由がないのに第十条の三十第二項各号（第二十二条の三第二項及び第二十六条の五第二項において準用する場合を含む。）の請求を拒んだ者</w:t>
      </w:r>
    </w:p>
    <w:p>
      <w:pPr>
        <w:pStyle w:val="Heading6"/>
        <w:ind w:left="880"/>
      </w:pPr>
      <w:r>
        <w:t>四</w:t>
      </w:r>
    </w:p>
    <w:p>
      <w:pPr>
        <w:ind w:left="880"/>
      </w:pPr>
      <w:r>
        <w:t>第二十七条の四第一項の規定に違反して、その名称中に建築士事務所協会又は建築士事務所協会連合会という文字を用いた者</w:t>
      </w:r>
    </w:p>
    <w:p>
      <w:r>
        <w:br w:type="page"/>
      </w:r>
    </w:p>
    <w:p>
      <w:pPr>
        <w:pStyle w:val="Heading1"/>
      </w:pPr>
      <w:r>
        <w:t>附　則</w:t>
      </w:r>
    </w:p>
    <w:p>
      <w:r>
        <w:t>この法律は、昭和二十五年七月一日から施行する。</w:t>
      </w:r>
    </w:p>
    <w:p>
      <w:r>
        <w:br w:type="page"/>
      </w:r>
    </w:p>
    <w:p>
      <w:pPr>
        <w:pStyle w:val="Heading1"/>
      </w:pPr>
      <w:r>
        <w:t>附　則（昭和二六年六月一日法律第一七八号）</w:t>
      </w:r>
    </w:p>
    <w:p>
      <w:r>
        <w:t>この法律は、公布の日から施行する。</w:t>
      </w:r>
    </w:p>
    <w:p>
      <w:r>
        <w:br w:type="page"/>
      </w:r>
    </w:p>
    <w:p>
      <w:pPr>
        <w:pStyle w:val="Heading1"/>
      </w:pPr>
      <w:r>
        <w:t>附　則（昭和二六年六月四日法律第一九五号）</w:t>
      </w:r>
    </w:p>
    <w:p>
      <w:r>
        <w:t>この法律は、昭和二十七年四月一日から施行する。</w:t>
      </w:r>
    </w:p>
    <w:p>
      <w:r>
        <w:br w:type="page"/>
      </w:r>
    </w:p>
    <w:p>
      <w:pPr>
        <w:pStyle w:val="Heading1"/>
      </w:pPr>
      <w:r>
        <w:t>附　則（昭和二八年八月一四日法律第二一〇号）</w:t>
      </w:r>
    </w:p>
    <w:p>
      <w:r>
        <w:t>この法律は、昭和二十八年八月十五日から施行する。</w:t>
      </w:r>
    </w:p>
    <w:p>
      <w:r>
        <w:br w:type="page"/>
      </w:r>
    </w:p>
    <w:p>
      <w:pPr>
        <w:pStyle w:val="Heading1"/>
      </w:pPr>
      <w:r>
        <w:t>附　則（昭和三〇年八月二二日法律第一七三号）</w:t>
      </w:r>
    </w:p>
    <w:p>
      <w:r>
        <w:t>この法律は、公布の日から起算して六箇月をこえない期間内において政令で定める日から施行する。</w:t>
      </w:r>
    </w:p>
    <w:p>
      <w:pPr>
        <w:pStyle w:val="Heading5"/>
        <w:ind w:left="440"/>
      </w:pPr>
      <w:r>
        <w:t>３</w:t>
      </w:r>
    </w:p>
    <w:p>
      <w:pPr>
        <w:ind w:left="440"/>
      </w:pPr>
      <w:r>
        <w:t>この法律施行前にした行為に対する罰則の適用については、なお従前の例による。</w:t>
      </w:r>
    </w:p>
    <w:p>
      <w:r>
        <w:br w:type="page"/>
      </w:r>
    </w:p>
    <w:p>
      <w:pPr>
        <w:pStyle w:val="Heading1"/>
      </w:pPr>
      <w:r>
        <w:t>附　則（昭和三二年五月二〇日法律第一一四号）</w:t>
      </w:r>
    </w:p>
    <w:p>
      <w:r>
        <w:t>この法律は、公布の日から施行する。</w:t>
      </w:r>
    </w:p>
    <w:p>
      <w:r>
        <w:br w:type="page"/>
      </w:r>
    </w:p>
    <w:p>
      <w:pPr>
        <w:pStyle w:val="Heading1"/>
      </w:pPr>
      <w:r>
        <w:t>附　則（昭和三四年四月二四日法律第一五六号）</w:t>
      </w:r>
    </w:p>
    <w:p>
      <w:r>
        <w:t>この法律は、公布の日から起算して八月をこえない範囲内において各規定につき政令で定める日から施行する。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則（昭和四〇年九月一日法律第一四二号）</w:t>
      </w:r>
    </w:p>
    <w:p>
      <w:r>
        <w:t>この法律は、公布の日から施行する。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則（昭和五三年五月二三日法律第五四号）</w:t>
      </w:r>
    </w:p>
    <w:p>
      <w:r>
        <w:t>この法律は、公布の日から施行する。</w:t>
      </w:r>
    </w:p>
    <w:p>
      <w:pPr>
        <w:pStyle w:val="Heading5"/>
        <w:ind w:left="440"/>
      </w:pPr>
      <w:r>
        <w:t>１３</w:t>
      </w:r>
    </w:p>
    <w:p>
      <w:pPr>
        <w:ind w:left="440"/>
      </w:pPr>
      <w:r>
        <w:t>この法律の施行前に第三十一条の規定による改正前の建築士法第五条第四項の規定によりされた最近の届出は、第三十一条の規定による改正後の建築士法（以下「新建築士法」という。）第五条の二第一項の規定による届出とみなす。</w:t>
      </w:r>
    </w:p>
    <w:p>
      <w:pPr>
        <w:pStyle w:val="Heading5"/>
        <w:ind w:left="440"/>
      </w:pPr>
      <w:r>
        <w:t>１４</w:t>
      </w:r>
    </w:p>
    <w:p>
      <w:pPr>
        <w:ind w:left="440"/>
      </w:pPr>
      <w:r>
        <w:t>前項の規定により新建築士法第五条の二第一項の規定による届出とみなされた届出をした一級建築士又は二級建築士は、当該届出に係る事項で同項の建設省令で定める事項に相当するものにこの法律の施行の日の前日までの間に変更があつたときは、この法律の施行の日から三十日以内に、一級建築士にあつては同条第二項の規定の例により建設大臣に、二級建築士にあつては同項及び同条第三項の規定の例により都道府県知事に届け出なければならない。</w:t>
      </w:r>
    </w:p>
    <w:p>
      <w:pPr>
        <w:pStyle w:val="Heading5"/>
        <w:ind w:left="440"/>
      </w:pPr>
      <w:r>
        <w:t>１５</w:t>
      </w:r>
    </w:p>
    <w:p>
      <w:pPr>
        <w:ind w:left="440"/>
      </w:pPr>
      <w:r>
        <w:t>昭和五十三年一月一日からこの法律の施行の日の前日までの間に免許証の交付を受けた一級建築士又は二級建築士（昭和五十二年十二月三十一日までに免許を受けた一級建築士又は二級建築士を除く。）は、この法律の施行の日から三十日以内に、新建築士法第五条の二第一項の規定の例により、それぞれ建設大臣又は都道府県知事に届け出なければならない。</w:t>
      </w:r>
    </w:p>
    <w:p>
      <w:r>
        <w:br w:type="page"/>
      </w:r>
    </w:p>
    <w:p>
      <w:pPr>
        <w:pStyle w:val="Heading1"/>
      </w:pPr>
      <w:r>
        <w:t>附　則（昭和五八年五月二〇日法律第四四号）</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この法律の施行の際現に木造建築士又はこれに紛らわしい名称を用いている者については、改正後の建築士法第三十四条の二第一項の規定は、この法律の施行後六月間は、適用しない。</w:t>
      </w:r>
    </w:p>
    <w:p>
      <w:pPr>
        <w:pStyle w:val="Heading5"/>
        <w:ind w:left="440"/>
      </w:pPr>
      <w:r>
        <w:t>３</w:t>
      </w:r>
    </w:p>
    <w:p>
      <w:pPr>
        <w:ind w:left="440"/>
      </w:pPr>
      <w:r>
        <w:t>この法律の施行の際現に改正前の建築士法第四条の免許を受けている者に対する免許の取消しその他の懲戒処分又は同法第二十三条第一項の登録を受けている者に対する登録の取消しその他の監督処分に関しては、この法律の施行前に生じた事由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則（昭和六二年六月五日法律第六六号）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則（平成九年六月二〇日法律第九五号）</w:t>
      </w:r>
    </w:p>
    <w:p>
      <w:r>
        <w:t>この法律は、公布の日から起算して一年を超えない範囲内において政令で定める日から施行する。</w:t>
      </w:r>
    </w:p>
    <w:p>
      <w:pPr>
        <w:pStyle w:val="Heading5"/>
        <w:ind w:left="440"/>
      </w:pPr>
      <w:r>
        <w:t>２</w:t>
      </w:r>
    </w:p>
    <w:p>
      <w:pPr>
        <w:ind w:left="440"/>
      </w:pPr>
      <w:r>
        <w:t>この法律による改正後の建築士法第二十四条の五の規定は、この法律の施行前に建築士事務所の開設者が受けた設計又は工事監理の委託については、適用しない。</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第二十二条（建築士法の一部改正に伴う経過措置）</w:t>
      </w:r>
    </w:p>
    <w:p>
      <w:r>
        <w:t>この法律の施行の際現に従前の建設省の中央建築士審査会の委員又は試験委員である者は、それぞれこの法律の施行の日に、第百四十七条の規定による改正後の建築士法（以下この条において「新建築士法」という。）第二十九条第三項の規定により、国土交通省の中央建築士審査会の委員又は試験委員として任命されたものとみなす。</w:t>
      </w:r>
    </w:p>
    <w:p>
      <w:pPr>
        <w:pStyle w:val="Heading5"/>
        <w:ind w:left="440"/>
      </w:pPr>
      <w:r>
        <w:t>２</w:t>
      </w:r>
    </w:p>
    <w:p>
      <w:pPr>
        <w:ind w:left="440"/>
      </w:pPr>
      <w:r>
        <w:t>この法律の施行の際現に従前の建設省の中央建築士審査会の会長である者は、この法律の施行の日に、新建築士法第三十一条第一項の規定により、国土交通省の中央建築士審査会の会長に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則（平成一八年六月二一日法律第九二号）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第三条、第四条並びに附則第五条から第七条まで及び第十一条の規定</w:t>
      </w:r>
    </w:p>
    <w:p>
      <w:pPr>
        <w:pStyle w:val="Heading4"/>
      </w:pPr>
      <w:r>
        <w:t>第四条（建築士法の一部改正に伴う経過措置）</w:t>
      </w:r>
    </w:p>
    <w:p>
      <w:r>
        <w:t>この法律の施行の際現に第二条の規定による改正前の建築士法（以下「旧建築士法」という。）第四条の免許を受けている者は第二条の規定による改正後の建築士法（以下「新建築士法」という。）第四条の免許を受けた者と、旧建築士法第二十三条第一項の登録を受けている者は新建築士法第二十三条第一項の登録を受けた者とみなす。</w:t>
      </w:r>
    </w:p>
    <w:p>
      <w:pPr>
        <w:pStyle w:val="Heading5"/>
        <w:ind w:left="440"/>
      </w:pPr>
      <w:r>
        <w:t>２</w:t>
      </w:r>
    </w:p>
    <w:p>
      <w:pPr>
        <w:ind w:left="440"/>
      </w:pPr>
      <w:r>
        <w:t>この法律の施行の際現に旧建築士法第四条の免許を受けている者に対する新建築士法第九条第一項若しくは第十条第一項の規定による免許の取消しその他の監督上の処分又はこの法律の施行の際現に旧建築士法第二十三条第一項の登録を受けている者に対する新建築士法第二十六条第一項若しくは第二項の規定による登録の取消しその他の監督上の処分に関しては、この法律の施行前に生じた事由については、なお従前の例による。</w:t>
      </w:r>
    </w:p>
    <w:p>
      <w:pPr>
        <w:pStyle w:val="Heading5"/>
        <w:ind w:left="440"/>
      </w:pPr>
      <w:r>
        <w:t>３</w:t>
      </w:r>
    </w:p>
    <w:p>
      <w:pPr>
        <w:ind w:left="440"/>
      </w:pPr>
      <w:r>
        <w:t>この法律の施行前にされた旧建築士法第九条、第十条第一項又は第二十六条第一項若しくは第二項の規定による処分については、新建築士法第九条第二項又は第十条第五項（新建築士法第二十六条第四項において準用する場合を含む。）の規定は、適用しない。</w:t>
      </w:r>
    </w:p>
    <w:p>
      <w:pPr>
        <w:pStyle w:val="Heading5"/>
        <w:ind w:left="440"/>
      </w:pPr>
      <w:r>
        <w:t>４</w:t>
      </w:r>
    </w:p>
    <w:p>
      <w:pPr>
        <w:ind w:left="440"/>
      </w:pPr>
      <w:r>
        <w:t>新建築士法第二十三条の六の規定は、この法律の施行の日以後に開始する事業年度に係る設計等の業務に関する報告書について適用する。</w:t>
      </w:r>
    </w:p>
    <w:p>
      <w:pPr>
        <w:pStyle w:val="Heading4"/>
      </w:pPr>
      <w:r>
        <w:t>第七条（政令への委任）</w:t>
      </w:r>
    </w:p>
    <w:p>
      <w:r>
        <w:t>この附則に定めるもののほか、この法律の施行に関して必要な経過措置（罰則に関する経過措置を含む。）は、政令で定める。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次条の規定</w:t>
      </w:r>
    </w:p>
    <w:p>
      <w:pPr>
        <w:pStyle w:val="Heading6"/>
        <w:ind w:left="880"/>
      </w:pPr>
      <w:r>
        <w:t>三</w:t>
      </w:r>
    </w:p>
    <w:p>
      <w:pPr>
        <w:ind w:left="880"/>
      </w:pPr>
      <w:r>
        <w:t>第二条の規定</w:t>
      </w:r>
    </w:p>
    <w:p>
      <w:pPr>
        <w:pStyle w:val="Heading4"/>
      </w:pPr>
      <w:r>
        <w:t>第二条（施行前の準備）</w:t>
      </w:r>
    </w:p>
    <w:p>
      <w:r>
        <w:t>第一条の規定による改正後の建築士法（以下「新建築士法」という。）第十条の二第一項第一号、第二十二条の二又は第二十四条第二項の登録を受けようとする者は、この法律の施行の日（以下「施行日」という。）前においても、その申請を行うことができる。</w:t>
      </w:r>
    </w:p>
    <w:p>
      <w:pPr>
        <w:pStyle w:val="Heading5"/>
        <w:ind w:left="440"/>
      </w:pPr>
      <w:r>
        <w:t>２</w:t>
      </w:r>
    </w:p>
    <w:p>
      <w:pPr>
        <w:ind w:left="440"/>
      </w:pPr>
      <w:r>
        <w:t>新建築士法第十条の四第一項の指定及びこれに関し必要な手続その他の行為は、施行日前においても、同条第二項並びに新建築士法第十条の五、第十条の六第一項並びに第十条の九第一項及び第二項の規定の例により行うことができる。</w:t>
      </w:r>
    </w:p>
    <w:p>
      <w:pPr>
        <w:pStyle w:val="Heading5"/>
        <w:ind w:left="440"/>
      </w:pPr>
      <w:r>
        <w:t>３</w:t>
      </w:r>
    </w:p>
    <w:p>
      <w:pPr>
        <w:ind w:left="440"/>
      </w:pPr>
      <w:r>
        <w:t>新建築士法第十条の二十第一項の指定及びこれに関し必要な手続その他の行為は、施行日前においても、同条第二項の規定並びに同条第三項において読み替えて準用する新建築士法第十条の五、第十条の六第一項並びに第十条の九第一項及び第二項の規定の例により行うことができる。</w:t>
      </w:r>
    </w:p>
    <w:p>
      <w:pPr>
        <w:pStyle w:val="Heading4"/>
      </w:pPr>
      <w:r>
        <w:t>第三条（建築士法の一部改正に伴う経過措置）</w:t>
      </w:r>
    </w:p>
    <w:p>
      <w:r>
        <w:t>施行日前にその課程を修了した講習であって、新建築士法第十条の二第一項第一号若しくは第二項第一号又は第二十四条第二項の講習に相当するものとして国土交通大臣が定めるものは、それぞれ新建築士法第十条の二第一項第一号若しくは第二項第一号又は第二十四条第二項の講習とみなす。</w:t>
      </w:r>
    </w:p>
    <w:p>
      <w:pPr>
        <w:pStyle w:val="Heading5"/>
        <w:ind w:left="440"/>
      </w:pPr>
      <w:r>
        <w:t>２</w:t>
      </w:r>
    </w:p>
    <w:p>
      <w:pPr>
        <w:ind w:left="440"/>
      </w:pPr>
      <w:r>
        <w:t>新建築士法第十四条第一号から第三号までの規定による一級建築士試験の受験資格並びに新建築士法第十五条第二号の規定による二級建築士試験及び木造建築士試験の受験資格については、施行日前に第一条の規定による改正前の建築士法（以下「旧建築士法」という。）第十四条第一号から第二号まで又は第十五条第二号に規定する課程を修めて卒業した者はそれぞれ新建築士法第十四条第一号から第三号まで又は第十五条第二号に規定する科目を修めて卒業した者と、その者が有する当該課程を修めて卒業した後の施行日前における建築に関する実務の経験はそれぞれこれらの規定に規定する建築実務の経験とみなす。</w:t>
      </w:r>
    </w:p>
    <w:p>
      <w:pPr>
        <w:pStyle w:val="Heading5"/>
        <w:ind w:left="440"/>
      </w:pPr>
      <w:r>
        <w:t>３</w:t>
      </w:r>
    </w:p>
    <w:p>
      <w:pPr>
        <w:ind w:left="440"/>
      </w:pPr>
      <w:r>
        <w:t>新建築士法第十四条第一号から第三号までの規定による一級建築士試験の受験資格並びに新建築士法第十五条第二号の規定による二級建築士試験及び木造建築士試験の受験資格については、施行日前から引き続き旧建築士法第十四条第一号から第二号まで又は第十五条第二号に規定する課程に在学する者（施行日前に当該課程に在学し、施行日以後に再び当該課程に在学することとなった者のうち、国土交通大臣が定める者を含む。）で施行日以後に当該課程を修めて卒業したものは、それぞれ新建築士法第十四条第一号から第三号まで又は第十五条第二号に規定する科目を修めて卒業した者とみなす。</w:t>
      </w:r>
    </w:p>
    <w:p>
      <w:pPr>
        <w:pStyle w:val="Heading5"/>
        <w:ind w:left="440"/>
      </w:pPr>
      <w:r>
        <w:t>４</w:t>
      </w:r>
    </w:p>
    <w:p>
      <w:pPr>
        <w:ind w:left="440"/>
      </w:pPr>
      <w:r>
        <w:t>新建築士法第十四条第四号の規定による一級建築士試験の受験資格については、施行日前における二級建築士としての実務の経験は、同号に規定する実務の経験とみなす。</w:t>
      </w:r>
    </w:p>
    <w:p>
      <w:pPr>
        <w:pStyle w:val="Heading5"/>
        <w:ind w:left="440"/>
      </w:pPr>
      <w:r>
        <w:t>５</w:t>
      </w:r>
    </w:p>
    <w:p>
      <w:pPr>
        <w:ind w:left="440"/>
      </w:pPr>
      <w:r>
        <w:t>新建築士法第十四条第五号の規定による一級建築士試験の受験資格並びに新建築士法第十五条第三号の規定による二級建築士試験及び木造建築士試験の受験資格については、この法律の施行の際現に旧建築士法第十四条第四号の規定による国土交通大臣の認定又は旧建築士法第十五条第三号の規定による都道府県知事の認定を受けている者は、それぞれ新建築士法第十四条第五号の規定による国土交通大臣の認定又は新建築士法第十五条第三号の規定による都道府県知事の認定を受けた者とみなす。</w:t>
      </w:r>
    </w:p>
    <w:p>
      <w:pPr>
        <w:pStyle w:val="Heading5"/>
        <w:ind w:left="440"/>
      </w:pPr>
      <w:r>
        <w:t>６</w:t>
      </w:r>
    </w:p>
    <w:p>
      <w:pPr>
        <w:ind w:left="440"/>
      </w:pPr>
      <w:r>
        <w:t>新建築士法第十五条第一号の規定による二級建築士試験及び木造建築士試験の受験資格については、次に掲げる者は、新建築士法第十五条第一号に規定する建築に関する科目を修めて卒業した者とみなす。</w:t>
      </w:r>
    </w:p>
    <w:p>
      <w:pPr>
        <w:pStyle w:val="Heading6"/>
        <w:ind w:left="880"/>
      </w:pPr>
      <w:r>
        <w:t>一</w:t>
      </w:r>
    </w:p>
    <w:p>
      <w:pPr>
        <w:ind w:left="880"/>
      </w:pPr>
      <w:r>
        <w:t>施行日前に旧建築士法第十五条第一号に規定する正規の建築に関する課程を修めて卒業した者</w:t>
      </w:r>
    </w:p>
    <w:p>
      <w:pPr>
        <w:pStyle w:val="Heading6"/>
        <w:ind w:left="880"/>
      </w:pPr>
      <w:r>
        <w:t>二</w:t>
      </w:r>
    </w:p>
    <w:p>
      <w:pPr>
        <w:ind w:left="880"/>
      </w:pPr>
      <w:r>
        <w:t>施行日前に旧建築士法第十五条第一号に規定する正規の土木に関する課程を修めて卒業した者で当該課程を修めて卒業した後の新建築士法第十四条第一号に規定する建築実務の経験（当該課程を修めて卒業した後の施行日前における建築に関する実務の経験を含む。）を一年以上有するもの</w:t>
      </w:r>
    </w:p>
    <w:p>
      <w:pPr>
        <w:pStyle w:val="Heading6"/>
        <w:ind w:left="880"/>
      </w:pPr>
      <w:r>
        <w:t>三</w:t>
      </w:r>
    </w:p>
    <w:p>
      <w:pPr>
        <w:ind w:left="880"/>
      </w:pPr>
      <w:r>
        <w:t>施行日前から引き続き旧建築士法第十五条第一号に規定する正規の建築に関する課程に在学する者（施行日前に当該課程に在学し、施行日以後に再び当該課程に在学することとなった者のうち、国土交通大臣が定める者を含む。）で施行日以後に当該課程を修めて卒業したもの</w:t>
      </w:r>
    </w:p>
    <w:p>
      <w:pPr>
        <w:pStyle w:val="Heading6"/>
        <w:ind w:left="880"/>
      </w:pPr>
      <w:r>
        <w:t>四</w:t>
      </w:r>
    </w:p>
    <w:p>
      <w:pPr>
        <w:ind w:left="880"/>
      </w:pPr>
      <w:r>
        <w:t>施行日前から引き続き旧建築士法第十五条第一号に規定する正規の土木に関する課程に在学する者（施行日前に当該課程に在学し、施行日以後に再び当該課程に在学することとなった者のうち、国土交通大臣が定める者を含む。）で施行日以後に当該課程を修めて卒業したもののうち、当該課程を修めて卒業した後の新建築士法第十四条第一号に規定する建築実務の経験を一年以上有する者</w:t>
      </w:r>
    </w:p>
    <w:p>
      <w:pPr>
        <w:pStyle w:val="Heading5"/>
        <w:ind w:left="440"/>
      </w:pPr>
      <w:r>
        <w:t>７</w:t>
      </w:r>
    </w:p>
    <w:p>
      <w:pPr>
        <w:ind w:left="440"/>
      </w:pPr>
      <w:r>
        <w:t>新建築士法第十五条第四号の規定による二級建築士試験及び木造建築士試験の受験資格については、施行日前における建築に関する実務の経験は、同号に規定する建築実務の経験とみなす。</w:t>
      </w:r>
    </w:p>
    <w:p>
      <w:pPr>
        <w:pStyle w:val="Heading5"/>
        <w:ind w:left="440"/>
      </w:pPr>
      <w:r>
        <w:t>８</w:t>
      </w:r>
    </w:p>
    <w:p>
      <w:pPr>
        <w:ind w:left="440"/>
      </w:pPr>
      <w:r>
        <w:t>この法律の施行の際現に旧建築士法第十五条の二第一項又は第十五条の十七第一項の指定を受けている者（以下「旧指定試験機関」という。）は、それぞれ新建築士法第十五条の二第一項又は第十五条の六第一項の指定を受けた者とみなす。</w:t>
      </w:r>
    </w:p>
    <w:p>
      <w:pPr>
        <w:pStyle w:val="Heading5"/>
        <w:ind w:left="440"/>
      </w:pPr>
      <w:r>
        <w:t>９</w:t>
      </w:r>
    </w:p>
    <w:p>
      <w:pPr>
        <w:ind w:left="440"/>
      </w:pPr>
      <w:r>
        <w:t>施行日前に旧建築士法第十五条の四第一項若しくは第三項又は第十五条の十四第四項（これらの規定を旧建築士法第十五条の十七第五項において読み替えて準用する場合を含む。）の規定によりされた公示で、この法律の施行の際現に効力を有するものは、新建築士法第十五条の五第一項又は第十五条の六第三項において準用する新建築士法第十条の六第一項若しくは第三項又は第十条の十六第三項の規定によりされた公示とみなす。</w:t>
      </w:r>
    </w:p>
    <w:p>
      <w:pPr>
        <w:pStyle w:val="Heading5"/>
        <w:ind w:left="440"/>
      </w:pPr>
      <w:r>
        <w:t>１０</w:t>
      </w:r>
    </w:p>
    <w:p>
      <w:pPr>
        <w:ind w:left="440"/>
      </w:pPr>
      <w:r>
        <w:t>施行日前に、旧建築士法又はこれに基づく命令若しくは規則により旧指定試験機関に対して行い、又は旧指定試験機関が行った処分、手続その他の行為は、新建築士法又はこれに基づく命令若しくは規則中の相当する規定によって新建築士法第十五条の二第一項に規定する中央指定試験機関又は新建築士法第十五条の六第一項に規定する都道府県指定試験機関（以下この項において「新指定試験機関」という。）に対して行い、又は新指定試験機関が行った処分、手続その他の行為とみなす。</w:t>
      </w:r>
    </w:p>
    <w:p>
      <w:pPr>
        <w:pStyle w:val="Heading5"/>
        <w:ind w:left="440"/>
      </w:pPr>
      <w:r>
        <w:t>１１</w:t>
      </w:r>
    </w:p>
    <w:p>
      <w:pPr>
        <w:ind w:left="440"/>
      </w:pPr>
      <w:r>
        <w:t>この法律の施行の際現に旧指定試験機関の役員（旧建築士法第十五条の六第一項（旧建築士法第十五条の十七第五項において準用する場合を含む。）の試験委員を含む。）である者が施行日前にした旧建築士法第十五条の五第二項（旧建築士法第十五条の六第四項（旧建築士法第十五条の十七第五項において準用する場合を含む。）及び第十五条の十七第五項において準用する場合を含む。）に該当する行為は、新建築士法第十五条の五第一項又は第十五条の六第三項において読み替えて準用する新建築士法第十条の七第二項に該当する行為とみなして、同項の規定を適用する。</w:t>
      </w:r>
    </w:p>
    <w:p>
      <w:pPr>
        <w:pStyle w:val="Heading5"/>
        <w:ind w:left="440"/>
      </w:pPr>
      <w:r>
        <w:t>１２</w:t>
      </w:r>
    </w:p>
    <w:p>
      <w:pPr>
        <w:ind w:left="440"/>
      </w:pPr>
      <w:r>
        <w:t>新建築士法第二十条の二及び第二十条の三の規定は、施行日から起算して六月を超えない範囲内において政令で定める日（以下「適用開始日」という。）以後に新建築士法第二条第六項に規定する構造設計又は設備設計を行った場合について適用する。</w:t>
      </w:r>
    </w:p>
    <w:p>
      <w:pPr>
        <w:pStyle w:val="Heading5"/>
        <w:ind w:left="440"/>
      </w:pPr>
      <w:r>
        <w:t>１３</w:t>
      </w:r>
    </w:p>
    <w:p>
      <w:pPr>
        <w:ind w:left="440"/>
      </w:pPr>
      <w:r>
        <w:t>この法律の施行の際現に旧建築士法第二十四条第一項の規定により置かれている建築士事務所を管理する建築士については、新建築士法第二十四条第二項の規定は、当該建築士事務所に引き続き建築士事務所を管理する建築士として置かれる場合に限り、施行日から起算して三年を経過する日までの間、適用しない。</w:t>
      </w:r>
    </w:p>
    <w:p>
      <w:pPr>
        <w:pStyle w:val="Heading5"/>
        <w:ind w:left="440"/>
      </w:pPr>
      <w:r>
        <w:t>１４</w:t>
      </w:r>
    </w:p>
    <w:p>
      <w:pPr>
        <w:ind w:left="440"/>
      </w:pPr>
      <w:r>
        <w:t>新建築士法第二十四条の三の規定は、施行日前に建築士事務所の開設者が委託を受けた設計又は工事監理の業務については、適用しない。</w:t>
      </w:r>
    </w:p>
    <w:p>
      <w:pPr>
        <w:pStyle w:val="Heading5"/>
        <w:ind w:left="440"/>
      </w:pPr>
      <w:r>
        <w:t>１５</w:t>
      </w:r>
    </w:p>
    <w:p>
      <w:pPr>
        <w:ind w:left="440"/>
      </w:pPr>
      <w:r>
        <w:t>施行日前に締結された設計又は工事監理の委託を受けることを内容とする契約については、新建築士法第二十四条の八及び第二十六条第二項第三号の規定にかかわらず、なお従前の例による。</w:t>
      </w:r>
    </w:p>
    <w:p>
      <w:pPr>
        <w:pStyle w:val="Heading5"/>
        <w:ind w:left="440"/>
      </w:pPr>
      <w:r>
        <w:t>１６</w:t>
      </w:r>
    </w:p>
    <w:p>
      <w:pPr>
        <w:ind w:left="440"/>
      </w:pPr>
      <w:r>
        <w:t>この法律の施行の際現に旧建築士法第二十三条第一項の登録を受けている者に対する新建築士法第二十六条第一項又は第二項の規定による登録の取消しその他の監督上の処分に関しては、施行日前に生じた事由については、なお従前の例による。</w:t>
      </w:r>
    </w:p>
    <w:p>
      <w:pPr>
        <w:pStyle w:val="Heading5"/>
        <w:ind w:left="440"/>
      </w:pPr>
      <w:r>
        <w:t>１７</w:t>
      </w:r>
    </w:p>
    <w:p>
      <w:pPr>
        <w:ind w:left="440"/>
      </w:pPr>
      <w:r>
        <w:t>附則第一条第三号に掲げる規定の施行の際現にその名称中に建築士事務所協会又は建築士事務所協会連合会という文字を用いている一般社団法人に関する第二条の規定による改正後の建築士法第二十七条の二第五項の規定の適用については、同項中「成立したときは、成立の日」とあるのは、「建築士法等の一部を改正する法律（平成十八年法律第百十四号）附則第一条第三号に掲げる規定の施行の日」とする。</w:t>
      </w:r>
    </w:p>
    <w:p>
      <w:pPr>
        <w:pStyle w:val="Heading4"/>
      </w:pPr>
      <w:r>
        <w:t>第六条（罰則に関する経過措置）</w:t>
      </w:r>
    </w:p>
    <w:p>
      <w:r>
        <w:t>この法律（附則第一条第三号に掲げる規定については、当該規定）の施行前にした行為に対する罰則の適用については、なお従前の例による。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則（平成二六年六月二七日法律第九二号）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この法律による改正後の建築士法（以下「新法」という。）第二十二条の三の三の規定は、この法律の施行の日（以下「施行日」という。）前に締結された契約の当事者については、適用しない。</w:t>
      </w:r>
    </w:p>
    <w:p>
      <w:pPr>
        <w:pStyle w:val="Heading4"/>
      </w:pPr>
      <w:r>
        <w:t>第三条</w:t>
      </w:r>
    </w:p>
    <w:p>
      <w:r>
        <w:t>建築士事務所の開設者（この法律の施行の際現にこの法律による改正前の建築士法第二十三条の三第一項の規定による登録を受けていた者に限る。第三項において「既登録者」という。）は、施行日から起算して一年以内に新法第二十三条の二の規定による更新の登録の申請をする場合を除き、施行日から起算して一年以内に、同条第五号に掲げる事項を、当該都道府県知事に届け出なければならない。</w:t>
      </w:r>
    </w:p>
    <w:p>
      <w:pPr>
        <w:pStyle w:val="Heading5"/>
        <w:ind w:left="440"/>
      </w:pPr>
      <w:r>
        <w:t>２</w:t>
      </w:r>
    </w:p>
    <w:p>
      <w:pPr>
        <w:ind w:left="440"/>
      </w:pPr>
      <w:r>
        <w:t>新法第二十三条の三第一項及び第二十三条の四の規定は、前項の規定による届出があった場合に準用する。</w:t>
      </w:r>
    </w:p>
    <w:p>
      <w:pPr>
        <w:pStyle w:val="Heading5"/>
        <w:ind w:left="440"/>
      </w:pPr>
      <w:r>
        <w:t>３</w:t>
      </w:r>
    </w:p>
    <w:p>
      <w:pPr>
        <w:ind w:left="440"/>
      </w:pPr>
      <w:r>
        <w:t>新法第二十三条の五第二項の規定は、既登録者については、第一項に規定する更新の登録の申請又は同項の規定による届出があった時から適用する。</w:t>
      </w:r>
    </w:p>
    <w:p>
      <w:pPr>
        <w:pStyle w:val="Heading5"/>
        <w:ind w:left="440"/>
      </w:pPr>
      <w:r>
        <w:t>４</w:t>
      </w:r>
    </w:p>
    <w:p>
      <w:pPr>
        <w:ind w:left="440"/>
      </w:pPr>
      <w:r>
        <w:t>第一項の規定による届出をせず、又は虚偽の届出をした者は、三十万円以下の罰金に処する。</w:t>
      </w:r>
    </w:p>
    <w:p>
      <w:pPr>
        <w:pStyle w:val="Heading5"/>
        <w:ind w:left="440"/>
      </w:pPr>
      <w:r>
        <w:t>５</w:t>
      </w:r>
    </w:p>
    <w:p>
      <w:pPr>
        <w:ind w:left="440"/>
      </w:pPr>
      <w:r>
        <w:t>法人の代表者又は法人若しくは人の代理人、使用人その他の従業者が、その法人又は人の業務に関し、前項の違反行為をしたときは、その行為者を罰するほか、その法人又は人に対しても同項の刑を科する。</w:t>
      </w:r>
    </w:p>
    <w:p>
      <w:pPr>
        <w:pStyle w:val="Heading4"/>
      </w:pPr>
      <w:r>
        <w:t>第四条</w:t>
      </w:r>
    </w:p>
    <w:p>
      <w:r>
        <w:t>新法第二十四条の三第二項の規定は、施行日前に建築士事務所の開設者が委託を受けた設計又は工事監理の業務については、適用しない。</w:t>
      </w:r>
    </w:p>
    <w:p>
      <w:pPr>
        <w:pStyle w:val="Heading4"/>
      </w:pPr>
      <w:r>
        <w:t>第五条</w:t>
      </w:r>
    </w:p>
    <w:p>
      <w:r>
        <w:t>都道府県知事は、建築士事務所の開設者が附則第三条第一項の規定による届出をせず、又は虚偽の届出をしたときは、当該建築士事務所の開設者に対し、戒告し、若しくは一年以内の期間を定めて当該建築士事務所の閉鎖を命じ、又は当該建築士事務所の登録を取り消すことができる。</w:t>
      </w:r>
    </w:p>
    <w:p>
      <w:pPr>
        <w:pStyle w:val="Heading5"/>
        <w:ind w:left="440"/>
      </w:pPr>
      <w:r>
        <w:t>２</w:t>
      </w:r>
    </w:p>
    <w:p>
      <w:pPr>
        <w:ind w:left="440"/>
      </w:pPr>
      <w:r>
        <w:t>都道府県知事は、前項の規定により建築士事務所の閉鎖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新法第十条第三項、第四項及び第六項の規定は都道府県知事が第一項の規定により建築士事務所の登録を取り消し、又は建築士事務所の閉鎖を命ずる場合について、同条第五項の規定は都道府県知事が第一項の規定による処分をした場合について、それぞれ準用する。</w:t>
      </w:r>
    </w:p>
    <w:p>
      <w:pPr>
        <w:pStyle w:val="Heading4"/>
      </w:pPr>
      <w:r>
        <w:t>第六条（政令への委任）</w:t>
      </w:r>
    </w:p>
    <w:p>
      <w:r>
        <w:t>この附則に定めるもののほか、この法律の施行に関して必要な経過措置（罰則に関する経過措置を含む。）は、政令で定める。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則（平成三〇年一二月一四日法律第九三号）</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w:t>
      </w:r>
    </w:p>
    <w:p>
      <w:r>
        <w:t>建築士法等の一部を改正する法律（平成十八年法律第百十四号）の施行の日（以下この条において「平成十八年改正法施行日」という。）前に同法第一条の規定による改正前の建築士法（以下この条において「平成十八年旧建築士法」という。）第十四条第一号から第二号まで又は第十五条第二号に規定する課程に在学した者であって、当該課程を修めて卒業しているものは、それぞれこの法律による改正後の建築士法（以下この条において「新法」という。）第四条第二項第一号から第三号まで又は同条第四項第二号に規定する科目を修めて卒業した者とみなし、その者が有する当該課程を修めて卒業した後の平成十八年改正法施行日前における建築に関する実務の経験は、それぞれこれらの規定に規定する建築実務の経験とみなす。</w:t>
      </w:r>
    </w:p>
    <w:p>
      <w:pPr>
        <w:pStyle w:val="Heading5"/>
        <w:ind w:left="440"/>
      </w:pPr>
      <w:r>
        <w:t>２</w:t>
      </w:r>
    </w:p>
    <w:p>
      <w:pPr>
        <w:ind w:left="440"/>
      </w:pPr>
      <w:r>
        <w:t>平成十八年改正法施行日前に平成十八年旧建築士法第十四条第一号から第二号まで又は第十五条第二号に規定する課程に在学した者であって、当該課程を修めて卒業しているものは、それぞれ新法第十四条第一号又は新法第十五条第一号に規定する科目を修めて卒業した者とみなす。</w:t>
      </w:r>
    </w:p>
    <w:p>
      <w:pPr>
        <w:pStyle w:val="Heading5"/>
        <w:ind w:left="440"/>
      </w:pPr>
      <w:r>
        <w:t>３</w:t>
      </w:r>
    </w:p>
    <w:p>
      <w:pPr>
        <w:ind w:left="440"/>
      </w:pPr>
      <w:r>
        <w:t>この法律の施行の際現に平成十八年旧建築士法第十四条第四号の規定による国土交通大臣の認定を受けている者は新法第四条第二項第五号及び第十四条第三号の規定による国土交通大臣の認定を受けた者と、この法律の施行の際現に平成十八年旧建築士法第十五条第三号の規定による都道府県知事の認定を受けている者は新法第四条第四項第三号及び第十五条第二号の規定による都道府県知事の認定を受けた者とみなす。</w:t>
      </w:r>
    </w:p>
    <w:p>
      <w:pPr>
        <w:pStyle w:val="Heading5"/>
        <w:ind w:left="440"/>
      </w:pPr>
      <w:r>
        <w:t>４</w:t>
      </w:r>
    </w:p>
    <w:p>
      <w:pPr>
        <w:ind w:left="440"/>
      </w:pPr>
      <w:r>
        <w:t>平成十八年改正法施行日前に平成十八年旧建築士法第十五条第一号に規定する正規の建築に関する課程に在学した者であって、当該課程を修めて卒業しているものは、新法第四条第四項第一号及び第十五条第一号に規定する建築に関する科目を修めて卒業した者とみなす。</w:t>
      </w:r>
    </w:p>
    <w:p>
      <w:pPr>
        <w:pStyle w:val="Heading5"/>
        <w:ind w:left="440"/>
      </w:pPr>
      <w:r>
        <w:t>５</w:t>
      </w:r>
    </w:p>
    <w:p>
      <w:pPr>
        <w:ind w:left="440"/>
      </w:pPr>
      <w:r>
        <w:t>平成十八年改正法施行日前に平成十八年旧建築士法第十五条第一号に規定する正規の土木に関する課程に在学した者であって、当該課程を修めて卒業しているもののうち、当該課程を修めて卒業した後の新法第四条第二項第一号に規定する建築実務の経験（当該課程を修めて卒業した後の平成十八年改正法施行日前における建築に関する実務の経験を含む。）を一年以上有する者は、新法第四条第四項第一号に規定する建築に関する科目を修めて卒業した者とみなす。</w:t>
      </w:r>
    </w:p>
    <w:p>
      <w:pPr>
        <w:pStyle w:val="Heading5"/>
        <w:ind w:left="440"/>
      </w:pPr>
      <w:r>
        <w:t>６</w:t>
      </w:r>
    </w:p>
    <w:p>
      <w:pPr>
        <w:ind w:left="440"/>
      </w:pPr>
      <w:r>
        <w:t>平成十八年改正法施行日前に平成十八年旧建築士法第十五条第一号に規定する正規の土木に関する課程に在学した者であって、当該課程を修めて卒業しているものは、新法第十五条第一号に規定する建築に関する科目を修めて卒業した者とみなす。</w:t>
      </w:r>
    </w:p>
    <w:p>
      <w:pPr>
        <w:pStyle w:val="Heading5"/>
        <w:ind w:left="440"/>
      </w:pPr>
      <w:r>
        <w:t>７</w:t>
      </w:r>
    </w:p>
    <w:p>
      <w:pPr>
        <w:ind w:left="440"/>
      </w:pPr>
      <w:r>
        <w:t>平成十八年改正法施行日前における二級建築士としての実務の経験は新法第四条第二項第四号に規定する実務の経験と、平成十八年改正法施行日前における建築に関する実務の経験は新法第四条第四項第四号及び第十五条第三号に規定する建築実務の経験とみなす。</w:t>
      </w:r>
    </w:p>
    <w:p>
      <w:pPr>
        <w:pStyle w:val="Heading4"/>
      </w:pPr>
      <w:r>
        <w:t>第三条（政令への委任）</w:t>
      </w:r>
    </w:p>
    <w:p>
      <w:r>
        <w:t>前条に定めるもののほか、この法律の施行に関し必要な経過措置（罰則に関する経過措置を含む。）は、政令で定める。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略</w:t>
      </w:r>
    </w:p>
    <w:p>
      <w:pPr>
        <w:pStyle w:val="Heading6"/>
        <w:ind w:left="880"/>
      </w:pPr>
      <w:r>
        <w:t>三</w:t>
      </w:r>
    </w:p>
    <w:p>
      <w:pPr>
        <w:ind w:left="880"/>
      </w:pPr>
      <w: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建築士法</w:t>
      <w:br/>
      <w:tab/>
      <w:t>（昭和二十五年法律第二百二号）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建築士法（昭和二十五年法律第二百二号）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