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技術士法</w:t>
        <w:br/>
        <w:t>（昭和五十八年法律第二十五号）</w:t>
      </w:r>
    </w:p>
    <w:p>
      <w:pPr>
        <w:pStyle w:val="Heading2"/>
      </w:pPr>
      <w:r>
        <w:t>第一章　総則</w:t>
      </w:r>
    </w:p>
    <w:p>
      <w:pPr>
        <w:pStyle w:val="Heading4"/>
      </w:pPr>
      <w:r>
        <w:t>第一条（目的）</w:t>
      </w:r>
    </w:p>
    <w:p>
      <w:r>
        <w:t>この法律は、技術士等の資格を定め、その業務の適正を図り、もつて科学技術の向上と国民経済の発展に資することを目的とする。</w:t>
      </w:r>
    </w:p>
    <w:p>
      <w:pPr>
        <w:pStyle w:val="Heading4"/>
      </w:pPr>
      <w:r>
        <w:t>第二条（定義）</w:t>
      </w:r>
    </w:p>
    <w:p>
      <w:r>
        <w:t>この法律において「技術士」とは、第三十二条第一項の登録を受け、技術士の名称を用いて、科学技術（人文科学のみに係るものを除く。以下同じ。）に関する高等の専門的応用能力を必要とする事項についての計画、研究、設計、分析、試験、評価又はこれらに関する指導の業務（他の法律においてその業務を行うことが制限されている業務を除く。）を行う者をいう。</w:t>
      </w:r>
    </w:p>
    <w:p>
      <w:pPr>
        <w:pStyle w:val="Heading5"/>
        <w:ind w:left="440"/>
      </w:pPr>
      <w:r>
        <w:t>２</w:t>
      </w:r>
    </w:p>
    <w:p>
      <w:pPr>
        <w:ind w:left="440"/>
      </w:pPr>
      <w:r>
        <w:t>この法律において「技術士補」とは、技術士となるのに必要な技能を修習するため、第三十二条第二項の登録を受け、技術士補の名称を用いて、前項に規定する業務について技術士を補助する者をいう。</w:t>
      </w:r>
    </w:p>
    <w:p>
      <w:pPr>
        <w:pStyle w:val="Heading4"/>
      </w:pPr>
      <w:r>
        <w:t>第三条（欠格条項）</w:t>
      </w:r>
    </w:p>
    <w:p>
      <w:r>
        <w:t>次の各号のいずれかに該当する者は、技術士又は技術士補となることができない。</w:t>
      </w:r>
    </w:p>
    <w:p>
      <w:pPr>
        <w:pStyle w:val="Heading6"/>
        <w:ind w:left="880"/>
      </w:pPr>
      <w:r>
        <w:t>一</w:t>
      </w:r>
    </w:p>
    <w:p>
      <w:pPr>
        <w:ind w:left="880"/>
      </w:pPr>
      <w:r>
        <w:t>心身の故障により技術士又は技術士補の業務を適正に行うことができない者として文部科学省令で定めるもの</w:t>
      </w:r>
    </w:p>
    <w:p>
      <w:pPr>
        <w:pStyle w:val="Heading6"/>
        <w:ind w:left="880"/>
      </w:pPr>
      <w:r>
        <w:t>二</w:t>
      </w:r>
    </w:p>
    <w:p>
      <w:pPr>
        <w:ind w:left="880"/>
      </w:pPr>
      <w:r>
        <w:t>禁錮以上の刑に処せられ、その執行を終わり、又は執行を受けることがなくなつた日から起算して二年を経過しない者</w:t>
      </w:r>
    </w:p>
    <w:p>
      <w:pPr>
        <w:pStyle w:val="Heading6"/>
        <w:ind w:left="880"/>
      </w:pPr>
      <w:r>
        <w:t>三</w:t>
      </w:r>
    </w:p>
    <w:p>
      <w:pPr>
        <w:ind w:left="880"/>
      </w:pPr>
      <w:r>
        <w:t>公務員で、懲戒免職の処分を受け、その処分を受けた日から起算して二年を経過しない者</w:t>
      </w:r>
    </w:p>
    <w:p>
      <w:pPr>
        <w:pStyle w:val="Heading6"/>
        <w:ind w:left="880"/>
      </w:pPr>
      <w:r>
        <w:t>四</w:t>
      </w:r>
    </w:p>
    <w:p>
      <w:pPr>
        <w:ind w:left="880"/>
      </w:pPr>
      <w:r>
        <w:t>第五十七条第一項又は第二項の規定に違反して、罰金の刑に処せられ、その執行を終わり、又は執行を受けることがなくなつた日から起算して二年を経過しない者</w:t>
      </w:r>
    </w:p>
    <w:p>
      <w:pPr>
        <w:pStyle w:val="Heading6"/>
        <w:ind w:left="880"/>
      </w:pPr>
      <w:r>
        <w:t>五</w:t>
      </w:r>
    </w:p>
    <w:p>
      <w:pPr>
        <w:ind w:left="880"/>
      </w:pPr>
      <w:r>
        <w:t>第三十六条第一項第二号又は第二項の規定により登録を取り消され、その取消しの日から起算して二年を経過しない者</w:t>
      </w:r>
    </w:p>
    <w:p>
      <w:pPr>
        <w:pStyle w:val="Heading6"/>
        <w:ind w:left="880"/>
      </w:pPr>
      <w:r>
        <w:t>六</w:t>
      </w:r>
    </w:p>
    <w:p>
      <w:pPr>
        <w:ind w:left="880"/>
      </w:pPr>
      <w:r>
        <w:t>弁理士法（平成十二年法律第四十九号）第三十二条第三号の規定により業務の禁止の処分を受けた者、測量法（昭和二十四年法律第百八十八号）第五十二条第二号の規定により登録を消除された者、建築士法（昭和二十五年法律第二百二号）第十条第一項の規定により免許を取り消された者又は土地家屋調査士法（昭和二十五年法律第二百二十八号）第四十二条第三号の規定により業務の禁止の処分を受けた者で、これらの処分を受けた日から起算して二年を経過しないもの</w:t>
      </w:r>
    </w:p>
    <w:p>
      <w:pPr>
        <w:pStyle w:val="Heading2"/>
      </w:pPr>
      <w:r>
        <w:t>第二章　技術士試験</w:t>
      </w:r>
    </w:p>
    <w:p>
      <w:pPr>
        <w:pStyle w:val="Heading4"/>
      </w:pPr>
      <w:r>
        <w:t>第四条（技術士試験の種類）</w:t>
      </w:r>
    </w:p>
    <w:p>
      <w:r>
        <w:t>技術士試験は、これを分けて第一次試験及び第二次試験とし、文部科学省令で定める技術の部門（以下「技術部門」という。）ごとに行う。</w:t>
      </w:r>
    </w:p>
    <w:p>
      <w:pPr>
        <w:pStyle w:val="Heading5"/>
        <w:ind w:left="440"/>
      </w:pPr>
      <w:r>
        <w:t>２</w:t>
      </w:r>
    </w:p>
    <w:p>
      <w:pPr>
        <w:ind w:left="440"/>
      </w:pPr>
      <w:r>
        <w:t>第一次試験に合格した者は、技術士補となる資格を有する。</w:t>
      </w:r>
    </w:p>
    <w:p>
      <w:pPr>
        <w:pStyle w:val="Heading5"/>
        <w:ind w:left="440"/>
      </w:pPr>
      <w:r>
        <w:t>３</w:t>
      </w:r>
    </w:p>
    <w:p>
      <w:pPr>
        <w:ind w:left="440"/>
      </w:pPr>
      <w:r>
        <w:t>第二次試験に合格した者は、技術士となる資格を有する。</w:t>
      </w:r>
    </w:p>
    <w:p>
      <w:pPr>
        <w:pStyle w:val="Heading4"/>
      </w:pPr>
      <w:r>
        <w:t>第五条（第一次試験）</w:t>
      </w:r>
    </w:p>
    <w:p>
      <w:r>
        <w:t>第一次試験は、技術士となるのに必要な科学技術全般にわたる基礎的学識及び第四章の規定の遵守に関する適性並びに技術士補となるのに必要な技術部門についての専門的学識を有するかどうかを判定することをもつてその目的とする。</w:t>
      </w:r>
    </w:p>
    <w:p>
      <w:pPr>
        <w:pStyle w:val="Heading5"/>
        <w:ind w:left="440"/>
      </w:pPr>
      <w:r>
        <w:t>２</w:t>
      </w:r>
    </w:p>
    <w:p>
      <w:pPr>
        <w:ind w:left="440"/>
      </w:pPr>
      <w:r>
        <w:t>文部科学省令で定める資格を有する者に対しては、文部科学省令で定めるところにより、第一次試験の一部を免除することができる。</w:t>
      </w:r>
    </w:p>
    <w:p>
      <w:pPr>
        <w:pStyle w:val="Heading4"/>
      </w:pPr>
      <w:r>
        <w:t>第六条（第二次試験）</w:t>
      </w:r>
    </w:p>
    <w:p>
      <w:r>
        <w:t>第二次試験は、技術士となるのに必要な技術部門についての専門的学識及び高等の専門的応用能力を有するかどうかを判定することをもつてその目的とする。</w:t>
      </w:r>
    </w:p>
    <w:p>
      <w:pPr>
        <w:pStyle w:val="Heading5"/>
        <w:ind w:left="440"/>
      </w:pPr>
      <w:r>
        <w:t>２</w:t>
      </w:r>
    </w:p>
    <w:p>
      <w:pPr>
        <w:ind w:left="440"/>
      </w:pPr>
      <w:r>
        <w:t>次のいずれかに該当する者は、第二次試験を受けることができる。</w:t>
      </w:r>
    </w:p>
    <w:p>
      <w:pPr>
        <w:pStyle w:val="Heading6"/>
        <w:ind w:left="880"/>
      </w:pPr>
      <w:r>
        <w:t>一</w:t>
      </w:r>
    </w:p>
    <w:p>
      <w:pPr>
        <w:ind w:left="880"/>
      </w:pPr>
      <w:r>
        <w:t>技術士補として技術士を補助したことがある者で、その補助した期間が文部科学省令で定める期間を超えるもの</w:t>
      </w:r>
    </w:p>
    <w:p>
      <w:pPr>
        <w:pStyle w:val="Heading6"/>
        <w:ind w:left="880"/>
      </w:pPr>
      <w:r>
        <w:t>二</w:t>
      </w:r>
    </w:p>
    <w:p>
      <w:pPr>
        <w:ind w:left="880"/>
      </w:pPr>
      <w:r>
        <w:t>前号に掲げる者のほか、科学技術に関する専門的応用能力を必要とする事項についての計画、研究、設計、分析、試験、評価又はこれらに関する指導の業務を行う者の監督（文部科学省令で定める要件に該当する内容のものに限る。）の下に当該業務に従事した者で、その従事した期間が文部科学省令で定める期間を超えるもの（技術士補となる資格を有するものに限る。）</w:t>
      </w:r>
    </w:p>
    <w:p>
      <w:pPr>
        <w:pStyle w:val="Heading6"/>
        <w:ind w:left="880"/>
      </w:pPr>
      <w:r>
        <w:t>三</w:t>
      </w:r>
    </w:p>
    <w:p>
      <w:pPr>
        <w:ind w:left="880"/>
      </w:pPr>
      <w:r>
        <w:t>前二号に掲げる者のほか、前号に規定する業務に従事した者で、その従事した期間が文部科学省令で定める期間を超えるもの（技術士補となる資格を有するものに限る。）</w:t>
      </w:r>
    </w:p>
    <w:p>
      <w:pPr>
        <w:pStyle w:val="Heading5"/>
        <w:ind w:left="440"/>
      </w:pPr>
      <w:r>
        <w:t>３</w:t>
      </w:r>
    </w:p>
    <w:p>
      <w:pPr>
        <w:ind w:left="440"/>
      </w:pPr>
      <w:r>
        <w:t>既に一定の技術部門について技術士となる資格を有する者であつて当該技術部門以外の技術部門につき第二次試験を受けようとするものに対しては、文部科学省令で定めるところにより、第二次試験の一部を免除することができる。</w:t>
      </w:r>
    </w:p>
    <w:p>
      <w:pPr>
        <w:pStyle w:val="Heading4"/>
      </w:pPr>
      <w:r>
        <w:t>第七条（技術士試験の執行）</w:t>
      </w:r>
    </w:p>
    <w:p>
      <w:r>
        <w:t>技術士試験は、毎年一回以上、文部科学大臣が行う。</w:t>
      </w:r>
    </w:p>
    <w:p>
      <w:pPr>
        <w:pStyle w:val="Heading4"/>
      </w:pPr>
      <w:r>
        <w:t>第八条（合格証書）</w:t>
      </w:r>
    </w:p>
    <w:p>
      <w:r>
        <w:t>技術士試験の第一次試験又は第二次試験（第十条第一項において「各試験」という。）に合格した者には、それぞれ当該試験に合格したことを証する証書を授与する。</w:t>
      </w:r>
    </w:p>
    <w:p>
      <w:pPr>
        <w:pStyle w:val="Heading4"/>
      </w:pPr>
      <w:r>
        <w:t>第九条（合格の取消し等）</w:t>
      </w:r>
    </w:p>
    <w:p>
      <w:r>
        <w:t>文部科学大臣は、不正の手段によつて技術士試験を受け、又は受けようとした者に対しては、合格の決定を取り消し、又はその試験を受けることを禁止することができる。</w:t>
      </w:r>
    </w:p>
    <w:p>
      <w:pPr>
        <w:pStyle w:val="Heading5"/>
        <w:ind w:left="440"/>
      </w:pPr>
      <w:r>
        <w:t>２</w:t>
      </w:r>
    </w:p>
    <w:p>
      <w:pPr>
        <w:ind w:left="440"/>
      </w:pPr>
      <w:r>
        <w:t>文部科学大臣は、前項の規定による処分を受けた者に対し、二年以内の期間を定めて技術士試験を受けることができないものとすることができる。</w:t>
      </w:r>
    </w:p>
    <w:p>
      <w:pPr>
        <w:pStyle w:val="Heading4"/>
      </w:pPr>
      <w:r>
        <w:t>第十条（受験手数料）</w:t>
      </w:r>
    </w:p>
    <w:p>
      <w:r>
        <w:t>技術士試験の各試験を受けようとする者は、政令で定めるところにより、実費を勘案して政令で定める額の受験手数料を国（次条第一項に規定する指定試験機関が同項に規定する試験事務を行う技術士試験の各試験を受けようとする者にあつては、指定試験機関）に納付しなければならない。</w:t>
      </w:r>
    </w:p>
    <w:p>
      <w:pPr>
        <w:pStyle w:val="Heading5"/>
        <w:ind w:left="440"/>
      </w:pPr>
      <w:r>
        <w:t>２</w:t>
      </w:r>
    </w:p>
    <w:p>
      <w:pPr>
        <w:ind w:left="440"/>
      </w:pPr>
      <w:r>
        <w:t>前項の規定により同項に規定する指定試験機関に納められた受験手数料は、指定試験機関の収入とする。</w:t>
      </w:r>
    </w:p>
    <w:p>
      <w:pPr>
        <w:pStyle w:val="Heading5"/>
        <w:ind w:left="440"/>
      </w:pPr>
      <w:r>
        <w:t>３</w:t>
      </w:r>
    </w:p>
    <w:p>
      <w:pPr>
        <w:ind w:left="440"/>
      </w:pPr>
      <w:r>
        <w:t>第一項の受験手数料は、これを納付した者が技術士試験を受けない場合においても、返還しない。</w:t>
      </w:r>
    </w:p>
    <w:p>
      <w:pPr>
        <w:pStyle w:val="Heading4"/>
      </w:pPr>
      <w:r>
        <w:t>第十一条（指定試験機関の指定）</w:t>
      </w:r>
    </w:p>
    <w:p>
      <w:r>
        <w:t>文部科学大臣は、文部科学省令で定めるところにより、その指定する者（以下「指定試験機関」という。）に、技術士試験の実施に関する事務（以下「試験事務」という。）を行わせることができる。</w:t>
      </w:r>
    </w:p>
    <w:p>
      <w:pPr>
        <w:pStyle w:val="Heading5"/>
        <w:ind w:left="440"/>
      </w:pPr>
      <w:r>
        <w:t>２</w:t>
      </w:r>
    </w:p>
    <w:p>
      <w:pPr>
        <w:ind w:left="440"/>
      </w:pPr>
      <w:r>
        <w:t>指定試験機関の指定は、文部科学省令で定めるところにより、試験事務を行おうとする者の申請により行う。</w:t>
      </w:r>
    </w:p>
    <w:p>
      <w:pPr>
        <w:pStyle w:val="Heading5"/>
        <w:ind w:left="440"/>
      </w:pPr>
      <w:r>
        <w:t>３</w:t>
      </w:r>
    </w:p>
    <w:p>
      <w:pPr>
        <w:ind w:left="440"/>
      </w:pPr>
      <w:r>
        <w:t>文部科学大臣は、他に指定を受けた者がなく、かつ、前項の申請が次の要件を満たしていると認めるときでなければ、指定試験機関の指定をしてはならない。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文部科学大臣は、第二項の申請が次のいずれかに該当するときは、指定試験機関の指定をしてはならない。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申請者が、第二十四条の規定により指定を取り消され、その取消しの日から起算して二年を経過しない者であること。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第十二条（指定試験機関の役員の選任及び解任）</w:t>
      </w:r>
    </w:p>
    <w:p>
      <w:r>
        <w:t>指定試験機関の役員の選任及び解任は、文部科学大臣の認可を受けなければ、その効力を生じない。</w:t>
      </w:r>
    </w:p>
    <w:p>
      <w:pPr>
        <w:pStyle w:val="Heading5"/>
        <w:ind w:left="440"/>
      </w:pPr>
      <w:r>
        <w:t>２</w:t>
      </w:r>
    </w:p>
    <w:p>
      <w:pPr>
        <w:ind w:left="440"/>
      </w:pPr>
      <w:r>
        <w:t>文部科学大臣は、指定試験機関の役員が、この法律（この法律に基づく命令又は処分を含む。）若しくは第十四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第十三条（事業計画の認可等）</w:t>
      </w:r>
    </w:p>
    <w:p>
      <w:r>
        <w:t>指定試験機関は、毎事業年度、事業計画及び収支予算を作成し、当該事業年度の開始前に、文部科学大臣の認可を受けなければならない。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指定試験機関は、毎事業年度の経過後三月以内に、その事業年度の事業報告書及び収支決算書を作成し、文部科学大臣に提出しなければならない。</w:t>
      </w:r>
    </w:p>
    <w:p>
      <w:pPr>
        <w:pStyle w:val="Heading4"/>
      </w:pPr>
      <w:r>
        <w:t>第十四条（試験事務規程）</w:t>
      </w:r>
    </w:p>
    <w:p>
      <w:r>
        <w:t>指定試験機関は、試験事務の開始前に、試験事務の実施に関する規程（以下「試験事務規程」という。）を定め、文部科学大臣の認可を受けなければならない。</w:t>
      </w:r>
    </w:p>
    <w:p>
      <w:pPr>
        <w:pStyle w:val="Heading5"/>
        <w:ind w:left="440"/>
      </w:pPr>
      <w:r>
        <w:t>２</w:t>
      </w:r>
    </w:p>
    <w:p>
      <w:pPr>
        <w:ind w:left="440"/>
      </w:pPr>
      <w:r>
        <w:t>試験事務規程で定めるべき事項は、文部科学省令で定める。</w:t>
      </w:r>
    </w:p>
    <w:p>
      <w:pPr>
        <w:pStyle w:val="Heading5"/>
        <w:ind w:left="440"/>
      </w:pPr>
      <w:r>
        <w:t>３</w:t>
      </w:r>
    </w:p>
    <w:p>
      <w:pPr>
        <w:ind w:left="440"/>
      </w:pPr>
      <w:r>
        <w:t>文部科学大臣は、第一項の認可をした試験事務規程が試験事務の適正かつ確実な実施上不適当となつたと認めるときは、指定試験機関に対し、試験事務規程の変更を命ずることができる。</w:t>
      </w:r>
    </w:p>
    <w:p>
      <w:pPr>
        <w:pStyle w:val="Heading4"/>
      </w:pPr>
      <w:r>
        <w:t>第十五条（指定試験機関の技術士試験委員）</w:t>
      </w:r>
    </w:p>
    <w:p>
      <w:r>
        <w:t>指定試験機関は、技術士試験の問題の作成及び採点を技術士試験委員（次項、第四項及び第五項並びに次条及び第十八条第一項において「試験委員」という。）に行わせなければならない。</w:t>
      </w:r>
    </w:p>
    <w:p>
      <w:pPr>
        <w:pStyle w:val="Heading5"/>
        <w:ind w:left="440"/>
      </w:pPr>
      <w:r>
        <w:t>２</w:t>
      </w:r>
    </w:p>
    <w:p>
      <w:pPr>
        <w:ind w:left="440"/>
      </w:pPr>
      <w:r>
        <w:t>試験委員は、技術士試験の執行ごとに、文部科学大臣が選定した技術士試験委員候補者のうちから、指定試験機関が選任する。</w:t>
      </w:r>
    </w:p>
    <w:p>
      <w:pPr>
        <w:pStyle w:val="Heading5"/>
        <w:ind w:left="440"/>
      </w:pPr>
      <w:r>
        <w:t>３</w:t>
      </w:r>
    </w:p>
    <w:p>
      <w:pPr>
        <w:ind w:left="440"/>
      </w:pPr>
      <w:r>
        <w:t>文部科学大臣は、技術士試験の執行ごとに、技術士試験の執行について必要な学識経験のある者のうちから、科学技術・学術審議会の推薦に基づき技術士試験委員候補者を選定する。</w:t>
      </w:r>
    </w:p>
    <w:p>
      <w:pPr>
        <w:pStyle w:val="Heading5"/>
        <w:ind w:left="440"/>
      </w:pPr>
      <w:r>
        <w:t>４</w:t>
      </w:r>
    </w:p>
    <w:p>
      <w:pPr>
        <w:ind w:left="440"/>
      </w:pPr>
      <w:r>
        <w:t>試験委員の選任及び解任は、文部科学大臣の認可を受けなければ、その効力を生じない。</w:t>
      </w:r>
    </w:p>
    <w:p>
      <w:pPr>
        <w:pStyle w:val="Heading5"/>
        <w:ind w:left="440"/>
      </w:pPr>
      <w:r>
        <w:t>５</w:t>
      </w:r>
    </w:p>
    <w:p>
      <w:pPr>
        <w:ind w:left="440"/>
      </w:pPr>
      <w:r>
        <w:t>第十二条第二項の規定は、試験委員の解任について準用する。</w:t>
      </w:r>
    </w:p>
    <w:p>
      <w:pPr>
        <w:pStyle w:val="Heading4"/>
      </w:pPr>
      <w:r>
        <w:t>第十六条（不正行為の禁止）</w:t>
      </w:r>
    </w:p>
    <w:p>
      <w:r>
        <w:t>試験委員は、技術士試験の問題の作成及び採点について、厳正を保持し不正の行為のないようにしなければならない。</w:t>
      </w:r>
    </w:p>
    <w:p>
      <w:pPr>
        <w:pStyle w:val="Heading4"/>
      </w:pPr>
      <w:r>
        <w:t>第十七条（受験の禁止等）</w:t>
      </w:r>
    </w:p>
    <w:p>
      <w:r>
        <w:t>指定試験機関が試験事務を行う場合においては、指定試験機関は、不正の手段によつて技術士試験を受けようとした者に対しては、その試験を受けることを禁止することができる。</w:t>
      </w:r>
    </w:p>
    <w:p>
      <w:pPr>
        <w:pStyle w:val="Heading5"/>
        <w:ind w:left="440"/>
      </w:pPr>
      <w:r>
        <w:t>２</w:t>
      </w:r>
    </w:p>
    <w:p>
      <w:pPr>
        <w:ind w:left="440"/>
      </w:pPr>
      <w:r>
        <w:t>前項に定めるもののほか、指定試験機関が試験事務を行う場合における第九条の規定の適用については、同条第一項中「不正の手段によつて技術士試験を受け、又は受けようとした者に対しては、合格の決定を取り消し、又はその試験を受けることを禁止すること」とあるのは「不正の手段によつて技術士試験を受けた者に対しては、合格の決定を取り消すこと」と、同条第二項中「前項」とあるのは「前項又は第十七条第一項」とする。</w:t>
      </w:r>
    </w:p>
    <w:p>
      <w:pPr>
        <w:pStyle w:val="Heading4"/>
      </w:pPr>
      <w:r>
        <w:t>第十八条（秘密保持義務等）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第十九条（帳簿の備付け等）</w:t>
      </w:r>
    </w:p>
    <w:p>
      <w:r>
        <w:t>指定試験機関は、文部科学省令で定めるところにより、試験事務に関する事項で文部科学省令で定めるものを記載した帳簿を備え、これを保存しなければならない。</w:t>
      </w:r>
    </w:p>
    <w:p>
      <w:pPr>
        <w:pStyle w:val="Heading4"/>
      </w:pPr>
      <w:r>
        <w:t>第二十条（監督命令）</w:t>
      </w:r>
    </w:p>
    <w:p>
      <w:r>
        <w:t>文部科学大臣は、この法律を施行するため必要があると認めるときは、指定試験機関に対し、試験事務に関し監督上必要な命令をすることができる。</w:t>
      </w:r>
    </w:p>
    <w:p>
      <w:pPr>
        <w:pStyle w:val="Heading4"/>
      </w:pPr>
      <w:r>
        <w:t>第二十一条（報告）</w:t>
      </w:r>
    </w:p>
    <w:p>
      <w:r>
        <w:t>文部科学大臣は、この法律を施行するため必要があると認めるときは、その必要な限度で、文部科学省令で定めるところにより、指定試験機関に対し、報告をさせることができる。</w:t>
      </w:r>
    </w:p>
    <w:p>
      <w:pPr>
        <w:pStyle w:val="Heading4"/>
      </w:pPr>
      <w:r>
        <w:t>第二十二条（立入検査）</w:t>
      </w:r>
    </w:p>
    <w:p>
      <w:r>
        <w:t>文部科学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第一項に規定する権限は、犯罪捜査のために認められたものと解してはならない。</w:t>
      </w:r>
    </w:p>
    <w:p>
      <w:pPr>
        <w:pStyle w:val="Heading4"/>
      </w:pPr>
      <w:r>
        <w:t>第二十三条（試験事務の休廃止）</w:t>
      </w:r>
    </w:p>
    <w:p>
      <w:r>
        <w:t>指定試験機関は、文部科学大臣の許可を受けなければ、試験事務の全部又は一部を休止し、又は廃止してはならない。</w:t>
      </w:r>
    </w:p>
    <w:p>
      <w:pPr>
        <w:pStyle w:val="Heading4"/>
      </w:pPr>
      <w:r>
        <w:t>第二十四条（指定の取消し等）</w:t>
      </w:r>
    </w:p>
    <w:p>
      <w:r>
        <w:t>文部科学大臣は、指定試験機関が第十一条第四項各号（第三号を除く。以下この項において同じ。）の一に該当するに至つたときは、その指定を取り消さなければならない。</w:t>
      </w:r>
    </w:p>
    <w:p>
      <w:pPr>
        <w:pStyle w:val="Heading5"/>
        <w:ind w:left="440"/>
      </w:pPr>
      <w:r>
        <w:t>２</w:t>
      </w:r>
    </w:p>
    <w:p>
      <w:pPr>
        <w:ind w:left="440"/>
      </w:pPr>
      <w:r>
        <w:t>文部科学大臣は、指定試験機関が次のいずれかに該当するに至つたときは、その指定を取り消し、又は二年以内の期間を定めて試験事務の全部若しくは一部の停止を命ずることができる。</w:t>
      </w:r>
    </w:p>
    <w:p>
      <w:pPr>
        <w:pStyle w:val="Heading6"/>
        <w:ind w:left="880"/>
      </w:pPr>
      <w:r>
        <w:t>一</w:t>
      </w:r>
    </w:p>
    <w:p>
      <w:pPr>
        <w:ind w:left="880"/>
      </w:pPr>
      <w:r>
        <w:t>第十一条第三項各号の要件を満たさなくなつたと認められるとき。</w:t>
      </w:r>
    </w:p>
    <w:p>
      <w:pPr>
        <w:pStyle w:val="Heading6"/>
        <w:ind w:left="880"/>
      </w:pPr>
      <w:r>
        <w:t>二</w:t>
      </w:r>
    </w:p>
    <w:p>
      <w:pPr>
        <w:ind w:left="880"/>
      </w:pPr>
      <w:r>
        <w:t>第十二条第二項（第十五条第五項において準用する場合を含む。）、第十四条第三項又は第二十条の規定による命令に違反したとき。</w:t>
      </w:r>
    </w:p>
    <w:p>
      <w:pPr>
        <w:pStyle w:val="Heading6"/>
        <w:ind w:left="880"/>
      </w:pPr>
      <w:r>
        <w:t>三</w:t>
      </w:r>
    </w:p>
    <w:p>
      <w:pPr>
        <w:ind w:left="880"/>
      </w:pPr>
      <w:r>
        <w:t>第十三条、第十五条第一項若しくは第二項又は前条の規定に違反したとき。</w:t>
      </w:r>
    </w:p>
    <w:p>
      <w:pPr>
        <w:pStyle w:val="Heading6"/>
        <w:ind w:left="880"/>
      </w:pPr>
      <w:r>
        <w:t>四</w:t>
      </w:r>
    </w:p>
    <w:p>
      <w:pPr>
        <w:ind w:left="880"/>
      </w:pPr>
      <w:r>
        <w:t>第十四条第一項の認可を受けた試験事務規程によらないで試験事務を行つたとき。</w:t>
      </w:r>
    </w:p>
    <w:p>
      <w:pPr>
        <w:pStyle w:val="Heading6"/>
        <w:ind w:left="880"/>
      </w:pPr>
      <w:r>
        <w:t>五</w:t>
      </w:r>
    </w:p>
    <w:p>
      <w:pPr>
        <w:ind w:left="880"/>
      </w:pPr>
      <w:r>
        <w:t>次条第一項の条件に違反したとき。</w:t>
      </w:r>
    </w:p>
    <w:p>
      <w:pPr>
        <w:pStyle w:val="Heading4"/>
      </w:pPr>
      <w:r>
        <w:t>第二十五条（指定等の条件）</w:t>
      </w:r>
    </w:p>
    <w:p>
      <w:r>
        <w:t>この章の規定による指定、認可又は許可には、条件を付し、及びこれを変更することができる。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第二十六条（聴聞の方法の特例）</w:t>
      </w:r>
    </w:p>
    <w:p>
      <w:r>
        <w:t>第二十四条の規定による処分に係る聴聞の期日における審理は、公開により行わなければならない。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第二十七条（指定試験機関がした処分等に係る審査請求）</w:t>
      </w:r>
    </w:p>
    <w:p>
      <w:r>
        <w:t>指定試験機関が行う試験事務に係る処分又はその不作為について不服がある者は、文部科学大臣に対し、審査請求をすることができる。</w:t>
      </w:r>
    </w:p>
    <w:p>
      <w:pPr>
        <w:pStyle w:val="Heading4"/>
      </w:pPr>
      <w:r>
        <w:t>第二十八条（文部科学大臣による試験事務の実施等）</w:t>
      </w:r>
    </w:p>
    <w:p>
      <w:r>
        <w:t>文部科学大臣は、指定試験機関の指定をしたときは、試験事務を行わないものとする。</w:t>
      </w:r>
    </w:p>
    <w:p>
      <w:pPr>
        <w:pStyle w:val="Heading5"/>
        <w:ind w:left="440"/>
      </w:pPr>
      <w:r>
        <w:t>２</w:t>
      </w:r>
    </w:p>
    <w:p>
      <w:pPr>
        <w:ind w:left="440"/>
      </w:pPr>
      <w:r>
        <w:t>文部科学大臣は、指定試験機関が第二十三条の規定による許可を受けて試験事務の全部若しくは一部を休止したとき、第二十四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第二十九条</w:t>
      </w:r>
    </w:p>
    <w:p>
      <w:r>
        <w:t>文部科学大臣が自ら試験事務の全部又は一部を行う場合には、技術士試験委員（次項から第五項までにおいて「試験委員」という。）に、技術士試験の問題の作成及び採点を行わせる。</w:t>
      </w:r>
    </w:p>
    <w:p>
      <w:pPr>
        <w:pStyle w:val="Heading5"/>
        <w:ind w:left="440"/>
      </w:pPr>
      <w:r>
        <w:t>２</w:t>
      </w:r>
    </w:p>
    <w:p>
      <w:pPr>
        <w:ind w:left="440"/>
      </w:pPr>
      <w:r>
        <w:t>試験委員の定数は、政令で定める。</w:t>
      </w:r>
    </w:p>
    <w:p>
      <w:pPr>
        <w:pStyle w:val="Heading5"/>
        <w:ind w:left="440"/>
      </w:pPr>
      <w:r>
        <w:t>３</w:t>
      </w:r>
    </w:p>
    <w:p>
      <w:pPr>
        <w:ind w:left="440"/>
      </w:pPr>
      <w:r>
        <w:t>試験委員は、技術士試験の執行ごとに、技術士試験の執行について必要な学識経験のある者のうちから、科学技術・学術審議会の推薦に基づき、文部科学大臣が任命する。</w:t>
      </w:r>
    </w:p>
    <w:p>
      <w:pPr>
        <w:pStyle w:val="Heading5"/>
        <w:ind w:left="440"/>
      </w:pPr>
      <w:r>
        <w:t>４</w:t>
      </w:r>
    </w:p>
    <w:p>
      <w:pPr>
        <w:ind w:left="440"/>
      </w:pPr>
      <w:r>
        <w:t>試験委員は、非常勤とする。</w:t>
      </w:r>
    </w:p>
    <w:p>
      <w:pPr>
        <w:pStyle w:val="Heading5"/>
        <w:ind w:left="440"/>
      </w:pPr>
      <w:r>
        <w:t>５</w:t>
      </w:r>
    </w:p>
    <w:p>
      <w:pPr>
        <w:ind w:left="440"/>
      </w:pPr>
      <w:r>
        <w:t>第十六条の規定は、試験委員について準用する。</w:t>
      </w:r>
    </w:p>
    <w:p>
      <w:pPr>
        <w:pStyle w:val="Heading4"/>
      </w:pPr>
      <w:r>
        <w:t>第三十条（公示）</w:t>
      </w:r>
    </w:p>
    <w:p>
      <w:r>
        <w:t>文部科学大臣は、次の場合には、その旨を官報に公示しなければならない。</w:t>
      </w:r>
    </w:p>
    <w:p>
      <w:pPr>
        <w:pStyle w:val="Heading6"/>
        <w:ind w:left="880"/>
      </w:pPr>
      <w:r>
        <w:t>一</w:t>
      </w:r>
    </w:p>
    <w:p>
      <w:pPr>
        <w:ind w:left="880"/>
      </w:pPr>
      <w:r>
        <w:t>第十一条第一項の規定による指定をしたとき。</w:t>
      </w:r>
    </w:p>
    <w:p>
      <w:pPr>
        <w:pStyle w:val="Heading6"/>
        <w:ind w:left="880"/>
      </w:pPr>
      <w:r>
        <w:t>二</w:t>
      </w:r>
    </w:p>
    <w:p>
      <w:pPr>
        <w:ind w:left="880"/>
      </w:pPr>
      <w:r>
        <w:t>第二十三条の規定による許可をしたとき。</w:t>
      </w:r>
    </w:p>
    <w:p>
      <w:pPr>
        <w:pStyle w:val="Heading6"/>
        <w:ind w:left="880"/>
      </w:pPr>
      <w:r>
        <w:t>三</w:t>
      </w:r>
    </w:p>
    <w:p>
      <w:pPr>
        <w:ind w:left="880"/>
      </w:pPr>
      <w:r>
        <w:t>第二十四条の規定により指定を取り消し、又は試験事務の全部若しくは一部の停止を命じたとき。</w:t>
      </w:r>
    </w:p>
    <w:p>
      <w:pPr>
        <w:pStyle w:val="Heading6"/>
        <w:ind w:left="880"/>
      </w:pPr>
      <w:r>
        <w:t>四</w:t>
      </w:r>
    </w:p>
    <w:p>
      <w:pPr>
        <w:ind w:left="880"/>
      </w:pPr>
      <w:r>
        <w:t>第二十八条第二項の規定により試験事務の全部若しくは一部を自ら行うこととするとき、又は自ら行つていた試験事務の全部若しくは一部を行わないこととするとき。</w:t>
      </w:r>
    </w:p>
    <w:p>
      <w:pPr>
        <w:pStyle w:val="Heading4"/>
      </w:pPr>
      <w:r>
        <w:t>第三十一条（技術士試験の細目等）</w:t>
      </w:r>
    </w:p>
    <w:p>
      <w:r>
        <w:t>この章に定めるもののほか、試験科目、受験手続、試験事務の引継ぎその他技術士試験及び指定試験機関に関し必要な事項は、文部科学省令で定める。</w:t>
      </w:r>
    </w:p>
    <w:p>
      <w:pPr>
        <w:pStyle w:val="Heading2"/>
      </w:pPr>
      <w:r>
        <w:t>第二章の二　技術士等の資格に関する特例</w:t>
      </w:r>
    </w:p>
    <w:p>
      <w:pPr>
        <w:pStyle w:val="Heading4"/>
      </w:pPr>
      <w:r>
        <w:t>第三十一条の二</w:t>
      </w:r>
    </w:p>
    <w:p>
      <w:r>
        <w:t>技術士と同等以上の科学技術に関する外国の資格のうち文部科学省令で定めるものを有する者であつて、我が国においていずれかの技術部門について我が国の法令に基づき技術士の業務を行うのに必要な相当の知識及び能力を有すると文部科学大臣が認めたものは、第四条第三項の規定にかかわらず、技術士となる資格を有する。</w:t>
      </w:r>
    </w:p>
    <w:p>
      <w:pPr>
        <w:pStyle w:val="Heading5"/>
        <w:ind w:left="440"/>
      </w:pPr>
      <w:r>
        <w:t>２</w:t>
      </w:r>
    </w:p>
    <w:p>
      <w:pPr>
        <w:ind w:left="440"/>
      </w:pPr>
      <w:r>
        <w:t>大学その他の教育機関における課程であつて科学技術に関するもののうちその修了が第一次試験の合格と同等であるものとして文部科学大臣が指定したものを修了した者は、第四条第二項の規定にかかわらず、技術士補となる資格を有する。</w:t>
      </w:r>
    </w:p>
    <w:p>
      <w:pPr>
        <w:pStyle w:val="Heading2"/>
      </w:pPr>
      <w:r>
        <w:t>第三章　技術士等の登録</w:t>
      </w:r>
    </w:p>
    <w:p>
      <w:pPr>
        <w:pStyle w:val="Heading4"/>
      </w:pPr>
      <w:r>
        <w:t>第三十二条（登録）</w:t>
      </w:r>
    </w:p>
    <w:p>
      <w:r>
        <w:t>技術士となる資格を有する者が技術士となるには、技術士登録簿に、氏名、生年月日、事務所の名称及び所在地、合格した第二次試験の技術部門（前条第一項の規定により技術士となる資格を有する者にあつては、同項の規定による認定において文部科学大臣が指定した技術部門）の名称その他文部科学省令で定める事項の登録を受けなければならない。</w:t>
      </w:r>
    </w:p>
    <w:p>
      <w:pPr>
        <w:pStyle w:val="Heading5"/>
        <w:ind w:left="440"/>
      </w:pPr>
      <w:r>
        <w:t>２</w:t>
      </w:r>
    </w:p>
    <w:p>
      <w:pPr>
        <w:ind w:left="440"/>
      </w:pPr>
      <w:r>
        <w:t>技術士補となる資格を有する者が技術士補となるには、その補助しようとする技術士（合格した第一次試験の技術部門（前条第二項の規定により技術士補となる資格を有する者にあつては、同項の課程に対応するものとして文部科学大臣が指定した技術部門。以下この項において同じ。）と同一の技術部門の登録を受けている技術士に限る。）を定め、技術士補登録簿に、氏名、生年月日、合格した第一次試験の技術部門の名称、その補助しようとする技術士の氏名、当該技術士の事務所の名称及び所在地その他文部科学省令で定める事項の登録を受けなければならない。</w:t>
      </w:r>
    </w:p>
    <w:p>
      <w:pPr>
        <w:pStyle w:val="Heading5"/>
        <w:ind w:left="440"/>
      </w:pPr>
      <w:r>
        <w:t>３</w:t>
      </w:r>
    </w:p>
    <w:p>
      <w:pPr>
        <w:ind w:left="440"/>
      </w:pPr>
      <w:r>
        <w:t>技術士補が第一項の規定による技術士の登録を受けたときは、技術士補の登録は、その効力を失う。</w:t>
      </w:r>
    </w:p>
    <w:p>
      <w:pPr>
        <w:pStyle w:val="Heading4"/>
      </w:pPr>
      <w:r>
        <w:t>第三十三条（技術士登録簿及び技術士補登録簿）</w:t>
      </w:r>
    </w:p>
    <w:p>
      <w:r>
        <w:t>技術士登録簿及び技術士補登録簿は、文部科学省に備える。</w:t>
      </w:r>
    </w:p>
    <w:p>
      <w:pPr>
        <w:pStyle w:val="Heading4"/>
      </w:pPr>
      <w:r>
        <w:t>第三十四条（技術士登録証及び技術士補登録証）</w:t>
      </w:r>
    </w:p>
    <w:p>
      <w:r>
        <w:t>文部科学大臣は、技術士又は技術士補の登録をしたときは、申請者にそれぞれ技術士登録証又は技術士補登録証（以下「登録証」と総称する。）を交付する。</w:t>
      </w:r>
    </w:p>
    <w:p>
      <w:pPr>
        <w:pStyle w:val="Heading5"/>
        <w:ind w:left="440"/>
      </w:pPr>
      <w:r>
        <w:t>２</w:t>
      </w:r>
    </w:p>
    <w:p>
      <w:pPr>
        <w:ind w:left="440"/>
      </w:pPr>
      <w:r>
        <w:t>登録証には、次の事項を記載しなければならない。</w:t>
      </w:r>
    </w:p>
    <w:p>
      <w:pPr>
        <w:pStyle w:val="Heading6"/>
        <w:ind w:left="880"/>
      </w:pPr>
      <w:r>
        <w:t>一</w:t>
      </w:r>
    </w:p>
    <w:p>
      <w:pPr>
        <w:ind w:left="880"/>
      </w:pPr>
      <w:r>
        <w:t>登録の年月日及び登録番号</w:t>
      </w:r>
    </w:p>
    <w:p>
      <w:pPr>
        <w:pStyle w:val="Heading6"/>
        <w:ind w:left="880"/>
      </w:pPr>
      <w:r>
        <w:t>二</w:t>
      </w:r>
    </w:p>
    <w:p>
      <w:pPr>
        <w:ind w:left="880"/>
      </w:pPr>
      <w:r>
        <w:t>氏名</w:t>
      </w:r>
    </w:p>
    <w:p>
      <w:pPr>
        <w:pStyle w:val="Heading6"/>
        <w:ind w:left="880"/>
      </w:pPr>
      <w:r>
        <w:t>三</w:t>
      </w:r>
    </w:p>
    <w:p>
      <w:pPr>
        <w:ind w:left="880"/>
      </w:pPr>
      <w:r>
        <w:t>生年月日</w:t>
      </w:r>
    </w:p>
    <w:p>
      <w:pPr>
        <w:pStyle w:val="Heading6"/>
        <w:ind w:left="880"/>
      </w:pPr>
      <w:r>
        <w:t>四</w:t>
      </w:r>
    </w:p>
    <w:p>
      <w:pPr>
        <w:ind w:left="880"/>
      </w:pPr>
      <w:r>
        <w:t>登録した技術部門の名称</w:t>
      </w:r>
    </w:p>
    <w:p>
      <w:pPr>
        <w:pStyle w:val="Heading4"/>
      </w:pPr>
      <w:r>
        <w:t>第三十五条（登録事項の変更の届出等）</w:t>
      </w:r>
    </w:p>
    <w:p>
      <w:r>
        <w:t>技術士又は技術士補は、登録を受けた事項に変更があつたときは、遅滞なく、その旨を文部科学大臣に届け出なければならない。</w:t>
      </w:r>
    </w:p>
    <w:p>
      <w:pPr>
        <w:pStyle w:val="Heading5"/>
        <w:ind w:left="440"/>
      </w:pPr>
      <w:r>
        <w:t>２</w:t>
      </w:r>
    </w:p>
    <w:p>
      <w:pPr>
        <w:ind w:left="440"/>
      </w:pPr>
      <w:r>
        <w:t>技術士又は技術士補は、前項の規定による届出をする場合において、登録証に記載された事項に変更があつたときは、当該届出に登録証を添えて提出し、その訂正を受けなければならない。</w:t>
      </w:r>
    </w:p>
    <w:p>
      <w:pPr>
        <w:pStyle w:val="Heading4"/>
      </w:pPr>
      <w:r>
        <w:t>第三十六条（登録の取消し等）</w:t>
      </w:r>
    </w:p>
    <w:p>
      <w:r>
        <w:t>文部科学大臣は、技術士又は技術士補が次のいずれかに該当する場合には、その登録を取り消さなければならない。</w:t>
      </w:r>
    </w:p>
    <w:p>
      <w:pPr>
        <w:pStyle w:val="Heading6"/>
        <w:ind w:left="880"/>
      </w:pPr>
      <w:r>
        <w:t>一</w:t>
      </w:r>
    </w:p>
    <w:p>
      <w:pPr>
        <w:ind w:left="880"/>
      </w:pPr>
      <w:r>
        <w:t>第三条各号（第五号を除く。）の一に該当するに至つた場合</w:t>
      </w:r>
    </w:p>
    <w:p>
      <w:pPr>
        <w:pStyle w:val="Heading6"/>
        <w:ind w:left="880"/>
      </w:pPr>
      <w:r>
        <w:t>二</w:t>
      </w:r>
    </w:p>
    <w:p>
      <w:pPr>
        <w:ind w:left="880"/>
      </w:pPr>
      <w:r>
        <w:t>虚偽又は不正の事実に基づいて登録を受けた場合</w:t>
      </w:r>
    </w:p>
    <w:p>
      <w:pPr>
        <w:pStyle w:val="Heading6"/>
        <w:ind w:left="880"/>
      </w:pPr>
      <w:r>
        <w:t>三</w:t>
      </w:r>
    </w:p>
    <w:p>
      <w:pPr>
        <w:ind w:left="880"/>
      </w:pPr>
      <w:r>
        <w:t>第三十一条の二第一項の規定により技術士となる資格を有する者が外国において同項に規定する資格を失つた場合</w:t>
      </w:r>
    </w:p>
    <w:p>
      <w:pPr>
        <w:pStyle w:val="Heading5"/>
        <w:ind w:left="440"/>
      </w:pPr>
      <w:r>
        <w:t>２</w:t>
      </w:r>
    </w:p>
    <w:p>
      <w:pPr>
        <w:ind w:left="440"/>
      </w:pPr>
      <w:r>
        <w:t>文部科学大臣は、技術士又は技術士補が次章の規定に違反した場合には、その登録を取り消し、又は二年以内の期間を定めて技術士若しくは技術士補の名称の使用の停止を命ずることができる。</w:t>
      </w:r>
    </w:p>
    <w:p>
      <w:pPr>
        <w:pStyle w:val="Heading4"/>
      </w:pPr>
      <w:r>
        <w:t>第三十七条</w:t>
      </w:r>
    </w:p>
    <w:p>
      <w:r>
        <w:t>文部科学大臣は、技術士又は技術士補が虚偽若しくは不正の事実に基づいて登録を受け、又は次章の規定に違反したと思料するときは、職権をもつて、必要な調査をすることができる。</w:t>
      </w:r>
    </w:p>
    <w:p>
      <w:pPr>
        <w:pStyle w:val="Heading5"/>
        <w:ind w:left="440"/>
      </w:pPr>
      <w:r>
        <w:t>２</w:t>
      </w:r>
    </w:p>
    <w:p>
      <w:pPr>
        <w:ind w:left="440"/>
      </w:pPr>
      <w:r>
        <w:t>文部科学大臣は、前条第一項第二号又は第二項の規定による技術士又は技術士補の登録の取消し又は名称の使用の停止の命令をする場合においては、聴聞又は弁明の機会の付与を行つた後、科学技術・学術審議会の意見を聴いてするものとする。</w:t>
      </w:r>
    </w:p>
    <w:p>
      <w:pPr>
        <w:pStyle w:val="Heading5"/>
        <w:ind w:left="440"/>
      </w:pPr>
      <w:r>
        <w:t>３</w:t>
      </w:r>
    </w:p>
    <w:p>
      <w:pPr>
        <w:ind w:left="440"/>
      </w:pPr>
      <w:r>
        <w:t>文部科学大臣は、第一項の規定により事件について必要な調査をするため、その職員に、次のことを行わせることができる。</w:t>
      </w:r>
    </w:p>
    <w:p>
      <w:pPr>
        <w:pStyle w:val="Heading6"/>
        <w:ind w:left="880"/>
      </w:pPr>
      <w:r>
        <w:t>一</w:t>
      </w:r>
    </w:p>
    <w:p>
      <w:pPr>
        <w:ind w:left="880"/>
      </w:pPr>
      <w:r>
        <w:t>事件関係人若しくは参考人に出頭を命じて審問し、又はこれらの者から意見若しくは報告を徴すること。</w:t>
      </w:r>
    </w:p>
    <w:p>
      <w:pPr>
        <w:pStyle w:val="Heading6"/>
        <w:ind w:left="880"/>
      </w:pPr>
      <w:r>
        <w:t>二</w:t>
      </w:r>
    </w:p>
    <w:p>
      <w:pPr>
        <w:ind w:left="880"/>
      </w:pPr>
      <w:r>
        <w:t>鑑定人に出頭を命じて鑑定させること。</w:t>
      </w:r>
    </w:p>
    <w:p>
      <w:pPr>
        <w:pStyle w:val="Heading6"/>
        <w:ind w:left="880"/>
      </w:pPr>
      <w:r>
        <w:t>三</w:t>
      </w:r>
    </w:p>
    <w:p>
      <w:pPr>
        <w:ind w:left="880"/>
      </w:pPr>
      <w:r>
        <w:t>帳簿、書類その他の物件の所有者に対し、当該物件を提出させること。</w:t>
      </w:r>
    </w:p>
    <w:p>
      <w:pPr>
        <w:pStyle w:val="Heading5"/>
        <w:ind w:left="440"/>
      </w:pPr>
      <w:r>
        <w:t>４</w:t>
      </w:r>
    </w:p>
    <w:p>
      <w:pPr>
        <w:ind w:left="440"/>
      </w:pPr>
      <w:r>
        <w:t>前項の規定により出頭を命ぜられた参考人又は鑑定人は、政令で定めるところにより、旅費、日当その他の費用を請求することができる。</w:t>
      </w:r>
    </w:p>
    <w:p>
      <w:pPr>
        <w:pStyle w:val="Heading4"/>
      </w:pPr>
      <w:r>
        <w:t>第三十八条（登録の消除）</w:t>
      </w:r>
    </w:p>
    <w:p>
      <w:r>
        <w:t>文部科学大臣は、技術士又は技術士補の登録がその効力を失つたときは、その登録を消除しなければならない。</w:t>
      </w:r>
    </w:p>
    <w:p>
      <w:pPr>
        <w:pStyle w:val="Heading4"/>
      </w:pPr>
      <w:r>
        <w:t>第三十九条（登録免許税及び登録手数料）</w:t>
      </w:r>
    </w:p>
    <w:p>
      <w:r>
        <w:t>第三十二条第一項の規定により技術士の登録を受けようとする者及び同条第二項の規定により技術士補の登録を受けようとする者は、登録免許税法（昭和四十二年法律第三十五号）の定めるところにより登録免許税を納付しなければならない。</w:t>
      </w:r>
    </w:p>
    <w:p>
      <w:pPr>
        <w:pStyle w:val="Heading5"/>
        <w:ind w:left="440"/>
      </w:pPr>
      <w:r>
        <w:t>２</w:t>
      </w:r>
    </w:p>
    <w:p>
      <w:pPr>
        <w:ind w:left="440"/>
      </w:pPr>
      <w:r>
        <w:t>第三十二条第一項の規定により技術士の登録を受けようとする者、同条第二項の規定により技術士補の登録を受けようとする者、第三十五条第二項の規定により登録証の訂正を受けようとする者及び登録証の再交付を受けようとする者は、政令で定めるところにより、実費を勘案して政令で定める額の登録手数料を国（次条第一項に規定する指定登録機関が同項に規定する登録事務を行う場合にあつては、指定登録機関）に、それぞれ納付しなければならない。</w:t>
      </w:r>
    </w:p>
    <w:p>
      <w:pPr>
        <w:pStyle w:val="Heading5"/>
        <w:ind w:left="440"/>
      </w:pPr>
      <w:r>
        <w:t>３</w:t>
      </w:r>
    </w:p>
    <w:p>
      <w:pPr>
        <w:ind w:left="440"/>
      </w:pPr>
      <w:r>
        <w:t>前項（技術士の登録を受けようとする者及び技術士補の登録を受けようとする者に係る部分に限る。）の規定は、文部科学大臣が次条第一項に規定する登録事務を行う場合については、適用しない。</w:t>
      </w:r>
    </w:p>
    <w:p>
      <w:pPr>
        <w:pStyle w:val="Heading5"/>
        <w:ind w:left="440"/>
      </w:pPr>
      <w:r>
        <w:t>４</w:t>
      </w:r>
    </w:p>
    <w:p>
      <w:pPr>
        <w:ind w:left="440"/>
      </w:pPr>
      <w:r>
        <w:t>第二項の規定により次条第一項に規定する指定登録機関に納められた登録手数料は、指定登録機関の収入とする。</w:t>
      </w:r>
    </w:p>
    <w:p>
      <w:pPr>
        <w:pStyle w:val="Heading4"/>
      </w:pPr>
      <w:r>
        <w:t>第四十条（指定登録機関の指定等）</w:t>
      </w:r>
    </w:p>
    <w:p>
      <w:r>
        <w:t>文部科学大臣は、文部科学省令で定めるところにより、その指定する者（以下「指定登録機関」という。）に、技術士及び技術士補の登録の実施に関する事務（以下「登録事務」という。）を行わせることができる。</w:t>
      </w:r>
    </w:p>
    <w:p>
      <w:pPr>
        <w:pStyle w:val="Heading5"/>
        <w:ind w:left="440"/>
      </w:pPr>
      <w:r>
        <w:t>２</w:t>
      </w:r>
    </w:p>
    <w:p>
      <w:pPr>
        <w:ind w:left="440"/>
      </w:pPr>
      <w:r>
        <w:t>指定登録機関の指定は、文部科学省令で定めるところにより、登録事務を行おうとする者の申請により行う。</w:t>
      </w:r>
    </w:p>
    <w:p>
      <w:pPr>
        <w:pStyle w:val="Heading4"/>
      </w:pPr>
      <w:r>
        <w:t>第四十一条</w:t>
      </w:r>
    </w:p>
    <w:p>
      <w:r>
        <w:t>指定登録機関が登録事務を行う場合における第三十三条、第三十四条第一項、第三十五条第一項及び第三十八条の規定の適用については、これらの規定中「文部科学省」とあり、及び「文部科学大臣」とあるのは、「指定登録機関」とする。</w:t>
      </w:r>
    </w:p>
    <w:p>
      <w:pPr>
        <w:pStyle w:val="Heading4"/>
      </w:pPr>
      <w:r>
        <w:t>第四十二条（準用）</w:t>
      </w:r>
    </w:p>
    <w:p>
      <w:r>
        <w:t>第十一条第三項及び第四項、第十二条から第十四条まで、第十八条から第二十八条まで並びに第三十条の規定は、指定登録機関について準用する。</w:t>
      </w:r>
    </w:p>
    <w:p>
      <w:pPr>
        <w:pStyle w:val="Heading4"/>
      </w:pPr>
      <w:r>
        <w:t>第四十三条（登録の細目等）</w:t>
      </w:r>
    </w:p>
    <w:p>
      <w:r>
        <w:t>この章に定めるもののほか、登録及び登録の消除の手続、登録証の再交付及び返納、登録事務の引継ぎその他技術士及び技術士補の登録並びに指定登録機関に関し必要な事項は、文部科学省令で定める。</w:t>
      </w:r>
    </w:p>
    <w:p>
      <w:pPr>
        <w:pStyle w:val="Heading2"/>
      </w:pPr>
      <w:r>
        <w:t>第四章　技術士等の義務</w:t>
      </w:r>
    </w:p>
    <w:p>
      <w:pPr>
        <w:pStyle w:val="Heading4"/>
      </w:pPr>
      <w:r>
        <w:t>第四十四条（信用失墜行為の禁止）</w:t>
      </w:r>
    </w:p>
    <w:p>
      <w:r>
        <w:t>技術士又は技術士補は、技術士若しくは技術士補の信用を傷つけ、又は技術士及び技術士補全体の不名誉となるような行為をしてはならない。</w:t>
      </w:r>
    </w:p>
    <w:p>
      <w:pPr>
        <w:pStyle w:val="Heading4"/>
      </w:pPr>
      <w:r>
        <w:t>第四十五条（技術士等の秘密保持義務）</w:t>
      </w:r>
    </w:p>
    <w:p>
      <w:r>
        <w:t>技術士又は技術士補は、正当の理由がなく、その業務に関して知り得た秘密を漏らし、又は盗用してはならない。</w:t>
      </w:r>
    </w:p>
    <w:p>
      <w:pPr>
        <w:pStyle w:val="Heading4"/>
      </w:pPr>
      <w:r>
        <w:t>第四十五条の二（技術士等の公益確保の責務）</w:t>
      </w:r>
    </w:p>
    <w:p>
      <w:r>
        <w:t>技術士又は技術士補は、その業務を行うに当たつては、公共の安全、環境の保全その他の公益を害することのないよう努めなければならない。</w:t>
      </w:r>
    </w:p>
    <w:p>
      <w:pPr>
        <w:pStyle w:val="Heading4"/>
      </w:pPr>
      <w:r>
        <w:t>第四十六条（技術士の名称表示の場合の義務）</w:t>
      </w:r>
    </w:p>
    <w:p>
      <w:r>
        <w:t>技術士は、その業務に関して技術士の名称を表示するときは、その登録を受けた技術部門を明示してするものとし、登録を受けていない技術部門を表示してはならない。</w:t>
      </w:r>
    </w:p>
    <w:p>
      <w:pPr>
        <w:pStyle w:val="Heading4"/>
      </w:pPr>
      <w:r>
        <w:t>第四十七条（技術士補の業務の制限等）</w:t>
      </w:r>
    </w:p>
    <w:p>
      <w:r>
        <w:t>技術士補は、第二条第一項に規定する業務について技術士を補助する場合を除くほか、技術士補の名称を表示して当該業務を行つてはならない。</w:t>
      </w:r>
    </w:p>
    <w:p>
      <w:pPr>
        <w:pStyle w:val="Heading5"/>
        <w:ind w:left="440"/>
      </w:pPr>
      <w:r>
        <w:t>２</w:t>
      </w:r>
    </w:p>
    <w:p>
      <w:pPr>
        <w:ind w:left="440"/>
      </w:pPr>
      <w:r>
        <w:t>前条の規定は、技術士補がその補助する技術士の業務に関してする技術士補の名称の表示について準用する。</w:t>
      </w:r>
    </w:p>
    <w:p>
      <w:pPr>
        <w:pStyle w:val="Heading4"/>
      </w:pPr>
      <w:r>
        <w:t>第四十七条の二（技術士の資質向上の責務）</w:t>
      </w:r>
    </w:p>
    <w:p>
      <w:r>
        <w:t>技術士は、常に、その業務に関して有する知識及び技能の水準を向上させ、その他その資質の向上を図るよう努めなければならない。</w:t>
      </w:r>
    </w:p>
    <w:p>
      <w:pPr>
        <w:pStyle w:val="Heading2"/>
      </w:pPr>
      <w:r>
        <w:t>第五章　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2"/>
      </w:pPr>
      <w:r>
        <w:t>第六章　日本技術士会</w:t>
      </w:r>
    </w:p>
    <w:p>
      <w:pPr>
        <w:pStyle w:val="Heading4"/>
      </w:pPr>
      <w:r>
        <w:t>第五十四条（設立）</w:t>
      </w:r>
    </w:p>
    <w:p>
      <w:r>
        <w:t>その名称中に日本技術士会という文字を使用する一般社団法人は、技術士を社員とする旨の定款の定めがあり、かつ、全国の技術士の品位の保持、資質の向上及び業務の進歩改善に資するため、技術士の研修並びに社員の指導及び連絡に関する事務を全国的に行うことを目的とするものに限り、設立することができる。</w:t>
      </w:r>
    </w:p>
    <w:p>
      <w:pPr>
        <w:pStyle w:val="Heading5"/>
        <w:ind w:left="440"/>
      </w:pPr>
      <w:r>
        <w:t>２</w:t>
      </w:r>
    </w:p>
    <w:p>
      <w:pPr>
        <w:ind w:left="440"/>
      </w:pPr>
      <w:r>
        <w:t>前項に規定する定款の定めは、これを変更することができない。</w:t>
      </w:r>
    </w:p>
    <w:p>
      <w:pPr>
        <w:pStyle w:val="Heading4"/>
      </w:pPr>
      <w:r>
        <w:t>第五十五条（成立の届出）</w:t>
      </w:r>
    </w:p>
    <w:p>
      <w:r>
        <w:t>前条の一般社団法人（以下「技術士会」という。）は、成立したときは、成立の日から二週間以内に、登記事項証明書及び定款の写しを添えて、その旨を、文部科学大臣に届け出なければならない。</w:t>
      </w:r>
    </w:p>
    <w:p>
      <w:pPr>
        <w:pStyle w:val="Heading4"/>
      </w:pPr>
      <w:r>
        <w:t>第五十五条の二（技術士会の業務の監督）</w:t>
      </w:r>
    </w:p>
    <w:p>
      <w:r>
        <w:t>技術士会の業務は、文部科学大臣の監督に属する。</w:t>
      </w:r>
    </w:p>
    <w:p>
      <w:pPr>
        <w:pStyle w:val="Heading5"/>
        <w:ind w:left="440"/>
      </w:pPr>
      <w:r>
        <w:t>２</w:t>
      </w:r>
    </w:p>
    <w:p>
      <w:pPr>
        <w:ind w:left="440"/>
      </w:pPr>
      <w:r>
        <w:t>文部科学大臣は、技術士会の業務の適正な実施を確保するため必要があると認めるときは、いつでも、当該業務及び技術士会の財産の状況を検査し、又は技術士会に対し、当該業務に関し監督上必要な命令をすることができる。</w:t>
      </w:r>
    </w:p>
    <w:p>
      <w:pPr>
        <w:pStyle w:val="Heading2"/>
      </w:pPr>
      <w:r>
        <w:t>第七章　雑則</w:t>
      </w:r>
    </w:p>
    <w:p>
      <w:pPr>
        <w:pStyle w:val="Heading4"/>
      </w:pPr>
      <w:r>
        <w:t>第五十六条（業務に対する報酬）</w:t>
      </w:r>
    </w:p>
    <w:p>
      <w:r>
        <w:t>技術士の業務に対する報酬は、公正かつ妥当なものでなければならない。</w:t>
      </w:r>
    </w:p>
    <w:p>
      <w:pPr>
        <w:pStyle w:val="Heading4"/>
      </w:pPr>
      <w:r>
        <w:t>第五十七条（名称の使用の制限）</w:t>
      </w:r>
    </w:p>
    <w:p>
      <w:r>
        <w:t>技術士でない者は、技術士又はこれに類似する名称を使用してはならない。</w:t>
      </w:r>
    </w:p>
    <w:p>
      <w:pPr>
        <w:pStyle w:val="Heading5"/>
        <w:ind w:left="440"/>
      </w:pPr>
      <w:r>
        <w:t>２</w:t>
      </w:r>
    </w:p>
    <w:p>
      <w:pPr>
        <w:ind w:left="440"/>
      </w:pPr>
      <w:r>
        <w:t>技術士補でない者は、技術士補又はこれに類似する名称を使用してはならない。</w:t>
      </w:r>
    </w:p>
    <w:p>
      <w:pPr>
        <w:pStyle w:val="Heading4"/>
      </w:pPr>
      <w:r>
        <w:t>第五十八条（経過措置）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第五十九条</w:t>
      </w:r>
    </w:p>
    <w:p>
      <w:r>
        <w:t>第四十五条の規定に違反した者は、一年以下の懲役又は五十万円以下の罰金に処する。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第六十条</w:t>
      </w:r>
    </w:p>
    <w:p>
      <w:r>
        <w:t>第十八条第一項（第四十二条において準用する場合を含む。）の規定に違反した者は、一年以下の懲役又は三十万円以下の罰金に処する。</w:t>
      </w:r>
    </w:p>
    <w:p>
      <w:pPr>
        <w:pStyle w:val="Heading4"/>
      </w:pPr>
      <w:r>
        <w:t>第六十一条</w:t>
      </w:r>
    </w:p>
    <w:p>
      <w:r>
        <w:t>第二十四条第二項（第四十二条において準用する場合を含む。）の規定による試験事務又は登録事務の停止の命令に違反したときは、その違反行為をした指定試験機関又は指定登録機関の役員又は職員は、一年以下の懲役又は三十万円以下の罰金に処する。</w:t>
      </w:r>
    </w:p>
    <w:p>
      <w:pPr>
        <w:pStyle w:val="Heading4"/>
      </w:pPr>
      <w:r>
        <w:t>第六十二条</w:t>
      </w:r>
    </w:p>
    <w:p>
      <w:r>
        <w:t>次の各号の一に該当する者は、三十万円以下の罰金に処する。</w:t>
      </w:r>
    </w:p>
    <w:p>
      <w:pPr>
        <w:pStyle w:val="Heading6"/>
        <w:ind w:left="880"/>
      </w:pPr>
      <w:r>
        <w:t>一</w:t>
      </w:r>
    </w:p>
    <w:p>
      <w:pPr>
        <w:ind w:left="880"/>
      </w:pPr>
      <w:r>
        <w:t>第十六条（第二十九条第五項において準用する場合を含む。）の規定に違反して、不正の採点をした者</w:t>
      </w:r>
    </w:p>
    <w:p>
      <w:pPr>
        <w:pStyle w:val="Heading6"/>
        <w:ind w:left="880"/>
      </w:pPr>
      <w:r>
        <w:t>二</w:t>
      </w:r>
    </w:p>
    <w:p>
      <w:pPr>
        <w:ind w:left="880"/>
      </w:pPr>
      <w:r>
        <w:t>第三十六条第二項の規定により技術士又は技術士補の名称の使用の停止を命ぜられた者で、当該停止を命ぜられた期間中に、技術士又は技術士補の名称を使用したもの</w:t>
      </w:r>
    </w:p>
    <w:p>
      <w:pPr>
        <w:pStyle w:val="Heading6"/>
        <w:ind w:left="880"/>
      </w:pPr>
      <w:r>
        <w:t>三</w:t>
      </w:r>
    </w:p>
    <w:p>
      <w:pPr>
        <w:ind w:left="880"/>
      </w:pPr>
      <w:r>
        <w:t>第五十七条第一項又は第二項の規定に違反した者</w:t>
      </w:r>
    </w:p>
    <w:p>
      <w:pPr>
        <w:pStyle w:val="Heading4"/>
      </w:pPr>
      <w:r>
        <w:t>第六十三条</w:t>
      </w:r>
    </w:p>
    <w:p>
      <w:r>
        <w:t>次の各号の一に該当するときは、その違反行為をした指定試験機関又は指定登録機関の役員又は職員は、二十万円以下の罰金に処する。</w:t>
      </w:r>
    </w:p>
    <w:p>
      <w:pPr>
        <w:pStyle w:val="Heading6"/>
        <w:ind w:left="880"/>
      </w:pPr>
      <w:r>
        <w:t>一</w:t>
      </w:r>
    </w:p>
    <w:p>
      <w:pPr>
        <w:ind w:left="880"/>
      </w:pPr>
      <w:r>
        <w:t>第十九条（第四十二条において準用する場合を含む。）の規定に違反して帳簿を備えず、帳簿に記載せず、若しくは帳簿に虚偽の記載をし、又は帳簿を保存しなかつたとき。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第二十一条（第四十二条において準用する場合を含む。）の規定による報告をせず、又は虚偽の報告をしたとき。</w:t>
      </w:r>
    </w:p>
    <w:p>
      <w:pPr>
        <w:pStyle w:val="Heading6"/>
        <w:ind w:left="880"/>
      </w:pPr>
      <w:r>
        <w:t>三</w:t>
      </w:r>
    </w:p>
    <w:p>
      <w:pPr>
        <w:ind w:left="880"/>
      </w:pPr>
      <w:r>
        <w:t>第二十二条（第四十二条において準用する場合を含む。）の規定による立入り若しくは検査を拒み、妨げ、若しくは忌避し、又は質問に対して陳述をせず、若しくは虚偽の陳述をしたとき。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第二十三条（第四十二条において準用する場合を含む。）の許可を受けないで試験事務又は登録事務の全部を廃止したとき。</w:t>
      </w:r>
    </w:p>
    <w:p>
      <w:pPr>
        <w:pStyle w:val="Heading4"/>
      </w:pPr>
      <w:r>
        <w:t>第六十四条</w:t>
      </w:r>
    </w:p>
    <w:p>
      <w:r>
        <w:t>技術士会の理事、監事又は清算人は、次の各号のいずれかに該当する場合には、五十万円以下の過料に処する。</w:t>
      </w:r>
    </w:p>
    <w:p>
      <w:pPr>
        <w:pStyle w:val="Heading6"/>
        <w:ind w:left="880"/>
      </w:pPr>
      <w:r>
        <w:t>一</w:t>
      </w:r>
    </w:p>
    <w:p>
      <w:pPr>
        <w:ind w:left="880"/>
      </w:pPr>
      <w:r>
        <w:t>第五十五条の規定に違反して、成立の届出をせず、又は虚偽の届出をしたとき。</w:t>
      </w:r>
    </w:p>
    <w:p>
      <w:pPr>
        <w:pStyle w:val="Heading6"/>
        <w:ind w:left="880"/>
      </w:pPr>
      <w:r>
        <w:t>二</w:t>
      </w:r>
    </w:p>
    <w:p>
      <w:pPr>
        <w:ind w:left="880"/>
      </w:pPr>
      <w:r>
        <w:t>第五十五条の二第二項の規定による文部科学大臣の検査を拒み、妨げ、若しくは忌避し、又は同項の規定による文部科学大臣の監督上の命令に違反したとき。</w:t>
      </w:r>
    </w:p>
    <w:p>
      <w:r>
        <w:br w:type="page"/>
      </w:r>
    </w:p>
    <w:p>
      <w:pPr>
        <w:pStyle w:val="Heading1"/>
      </w:pPr>
      <w:r>
        <w:t>附　則</w:t>
      </w:r>
    </w:p>
    <w:p>
      <w:pPr>
        <w:pStyle w:val="Heading4"/>
      </w:pPr>
      <w:r>
        <w:t>第一条（施行期日）</w:t>
      </w:r>
    </w:p>
    <w:p>
      <w:r>
        <w:t>この法律は、昭和五十九年四月一日から施行する。</w:t>
      </w:r>
    </w:p>
    <w:p>
      <w:pPr>
        <w:pStyle w:val="Heading4"/>
      </w:pPr>
      <w:r>
        <w:t>第二条（合格者に関する経過措置）</w:t>
      </w:r>
    </w:p>
    <w:p>
      <w:r>
        <w:t>改正前の技術士法（以下「旧法」という。）第四条に規定する本試験に合格した者は、改正後の技術士法（以下「新法」という。）第四条第一項に規定する第二次試験に合格した者とみなす。</w:t>
      </w:r>
    </w:p>
    <w:p>
      <w:pPr>
        <w:pStyle w:val="Heading4"/>
      </w:pPr>
      <w:r>
        <w:t>第三条（技術士の登録に関する経過措置）</w:t>
      </w:r>
    </w:p>
    <w:p>
      <w:r>
        <w:t>旧法第十四条の規定によりされた技術士の登録は新法第三十二条第一項の規定によりされた技術士の登録と、旧法第十六条第一項の規定により交付された技術士登録証は新法第三十四条第一項の規定により交付された技術士登録証とみなす。</w:t>
      </w:r>
    </w:p>
    <w:p>
      <w:pPr>
        <w:pStyle w:val="Heading5"/>
        <w:ind w:left="440"/>
      </w:pPr>
      <w:r>
        <w:t>２</w:t>
      </w:r>
    </w:p>
    <w:p>
      <w:pPr>
        <w:ind w:left="440"/>
      </w:pPr>
      <w:r>
        <w:t>旧法第十四条の規定によりされた技術士の登録の申請であつて、この法律の施行の際現にその手続が終了していないものは、この法律の施行の日（以下「施行日」という。）に新法第三十二条第一項の規定によりされた技術士の登録の申請とみなして、新法の規定を適用する。</w:t>
      </w:r>
    </w:p>
    <w:p>
      <w:pPr>
        <w:pStyle w:val="Heading5"/>
        <w:ind w:left="440"/>
      </w:pPr>
      <w:r>
        <w:t>３</w:t>
      </w:r>
    </w:p>
    <w:p>
      <w:pPr>
        <w:ind w:left="440"/>
      </w:pPr>
      <w:r>
        <w:t>旧法第十七条第一項の規定によりされた技術士登録証の訂正の申請であつて、この法律の施行の際現にその手続が終了していないものについては、次の各号に掲げる場合の区分に応じ、当該各号に定めるところによるものとし、当該訂正の申請が氏名又は技術部門の変更に係るものを含むものでない場合においても、当該訂正の申請につき納付された手数料は、返還しない。</w:t>
      </w:r>
    </w:p>
    <w:p>
      <w:pPr>
        <w:pStyle w:val="Heading6"/>
        <w:ind w:left="880"/>
      </w:pPr>
      <w:r>
        <w:t>一</w:t>
      </w:r>
    </w:p>
    <w:p>
      <w:pPr>
        <w:ind w:left="880"/>
      </w:pPr>
      <w:r>
        <w:t>当該訂正の申請が氏名若しくは技術部門の変更に係るものを含むものである場合又は氏名若しくは技術部門のみの変更に係るものである場合</w:t>
      </w:r>
    </w:p>
    <w:p>
      <w:pPr>
        <w:pStyle w:val="Heading6"/>
        <w:ind w:left="880"/>
      </w:pPr>
      <w:r>
        <w:t>二</w:t>
      </w:r>
    </w:p>
    <w:p>
      <w:pPr>
        <w:ind w:left="880"/>
      </w:pPr>
      <w:r>
        <w:t>当該訂正の申請が事務所の名称若しくは所在地の変更に係るものを含むものである場合又は事務所の名称若しくは所在地のみの変更に係るものである場合</w:t>
      </w:r>
    </w:p>
    <w:p>
      <w:pPr>
        <w:pStyle w:val="Heading6"/>
        <w:ind w:left="880"/>
      </w:pPr>
      <w:r>
        <w:t>三</w:t>
      </w:r>
    </w:p>
    <w:p>
      <w:pPr>
        <w:ind w:left="880"/>
      </w:pPr>
      <w:r>
        <w:t>当該訂正の申請が住所の変更に係るものを含むものである場合又は住所のみの変更に係るものである場合</w:t>
      </w:r>
    </w:p>
    <w:p>
      <w:pPr>
        <w:pStyle w:val="Heading4"/>
      </w:pPr>
      <w:r>
        <w:t>第四条（欠格条項等に関する経過措置）</w:t>
      </w:r>
    </w:p>
    <w:p>
      <w:r>
        <w:t>旧法第十八条第二号若しくは第十九条の規定により技術士の登録を取り消され、その取消しの日から起算して二年を経過しない者、又は旧法第三十九条の規定に違反して、罰金の刑に処せられ、その執行を終わり、若しくは執行を受けることがなくなつた日から起算して二年を経過しない者に係る新法第三条第四号及び第五号の規定の適用については、同条第四号中「第五十七条第一項又は第二項」とあるのは「改正前の技術士法（昭和三十二年法律第百二十四号。次号において「旧法」という。）第三十九条」と、同条第五号中「第三十六条第一項第二号又は第二項」とあるのは「旧法第十八条第二号又は第十九条」とする。</w:t>
      </w:r>
    </w:p>
    <w:p>
      <w:pPr>
        <w:pStyle w:val="Heading4"/>
      </w:pPr>
      <w:r>
        <w:t>第五条</w:t>
      </w:r>
    </w:p>
    <w:p>
      <w:r>
        <w:t>旧法第十二条後段の規定により技術士試験の予備試験又は本試験の受験の停止を命ぜられた者は、施行日に新法第九条第二項の規定により技術士試験の受験の停止を命ぜられた者とみなす。</w:t>
      </w:r>
    </w:p>
    <w:p>
      <w:pPr>
        <w:pStyle w:val="Heading4"/>
      </w:pPr>
      <w:r>
        <w:t>第六条</w:t>
      </w:r>
    </w:p>
    <w:p>
      <w:r>
        <w:t>前条の規定は、旧法第十九条の規定により技術士の名称の使用の停止を命ぜられた者について準用する。</w:t>
      </w:r>
    </w:p>
    <w:p>
      <w:pPr>
        <w:pStyle w:val="Heading4"/>
      </w:pPr>
      <w:r>
        <w:t>第七条</w:t>
      </w:r>
    </w:p>
    <w:p>
      <w:r>
        <w:t>旧法に違反して、刑に処せられ、その執行を終わり、又は執行を受けることがなくなつた日から起算して二年を経過しない者に係る新法第十一条第四項第四号イ（第四十二条において準用する場合を含む。）の規定の適用については、同号イ中「この法律」とあるのは、「改正前の技術士法」とする。</w:t>
      </w:r>
    </w:p>
    <w:p>
      <w:pPr>
        <w:pStyle w:val="Heading4"/>
      </w:pPr>
      <w:r>
        <w:t>第八条（試験事務及び登録事務に関する経過措置）</w:t>
      </w:r>
    </w:p>
    <w:p>
      <w:r>
        <w:t>施行日前に指定試験機関又は指定登録機関の指定がされた場合においては、指定試験機関又は指定登録機関は、新法第十一条第一項又は第四十条第一項の規定にかかわらず、施行日の前日までの間は、試験事務又は登録事務を行うことができないものとする。</w:t>
      </w:r>
    </w:p>
    <w:p>
      <w:pPr>
        <w:pStyle w:val="Heading4"/>
      </w:pPr>
      <w:r>
        <w:t>第九条（技術士審議会に関する経過措置）</w:t>
      </w:r>
    </w:p>
    <w:p>
      <w:r>
        <w:t>旧法第二十七条の規定により置かれた技術士審議会は、施行日において、新法第四十八条の規定により置かれた技術士審議会となり、同一性をもつて存続するものとする。</w:t>
      </w:r>
    </w:p>
    <w:p>
      <w:pPr>
        <w:pStyle w:val="Heading5"/>
        <w:ind w:left="440"/>
      </w:pPr>
      <w:r>
        <w:t>２</w:t>
      </w:r>
    </w:p>
    <w:p>
      <w:pPr>
        <w:ind w:left="440"/>
      </w:pPr>
      <w:r>
        <w:t>施行日の前日において技術士審議会の委員である者は、別に辞令を用いないで、施行日に新法第五十二条第一項の規定により技術士審議会の委員として任命された者とみなす。</w:t>
      </w:r>
    </w:p>
    <w:p>
      <w:pPr>
        <w:pStyle w:val="Heading5"/>
        <w:ind w:left="440"/>
      </w:pPr>
      <w:r>
        <w:t>３</w:t>
      </w:r>
    </w:p>
    <w:p>
      <w:pPr>
        <w:ind w:left="440"/>
      </w:pPr>
      <w:r>
        <w:t>前項の規定により任命されたものとみなされた技術士審議会の委員の任期は、新法第五十二条第二項の規定にかかわらず、施行日におけるその者の技術士審議会の委員としての残任期間と同一の期間とする。</w:t>
      </w:r>
    </w:p>
    <w:p>
      <w:pPr>
        <w:pStyle w:val="Heading4"/>
      </w:pPr>
      <w:r>
        <w:t>第十条（日本技術士会に関する経過措置）</w:t>
      </w:r>
    </w:p>
    <w:p>
      <w:r>
        <w:t>施行日に現に存する日本技術士会は、施行日において、新法第五十四条の規定による日本技術士会となり、同一性をもつて存続するものとする。</w:t>
      </w:r>
    </w:p>
    <w:p>
      <w:pPr>
        <w:pStyle w:val="Heading4"/>
      </w:pPr>
      <w:r>
        <w:t>第十一条（指定試験機関の事業計画等に関する経過措置）</w:t>
      </w:r>
    </w:p>
    <w:p>
      <w:r>
        <w:t>指定試験機関及び指定登録機関の最初の事業年度の事業計画及び収支予算については、第十三条第一項（第四十二条において準用する場合を含む。）中「当該事業年度の開始前に」とあるのは、「その指定を受けた後遅滞なく」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附則第二条から前条までに定めるもののほか、この法律の施行に関し必要な経過措置は、政令で定める。</w:t>
      </w:r>
    </w:p>
    <w:p>
      <w:r>
        <w:br w:type="page"/>
      </w:r>
    </w:p>
    <w:p>
      <w:pPr>
        <w:pStyle w:val="Heading1"/>
      </w:pPr>
      <w:r>
        <w:t>附　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r>
    </w:p>
    <w:p>
      <w:pPr>
        <w:pStyle w:val="Heading4"/>
      </w:pPr>
      <w:r>
        <w:t>第八条（技術士法の一部改正に伴う経過措置）</w:t>
      </w:r>
    </w:p>
    <w:p>
      <w:r>
        <w:t>前条の規定による改正後の技術士法第三条第六号の規定の適用については、旧調査士法第十三条第一項第三号の規定による登録の取消しの処分は、新調査士法第十三条第一項第三号の規定による業務の禁止の処分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一～二十五</w:t>
      </w:r>
    </w:p>
    <w:p>
      <w:pPr>
        <w:ind w:left="880"/>
      </w:pPr>
      <w:r>
        <w:t>略</w:t>
      </w:r>
    </w:p>
    <w:p>
      <w:pPr>
        <w:pStyle w:val="Heading6"/>
        <w:ind w:left="880"/>
      </w:pPr>
      <w:r>
        <w:t>二十六</w:t>
      </w:r>
    </w:p>
    <w:p>
      <w:pPr>
        <w:ind w:left="880"/>
      </w:pPr>
      <w:r>
        <w:t>技術士審議会</w:t>
      </w:r>
    </w:p>
    <w:p>
      <w:pPr>
        <w:pStyle w:val="Heading6"/>
        <w:ind w:left="880"/>
      </w:pPr>
      <w:r>
        <w:t>二十七～五十八</w:t>
      </w:r>
    </w:p>
    <w:p>
      <w:pPr>
        <w:ind w:left="880"/>
      </w:pPr>
      <w:r>
        <w:t>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則（平成一二年四月二六日法律第四八号）</w:t>
      </w:r>
    </w:p>
    <w:p>
      <w:pPr>
        <w:pStyle w:val="Heading4"/>
      </w:pPr>
      <w:r>
        <w:t>第一条（施行期日）</w:t>
      </w:r>
    </w:p>
    <w:p>
      <w:r>
        <w:t>この法律は、平成十三年四月一日から施行する。</w:t>
      </w:r>
    </w:p>
    <w:p>
      <w:pPr>
        <w:pStyle w:val="Heading4"/>
      </w:pPr>
      <w:r>
        <w:t>第二条（経過措置）</w:t>
      </w:r>
    </w:p>
    <w:p>
      <w:r>
        <w:t>この法律の施行の際現に改正前の第六条第二項第二号の要件（以下「旧業務従事者要件」という。）に該当している者及びこの法律の施行の日以後に旧業務従事者要件に該当することとなった者は、平成十五年三月三十一日までの間は、改正後の第六条第二項第三号の規定にかかわらず、第二次試験を受けることができる。</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pPr>
        <w:pStyle w:val="Heading4"/>
      </w:pPr>
      <w:r>
        <w:t>第二十四条（技術士法の一部改正に伴う経過措置）</w:t>
      </w:r>
    </w:p>
    <w:p>
      <w:r>
        <w:t>旧法第十七条の規定により業務の禁止の処分を受け、当該処分の日から二年を経過しない者は、前条の規定による改正後の技術士法第三条の規定にかかわらず、技術士となる資格を有しない。</w:t>
      </w:r>
    </w:p>
    <w:p>
      <w:r>
        <w:br w:type="page"/>
      </w:r>
    </w:p>
    <w:p>
      <w:pPr>
        <w:pStyle w:val="Heading1"/>
      </w:pPr>
      <w:r>
        <w:t>附　則（平成一四年五月七日法律第三三号）</w:t>
      </w:r>
    </w:p>
    <w:p>
      <w:pPr>
        <w:pStyle w:val="Heading4"/>
      </w:pPr>
      <w:r>
        <w:t>第一条（施行期日）</w:t>
      </w:r>
    </w:p>
    <w:p>
      <w:r>
        <w:t>この法律は、平成十五年四月一日から施行する。</w:t>
      </w:r>
    </w:p>
    <w:p>
      <w:pPr>
        <w:pStyle w:val="Heading6"/>
        <w:ind w:left="880"/>
      </w:pPr>
      <w:r>
        <w:t>一</w:t>
      </w:r>
    </w:p>
    <w:p>
      <w:pPr>
        <w:ind w:left="880"/>
      </w:pPr>
      <w:r>
        <w:t>第三条並びに附則第七条、第八条、第十一条（登録免許税法（昭和四十二年法律第三十五号）別表第一第二十三号（三）の改正規定に限る。）、第十二条及び第十三条（中央省庁等改革関係法施行法（平成十一年法律第百六十号）第千三百十八条の改正規定に限る。）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技術士法</w:t>
      <w:br/>
      <w:tab/>
      <w:t>（昭和五十八年法律第二十五号）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技術士法（昭和五十八年法律第二十五号）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