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暴力団員による不当な行為の防止等に関する法律</w:t>
        <w:br/>
        <w:t>（平成三年法律第七十七号）</w:t>
      </w:r>
    </w:p>
    <w:p>
      <w:pPr>
        <w:pStyle w:val="Heading2"/>
      </w:pPr>
      <w:r>
        <w:t>第一章　総則</w:t>
      </w:r>
    </w:p>
    <w:p>
      <w:pPr>
        <w:pStyle w:val="Heading4"/>
      </w:pPr>
      <w:r>
        <w:t>第一条（目的）</w:t>
      </w:r>
    </w:p>
    <w:p>
      <w:r>
        <w:t>この法律は、暴力団員の行う暴力的要求行為等について必要な規制を行い、及び暴力団の対立抗争等による市民生活に対する危険を防止するために必要な措置を講ずるとともに、暴力団員の活動による被害の予防等に資するための民間の公益的団体の活動を促進する措置等を講ずることにより、市民生活の安全と平穏の確保を図り、もって国民の自由と権利を保護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暴力的不法行為等</w:t>
        <w:br/>
        <w:br/>
        <w:br/>
        <w:t>別表に掲げる罪のうち国家公安委員会規則で定めるものに当たる違法な行為をいう。</w:t>
      </w:r>
    </w:p>
    <w:p>
      <w:pPr>
        <w:pStyle w:val="ListBullet"/>
        <w:ind w:left="880"/>
      </w:pPr>
      <w:r>
        <w:t>二</w:t>
        <w:br/>
        <w:t>暴力団</w:t>
        <w:br/>
        <w:br/>
        <w:br/>
        <w:t>その団体の構成員（その団体の構成団体の構成員を含む。）が集団的に又は常習的に暴力的不法行為等を行うことを助長するおそれがある団体をいう。</w:t>
      </w:r>
    </w:p>
    <w:p>
      <w:pPr>
        <w:pStyle w:val="ListBullet"/>
        <w:ind w:left="880"/>
      </w:pPr>
      <w:r>
        <w:t>三</w:t>
        <w:br/>
        <w:t>指定暴力団</w:t>
        <w:br/>
        <w:br/>
        <w:br/>
        <w:t>次条の規定により指定された暴力団をいう。</w:t>
      </w:r>
    </w:p>
    <w:p>
      <w:pPr>
        <w:pStyle w:val="ListBullet"/>
        <w:ind w:left="880"/>
      </w:pPr>
      <w:r>
        <w:t>四</w:t>
        <w:br/>
        <w:t>指定暴力団連合</w:t>
        <w:br/>
        <w:br/>
        <w:br/>
        <w:t>第四条の規定により指定された暴力団をいう。</w:t>
      </w:r>
    </w:p>
    <w:p>
      <w:pPr>
        <w:pStyle w:val="ListBullet"/>
        <w:ind w:left="880"/>
      </w:pPr>
      <w:r>
        <w:t>五</w:t>
        <w:br/>
        <w:t>指定暴力団等</w:t>
        <w:br/>
        <w:br/>
        <w:br/>
        <w:t>指定暴力団又は指定暴力団連合をいう。</w:t>
      </w:r>
    </w:p>
    <w:p>
      <w:pPr>
        <w:pStyle w:val="ListBullet"/>
        <w:ind w:left="880"/>
      </w:pPr>
      <w:r>
        <w:t>六</w:t>
        <w:br/>
        <w:t>暴力団員</w:t>
        <w:br/>
        <w:br/>
        <w:br/>
        <w:t>暴力団の構成員をいう。</w:t>
      </w:r>
    </w:p>
    <w:p>
      <w:pPr>
        <w:pStyle w:val="ListBullet"/>
        <w:ind w:left="880"/>
      </w:pPr>
      <w:r>
        <w:t>七</w:t>
        <w:br/>
        <w:t>暴力的要求行為</w:t>
        <w:br/>
        <w:br/>
        <w:br/>
        <w:t>第九条の規定に違反する行為をいう。</w:t>
      </w:r>
    </w:p>
    <w:p>
      <w:pPr>
        <w:pStyle w:val="ListBullet"/>
        <w:ind w:left="880"/>
      </w:pPr>
      <w:r>
        <w:t>八</w:t>
        <w:br/>
        <w:t>準暴力的要求行為</w:t>
        <w:br/>
        <w:br/>
        <w:br/>
        <w:t>一の指定暴力団等の暴力団員以外の者が当該指定暴力団等又はその第九条に規定する系列上位指定暴力団等の威力を示して同条各号に掲げる行為をすることをいう。</w:t>
      </w:r>
    </w:p>
    <w:p>
      <w:pPr>
        <w:pStyle w:val="Heading4"/>
      </w:pPr>
      <w:r>
        <w:t>第三条（指定）</w:t>
      </w:r>
    </w:p>
    <w:p>
      <w:r>
        <w:t>都道府県公安委員会（以下「公安委員会」という。）は、暴力団が次の各号のいずれにも該当すると認めるときは、当該暴力団を、その暴力団員が集団的に又は常習的に暴力的不法行為等を行うことを助長するおそれが大きい暴力団として指定するものとする。</w:t>
      </w:r>
    </w:p>
    <w:p>
      <w:pPr>
        <w:pStyle w:val="ListBullet"/>
        <w:ind w:left="880"/>
      </w:pPr>
      <w:r>
        <w:t>一</w:t>
        <w:br/>
        <w:t>名目上の目的のいかんを問わず、当該暴力団の暴力団員が当該暴力団の威力を利用して生計の維持、財産の形成又は事業の遂行のための資金を得ることができるようにするため、当該暴力団の威力をその暴力団員に利用させ、又は当該暴力団の威力をその暴力団員が利用することを容認することを実質上の目的とするものと認められること。</w:t>
      </w:r>
    </w:p>
    <w:p>
      <w:pPr>
        <w:pStyle w:val="ListBullet"/>
        <w:ind w:left="880"/>
      </w:pPr>
      <w:r>
        <w:t>二</w:t>
        <w:br/>
        <w:t>国家公安委員会規則で定めるところにより算定した当該暴力団の幹部（主要な暴力団員として国家公安委員会規則で定める要件に該当する者をいう。）である暴力団員の人数のうちに占める犯罪経歴保有者（次のいずれかに該当する者をいう。以下この条において同じ。）の人数の比率又は当該暴力団の全暴力団員の人数のうちに占める犯罪経歴保有者の人数の比率が、暴力団以外の集団一般におけるその集団の人数のうちに占める犯罪経歴保有者の人数の比率を超えることが確実であるものとして政令で定める集団の人数の区分ごとに政令で定める比率（当該区分ごとに国民の中から任意に抽出したそれぞれの人数の集団において、その集団の人数のうちに占める犯罪経歴保有者の人数の比率が当該政令で定める比率以上となる確率が十万分の一以下となるものに限る。）を超えるものであること。</w:t>
      </w:r>
    </w:p>
    <w:p>
      <w:pPr>
        <w:pStyle w:val="ListBullet"/>
        <w:ind w:left="880"/>
      </w:pPr>
      <w:r>
        <w:t>三</w:t>
        <w:br/>
        <w:t>当該暴力団を代表する者又はその運営を支配する地位にある者（以下「代表者等」という。）の統制の下に階層的に構成されている団体であること。</w:t>
      </w:r>
    </w:p>
    <w:p>
      <w:pPr>
        <w:pStyle w:val="Heading4"/>
      </w:pPr>
      <w:r>
        <w:t>第四条</w:t>
      </w:r>
    </w:p>
    <w:p>
      <w:r>
        <w:t>公安委員会は、暴力団（指定暴力団を除く。）が次の各号のいずれにも該当すると認めるときは、当該暴力団を指定暴力団の連合体として指定するものとする。</w:t>
      </w:r>
    </w:p>
    <w:p>
      <w:pPr>
        <w:pStyle w:val="ListBullet"/>
        <w:ind w:left="880"/>
      </w:pPr>
      <w:r>
        <w:t>一</w:t>
        <w:br/>
        <w:t>次のいずれかに該当する暴力団であること。</w:t>
      </w:r>
    </w:p>
    <w:p>
      <w:pPr>
        <w:pStyle w:val="ListBullet"/>
        <w:ind w:left="880"/>
      </w:pPr>
      <w:r>
        <w:t>二</w:t>
        <w:br/>
        <w:t>名目上の目的のいかんを問わず、当該暴力団を構成する暴力団若しくは当該暴力団の暴力団員が代表者等となっている暴力団の相互扶助を図り、又はこれらの暴力団の暴力団員の活動を支援することを実質上の目的とするものと認められること。</w:t>
      </w:r>
    </w:p>
    <w:p>
      <w:pPr>
        <w:pStyle w:val="Heading4"/>
      </w:pPr>
      <w:r>
        <w:t>第五条（意見聴取）</w:t>
      </w:r>
    </w:p>
    <w:p>
      <w:r>
        <w:t>公安委員会は、前二条の規定による指定（以下この章において「指定」という。）をしようとするときは、公開による意見聴取を行わなければならない。</w:t>
        <w:br/>
        <w:t>ただし、個人の秘密の保護のためやむを得ないと認めるときは、これを公開しないことができる。</w:t>
      </w:r>
    </w:p>
    <w:p>
      <w:pPr>
        <w:pStyle w:val="Heading5"/>
        <w:ind w:left="440"/>
      </w:pPr>
      <w:r>
        <w:t>２</w:t>
      </w:r>
    </w:p>
    <w:p>
      <w:pPr>
        <w:ind w:left="440"/>
      </w:pPr>
      <w:r>
        <w:t>前項の意見聴取を行う場合において、公安委員会は、指定に係る暴力団を代表する者又はこれに代わるべき者に対し、指定をしようとする理由並びに意見聴取の期日及び場所を相当の期間をおいて通知し、かつ、意見聴取の期日及び場所を公示しなければならない。</w:t>
      </w:r>
    </w:p>
    <w:p>
      <w:pPr>
        <w:pStyle w:val="Heading5"/>
        <w:ind w:left="440"/>
      </w:pPr>
      <w:r>
        <w:t>３</w:t>
      </w:r>
    </w:p>
    <w:p>
      <w:pPr>
        <w:ind w:left="440"/>
      </w:pPr>
      <w:r>
        <w:t>意見聴取に際しては、当該指定に係る暴力団を代表する者若しくはこれに代わるべき者又はこれらの代理人は、当該指定について意見を述べ、かつ、有利な証拠を提出することができる。</w:t>
      </w:r>
    </w:p>
    <w:p>
      <w:pPr>
        <w:pStyle w:val="Heading5"/>
        <w:ind w:left="440"/>
      </w:pPr>
      <w:r>
        <w:t>４</w:t>
      </w:r>
    </w:p>
    <w:p>
      <w:pPr>
        <w:ind w:left="440"/>
      </w:pPr>
      <w:r>
        <w:t>公安委員会は、当該指定に係る暴力団を代表する者若しくはこれに代わるべき者若しくはこれらの代理人が正当な理由がなくて出頭しないとき、又は当該指定に係る暴力団を代表する者若しくはこれに代わるべき者の所在が不明であるため第二項の規定による通知をすることができず、かつ、同項の規定による公示をした日から起算して三十日を経過してもこれらの者の所在が判明しないときは、第一項の規定にかかわらず、意見聴取を行わないで指定をすることができる。</w:t>
      </w:r>
    </w:p>
    <w:p>
      <w:pPr>
        <w:pStyle w:val="Heading5"/>
        <w:ind w:left="440"/>
      </w:pPr>
      <w:r>
        <w:t>５</w:t>
      </w:r>
    </w:p>
    <w:p>
      <w:pPr>
        <w:ind w:left="440"/>
      </w:pPr>
      <w:r>
        <w:t>前各項に定めるもののほか、第一項の意見聴取の実施について必要な事項は、国家公安委員会規則で定める。</w:t>
      </w:r>
    </w:p>
    <w:p>
      <w:pPr>
        <w:pStyle w:val="Heading4"/>
      </w:pPr>
      <w:r>
        <w:t>第六条（確認）</w:t>
      </w:r>
    </w:p>
    <w:p>
      <w:r>
        <w:t>公安委員会は、指定をしようとするときは、あらかじめ、当該暴力団が指定の要件に該当すると認める旨を証する書類及び指定に係る前条第一項の意見聴取に係る意見聴取調書又はその写しを添えて、当該暴力団が第三条又は第四条の要件に該当するかどうかについての国家公安委員会の確認を求めなければならない。</w:t>
      </w:r>
    </w:p>
    <w:p>
      <w:pPr>
        <w:pStyle w:val="Heading5"/>
        <w:ind w:left="440"/>
      </w:pPr>
      <w:r>
        <w:t>２</w:t>
      </w:r>
    </w:p>
    <w:p>
      <w:pPr>
        <w:ind w:left="440"/>
      </w:pPr>
      <w:r>
        <w:t>国家公安委員会は、当該暴力団が第三条又は第四条の要件に該当する旨の確認をしようとするときは、国家公安委員会規則で定めるところにより、当該暴力団が第三条第一号又は第四条第二号の要件に該当することについて、審査専門委員の意見を聴かなければならない。</w:t>
      </w:r>
    </w:p>
    <w:p>
      <w:pPr>
        <w:pStyle w:val="Heading5"/>
        <w:ind w:left="440"/>
      </w:pPr>
      <w:r>
        <w:t>３</w:t>
      </w:r>
    </w:p>
    <w:p>
      <w:pPr>
        <w:ind w:left="440"/>
      </w:pPr>
      <w:r>
        <w:t>国家公安委員会のする当該暴力団が第三条又は第四条の要件に該当する旨の確認は、前項の規定による審査専門委員の意見に基づいたものでなければならない。</w:t>
      </w:r>
    </w:p>
    <w:p>
      <w:pPr>
        <w:pStyle w:val="Heading5"/>
        <w:ind w:left="440"/>
      </w:pPr>
      <w:r>
        <w:t>４</w:t>
      </w:r>
    </w:p>
    <w:p>
      <w:pPr>
        <w:ind w:left="440"/>
      </w:pPr>
      <w:r>
        <w:t>国家公安委員会は、第一項の規定による確認をしたときは、確認の結果を速やかに当該公安委員会に通知するものとする。</w:t>
      </w:r>
    </w:p>
    <w:p>
      <w:pPr>
        <w:pStyle w:val="Heading5"/>
        <w:ind w:left="440"/>
      </w:pPr>
      <w:r>
        <w:t>５</w:t>
      </w:r>
    </w:p>
    <w:p>
      <w:pPr>
        <w:ind w:left="440"/>
      </w:pPr>
      <w:r>
        <w:t>当該公安委員会は、前項の規定により、当該暴力団が第三条又は第四条の要件に該当しない旨の確認の通知を受けたときは、当該暴力団について指定をすることができない。</w:t>
      </w:r>
    </w:p>
    <w:p>
      <w:pPr>
        <w:pStyle w:val="Heading4"/>
      </w:pPr>
      <w:r>
        <w:t>第七条（指定の公示）</w:t>
      </w:r>
    </w:p>
    <w:p>
      <w:r>
        <w:t>公安委員会は、指定をするときは、指定に係る暴力団の名称その他の国家公安委員会規則で定める事項を官報により公示しなければならない。</w:t>
      </w:r>
    </w:p>
    <w:p>
      <w:pPr>
        <w:pStyle w:val="Heading5"/>
        <w:ind w:left="440"/>
      </w:pPr>
      <w:r>
        <w:t>２</w:t>
      </w:r>
    </w:p>
    <w:p>
      <w:pPr>
        <w:ind w:left="440"/>
      </w:pPr>
      <w:r>
        <w:t>指定は、前項の規定による公示によってその効力を生ずる。</w:t>
      </w:r>
    </w:p>
    <w:p>
      <w:pPr>
        <w:pStyle w:val="Heading5"/>
        <w:ind w:left="440"/>
      </w:pPr>
      <w:r>
        <w:t>３</w:t>
      </w:r>
    </w:p>
    <w:p>
      <w:pPr>
        <w:ind w:left="440"/>
      </w:pPr>
      <w:r>
        <w:t>公安委員会は、指定をしたときは、当該指定に係る指定暴力団等を代表する者又はこれに代わるべき者に対し、国家公安委員会規則で定めるところにより、指定をした旨その他の国家公安委員会規則で定める事項を通知しなければならない。</w:t>
      </w:r>
    </w:p>
    <w:p>
      <w:pPr>
        <w:pStyle w:val="Heading5"/>
        <w:ind w:left="440"/>
      </w:pPr>
      <w:r>
        <w:t>４</w:t>
      </w:r>
    </w:p>
    <w:p>
      <w:pPr>
        <w:ind w:left="440"/>
      </w:pPr>
      <w:r>
        <w:t>第一項の規定により公示された事項に変更があったときは、公安委員会は、その旨を官報により公示しなければならない。</w:t>
      </w:r>
    </w:p>
    <w:p>
      <w:pPr>
        <w:pStyle w:val="Heading4"/>
      </w:pPr>
      <w:r>
        <w:t>第八条（指定の有効期間及び取消し）</w:t>
      </w:r>
    </w:p>
    <w:p>
      <w:r>
        <w:t>指定は、三年間その効力を有する。</w:t>
      </w:r>
    </w:p>
    <w:p>
      <w:pPr>
        <w:pStyle w:val="Heading5"/>
        <w:ind w:left="440"/>
      </w:pPr>
      <w:r>
        <w:t>２</w:t>
      </w:r>
    </w:p>
    <w:p>
      <w:pPr>
        <w:ind w:left="440"/>
      </w:pPr>
      <w:r>
        <w:t>公安委員会は、前項の規定にかかわらず、指定暴力団等が次の各号のいずれかに該当することとなったときは、当該指定暴力団等に係る指定を取り消さなければならない。</w:t>
      </w:r>
    </w:p>
    <w:p>
      <w:pPr>
        <w:pStyle w:val="ListBullet"/>
        <w:ind w:left="880"/>
      </w:pPr>
      <w:r>
        <w:t>一</w:t>
        <w:br/>
        <w:t>解散その他の事由により消滅したとき。</w:t>
      </w:r>
    </w:p>
    <w:p>
      <w:pPr>
        <w:pStyle w:val="ListBullet"/>
        <w:ind w:left="880"/>
      </w:pPr>
      <w:r>
        <w:t>二</w:t>
        <w:br/>
        <w:t>第三条各号又は第四条各号のいずれかに該当しなくなったと明らかに認められるとき。</w:t>
      </w:r>
    </w:p>
    <w:p>
      <w:pPr>
        <w:pStyle w:val="Heading5"/>
        <w:ind w:left="440"/>
      </w:pPr>
      <w:r>
        <w:t>３</w:t>
      </w:r>
    </w:p>
    <w:p>
      <w:pPr>
        <w:ind w:left="440"/>
      </w:pPr>
      <w:r>
        <w:t>公安委員会は、第一項の規定にかかわらず、指定暴力団連合が第三条の規定により指定暴力団として指定されたときは、当該指定暴力団連合に係る第四条の規定による指定を取り消さなければならない。</w:t>
      </w:r>
    </w:p>
    <w:p>
      <w:pPr>
        <w:pStyle w:val="Heading5"/>
        <w:ind w:left="440"/>
      </w:pPr>
      <w:r>
        <w:t>４</w:t>
      </w:r>
    </w:p>
    <w:p>
      <w:pPr>
        <w:ind w:left="440"/>
      </w:pPr>
      <w:r>
        <w:t>公安委員会は、指定暴力団等が第二項各号のいずれかに該当することとなったことを理由として同項の規定による指定の取消しをしようとするときは、あらかじめ、当該指定暴力団等が同項第一号又は第二号に掲げる場合に該当すると認める旨を証する書類を添えて、当該指定暴力団等が同項第一号又は第二号に掲げる場合に該当するかどうかについての国家公安委員会の確認を求めなければならない。</w:t>
      </w:r>
    </w:p>
    <w:p>
      <w:pPr>
        <w:pStyle w:val="Heading5"/>
        <w:ind w:left="440"/>
      </w:pPr>
      <w:r>
        <w:t>５</w:t>
      </w:r>
    </w:p>
    <w:p>
      <w:pPr>
        <w:ind w:left="440"/>
      </w:pPr>
      <w:r>
        <w:t>国家公安委員会は、前項の規定による確認をしたときは、確認の結果を速やかに当該公安委員会に通知するものとする。</w:t>
      </w:r>
    </w:p>
    <w:p>
      <w:pPr>
        <w:pStyle w:val="Heading5"/>
        <w:ind w:left="440"/>
      </w:pPr>
      <w:r>
        <w:t>６</w:t>
      </w:r>
    </w:p>
    <w:p>
      <w:pPr>
        <w:ind w:left="440"/>
      </w:pPr>
      <w:r>
        <w:t>当該公安委員会は、前項の規定により、当該指定暴力団等が第二項各号に掲げる場合に該当しない旨の確認の通知を受けたときは、当該指定暴力団等に係る指定を取り消すことができない。</w:t>
      </w:r>
    </w:p>
    <w:p>
      <w:pPr>
        <w:pStyle w:val="Heading5"/>
        <w:ind w:left="440"/>
      </w:pPr>
      <w:r>
        <w:t>７</w:t>
      </w:r>
    </w:p>
    <w:p>
      <w:pPr>
        <w:ind w:left="440"/>
      </w:pPr>
      <w:r>
        <w:t>前条第一項から第三項までの規定は、第二項又は第三項の規定による指定の取消しについて準用する。</w:t>
        <w:br/>
        <w:t>この場合において、同条第三項中「代表する者又はこれに代わるべき者」とあるのは、「代表する者又はこれに代わるべき者（次条第二項第一号に該当することとなったときの取消しの場合にあっては、当該消滅した指定暴力団等を代表する者又はこれに代わるべき者であった者）」と読み替えるものとする。</w:t>
      </w:r>
    </w:p>
    <w:p>
      <w:pPr>
        <w:pStyle w:val="Heading2"/>
      </w:pPr>
      <w:r>
        <w:t>第二章　暴力的要求行為の規制等</w:t>
      </w:r>
    </w:p>
    <w:p>
      <w:pPr>
        <w:pStyle w:val="Heading3"/>
      </w:pPr>
      <w:r>
        <w:t>第一節　暴力的要求行為の禁止等</w:t>
      </w:r>
    </w:p>
    <w:p>
      <w:pPr>
        <w:pStyle w:val="Heading4"/>
      </w:pPr>
      <w:r>
        <w:t>第九条（暴力的要求行為の禁止）</w:t>
      </w:r>
    </w:p>
    <w:p>
      <w:r>
        <w:t>指定暴力団等の暴力団員（以下「指定暴力団員」という。）は、その者の所属する指定暴力団等又はその系列上位指定暴力団等（当該指定暴力団等と上方連結（指定暴力団等が他の指定暴力団等の構成団体となり、又は指定暴力団等の代表者等が他の指定暴力団等の暴力団員となっている関係をいう。）をすることにより順次関連している各指定暴力団等をいう。以下同じ。）の威力を示して次に掲げる行為をしてはならない。</w:t>
      </w:r>
    </w:p>
    <w:p>
      <w:pPr>
        <w:pStyle w:val="ListBullet"/>
        <w:ind w:left="880"/>
      </w:pPr>
      <w:r>
        <w:t>一</w:t>
        <w:br/>
        <w:t>人に対し、その人に関する事実を宣伝しないこと又はその人に関する公知でない事実を公表しないことの対償として、金品その他の財産上の利益（以下「金品等」という。）の供与を要求すること。</w:t>
      </w:r>
    </w:p>
    <w:p>
      <w:pPr>
        <w:pStyle w:val="ListBullet"/>
        <w:ind w:left="880"/>
      </w:pPr>
      <w:r>
        <w:t>二</w:t>
        <w:br/>
        <w:t>人に対し、寄附金、賛助金その他名目のいかんを問わず、みだりに金品等の贈与を要求すること。</w:t>
      </w:r>
    </w:p>
    <w:p>
      <w:pPr>
        <w:pStyle w:val="ListBullet"/>
        <w:ind w:left="880"/>
      </w:pPr>
      <w:r>
        <w:t>三</w:t>
        <w:br/>
        <w:t>請負、委任又は委託の契約に係る役務の提供の業務の発注者又は受注者に対し、その者が拒絶しているにもかかわらず、当該業務の全部若しくは一部の受注又は当該業務に関連する資材その他の物品の納入若しくは役務の提供の受入れを要求すること。</w:t>
      </w:r>
    </w:p>
    <w:p>
      <w:pPr>
        <w:pStyle w:val="ListBullet"/>
        <w:ind w:left="880"/>
      </w:pPr>
      <w:r>
        <w:t>四</w:t>
        <w:br/>
        <w:t>縄張（正当な権原がないにもかかわらず自己の権益の対象範囲として設定していると認められる区域をいう。以下同じ。）内で営業を営む者に対し、名目のいかんを問わず、その営業を営むことを容認する対償として金品等の供与を要求すること。</w:t>
      </w:r>
    </w:p>
    <w:p>
      <w:pPr>
        <w:pStyle w:val="ListBullet"/>
        <w:ind w:left="880"/>
      </w:pPr>
      <w:r>
        <w:t>五</w:t>
        <w:br/>
        <w:t>縄張内で営業を営む者に対し、その営業所における日常業務に用いる物品を購入すること、その日常業務に関し歌謡ショーその他の興行の入場券、パーティー券その他の証券若しくは証書を購入すること又はその営業所における用心棒の役務（営業を営む者の営業に係る業務を円滑に行うことができるようにするため顧客、従業者その他の関係者との紛争の解決又は鎮圧を行う役務をいう。第三十条の六第一項第一号において同じ。）その他の日常業務に関する役務の有償の提供を受けることを要求すること。</w:t>
      </w:r>
    </w:p>
    <w:p>
      <w:pPr>
        <w:pStyle w:val="ListBullet"/>
        <w:ind w:left="880"/>
      </w:pPr>
      <w:r>
        <w:t>六</w:t>
        <w:br/>
        <w:t>次に掲げる債務について、債務者に対し、その履行を要求すること。</w:t>
      </w:r>
    </w:p>
    <w:p>
      <w:pPr>
        <w:pStyle w:val="ListBullet"/>
        <w:ind w:left="880"/>
      </w:pPr>
      <w:r>
        <w:t>七</w:t>
        <w:br/>
        <w:t>人（行為者と密接な関係を有する者として国家公安委員会規則で定める者を除く。）から依頼を受け、報酬を得て又は報酬を得る約束をして、金品等を目的とする債務について、債務者に対し、粗野若しくは乱暴な言動を交えて、又は迷惑を覚えさせるような方法で訪問し若しくは電話をかけて、その履行を要求すること（前号に該当するものを除く。）。</w:t>
      </w:r>
    </w:p>
    <w:p>
      <w:pPr>
        <w:pStyle w:val="ListBullet"/>
        <w:ind w:left="880"/>
      </w:pPr>
      <w:r>
        <w:t>八</w:t>
        <w:br/>
        <w:t>人に対し、債務の全部又は一部の免除又は履行の猶予をみだりに要求すること。</w:t>
      </w:r>
    </w:p>
    <w:p>
      <w:pPr>
        <w:pStyle w:val="ListBullet"/>
        <w:ind w:left="880"/>
      </w:pPr>
      <w:r>
        <w:t>九</w:t>
        <w:br/>
        <w:t>金銭貸付業務（金銭の貸付け又は金銭の貸借の媒介（手形の割引、売渡担保その他これらに類する方法によってする金銭の交付又はこれらの方法によってする金銭の授受の媒介を含む。以下この号において単に「金銭の貸付け」という。）をいう。）を営む者（以下「金銭貸付業者」という。）以外の者に対してみだりに金銭の貸付けを要求し、金銭貸付業者に対してその者が拒絶しているにもかかわらず金銭の貸付けを要求し、又は金銭貸付業者に対して当該金銭貸付業者が貸付けの利率その他の金銭の貸付けの条件として示している事項に反して著しく有利な条件による金銭の貸付けを要求すること。</w:t>
      </w:r>
    </w:p>
    <w:p>
      <w:pPr>
        <w:pStyle w:val="ListBullet"/>
        <w:ind w:left="880"/>
      </w:pPr>
      <w:r>
        <w:t>十</w:t>
        <w:br/>
        <w:t>金融商品取引業者（金融商品取引法（昭和二十三年法律第二十五号）第二条第九項に規定する金融商品取引業者をいう。以下この号において同じ。）その他の金融商品取引行為（同法第三十四条に規定する金融商品取引行為をいう。以下この号において同じ。）に係る業務を営む者に対してその者が拒絶しているにもかかわらず金融商品取引行為を行うことを要求し、又は金融商品取引業者に対して顧客が預託すべき金銭の額その他の有価証券の信用取引（同法第百五十六条の二十四第一項に規定する信用取引をいう。以下この号において同じ。）を行う条件として当該金融商品取引業者が示している事項に反して著しく有利な条件により有価証券の信用取引を行うことを要求すること。</w:t>
      </w:r>
    </w:p>
    <w:p>
      <w:pPr>
        <w:pStyle w:val="ListBullet"/>
        <w:ind w:left="880"/>
      </w:pPr>
      <w:r>
        <w:t>十一</w:t>
        <w:br/>
        <w:t>株式会社又は当該株式会社の子会社（会社法（平成十七年法律第八十六号）第二条第三号の子会社をいう。）に対してみだりに当該株式会社の株式の買取り若しくはそのあっせん（以下この号において「買取り等」という。）を要求し、株式会社の取締役、執行役若しくは監査役若しくは株主（以下この号において「取締役等」という。）に対してその者が拒絶しているにもかかわらず当該株式会社の株式の買取り等を要求し、又は株式会社の取締役等に対して買取りの価格その他の買取り等の条件として当該取締役等が示している事項に反して著しく有利な条件による当該株式会社の株式の買取り等を要求すること。</w:t>
      </w:r>
    </w:p>
    <w:p>
      <w:pPr>
        <w:pStyle w:val="ListBullet"/>
        <w:ind w:left="880"/>
      </w:pPr>
      <w:r>
        <w:t>十二</w:t>
        <w:br/>
        <w:t>預金又は貯金の受入れに係る業務を営む者に対し、その者が拒絶しているにもかかわらず、預金又は貯金の受入れをすることを要求すること。</w:t>
      </w:r>
    </w:p>
    <w:p>
      <w:pPr>
        <w:pStyle w:val="ListBullet"/>
        <w:ind w:left="880"/>
      </w:pPr>
      <w:r>
        <w:t>十三</w:t>
        <w:br/>
        <w:t>正当な権原に基づいて建物又はその敷地を居住の用又は事業の用に供している者に対し、その意思に反して、これらの明渡しを要求すること。</w:t>
      </w:r>
    </w:p>
    <w:p>
      <w:pPr>
        <w:pStyle w:val="ListBullet"/>
        <w:ind w:left="880"/>
      </w:pPr>
      <w:r>
        <w:t>十四</w:t>
        <w:br/>
        <w:t>土地又は建物（以下この号において「土地等」という。）について、その全部又は一部を占拠すること、当該土地等又はその周辺に自己の氏名を表示することその他の方法により、当該土地等の所有又は占有に関与していることを殊更に示すこと（以下この号において「支配の誇示」という。）を行い、当該土地等の所有者に対する債権を有する者又は当該土地等の所有権その他当該土地等につき使用若しくは収益をする権利若しくは当該土地等に係る担保権を有し、若しくはこれらの権利を取得しようとする者に対し、その者が拒絶しているにもかかわらず、当該土地等についての支配の誇示をやめることの対償として、明渡し料その他これに類する名目で金品等の供与を要求すること。</w:t>
      </w:r>
    </w:p>
    <w:p>
      <w:pPr>
        <w:pStyle w:val="ListBullet"/>
        <w:ind w:left="880"/>
      </w:pPr>
      <w:r>
        <w:t>十五</w:t>
        <w:br/>
        <w:t>宅地建物取引業者（宅地建物取引業法（昭和二十七年法律第百七十六号）第二条第三号に規定する宅地建物取引業者をいう。次号において同じ。）に対し、その者が拒絶しているにもかかわらず、宅地（同条第一号に規定する宅地をいう。）若しくは建物（以下この号及び次号において「宅地等」という。）の売買若しくは交換をすること又は宅地等の売買、交換若しくは貸借の代理若しくは媒介をすることを要求すること。</w:t>
      </w:r>
    </w:p>
    <w:p>
      <w:pPr>
        <w:pStyle w:val="ListBullet"/>
        <w:ind w:left="880"/>
      </w:pPr>
      <w:r>
        <w:t>十六</w:t>
        <w:br/>
        <w:t>宅地建物取引業者以外の者に対して宅地等の売買若しくは交換をすることをみだりに要求し、又は人に対して宅地等の貸借をすることをみだりに要求すること。</w:t>
      </w:r>
    </w:p>
    <w:p>
      <w:pPr>
        <w:pStyle w:val="ListBullet"/>
        <w:ind w:left="880"/>
      </w:pPr>
      <w:r>
        <w:t>十七</w:t>
        <w:br/>
        <w:t>建設業者（建設業法（昭和二十四年法律第百号）第二条第三項に規定する建設業者をいう。）に対し、その者が拒絶しているにもかかわらず、建設工事（同条第一項に規定する建設工事をいう。）を行うことを要求すること。</w:t>
      </w:r>
    </w:p>
    <w:p>
      <w:pPr>
        <w:pStyle w:val="ListBullet"/>
        <w:ind w:left="880"/>
      </w:pPr>
      <w:r>
        <w:t>十八</w:t>
        <w:br/>
        <w:t>集会施設その他不特定の者が利用する施設であって、暴力団の示威行事（暴力団が開催する行事であって、多数の暴力団員が参加することにより、当該施設の他の利用者又は付近の住民その他の者に当該暴力団の威力を示すこととなるものをいう。）の用に供されるおそれが大きいものとして国家公安委員会規則で定めるものの管理者に対し、その者が拒絶しているにもかかわらず、当該施設を利用させることを要求すること。</w:t>
      </w:r>
    </w:p>
    <w:p>
      <w:pPr>
        <w:pStyle w:val="ListBullet"/>
        <w:ind w:left="880"/>
      </w:pPr>
      <w:r>
        <w:t>十九</w:t>
        <w:br/>
        <w:t>人（行為者と密接な関係を有する者として国家公安委員会規則で定める者を除く。）から依頼を受け、報酬を得て又は報酬を得る約束をして、交通事故その他の事故の原因者に対し、当該事故によって生じた損害に係る示談の交渉を行い、損害賠償として金品等の供与を要求すること。</w:t>
      </w:r>
    </w:p>
    <w:p>
      <w:pPr>
        <w:pStyle w:val="ListBullet"/>
        <w:ind w:left="880"/>
      </w:pPr>
      <w:r>
        <w:t>二十</w:t>
        <w:br/>
        <w:t>人に対し、購入した商品、購入した有価証券に表示される権利若しくは提供を受けた役務が契約の内容に適合しているにもかかわらず不適合があるとし、若しくは交通事故その他の事故による損害がないにもかかわらず損害があるとして、若しくはこれらの不適合若しくは損害の程度を誇張して、損害賠償その他これに類する名目で金品等の供与を要求し、又は勧誘を受けてした商品若しくは有価証券に係る売買その他の取引において、その価格若しくは商品指数（商品先物取引法（昭和二十五年法律第二百三十九号）第二条第二項の商品指数をいう。）若しくは金融商品取引法第二条第二十五項に規定する金融指標（同項第一号に規定する金融商品の価格を除く。）の上昇若しくは下落により損失を被ったとして、損害賠償その他これに類する名目でみだりに金品等の供与を要求すること。</w:t>
      </w:r>
    </w:p>
    <w:p>
      <w:pPr>
        <w:pStyle w:val="ListBullet"/>
        <w:ind w:left="880"/>
      </w:pPr>
      <w:r>
        <w:t>二十一</w:t>
        <w:br/>
        <w:t>行政庁に対し、自己若しくは次に掲げる者（以下この条において「自己の関係者」という。）がした許認可等（行政手続法（平成五年法律第八十八号）第二条第三号に規定する許認可等をいう。以下この号及び次号において同じ。）に係る申請（同条第三号に規定する申請をいう。次号において同じ。）が法令（同条第一号に規定する法令をいう。以下この号及び次号において同じ。）に定められた許認可等の要件に該当しないにもかかわらず、当該許認可等をすることを要求し、又は自己若しくは自己の関係者について法令に定められた不利益処分（行政庁が、法令に基づき、特定の者を名宛人として、直接に、これに義務を課し、又はその権利を制限する処分をいう。以下この号及び次号において同じ。）の要件に該当する事由があるにもかかわらず、当該不利益処分をしないことを要求すること。</w:t>
      </w:r>
    </w:p>
    <w:p>
      <w:pPr>
        <w:pStyle w:val="ListBullet"/>
        <w:ind w:left="880"/>
      </w:pPr>
      <w:r>
        <w:t>二十二</w:t>
        <w:br/>
        <w:t>行政庁に対し、特定の者がした許認可等に係る申請が法令に定められた許認可等の要件に該当するにもかかわらず、当該許認可等をしないことを要求し、又は特定の者について法令に定められた不利益処分の要件に該当する事由がないにもかかわらず、当該不利益処分をすることを要求すること。</w:t>
      </w:r>
    </w:p>
    <w:p>
      <w:pPr>
        <w:pStyle w:val="ListBullet"/>
        <w:ind w:left="880"/>
      </w:pPr>
      <w:r>
        <w:t>二十三</w:t>
        <w:br/>
        <w:t>国、特殊法人等（公共工事の入札及び契約の適正化の促進に関する法律（平成十二年法律第百二十七号）第二条第一項に規定する特殊法人等をいう。）又は地方公共団体（以下この条において「国等」という。）に対し、当該国等が行う売買、貸借、請負その他の契約（以下この条及び第三十二条第一項において「売買等の契約」という。）に係る入札について、自己若しくは自己の関係者が入札参加資格（入札の参加者の資格をいう。以下この号及び次号において同じ。）を有する者でなく、又は自己若しくは自己の関係者が指名基準（入札参加資格を有する者のうちから入札に参加する者を指名する場合の基準をいう。同号において同じ。）に適合する者でないにもかかわらず、当該自己又は自己の関係者を当該入札に参加させることを要求すること。</w:t>
      </w:r>
    </w:p>
    <w:p>
      <w:pPr>
        <w:pStyle w:val="ListBullet"/>
        <w:ind w:left="880"/>
      </w:pPr>
      <w:r>
        <w:t>二十四</w:t>
        <w:br/>
        <w:t>国等に対し、当該国等が行う売買等の契約に係る入札について、特定の者が入札参加資格を有する者（指名基準に適合しない者を除く。）であり、又は特定の者が指名基準に適合する者であるにもかかわらず、当該特定の者を当該入札に参加させないことを要求すること。</w:t>
      </w:r>
    </w:p>
    <w:p>
      <w:pPr>
        <w:pStyle w:val="ListBullet"/>
        <w:ind w:left="880"/>
      </w:pPr>
      <w:r>
        <w:t>二十五</w:t>
        <w:br/>
        <w:t>人に対し、国等が行う売買等の契約に係る入札について、当該入札に参加しないこと又は一定の価格その他の条件をもって当該入札に係る申込みをすることをみだりに要求すること。</w:t>
      </w:r>
    </w:p>
    <w:p>
      <w:pPr>
        <w:pStyle w:val="ListBullet"/>
        <w:ind w:left="880"/>
      </w:pPr>
      <w:r>
        <w:t>二十六</w:t>
        <w:br/>
        <w:t>国等に対し、その者が拒絶しているにもかかわらず自己若しくは自己の関係者を当該国等が行う売買等の契約の相手方とすることを要求し、又は特定の者を当該国等が行う売買等の契約の相手方としないことをみだりに要求すること（第三号、第二十三号又は第二十四号に該当するものを除く。）。</w:t>
      </w:r>
    </w:p>
    <w:p>
      <w:pPr>
        <w:pStyle w:val="ListBullet"/>
        <w:ind w:left="880"/>
      </w:pPr>
      <w:r>
        <w:t>二十七</w:t>
        <w:br/>
        <w:t>国等に対し、当該国等が行う売買等の契約の相手方に対して自己又は自己の関係者から当該契約に係る役務の提供の業務の全部若しくは一部の受注又は当該業務に関連する資材その他の物品の納入若しくは役務の提供の受入れをすることを求める指導、助言その他の行為をすることをみだりに要求すること。</w:t>
      </w:r>
    </w:p>
    <w:p>
      <w:pPr>
        <w:pStyle w:val="Heading4"/>
      </w:pPr>
      <w:r>
        <w:t>第十条（暴力的要求行為の要求等の禁止）</w:t>
      </w:r>
    </w:p>
    <w:p>
      <w:r>
        <w:t>何人も、指定暴力団員に対し、暴力的要求行為をすることを要求し、依頼し、又は唆してはならない。</w:t>
      </w:r>
    </w:p>
    <w:p>
      <w:pPr>
        <w:pStyle w:val="Heading5"/>
        <w:ind w:left="440"/>
      </w:pPr>
      <w:r>
        <w:t>２</w:t>
      </w:r>
    </w:p>
    <w:p>
      <w:pPr>
        <w:ind w:left="440"/>
      </w:pPr>
      <w:r>
        <w:t>何人も、指定暴力団員が暴力的要求行為をしている現場に立ち会い、当該暴力的要求行為をすることを助けてはならない。</w:t>
      </w:r>
    </w:p>
    <w:p>
      <w:pPr>
        <w:pStyle w:val="Heading4"/>
      </w:pPr>
      <w:r>
        <w:t>第十一条（暴力的要求行為等に対する措置）</w:t>
      </w:r>
    </w:p>
    <w:p>
      <w:r>
        <w:t>公安委員会は、指定暴力団員が暴力的要求行為をしており、その相手方の生活の平穏又は業務の遂行の平穏が害されていると認める場合には、当該指定暴力団員に対し、当該暴力的要求行為を中止することを命じ、又は当該暴力的要求行為が中止されることを確保するために必要な事項を命ずることができる。</w:t>
      </w:r>
    </w:p>
    <w:p>
      <w:pPr>
        <w:pStyle w:val="Heading5"/>
        <w:ind w:left="440"/>
      </w:pPr>
      <w:r>
        <w:t>２</w:t>
      </w:r>
    </w:p>
    <w:p>
      <w:pPr>
        <w:ind w:left="440"/>
      </w:pPr>
      <w:r>
        <w:t>公安委員会は、指定暴力団員が暴力的要求行為をした場合において、当該指定暴力団員が更に反復して当該暴力的要求行為と類似の暴力的要求行為をするおそれがあると認めるときは、当該指定暴力団員に対し、一年を超えない範囲内で期間を定めて、暴力的要求行為が行われることを防止するために必要な事項を命ずることができる。</w:t>
      </w:r>
    </w:p>
    <w:p>
      <w:pPr>
        <w:pStyle w:val="Heading4"/>
      </w:pPr>
      <w:r>
        <w:t>第十二条</w:t>
      </w:r>
    </w:p>
    <w:p>
      <w:r>
        <w:t>公安委員会は、第十条第一項の規定に違反する行為が行われた場合において、当該行為をした者が更に反復して同項の規定に違反する行為をするおそれがあると認めるときは、当該行為をした者に対し、一年を超えない範囲内で期間を定めて、当該行為に係る指定暴力団員又は当該指定暴力団員の所属する指定暴力団等の他の指定暴力団員に対して暴力的要求行為をすることを要求し、依頼し、又は唆すことを防止するために必要な事項を命ずることができる。</w:t>
      </w:r>
    </w:p>
    <w:p>
      <w:pPr>
        <w:pStyle w:val="Heading5"/>
        <w:ind w:left="440"/>
      </w:pPr>
      <w:r>
        <w:t>２</w:t>
      </w:r>
    </w:p>
    <w:p>
      <w:pPr>
        <w:ind w:left="440"/>
      </w:pPr>
      <w:r>
        <w:t>公安委員会は、第十条第二項の規定に違反する行為が行われており、当該違反する行為に係る暴力的要求行為の相手方の生活の平穏又は業務の遂行の平穏が害されていると認める場合には、当該違反する行為をしている者に対し、当該違反する行為を中止することを命じ、又は当該違反する行為が中止されることを確保するために必要な事項を命ずることができる。</w:t>
      </w:r>
    </w:p>
    <w:p>
      <w:pPr>
        <w:pStyle w:val="Heading4"/>
      </w:pPr>
      <w:r>
        <w:t>第十二条の二</w:t>
      </w:r>
    </w:p>
    <w:p>
      <w:r>
        <w:t>公安委員会は、指定暴力団員がその所属する指定暴力団等に係る次の各号に掲げる業務に関し暴力的要求行為をした場合において、当該業務に従事する指定暴力団員が当該業務に関し更に反復して当該暴力的要求行為と類似の暴力的要求行為をするおそれがあると認めるときは、それぞれ当該各号に定める指定暴力団員に対し、一年を超えない範囲内で期間を定めて、暴力的要求行為が当該業務に関し行われることを防止するために必要な事項を命ずることができる。</w:t>
      </w:r>
    </w:p>
    <w:p>
      <w:pPr>
        <w:pStyle w:val="ListBullet"/>
        <w:ind w:left="880"/>
      </w:pPr>
      <w:r>
        <w:t>一</w:t>
        <w:br/>
        <w:t>指定暴力団等の業務であって、収益を目的とするもの</w:t>
        <w:br/>
        <w:br/>
        <w:br/>
        <w:t>当該指定暴力団等の代表者等</w:t>
      </w:r>
    </w:p>
    <w:p>
      <w:pPr>
        <w:pStyle w:val="ListBullet"/>
        <w:ind w:left="880"/>
      </w:pPr>
      <w:r>
        <w:t>二</w:t>
        <w:br/>
        <w:t>前号に掲げるもののほか、指定暴力団員がその代表者であり、又はその運営を支配する法人その他の団体の業務であって、収益を目的とするもの</w:t>
        <w:br/>
        <w:br/>
        <w:br/>
        <w:t>当該法人その他の団体の代表者であり、又はその運営を支配する指定暴力団員</w:t>
      </w:r>
    </w:p>
    <w:p>
      <w:pPr>
        <w:pStyle w:val="ListBullet"/>
        <w:ind w:left="880"/>
      </w:pPr>
      <w:r>
        <w:t>三</w:t>
        <w:br/>
        <w:t>当該指定暴力団員の上位指定暴力団員（指定暴力団員がその所属する指定暴力団等の活動に係る事項について他の指定暴力団員から指示又は命令を受ける地位にある場合における当該他の指定暴力団員をいう。以下この条において同じ。）の縄張の設定又は維持の業務</w:t>
        <w:br/>
        <w:br/>
        <w:br/>
        <w:t>当該上位指定暴力団員</w:t>
      </w:r>
    </w:p>
    <w:p>
      <w:pPr>
        <w:pStyle w:val="ListBullet"/>
        <w:ind w:left="880"/>
      </w:pPr>
      <w:r>
        <w:t>四</w:t>
        <w:br/>
        <w:t>前号に掲げるもののほか、当該指定暴力団員の上位指定暴力団員の業務であって、収益を目的とするもの</w:t>
        <w:br/>
        <w:br/>
        <w:br/>
        <w:t>当該上位指定暴力団員</w:t>
      </w:r>
    </w:p>
    <w:p>
      <w:pPr>
        <w:pStyle w:val="Heading4"/>
      </w:pPr>
      <w:r>
        <w:t>第十二条の三（準暴力的要求行為の要求等の禁止）</w:t>
      </w:r>
    </w:p>
    <w:p>
      <w:r>
        <w:t>指定暴力団員は、人に対して当該指定暴力団員が所属する指定暴力団等若しくはその系列上位指定暴力団等に係る準暴力的要求行為をすることを要求し、依頼し、若しくは唆し、又は人が当該指定暴力団員が所属する指定暴力団等若しくはその系列上位指定暴力団等に係る準暴力的要求行為をすることを助けてはならない。</w:t>
      </w:r>
    </w:p>
    <w:p>
      <w:pPr>
        <w:pStyle w:val="Heading4"/>
      </w:pPr>
      <w:r>
        <w:t>第十二条の四（準暴力的要求行為の要求等に対する措置）</w:t>
      </w:r>
    </w:p>
    <w:p>
      <w:r>
        <w:t>公安委員会は、指定暴力団員が前条の規定に違反する行為をした場合において、当該指定暴力団員が更に反復して同条の規定に違反する行為をするおそれがあると認めるときは、当該指定暴力団員に対し、一年を超えない範囲内で期間を定めて、同条の規定に違反する行為が行われることを防止するために必要な事項を命ずることができる。</w:t>
      </w:r>
    </w:p>
    <w:p>
      <w:pPr>
        <w:pStyle w:val="Heading5"/>
        <w:ind w:left="440"/>
      </w:pPr>
      <w:r>
        <w:t>２</w:t>
      </w:r>
    </w:p>
    <w:p>
      <w:pPr>
        <w:ind w:left="440"/>
      </w:pPr>
      <w:r>
        <w:t>公安委員会は、前項の規定による命令をする場合において、前条の規定に違反する行為に係る準暴力的要求行為が行われるおそれがあると認めるときは、当該命令に係る同条の規定に違反する行為の相手方に対し、当該準暴力的要求行為をしてはならない旨の指示をするものとする。</w:t>
      </w:r>
    </w:p>
    <w:p>
      <w:pPr>
        <w:pStyle w:val="Heading4"/>
      </w:pPr>
      <w:r>
        <w:t>第十二条の五（準暴力的要求行為の禁止）</w:t>
      </w:r>
    </w:p>
    <w:p>
      <w:r>
        <w:t>次の各号のいずれかに該当する者は、当該各号に定める指定暴力団等又はその系列上位指定暴力団等に係る準暴力的要求行為をしてはならない。</w:t>
      </w:r>
    </w:p>
    <w:p>
      <w:pPr>
        <w:pStyle w:val="ListBullet"/>
        <w:ind w:left="880"/>
      </w:pPr>
      <w:r>
        <w:t>一</w:t>
        <w:br/>
        <w:t>第十二条第一項の規定による命令を受けた者であって、当該命令を受けた日から起算して三年を経過しないもの</w:t>
        <w:br/>
        <w:br/>
        <w:br/>
        <w:t>当該命令において防止しようとした暴力的要求行為の要求、依頼又は唆しの相手方である指定暴力団員の所属する指定暴力団等</w:t>
      </w:r>
    </w:p>
    <w:p>
      <w:pPr>
        <w:pStyle w:val="ListBullet"/>
        <w:ind w:left="880"/>
      </w:pPr>
      <w:r>
        <w:t>二</w:t>
        <w:br/>
        <w:t>第十二条第二項の規定による命令を受けた者であって、当該命令を受けた日から起算して三年を経過しないもの</w:t>
        <w:br/>
        <w:br/>
        <w:br/>
        <w:t>当該命令に係る暴力的要求行為をした指定暴力団員の所属する指定暴力団等</w:t>
      </w:r>
    </w:p>
    <w:p>
      <w:pPr>
        <w:pStyle w:val="ListBullet"/>
        <w:ind w:left="880"/>
      </w:pPr>
      <w:r>
        <w:t>三</w:t>
        <w:br/>
        <w:t>次条の規定による命令を受けた者であって、当該命令を受けた日から起算して三年を経過しないもの</w:t>
        <w:br/>
        <w:br/>
        <w:br/>
        <w:t>当該命令の原因となった準暴力的要求行為においてその者が威力を示した指定暴力団等</w:t>
      </w:r>
    </w:p>
    <w:p>
      <w:pPr>
        <w:pStyle w:val="ListBullet"/>
        <w:ind w:left="880"/>
      </w:pPr>
      <w:r>
        <w:t>四</w:t>
        <w:br/>
        <w:t>前条第二項の規定による指示を受けた者であって、当該指示がされた日から起算して三年を経過しないもの</w:t>
        <w:br/>
        <w:br/>
        <w:br/>
        <w:t>当該指示に係る第十二条の三の規定に違反する行為をした指定暴力団員の所属する指定暴力団等</w:t>
      </w:r>
    </w:p>
    <w:p>
      <w:pPr>
        <w:pStyle w:val="ListBullet"/>
        <w:ind w:left="880"/>
      </w:pPr>
      <w:r>
        <w:t>五</w:t>
        <w:br/>
        <w:t>指定暴力団員との間で、その所属する指定暴力団等の威力を示すことが容認されることの対償として金品等を支払うことを合意している者</w:t>
        <w:br/>
        <w:br/>
        <w:br/>
        <w:t>当該指定暴力団等</w:t>
      </w:r>
    </w:p>
    <w:p>
      <w:pPr>
        <w:pStyle w:val="Heading5"/>
        <w:ind w:left="440"/>
      </w:pPr>
      <w:r>
        <w:t>２</w:t>
      </w:r>
    </w:p>
    <w:p>
      <w:pPr>
        <w:ind w:left="440"/>
      </w:pPr>
      <w:r>
        <w:t>一の指定暴力団等の威力を示すことを常習とする者で次の各号のいずれかに該当するものは、当該指定暴力団等又はその系列上位指定暴力団等に係る準暴力的要求行為をしてはならない。</w:t>
      </w:r>
    </w:p>
    <w:p>
      <w:pPr>
        <w:pStyle w:val="ListBullet"/>
        <w:ind w:left="880"/>
      </w:pPr>
      <w:r>
        <w:t>一</w:t>
        <w:br/>
        <w:t>当該指定暴力団等の指定暴力団員でなくなった日から五年を経過しない者</w:t>
      </w:r>
    </w:p>
    <w:p>
      <w:pPr>
        <w:pStyle w:val="ListBullet"/>
        <w:ind w:left="880"/>
      </w:pPr>
      <w:r>
        <w:t>二</w:t>
        <w:br/>
        <w:t>当該指定暴力団等の指定暴力団員が行った暴力的不法行為等若しくは第八章に規定する罪に当たる違法な行為に共犯として加功し、又は暴力的不法行為等に係る罪のうち譲渡し若しくは譲受け若しくはこれらに類する形態の罪として国家公安委員会規則で定めるものに当たる違法な行為で当該指定暴力団等の指定暴力団員を相手方とするものを行い刑に処せられた者であって、その執行を終わり、又は執行を受けることがなくなった日から起算して五年を経過しないもの</w:t>
      </w:r>
    </w:p>
    <w:p>
      <w:pPr>
        <w:pStyle w:val="ListBullet"/>
        <w:ind w:left="880"/>
      </w:pPr>
      <w:r>
        <w:t>三</w:t>
        <w:br/>
        <w:t>当該指定暴力団等の指定暴力団員に対し、継続的に又は反復して金品等を贈与し、又は貸与している者</w:t>
      </w:r>
    </w:p>
    <w:p>
      <w:pPr>
        <w:pStyle w:val="ListBullet"/>
        <w:ind w:left="880"/>
      </w:pPr>
      <w:r>
        <w:t>四</w:t>
        <w:br/>
        <w:t>次のイからハまでのいずれかに掲げる者がその代表者であり若しくはその運営を支配する法人その他の団体の役員若しくは使用人その他の従業者若しくは幹部その他の構成員又は次のイからハまでのいずれかに掲げる者の使用人その他の従業者</w:t>
      </w:r>
    </w:p>
    <w:p>
      <w:pPr>
        <w:pStyle w:val="Heading4"/>
      </w:pPr>
      <w:r>
        <w:t>第十二条の六（準暴力的要求行為に対する措置）</w:t>
      </w:r>
    </w:p>
    <w:p>
      <w:r>
        <w:t>公安委員会は、前条の規定に違反する準暴力的要求行為が行われており、その相手方の生活の平穏又は業務の遂行の平穏が害されていると認める場合には、当該準暴力的要求行為をしている者に対し、当該準暴力的要求行為を中止することを命じ、又は当該準暴力的要求行為が中止されることを確保するために必要な事項を命ずることができる。</w:t>
      </w:r>
    </w:p>
    <w:p>
      <w:pPr>
        <w:pStyle w:val="Heading5"/>
        <w:ind w:left="440"/>
      </w:pPr>
      <w:r>
        <w:t>２</w:t>
      </w:r>
    </w:p>
    <w:p>
      <w:pPr>
        <w:ind w:left="440"/>
      </w:pPr>
      <w:r>
        <w:t>公安委員会は、前条の規定に違反する準暴力的要求行為が行われた場合において、当該準暴力的要求行為をした者が更に反復して当該準暴力的要求行為と類似の準暴力的要求行為をするおそれがあると認めるときは、その者に対し、一年を超えない範囲内で期間を定めて、準暴力的要求行為が行われることを防止するために必要な事項を命ずることができる。</w:t>
      </w:r>
    </w:p>
    <w:p>
      <w:pPr>
        <w:pStyle w:val="Heading3"/>
      </w:pPr>
      <w:r>
        <w:t>第二節　不当な要求による被害の回復等のための援助</w:t>
      </w:r>
    </w:p>
    <w:p>
      <w:pPr>
        <w:pStyle w:val="Heading4"/>
      </w:pPr>
      <w:r>
        <w:t>第十三条（暴力的要求行為又は準暴力的要求行為の相手方に対する援助）</w:t>
      </w:r>
    </w:p>
    <w:p>
      <w:r>
        <w:t>公安委員会は、第十一条又は前条の規定による命令をした場合（当該命令に係る暴力的要求行為又は準暴力的要求行為をした者が当該暴力的要求行為又は準暴力的要求行為により次の各号に掲げる場合のいずれかに該当することとなったと認められる場合に限る。）において、当該命令に係る暴力的要求行為又は準暴力的要求行為の相手方から、その者が当該暴力的要求行為又は準暴力的要求行為をした者に対しそれぞれ当該各号に定める措置を執ることを求めるに当たって援助を受けたい旨の申出があり、その申出を相当と認めるときは、当該相手方に対し、当該暴力的要求行為又は準暴力的要求行為をした者に対する連絡その他必要な援助を行うものとする。</w:t>
      </w:r>
    </w:p>
    <w:p>
      <w:pPr>
        <w:pStyle w:val="ListBullet"/>
        <w:ind w:left="880"/>
      </w:pPr>
      <w:r>
        <w:t>一</w:t>
        <w:br/>
        <w:t>金品等の供与を受けた場合</w:t>
        <w:br/>
        <w:br/>
        <w:br/>
        <w:t>供与を受けた金品等を返還し、又は当該金品等の価額に相当する価額の金品等を供与すること。</w:t>
      </w:r>
    </w:p>
    <w:p>
      <w:pPr>
        <w:pStyle w:val="ListBullet"/>
        <w:ind w:left="880"/>
      </w:pPr>
      <w:r>
        <w:t>二</w:t>
        <w:br/>
        <w:t>債務の全部又は一部の免除又は履行の猶予を受けた場合</w:t>
        <w:br/>
        <w:br/>
        <w:br/>
        <w:t>免除又は履行の猶予を受ける前の当該債務を履行すること。</w:t>
      </w:r>
    </w:p>
    <w:p>
      <w:pPr>
        <w:pStyle w:val="ListBullet"/>
        <w:ind w:left="880"/>
      </w:pPr>
      <w:r>
        <w:t>三</w:t>
        <w:br/>
        <w:t>正当な権原に基づいて建物又はその敷地を居住の用又は事業の用に供していた者に当該建物又はその敷地の明渡しをさせた場合</w:t>
        <w:br/>
        <w:br/>
        <w:br/>
        <w:t>当該建物又はその敷地を引き渡すことその他当該暴力的要求行為又は準暴力的要求行為が行われる前の原状の回復をすること。</w:t>
      </w:r>
    </w:p>
    <w:p>
      <w:pPr>
        <w:pStyle w:val="Heading4"/>
      </w:pPr>
      <w:r>
        <w:t>第十四条（事業者に対する援助）</w:t>
      </w:r>
    </w:p>
    <w:p>
      <w:r>
        <w:t>公安委員会は、事業者（事業を行う者で、使用人その他の従業者（以下この項において「使用人等」という。）を使用するものをいう。以下同じ。）に対し、不当要求（暴力団員によりその事業に関し行われる暴力的要求行為その他の不当な要求をいう。以下同じ。）による被害を防止するために必要な、責任者（当該事業に係る業務の実施を統括管理する者であって、不当要求による事業者及び使用人等の被害を防止するために必要な業務を行う者をいう。）の選任、不当要求に応対する使用人等の対応方法についての指導その他の措置が有効に行われるようにするため、資料の提供、助言その他必要な援助を行うものとする。</w:t>
      </w:r>
    </w:p>
    <w:p>
      <w:pPr>
        <w:pStyle w:val="Heading5"/>
        <w:ind w:left="440"/>
      </w:pPr>
      <w:r>
        <w:t>２</w:t>
      </w:r>
    </w:p>
    <w:p>
      <w:pPr>
        <w:ind w:left="440"/>
      </w:pPr>
      <w:r>
        <w:t>公安委員会は、前項の選任に係る責任者の業務を適正に実施させるため必要があると認めるときは、国家公安委員会規則で定めるところにより、当該責任者に対する講習を行うことができる。</w:t>
      </w:r>
    </w:p>
    <w:p>
      <w:pPr>
        <w:pStyle w:val="Heading5"/>
        <w:ind w:left="440"/>
      </w:pPr>
      <w:r>
        <w:t>３</w:t>
      </w:r>
    </w:p>
    <w:p>
      <w:pPr>
        <w:ind w:left="440"/>
      </w:pPr>
      <w:r>
        <w:t>事業者は、公安委員会から第一項の選任に係る責任者について前項の講習を行う旨の通知を受けたときは、当該責任者に講習を受けさせるよう努めなければならない。</w:t>
      </w:r>
    </w:p>
    <w:p>
      <w:pPr>
        <w:pStyle w:val="Heading2"/>
      </w:pPr>
      <w:r>
        <w:t>第三章　対立抗争時の事務所の使用制限等</w:t>
      </w:r>
    </w:p>
    <w:p>
      <w:pPr>
        <w:pStyle w:val="Heading4"/>
      </w:pPr>
      <w:r>
        <w:t>第十五条（事務所の使用制限）</w:t>
      </w:r>
    </w:p>
    <w:p>
      <w:r>
        <w:t>指定暴力団等の相互間に対立が生じ、当該対立に係る指定暴力団等の指定暴力団員により敢行され又は当該対立に係る指定暴力団等の事務所（暴力団の活動の拠点となっている施設又は施設の区画された部分をいう。第三十二条の十一第一項を除き、以下同じ。）若しくは指定暴力団員若しくはその居宅に対して敢行される一連の凶器を使用した暴力行為（以下この章において「対立抗争」という。）が発生した場合において、当該対立に係る指定暴力団等の事務所が、当該対立抗争に関し、当該対立抗争に係る指定暴力団等の指定暴力団員により次の各号に掲げる用に供されており、又は供されるおそれがあり、これにより付近の住民の生活の平穏が害されており、又は害されるおそれがあると認めるときは、公安委員会は、当該事務所を現に管理している指定暴力団員（以下「管理者」という。）又は当該事務所を現に使用している指定暴力団員に対し、三月以内の期間を定めて、当該事務所を当該各号の用又は当該指定暴力団等の活動の用に供してはならない旨を命ずることができる。</w:t>
      </w:r>
    </w:p>
    <w:p>
      <w:pPr>
        <w:pStyle w:val="ListBullet"/>
        <w:ind w:left="880"/>
      </w:pPr>
      <w:r>
        <w:t>一</w:t>
        <w:br/>
        <w:t>多数の指定暴力団員の集合の用</w:t>
      </w:r>
    </w:p>
    <w:p>
      <w:pPr>
        <w:pStyle w:val="ListBullet"/>
        <w:ind w:left="880"/>
      </w:pPr>
      <w:r>
        <w:t>二</w:t>
        <w:br/>
        <w:t>当該対立抗争のための謀議、指揮命令又は連絡の用</w:t>
      </w:r>
    </w:p>
    <w:p>
      <w:pPr>
        <w:pStyle w:val="ListBullet"/>
        <w:ind w:left="880"/>
      </w:pPr>
      <w:r>
        <w:t>三</w:t>
        <w:br/>
        <w:t>当該対立抗争に供用されるおそれがあると認められる凶器その他の物件の製造又は保管の用</w:t>
      </w:r>
    </w:p>
    <w:p>
      <w:pPr>
        <w:pStyle w:val="Heading5"/>
        <w:ind w:left="440"/>
      </w:pPr>
      <w:r>
        <w:t>２</w:t>
      </w:r>
    </w:p>
    <w:p>
      <w:pPr>
        <w:ind w:left="440"/>
      </w:pPr>
      <w:r>
        <w:t>公安委員会は、前項の規定による命令をした場合において、当該命令の有効期間が経過した後において更にその命令の必要があると認めるときは、三月以内の期間を定めて、その命令の期限を延長することができる。</w:t>
        <w:br/>
        <w:t>当該延長に係る期限が経過した後において、これを更に延長しようとするときも、同様とする。</w:t>
      </w:r>
    </w:p>
    <w:p>
      <w:pPr>
        <w:pStyle w:val="Heading5"/>
        <w:ind w:left="440"/>
      </w:pPr>
      <w:r>
        <w:t>３</w:t>
      </w:r>
    </w:p>
    <w:p>
      <w:pPr>
        <w:ind w:left="440"/>
      </w:pPr>
      <w:r>
        <w:t>前二項の規定は、一の指定暴力団等に所属する指定暴力団員の集団の相互間に対立が生じ、当該対立に係る集団に所属する指定暴力団員により敢行され又は当該対立に係る指定暴力団等の事務所（その管理者が当該対立に係る集団に所属しているものに限る。）若しくは当該対立に係る集団に所属する指定暴力団員若しくはその居宅に対して敢行される一連の凶器を使用した暴力行為（次条第四項及び第十五条の三第一項において「内部抗争」という。）が発生した場合について準用する。</w:t>
        <w:br/>
        <w:t>この場合において、第一項中「事務所が」とあるのは「事務所（その管理者が当該対立に係る集団に所属しているものに限る。）が」と、「指定暴力団等の指定暴力団員により次の」とあるのは「集団に所属する指定暴力団員により次の」と、「当該指定暴力団等の活動」とあるのは「当該集団の活動」と、同項第一号中「多数」とあるのは「当該集団に所属する多数」と読み替えるものとする。</w:t>
      </w:r>
    </w:p>
    <w:p>
      <w:pPr>
        <w:pStyle w:val="Heading5"/>
        <w:ind w:left="440"/>
      </w:pPr>
      <w:r>
        <w:t>４</w:t>
      </w:r>
    </w:p>
    <w:p>
      <w:pPr>
        <w:ind w:left="440"/>
      </w:pPr>
      <w:r>
        <w:t>公安委員会は、第一項（前項において準用する場合を含む。以下この条において同じ。）の規定による命令をしたときは、当該事務所の出入口の見やすい場所に、当該管理者又は当該事務所を現に使用していた指定暴力団員が当該事務所について第一項の命令を受けている旨を告知する国家公安委員会規則で定める標章を貼り付けるものとする。</w:t>
      </w:r>
    </w:p>
    <w:p>
      <w:pPr>
        <w:pStyle w:val="Heading5"/>
        <w:ind w:left="440"/>
      </w:pPr>
      <w:r>
        <w:t>５</w:t>
      </w:r>
    </w:p>
    <w:p>
      <w:pPr>
        <w:ind w:left="440"/>
      </w:pPr>
      <w:r>
        <w:t>公安委員会は、前項の規定により標章を貼り付けた場合において、第一項の規定による命令の期限（第二項の規定によりその延長が行われたときは、その延長後の期限。以下この条において同じ。）が経過したとき、又は当該期限内において当該標章を貼り付けた事務所が第一項各号の用に供されるおそれがなくなったと認めるときは、当該標章を取り除かなければならない。</w:t>
      </w:r>
    </w:p>
    <w:p>
      <w:pPr>
        <w:pStyle w:val="Heading5"/>
        <w:ind w:left="440"/>
      </w:pPr>
      <w:r>
        <w:t>６</w:t>
      </w:r>
    </w:p>
    <w:p>
      <w:pPr>
        <w:ind w:left="440"/>
      </w:pPr>
      <w:r>
        <w:t>何人も、第四項の規定により貼り付けられた標章を損壊し、又は汚損してはならず、また、当該標章を貼り付けた事務所に係る第一項の規定による命令の期限が経過した後でなければ、これを取り除いてはならない。</w:t>
      </w:r>
    </w:p>
    <w:p>
      <w:pPr>
        <w:pStyle w:val="Heading4"/>
      </w:pPr>
      <w:r>
        <w:t>第十五条の二（特定抗争指定暴力団等の指定）</w:t>
      </w:r>
    </w:p>
    <w:p>
      <w:r>
        <w:t>指定暴力団等の相互間に対立が生じ、対立抗争が発生した場合において、当該対立抗争に係る凶器を使用した暴力行為が人の生命又は身体に重大な危害を加える方法によるものであり、かつ、当該対立抗争に係る暴力行為により更に人の生命又は身体に重大な危害が加えられるおそれがあると認めるときは、公安委員会は、三月以内の期間及び当該暴力行為により人の生命又は身体に重大な危害が加えられることを防止するため特に警戒を要する区域（以下この条及び次条において「警戒区域」という。）を定めて、当該対立抗争に係る指定暴力団等を特定抗争指定暴力団等として指定するものとする。</w:t>
      </w:r>
    </w:p>
    <w:p>
      <w:pPr>
        <w:pStyle w:val="Heading5"/>
        <w:ind w:left="440"/>
      </w:pPr>
      <w:r>
        <w:t>２</w:t>
      </w:r>
    </w:p>
    <w:p>
      <w:pPr>
        <w:ind w:left="440"/>
      </w:pPr>
      <w:r>
        <w:t>公安委員会は、前項の規定による指定をした場合において、当該指定の有効期間が経過した後において更にその指定の必要があると認めるときは、三月以内の期間を定めて、その指定の期限を延長することができる。</w:t>
        <w:br/>
        <w:t>当該延長に係る期限が経過した後において、これを更に延長しようとするときも、同様とする。</w:t>
      </w:r>
    </w:p>
    <w:p>
      <w:pPr>
        <w:pStyle w:val="Heading5"/>
        <w:ind w:left="440"/>
      </w:pPr>
      <w:r>
        <w:t>３</w:t>
      </w:r>
    </w:p>
    <w:p>
      <w:pPr>
        <w:ind w:left="440"/>
      </w:pPr>
      <w:r>
        <w:t>公安委員会は、必要があると認めるときは、警戒区域を変更することができる。</w:t>
      </w:r>
    </w:p>
    <w:p>
      <w:pPr>
        <w:pStyle w:val="Heading5"/>
        <w:ind w:left="440"/>
      </w:pPr>
      <w:r>
        <w:t>４</w:t>
      </w:r>
    </w:p>
    <w:p>
      <w:pPr>
        <w:ind w:left="440"/>
      </w:pPr>
      <w:r>
        <w:t>前三項の規定は、一の指定暴力団等に所属する指定暴力団員の集団の相互間に対立が生じ、内部抗争が発生した場合について準用する。</w:t>
        <w:br/>
        <w:t>この場合において、第一項中「指定暴力団等を」とあるのは、「集団に所属する指定暴力団員の所属する指定暴力団等を」と読み替えるものとする。</w:t>
      </w:r>
    </w:p>
    <w:p>
      <w:pPr>
        <w:pStyle w:val="Heading5"/>
        <w:ind w:left="440"/>
      </w:pPr>
      <w:r>
        <w:t>５</w:t>
      </w:r>
    </w:p>
    <w:p>
      <w:pPr>
        <w:ind w:left="440"/>
      </w:pPr>
      <w:r>
        <w:t>公安委員会は、第一項（前項において準用する場合を含む。以下この条及び第十五条の四第一項において同じ。）の規定による指定をしたときは、警戒区域内に在る当該指定に係る特定抗争指定暴力団等の事務所の出入口の見やすい場所に、当該特定抗争指定暴力団等が当該指定を受けている旨を告知する国家公安委員会規則で定める標章を貼り付けるものとする。</w:t>
        <w:br/>
        <w:t>公安委員会が第三項（前項において準用する場合を含む。以下この条において同じ。）の規定による警戒区域の変更をした場合において、新たに当該特定抗争指定暴力団等の事務所の所在地が警戒区域に含まれることとなったときは、当該事務所についても、同様とする。</w:t>
      </w:r>
    </w:p>
    <w:p>
      <w:pPr>
        <w:pStyle w:val="Heading5"/>
        <w:ind w:left="440"/>
      </w:pPr>
      <w:r>
        <w:t>６</w:t>
      </w:r>
    </w:p>
    <w:p>
      <w:pPr>
        <w:ind w:left="440"/>
      </w:pPr>
      <w:r>
        <w:t>公安委員会は、前項の規定により標章を貼り付けた場合において、第一項の規定による指定の期限（第二項（第四項において準用する場合を含む。）の規定によりその延長が行われたときは、その延長後の期限。次項及び第十五条の四第一項において同じ。）が経過したとき、第三項の規定による警戒区域の変更により当該標章を貼り付けた事務所の所在地が警戒区域に含まれないこととなったとき、又は同条第一項の規定により当該特定抗争指定暴力団等に係る第一項の規定による指定が取り消されたときは、当該標章を取り除かなければならない。</w:t>
      </w:r>
    </w:p>
    <w:p>
      <w:pPr>
        <w:pStyle w:val="Heading5"/>
        <w:ind w:left="440"/>
      </w:pPr>
      <w:r>
        <w:t>７</w:t>
      </w:r>
    </w:p>
    <w:p>
      <w:pPr>
        <w:ind w:left="440"/>
      </w:pPr>
      <w:r>
        <w:t>何人も、第五項の規定により貼り付けられた標章を損壊し、又は汚損してはならず、また、第一項の規定による指定の期限が経過し、第三項の規定による警戒区域の変更により当該標章を貼り付けた事務所の所在地が警戒区域に含まれないこととなり、又は第十五条の四第一項の規定により当該特定抗争指定暴力団等に係る第一項の規定による指定が取り消された後でなければ、これを取り除いてはならない。</w:t>
      </w:r>
    </w:p>
    <w:p>
      <w:pPr>
        <w:pStyle w:val="Heading5"/>
        <w:ind w:left="440"/>
      </w:pPr>
      <w:r>
        <w:t>８</w:t>
      </w:r>
    </w:p>
    <w:p>
      <w:pPr>
        <w:ind w:left="440"/>
      </w:pPr>
      <w:r>
        <w:t>第五条（第一項ただし書を除く。次項において同じ。）及び第七条の規定は、第一項の規定による指定について準用する。</w:t>
        <w:br/>
        <w:t>この場合において、同条第一項中「その他の」とあるのは「、第十五条の二第一項（同条第四項において準用する場合を含む。第四項において同じ。）に規定する警戒区域その他の」と、同条第四項中「事項」とあるのは「事項（第十五条の二第一項に規定する警戒区域を除く。）」と読み替えるものとする。</w:t>
      </w:r>
    </w:p>
    <w:p>
      <w:pPr>
        <w:pStyle w:val="Heading5"/>
        <w:ind w:left="440"/>
      </w:pPr>
      <w:r>
        <w:t>９</w:t>
      </w:r>
    </w:p>
    <w:p>
      <w:pPr>
        <w:ind w:left="440"/>
      </w:pPr>
      <w:r>
        <w:t>第五条の規定は第三項の規定による警戒区域の変更（当該変更により新たな区域が当該警戒区域に含まれることとなるものに限る。）について、第七条第一項から第三項までの規定は第三項の規定による警戒区域の変更について、それぞれ準用する。</w:t>
        <w:br/>
        <w:t>この場合において、同条第一項中「その他の」とあるのは、「、第十五条の二第一項（同条第四項において準用する場合を含む。）に規定する警戒区域その他の」と読み替えるものとする。</w:t>
      </w:r>
    </w:p>
    <w:p>
      <w:pPr>
        <w:pStyle w:val="Heading5"/>
        <w:ind w:left="440"/>
      </w:pPr>
      <w:r>
        <w:t>１０</w:t>
      </w:r>
    </w:p>
    <w:p>
      <w:pPr>
        <w:ind w:left="440"/>
      </w:pPr>
      <w:r>
        <w:t>第一項の規定により特定抗争指定暴力団等として指定された指定暴力団連合が第三条の規定により指定暴力団として指定された場合において、当該指定暴力団連合に係る第四条の規定による指定が第八条第三項の規定により取り消されたときは、第一項の規定により当該指定暴力団連合について公安委員会がした指定は、同項の規定により当該指定暴力団について当該公安委員会がした指定とみなす。</w:t>
      </w:r>
    </w:p>
    <w:p>
      <w:pPr>
        <w:pStyle w:val="Heading5"/>
        <w:ind w:left="440"/>
      </w:pPr>
      <w:r>
        <w:t>１１</w:t>
      </w:r>
    </w:p>
    <w:p>
      <w:pPr>
        <w:ind w:left="440"/>
      </w:pPr>
      <w:r>
        <w:t>第一項の規定により特定抗争指定暴力団等として指定された指定暴力団等に係る第三条又は第四条の規定による指定（以下この項において「旧指定」という。）の有効期間が経過した場合において、当該指定暴力団等について引き続き第三条又は第四条の規定による指定（以下この項において「新指定」という。）がされたときは、第一項の規定により旧指定に係る指定暴力団等について公安委員会がした指定は、新指定に係る指定暴力団等について引き続きその効力を有する。</w:t>
      </w:r>
    </w:p>
    <w:p>
      <w:pPr>
        <w:pStyle w:val="Heading4"/>
      </w:pPr>
      <w:r>
        <w:t>第十五条の三（特定抗争指定暴力団等の指定暴力団員等の禁止行為）</w:t>
      </w:r>
    </w:p>
    <w:p>
      <w:r>
        <w:t>特定抗争指定暴力団等の指定暴力団員は、警戒区域において、次に掲げる行為をしてはならない。</w:t>
      </w:r>
    </w:p>
    <w:p>
      <w:pPr>
        <w:pStyle w:val="ListBullet"/>
        <w:ind w:left="880"/>
      </w:pPr>
      <w:r>
        <w:t>一</w:t>
        <w:br/>
        <w:t>当該特定抗争指定暴力団等の事務所を新たに設置すること。</w:t>
      </w:r>
    </w:p>
    <w:p>
      <w:pPr>
        <w:pStyle w:val="ListBullet"/>
        <w:ind w:left="880"/>
      </w:pPr>
      <w:r>
        <w:t>二</w:t>
        <w:br/>
        <w:t>当該対立抗争に係る他の指定暴力団等の指定暴力団員（当該特定抗争指定暴力団等が内部抗争に係る特定抗争指定暴力団等である場合にあっては、当該内部抗争に係る集団（自己が所属する集団を除く。）に所属する指定暴力団員。以下この号において「対立指定暴力団員」という。）につきまとい、又は対立指定暴力団員の居宅若しくは対立指定暴力団員が管理する事務所の付近をうろつくこと。</w:t>
      </w:r>
    </w:p>
    <w:p>
      <w:pPr>
        <w:pStyle w:val="ListBullet"/>
        <w:ind w:left="880"/>
      </w:pPr>
      <w:r>
        <w:t>三</w:t>
        <w:br/>
        <w:t>多数で集合することその他当該対立抗争又は内部抗争に係る暴力行為を誘発するおそれがあるものとして政令で定める行為を行うこと。</w:t>
      </w:r>
    </w:p>
    <w:p>
      <w:pPr>
        <w:pStyle w:val="Heading5"/>
        <w:ind w:left="440"/>
      </w:pPr>
      <w:r>
        <w:t>２</w:t>
      </w:r>
    </w:p>
    <w:p>
      <w:pPr>
        <w:ind w:left="440"/>
      </w:pPr>
      <w:r>
        <w:t>特定抗争指定暴力団等の指定暴力団員又はその要求若しくは依頼を受けた者は、警戒区域内に在る当該特定抗争指定暴力団等の事務所に立ち入り、又はとどまってはならない。</w:t>
        <w:br/>
        <w:t>ただし、当該事務所の閉鎖その他当該事務所への立入りを防ぐため必要な措置を講ずる場合は、この限りでない。</w:t>
      </w:r>
    </w:p>
    <w:p>
      <w:pPr>
        <w:pStyle w:val="Heading4"/>
      </w:pPr>
      <w:r>
        <w:t>第十五条の四（特定抗争指定暴力団等の指定の取消し）</w:t>
      </w:r>
    </w:p>
    <w:p>
      <w:r>
        <w:t>公安委員会は、第十五条の二第一項の規定による指定をした場合において、当該指定の期限を経過する前に同項に規定するおそれがないと認められるに至ったときは、その指定を取り消さなければならない。</w:t>
      </w:r>
    </w:p>
    <w:p>
      <w:pPr>
        <w:pStyle w:val="Heading5"/>
        <w:ind w:left="440"/>
      </w:pPr>
      <w:r>
        <w:t>２</w:t>
      </w:r>
    </w:p>
    <w:p>
      <w:pPr>
        <w:ind w:left="440"/>
      </w:pPr>
      <w:r>
        <w:t>第七条第一項から第三項までの規定は、前項の規定による指定の取消しについて準用する。</w:t>
      </w:r>
    </w:p>
    <w:p>
      <w:pPr>
        <w:pStyle w:val="Heading2"/>
      </w:pPr>
      <w:r>
        <w:t>第四章　加入の強要の規制その他の規制等</w:t>
      </w:r>
    </w:p>
    <w:p>
      <w:pPr>
        <w:pStyle w:val="Heading3"/>
      </w:pPr>
      <w:r>
        <w:t>第一節　加入の強要の規制等</w:t>
      </w:r>
    </w:p>
    <w:p>
      <w:pPr>
        <w:pStyle w:val="Heading4"/>
      </w:pPr>
      <w:r>
        <w:t>第十六条（加入の強要等の禁止）</w:t>
      </w:r>
    </w:p>
    <w:p>
      <w:r>
        <w:t>指定暴力団員は、少年（二十歳未満の者をいう。以下同じ。）に対し指定暴力団等に加入することを強要し、若しくは勧誘し、又は少年が指定暴力団等から脱退することを妨害してはならない。</w:t>
      </w:r>
    </w:p>
    <w:p>
      <w:pPr>
        <w:pStyle w:val="Heading5"/>
        <w:ind w:left="440"/>
      </w:pPr>
      <w:r>
        <w:t>２</w:t>
      </w:r>
    </w:p>
    <w:p>
      <w:pPr>
        <w:ind w:left="440"/>
      </w:pPr>
      <w:r>
        <w:t>前項に規定するもののほか、指定暴力団員は、人を威迫して、その者を指定暴力団等に加入することを強要し、若しくは勧誘し、又はその者が指定暴力団等から脱退することを妨害してはならない。</w:t>
      </w:r>
    </w:p>
    <w:p>
      <w:pPr>
        <w:pStyle w:val="Heading5"/>
        <w:ind w:left="440"/>
      </w:pPr>
      <w:r>
        <w:t>３</w:t>
      </w:r>
    </w:p>
    <w:p>
      <w:pPr>
        <w:ind w:left="440"/>
      </w:pPr>
      <w:r>
        <w:t>指定暴力団員は、人を威迫して、その者の親族又はその者が雇用する者その他のその者と密接な関係を有する者として国家公安委員会規則で定める者（以下この項並びに第十八条第一項及び第二項において「密接関係者」という。）に係る組抜け料等（密接関係者の暴力団からの脱退が容認されること又は密接関係者に対する暴力団への加入の強要若しくは勧誘をやめることの代償として支払われる金品等をいう。）を支払うこと又は密接関係者の住所若しくは居所の教示その他密接関係者に係る情報の提供をすることを強要し、又は勧誘することその他密接関係者を指定暴力団等に加入させ、又は密接関係者が指定暴力団等から脱退することを妨害するための行為として国家公安委員会規則で定めるものをしてはならない。</w:t>
      </w:r>
    </w:p>
    <w:p>
      <w:pPr>
        <w:pStyle w:val="Heading4"/>
      </w:pPr>
      <w:r>
        <w:t>第十七条（加入の強要の命令等の禁止）</w:t>
      </w:r>
    </w:p>
    <w:p>
      <w:r>
        <w:t>指定暴力団員は、その配下指定暴力団員（指定暴力団員がその所属する指定暴力団等の活動に係る事項について他の指定暴力団員に指示又は命令をすることができる場合における当該他の指定暴力団員をいう。以下同じ。）に対して前条の規定に違反する行為をすることを命じ、又はその配下指定暴力団員が同条の規定に違反する行為をすることを助長する行為をしてはならない。</w:t>
      </w:r>
    </w:p>
    <w:p>
      <w:pPr>
        <w:pStyle w:val="Heading5"/>
        <w:ind w:left="440"/>
      </w:pPr>
      <w:r>
        <w:t>２</w:t>
      </w:r>
    </w:p>
    <w:p>
      <w:pPr>
        <w:ind w:left="440"/>
      </w:pPr>
      <w:r>
        <w:t>前項に規定するもののほか、指定暴力団員は、他の指定暴力団員に対して前条の規定に違反する行為をすることを依頼し、若しくは唆し、又は他の指定暴力団員が同条の規定に違反する行為をすることを助けてはならない。</w:t>
      </w:r>
    </w:p>
    <w:p>
      <w:pPr>
        <w:pStyle w:val="Heading4"/>
      </w:pPr>
      <w:r>
        <w:t>第十八条（加入の強要等に対する措置）</w:t>
      </w:r>
    </w:p>
    <w:p>
      <w:r>
        <w:t>公安委員会は、指定暴力団員が第十六条の規定に違反する行為をしており、その相手方が困惑していると認める場合には、当該指定暴力団員に対し、当該行為を中止することを命じ、又は当該行為が中止されることを確保するために必要な事項（当該行為が同条第三項の規定に違反する行為であるときは、当該行為に係る密接関係者が指定暴力団等に加入させられ、又は指定暴力団等から脱退することを妨害されることを防止するために必要な事項を含む。）を命ずることができる。</w:t>
      </w:r>
    </w:p>
    <w:p>
      <w:pPr>
        <w:pStyle w:val="Heading5"/>
        <w:ind w:left="440"/>
      </w:pPr>
      <w:r>
        <w:t>２</w:t>
      </w:r>
    </w:p>
    <w:p>
      <w:pPr>
        <w:ind w:left="440"/>
      </w:pPr>
      <w:r>
        <w:t>公安委員会は、指定暴力団員が第十六条の規定に違反する行為をした場合において、当該指定暴力団員が更に反復して同条の規定に違反する行為をするおそれがあると認めるときは、当該指定暴力団員に対し、一年を超えない範囲内で期間を定めて、同条第一項若しくは第二項の規定に違反する行為の相手方若しくは同条第三項の規定に違反する行為に係る密接関係者を指定暴力団等に加入することを強要し、若しくは勧誘し、又はこれらの者が当該指定暴力団等から脱退することを妨害することを防止するために必要な事項を命ずることができる。</w:t>
      </w:r>
    </w:p>
    <w:p>
      <w:pPr>
        <w:pStyle w:val="Heading5"/>
        <w:ind w:left="440"/>
      </w:pPr>
      <w:r>
        <w:t>３</w:t>
      </w:r>
    </w:p>
    <w:p>
      <w:pPr>
        <w:ind w:left="440"/>
      </w:pPr>
      <w:r>
        <w:t>公安委員会は、指定暴力団員が第十六条第一項の規定に違反する行為をし、かつ、当該行為に係る少年が当該指定暴力団等に加入し、又は当該指定暴力団等から脱退しなかった場合において、加入し、若しくは脱退しなかったことが当該少年の意思に反していると認められ、又は当該少年の保護者が当該少年の脱退を求めているときは、当該指定暴力団員に対し、当該少年を当該指定暴力団等から脱退させるために必要な事項を命ずることができる。</w:t>
      </w:r>
    </w:p>
    <w:p>
      <w:pPr>
        <w:pStyle w:val="Heading4"/>
      </w:pPr>
      <w:r>
        <w:t>第十九条</w:t>
      </w:r>
    </w:p>
    <w:p>
      <w:r>
        <w:t>公安委員会は、指定暴力団員が第十七条の規定に違反する行為をした場合において、当該指定暴力団員が更に反復して同条の規定に違反する行為をするおそれがあると認めるときは、当該指定暴力団員に対し、一年を超えない範囲内で期間を定めて、その配下指定暴力団員に対して第十六条の規定に違反する行為をすることを命ずること若しくはその配下指定暴力団員が同条の規定に違反する行為をすることを助長する行為をすることを防止するために必要な事項又は他の指定暴力団員に対して同条の規定に違反する行為をすることを依頼し、若しくは唆すこと若しくは他の指定暴力団員が同条の規定に違反する行為をすることを助けることを防止するために必要な事項を命ずることができる。</w:t>
      </w:r>
    </w:p>
    <w:p>
      <w:pPr>
        <w:pStyle w:val="Heading4"/>
      </w:pPr>
      <w:r>
        <w:t>第二十条（指詰めの強要等の禁止）</w:t>
      </w:r>
    </w:p>
    <w:p>
      <w:r>
        <w:t>指定暴力団員は、他の指定暴力団員に対して指詰め（暴力団員が、その所属する暴力団の統制に反する行為をしたことに対する謝罪又はその所属する暴力団からの脱退が容認されることの代償としてその他これらに類する趣旨で、その手指の全部又は一部を自ら切り落とすことをいう。以下この条及び第二十二条第二項において同じ。）をすることを強要し、若しくは勧誘し、又は指詰めに使用する器具の提供その他の行為により他の指定暴力団員が指詰めをすることを補助してはならない。</w:t>
      </w:r>
    </w:p>
    <w:p>
      <w:pPr>
        <w:pStyle w:val="Heading4"/>
      </w:pPr>
      <w:r>
        <w:t>第二十一条（指詰めの強要の命令等の禁止）</w:t>
      </w:r>
    </w:p>
    <w:p>
      <w:r>
        <w:t>指定暴力団員は、その配下指定暴力団員に対して前条の規定に違反する行為をすることを命じ、又はその配下指定暴力団員が同条の規定に違反する行為をすることを助長する行為をしてはならない。</w:t>
      </w:r>
    </w:p>
    <w:p>
      <w:pPr>
        <w:pStyle w:val="Heading5"/>
        <w:ind w:left="440"/>
      </w:pPr>
      <w:r>
        <w:t>２</w:t>
      </w:r>
    </w:p>
    <w:p>
      <w:pPr>
        <w:ind w:left="440"/>
      </w:pPr>
      <w:r>
        <w:t>前項に規定するもののほか、指定暴力団員は、他の指定暴力団員に対して前条の規定に違反する行為をすることを依頼し、若しくは唆し、又は他の指定暴力団員が同条の規定に違反する行為をすることを助けてはならない。</w:t>
      </w:r>
    </w:p>
    <w:p>
      <w:pPr>
        <w:pStyle w:val="Heading4"/>
      </w:pPr>
      <w:r>
        <w:t>第二十二条（指詰めの強要等に対する措置）</w:t>
      </w:r>
    </w:p>
    <w:p>
      <w:r>
        <w:t>公安委員会は、指定暴力団員が第二十条の規定に違反する行為をしている場合には、当該指定暴力団員に対し、当該行為を中止することを命じ、又は当該行為が中止されることを確保するために必要な事項を命ずることができる。</w:t>
      </w:r>
    </w:p>
    <w:p>
      <w:pPr>
        <w:pStyle w:val="Heading5"/>
        <w:ind w:left="440"/>
      </w:pPr>
      <w:r>
        <w:t>２</w:t>
      </w:r>
    </w:p>
    <w:p>
      <w:pPr>
        <w:ind w:left="440"/>
      </w:pPr>
      <w:r>
        <w:t>公安委員会は、指定暴力団員が第二十条の規定に違反する行為をした場合において、当該指定暴力団員が更に反復して同条の規定に違反する行為をするおそれがあると認めるときは、当該指定暴力団員に対し、一年を超えない範囲内で期間を定めて、他の指定暴力団員に対して指詰めをすることを強要し、若しくは勧誘すること又は指詰めに使用する器具の提供その他の行為により他の指定暴力団員が指詰めをすることを補助することを防止するために必要な事項を命ずることができる。</w:t>
      </w:r>
    </w:p>
    <w:p>
      <w:pPr>
        <w:pStyle w:val="Heading4"/>
      </w:pPr>
      <w:r>
        <w:t>第二十三条</w:t>
      </w:r>
    </w:p>
    <w:p>
      <w:r>
        <w:t>公安委員会は、指定暴力団員が第二十一条の規定に違反する行為をした場合において、当該指定暴力団員が更に反復して同条の規定に違反する行為をするおそれがあると認めるときは、当該指定暴力団員に対し、一年を超えない範囲内で期間を定めて、その配下指定暴力団員に対して第二十条の規定に違反する行為をすることを命ずること若しくはその配下指定暴力団員が同条の規定に違反する行為をすることを助長する行為をすることを防止するために必要な事項又は他の指定暴力団員に対して同条の規定に違反する行為をすることを依頼し、若しくは唆すこと若しくは他の指定暴力団員が同条の規定に違反する行為をすることを助けることを防止するために必要な事項を命ずることができる。</w:t>
      </w:r>
    </w:p>
    <w:p>
      <w:pPr>
        <w:pStyle w:val="Heading4"/>
      </w:pPr>
      <w:r>
        <w:t>第二十四条（少年に対する入れ墨の強要等の禁止）</w:t>
      </w:r>
    </w:p>
    <w:p>
      <w:r>
        <w:t>指定暴力団員は、少年に対して入れ墨を施し、少年に対して入れ墨を受けることを強要し、若しくは勧誘し、又は資金の提供、施術のあっせんその他の行為により少年が入れ墨を受けることを補助してはならない。</w:t>
      </w:r>
    </w:p>
    <w:p>
      <w:pPr>
        <w:pStyle w:val="Heading4"/>
      </w:pPr>
      <w:r>
        <w:t>第二十五条（少年に対する入れ墨の強要の要求等の禁止）</w:t>
      </w:r>
    </w:p>
    <w:p>
      <w:r>
        <w:t>指定暴力団員は、他の指定暴力団員に対して前条の規定に違反する行為をすることを要求し、依頼し、若しくは唆し、又は他の指定暴力団員が同条の規定に違反する行為をすることを助けてはならない。</w:t>
      </w:r>
    </w:p>
    <w:p>
      <w:pPr>
        <w:pStyle w:val="Heading4"/>
      </w:pPr>
      <w:r>
        <w:t>第二十六条（少年に対する入れ墨の強要等に対する措置）</w:t>
      </w:r>
    </w:p>
    <w:p>
      <w:r>
        <w:t>公安委員会は、指定暴力団員が第二十四条の規定に違反する行為をしており、かつ、当該行為に係る少年が困惑していると認め、又は当該行為が当該少年の保護者の意思に反していると認める場合には、当該指定暴力団員に対し、当該行為を中止することを命じ、又は当該行為が中止されることを確保するために必要な事項を命ずることができる。</w:t>
      </w:r>
    </w:p>
    <w:p>
      <w:pPr>
        <w:pStyle w:val="Heading5"/>
        <w:ind w:left="440"/>
      </w:pPr>
      <w:r>
        <w:t>２</w:t>
      </w:r>
    </w:p>
    <w:p>
      <w:pPr>
        <w:ind w:left="440"/>
      </w:pPr>
      <w:r>
        <w:t>公安委員会は、指定暴力団員が第二十四条の規定に違反する行為をした場合において、当該指定暴力団員が更に反復して同条の規定に違反する行為をするおそれがあると認めるときは、当該指定暴力団員に対し、一年を超えない範囲内で期間を定めて、少年に対して入れ墨を施すこと、少年に対して入れ墨を受けることを強要し、若しくは勧誘すること又は資金の提供、施術のあっせんその他の行為により少年が入れ墨を受けることを補助することを防止するために必要な事項を命ずることができる。</w:t>
      </w:r>
    </w:p>
    <w:p>
      <w:pPr>
        <w:pStyle w:val="Heading4"/>
      </w:pPr>
      <w:r>
        <w:t>第二十七条</w:t>
      </w:r>
    </w:p>
    <w:p>
      <w:r>
        <w:t>公安委員会は、指定暴力団員が第二十五条の規定に違反する行為をした場合において、当該指定暴力団員が更に反復して同条の規定に違反する行為をするおそれがあると認めるときは、当該指定暴力団員に対し、一年を超えない範囲内で期間を定めて、他の指定暴力団員に対して第二十四条の規定に違反する行為をすることを要求し、依頼し、若しくは唆すこと又は他の指定暴力団員が同条の規定に違反する行為をすることを助けることを防止するために必要な事項を命ずることができる。</w:t>
      </w:r>
    </w:p>
    <w:p>
      <w:pPr>
        <w:pStyle w:val="Heading4"/>
      </w:pPr>
      <w:r>
        <w:t>第二十八条（離脱の意志を有する者に対する援護等）</w:t>
      </w:r>
    </w:p>
    <w:p>
      <w:r>
        <w:t>公安委員会は、暴力団から離脱する意志を有する者（以下この条において「離脱希望者」という。）その他関係者を対象として、離脱希望者を就業環境に円滑に適応させることの促進、離脱希望者が暴力団から脱退することを妨害する行為の予防及び離脱希望者に対する補導その他の援護その他離脱希望者の暴力団からの離脱と社会経済活動への参加を確保するために必要な措置を講ずるものとする。</w:t>
      </w:r>
    </w:p>
    <w:p>
      <w:pPr>
        <w:pStyle w:val="Heading5"/>
        <w:ind w:left="440"/>
      </w:pPr>
      <w:r>
        <w:t>２</w:t>
      </w:r>
    </w:p>
    <w:p>
      <w:pPr>
        <w:ind w:left="440"/>
      </w:pPr>
      <w:r>
        <w:t>公安委員会は、暴力団から離脱した者が就職等を通じて社会経済活動に参加することの重要性について住民及び事業者の関心を高め、並びに暴力団から離脱した者に対する援護に関する思想を普及するための啓発を広く行うものとする。</w:t>
      </w:r>
    </w:p>
    <w:p>
      <w:pPr>
        <w:pStyle w:val="Heading5"/>
        <w:ind w:left="440"/>
      </w:pPr>
      <w:r>
        <w:t>３</w:t>
      </w:r>
    </w:p>
    <w:p>
      <w:pPr>
        <w:ind w:left="440"/>
      </w:pPr>
      <w:r>
        <w:t>公安委員会は、第一項の措置を実施するため必要な限度において、離脱希望者の状況について、第三十二条の三第一項の規定により指定した都道府県暴力追放運動推進センターから報告を求めることができる。</w:t>
      </w:r>
    </w:p>
    <w:p>
      <w:pPr>
        <w:pStyle w:val="Heading3"/>
      </w:pPr>
      <w:r>
        <w:t>第二節　事務所等における禁止行為等</w:t>
      </w:r>
    </w:p>
    <w:p>
      <w:pPr>
        <w:pStyle w:val="Heading4"/>
      </w:pPr>
      <w:r>
        <w:t>第二十九条（事務所等における禁止行為）</w:t>
      </w:r>
    </w:p>
    <w:p>
      <w:r>
        <w:t>指定暴力団員は、次に掲げる行為をしてはならない。</w:t>
      </w:r>
    </w:p>
    <w:p>
      <w:pPr>
        <w:pStyle w:val="ListBullet"/>
        <w:ind w:left="880"/>
      </w:pPr>
      <w:r>
        <w:t>一</w:t>
        <w:br/>
        <w:t>指定暴力団等の事務所（以下この条及び第三十三条第一項において単に「事務所」という。）の外周に、又は外部から見通すことができる状態にしてその内部に、付近の住民又は通行人に不安を覚えさせるおそれがある表示又は物品として国家公安委員会規則で定めるものを掲示し、又は設置すること。</w:t>
      </w:r>
    </w:p>
    <w:p>
      <w:pPr>
        <w:pStyle w:val="ListBullet"/>
        <w:ind w:left="880"/>
      </w:pPr>
      <w:r>
        <w:t>二</w:t>
        <w:br/>
        <w:t>事務所又はその周辺において、著しく粗野若しくは乱暴な言動を行い、又は威勢を示すことにより、付近の住民又は通行人に不安を覚えさせること。</w:t>
      </w:r>
    </w:p>
    <w:p>
      <w:pPr>
        <w:pStyle w:val="ListBullet"/>
        <w:ind w:left="880"/>
      </w:pPr>
      <w:r>
        <w:t>三</w:t>
        <w:br/>
        <w:t>人に対し、債務の履行その他の国家公安委員会規則で定める用務を行う場所として、事務所を用いることを強要すること。</w:t>
      </w:r>
    </w:p>
    <w:p>
      <w:pPr>
        <w:pStyle w:val="Heading4"/>
      </w:pPr>
      <w:r>
        <w:t>第三十条（事務所等における禁止行為に対する措置）</w:t>
      </w:r>
    </w:p>
    <w:p>
      <w:r>
        <w:t>公安委員会は、指定暴力団員が前条の規定に違反する行為をしており、付近の住民若しくは通行人又は当該行為の相手方の生活の平穏又は業務の遂行の平穏が害されていると認める場合には、当該指定暴力団員に対し、当該行為を中止することを命じ、又は当該行為が中止されることを確保するために必要な事項を命ずることができる。</w:t>
      </w:r>
    </w:p>
    <w:p>
      <w:pPr>
        <w:pStyle w:val="Heading3"/>
      </w:pPr>
      <w:r>
        <w:t>第三節　損害賠償請求等の妨害の規制</w:t>
      </w:r>
    </w:p>
    <w:p>
      <w:pPr>
        <w:pStyle w:val="Heading4"/>
      </w:pPr>
      <w:r>
        <w:t>第三十条の二（損害賠償請求等の妨害の禁止）</w:t>
      </w:r>
    </w:p>
    <w:p>
      <w:r>
        <w:t>指定暴力団員は、次に掲げる請求を、当該請求をし、又はしようとする者（以下この条において「請求者」という。）を威迫し、請求者又はその配偶者、直系若しくは同居の親族その他の請求者と社会生活において密接な関係を有する者として国家公安委員会規則で定める者（第三十条の四及び第三十条の五第一項第三号から第五号までにおいて「配偶者等」という。）につきまとい、その他請求者に不安を覚えさせるような方法で、妨害してはならない。</w:t>
      </w:r>
    </w:p>
    <w:p>
      <w:pPr>
        <w:pStyle w:val="ListBullet"/>
        <w:ind w:left="880"/>
      </w:pPr>
      <w:r>
        <w:t>一</w:t>
        <w:br/>
        <w:t>当該指定暴力団員その他の当該指定暴力団員の所属する指定暴力団等の指定暴力団員がした不法行為により被害を受けた者が当該不法行為をした指定暴力団員その他の当該被害の回復について責任を負うべき当該指定暴力団等の指定暴力団員に対してする損害賠償請求その他の当該被害を回復するための請求</w:t>
      </w:r>
    </w:p>
    <w:p>
      <w:pPr>
        <w:pStyle w:val="ListBullet"/>
        <w:ind w:left="880"/>
      </w:pPr>
      <w:r>
        <w:t>二</w:t>
        <w:br/>
        <w:t>当該指定暴力団員の所属する指定暴力団等の事務所（事務所とするために整備中の施設又は施設の区画された部分を含む。以下この号、第三十二条の三第一項第二号及び第二項第六号並びに第三十二条の四第一項及び第二項において同じ。）の付近の住民その他の者で当該事務所若しくはその周辺における当該指定暴力団等の指定暴力団員の行為によりその生活の平穏若しくは業務の遂行の平穏が害されているもの又は当該事務所の用に供されている建物若しくは土地（以下この号において「建物等」という。）の所有権その他当該建物等につき使用若しくは収益をする権利若しくは当該建物等に係る担保権を有する者で当該指定暴力団等の指定暴力団員の行為により当該権利を害されているものが当該事務所に係る管理者に対してする当該行為の停止又は当該事務所の使用の差止めの請求その他当該事務所を当該指定暴力団等の指定暴力団員に使用させないこととするための請求</w:t>
      </w:r>
    </w:p>
    <w:p>
      <w:pPr>
        <w:pStyle w:val="Heading4"/>
      </w:pPr>
      <w:r>
        <w:t>第三十条の三（損害賠償請求等の妨害に対する措置）</w:t>
      </w:r>
    </w:p>
    <w:p>
      <w:r>
        <w:t>公安委員会は、指定暴力団員が前条の規定に違反する行為をしている場合には、当該指定暴力団員に対し、当該行為を中止することを命じ、又は当該行為が中止されることを確保するために必要な事項を命ずることができる。</w:t>
      </w:r>
    </w:p>
    <w:p>
      <w:pPr>
        <w:pStyle w:val="Heading4"/>
      </w:pPr>
      <w:r>
        <w:t>第三十条の四（損害賠償請求等の妨害を防止するための措置）</w:t>
      </w:r>
    </w:p>
    <w:p>
      <w:r>
        <w:t>公安委員会は、第三十条の二各号に掲げる請求が行われた場合において、当該請求の相手方である指定暴力団員が当該請求に係る請求者又はその配偶者等の生命、身体又は財産に危害を加える方法で同条の規定に違反する行為をするおそれがあると認めるときは、当該指定暴力団員に対し、一年を超えない範囲内で期間を定めて、同条の規定に違反する行為を防止するために必要な事項を命ずることができる。</w:t>
      </w:r>
    </w:p>
    <w:p>
      <w:pPr>
        <w:pStyle w:val="Heading3"/>
      </w:pPr>
      <w:r>
        <w:t>第四節　暴力行為の賞揚等の規制</w:t>
      </w:r>
    </w:p>
    <w:p>
      <w:pPr>
        <w:pStyle w:val="Heading4"/>
      </w:pPr>
      <w:r>
        <w:t>第三十条の五</w:t>
      </w:r>
    </w:p>
    <w:p>
      <w:r>
        <w:t>公安委員会は、指定暴力団員が次の各号のいずれかに該当する暴力行為を敢行し、刑に処せられた場合において、当該指定暴力団員の所属する指定暴力団等の他の指定暴力団員が、当該暴力行為の敢行を賞揚し、又は慰労する目的で、当該指定暴力団員に対し金品等の供与をするおそれがあると認めるときは、当該他の指定暴力団員又は当該指定暴力団員に対し、期間を定めて、当該金品等の供与をしてはならず、又はこれを受けてはならない旨を命ずることができる。</w:t>
        <w:br/>
        <w:t>ただし、当該命令の期間の終期は、当該刑の執行を終わり、又は執行を受けることがなくなった日から五年を経過する日を超えてはならない。</w:t>
      </w:r>
    </w:p>
    <w:p>
      <w:pPr>
        <w:pStyle w:val="ListBullet"/>
        <w:ind w:left="880"/>
      </w:pPr>
      <w:r>
        <w:t>一</w:t>
        <w:br/>
        <w:t>当該指定暴力団等と他の指定暴力団等との間に対立が生じ、これにより当該他の指定暴力団等の事務所又は指定暴力団員若しくはその居宅に対する凶器を使用した暴力行為が発生した場合における当該暴力行為</w:t>
      </w:r>
    </w:p>
    <w:p>
      <w:pPr>
        <w:pStyle w:val="ListBullet"/>
        <w:ind w:left="880"/>
      </w:pPr>
      <w:r>
        <w:t>二</w:t>
        <w:br/>
        <w:t>当該指定暴力団等に所属する指定暴力団員の集団の相互間に対立が生じ、これにより当該対立に係る指定暴力団等の事務所（その管理者が当該対立に係る集団に所属しているものに限る。）又は当該対立に係る集団に所属する指定暴力団員若しくはその居宅に対する凶器を使用した暴力行為が発生した場合における当該暴力行為</w:t>
      </w:r>
    </w:p>
    <w:p>
      <w:pPr>
        <w:pStyle w:val="ListBullet"/>
        <w:ind w:left="880"/>
      </w:pPr>
      <w:r>
        <w:t>三</w:t>
        <w:br/>
        <w:t>当該指定暴力団等の指定暴力団員がした暴力的要求行為をその相手方が拒絶した場合において、これに報復し、又は当該相手方を当該暴力的要求行為に応じさせる目的で、当該相手方又はその配偶者等に対してする暴力行為</w:t>
      </w:r>
    </w:p>
    <w:p>
      <w:pPr>
        <w:pStyle w:val="ListBullet"/>
        <w:ind w:left="880"/>
      </w:pPr>
      <w:r>
        <w:t>四</w:t>
        <w:br/>
        <w:t>当該指定暴力団等の指定暴力団員がした第十二条の三の規定に違反する行為に係る準暴力的要求行為をその相手方が拒絶した場合において、これに報復し、又は当該相手方を当該準暴力的要求行為に応じさせる目的で、当該相手方又はその配偶者等に対してする暴力行為</w:t>
      </w:r>
    </w:p>
    <w:p>
      <w:pPr>
        <w:pStyle w:val="ListBullet"/>
        <w:ind w:left="880"/>
      </w:pPr>
      <w:r>
        <w:t>五</w:t>
        <w:br/>
        <w:t>第三十条の二各号に掲げる請求を妨害する目的又は当該請求がされたことに報復する目的で、当該請求をし、若しくはしようとする者又はその配偶者等に対してする暴力行為</w:t>
      </w:r>
    </w:p>
    <w:p>
      <w:pPr>
        <w:pStyle w:val="Heading5"/>
        <w:ind w:left="440"/>
      </w:pPr>
      <w:r>
        <w:t>２</w:t>
      </w:r>
    </w:p>
    <w:p>
      <w:pPr>
        <w:ind w:left="440"/>
      </w:pPr>
      <w:r>
        <w:t>公安委員会は、前項の規定による命令をした場合において、当該命令の期間を経過する前に同項に規定するおそれがないと認められるに至ったときは、速やかに、当該命令を取り消さなければならない。</w:t>
      </w:r>
    </w:p>
    <w:p>
      <w:pPr>
        <w:pStyle w:val="Heading3"/>
      </w:pPr>
      <w:r>
        <w:t>第五節　縄張に係る禁止行為等</w:t>
      </w:r>
    </w:p>
    <w:p>
      <w:pPr>
        <w:pStyle w:val="Heading4"/>
      </w:pPr>
      <w:r>
        <w:t>第三十条の六（縄張に係る禁止行為）</w:t>
      </w:r>
    </w:p>
    <w:p>
      <w:r>
        <w:t>指定暴力団員は、その者の所属する指定暴力団等又はその系列上位指定暴力団等の指定暴力団員の縄張内で営業を営む者のために、次に掲げる行為をしてはならない。</w:t>
        <w:br/>
        <w:t>当該行為をすることをその営業を営む者又はその代理人、使用人その他の従業者と約束することについても、同様とする。</w:t>
      </w:r>
    </w:p>
    <w:p>
      <w:pPr>
        <w:pStyle w:val="ListBullet"/>
        <w:ind w:left="880"/>
      </w:pPr>
      <w:r>
        <w:t>一</w:t>
        <w:br/>
        <w:t>用心棒の役務を提供すること。</w:t>
      </w:r>
    </w:p>
    <w:p>
      <w:pPr>
        <w:pStyle w:val="ListBullet"/>
        <w:ind w:left="880"/>
      </w:pPr>
      <w:r>
        <w:t>二</w:t>
        <w:br/>
        <w:t>訪問する方法により、当該営業に係る商品を販売する契約又は当該営業に係る役務を有償で提供する契約の締結について勧誘をすること。</w:t>
      </w:r>
    </w:p>
    <w:p>
      <w:pPr>
        <w:pStyle w:val="ListBullet"/>
        <w:ind w:left="880"/>
      </w:pPr>
      <w:r>
        <w:t>三</w:t>
        <w:br/>
        <w:t>面会する方法により、当該営業によって生じた債権で履行期限を経過してもなおその全部又は一部が履行されていないものの取立てをすること。</w:t>
      </w:r>
    </w:p>
    <w:p>
      <w:pPr>
        <w:pStyle w:val="Heading5"/>
        <w:ind w:left="440"/>
      </w:pPr>
      <w:r>
        <w:t>２</w:t>
      </w:r>
    </w:p>
    <w:p>
      <w:pPr>
        <w:ind w:left="440"/>
      </w:pPr>
      <w:r>
        <w:t>営業を営む者又はその代理人、使用人その他の従業者（次条第四項において「営業を営む者等」という。）は、指定暴力団員に対し、前項前段の規定に違反する行為をすることを要求し、依頼し、又は唆してはならない。</w:t>
        <w:br/>
        <w:t>同項後段に規定する約束の相手方となることについても、同様とする。</w:t>
      </w:r>
    </w:p>
    <w:p>
      <w:pPr>
        <w:pStyle w:val="Heading4"/>
      </w:pPr>
      <w:r>
        <w:t>第三十条の七（縄張に係る禁止行為に対する措置）</w:t>
      </w:r>
    </w:p>
    <w:p>
      <w:r>
        <w:t>公安委員会は、指定暴力団員が前条第一項前段の規定に違反する行為をしている場合には、当該指定暴力団員に対し、当該行為を中止することを命じ、又は当該行為が中止されることを確保するために必要な事項を命ずることができる。</w:t>
      </w:r>
    </w:p>
    <w:p>
      <w:pPr>
        <w:pStyle w:val="Heading5"/>
        <w:ind w:left="440"/>
      </w:pPr>
      <w:r>
        <w:t>２</w:t>
      </w:r>
    </w:p>
    <w:p>
      <w:pPr>
        <w:ind w:left="440"/>
      </w:pPr>
      <w:r>
        <w:t>公安委員会は、指定暴力団員が前条第一項後段の規定に違反する行為をした場合には、当該指定暴力団員に対し、当該行為に係る同項各号に掲げる行為を防止するために必要な事項を命ずることができる。</w:t>
      </w:r>
    </w:p>
    <w:p>
      <w:pPr>
        <w:pStyle w:val="Heading5"/>
        <w:ind w:left="440"/>
      </w:pPr>
      <w:r>
        <w:t>３</w:t>
      </w:r>
    </w:p>
    <w:p>
      <w:pPr>
        <w:ind w:left="440"/>
      </w:pPr>
      <w:r>
        <w:t>公安委員会は、指定暴力団員が前条第一項の規定に違反する行為をした場合において、当該指定暴力団員が更に反復して当該行為と類似の同項の規定に違反する行為をするおそれがあると認めるときは、当該指定暴力団員に対し、一年を超えない範囲内で期間を定めて、同項の規定に違反する行為が行われることを防止するために必要な事項を命ずることができる。</w:t>
      </w:r>
    </w:p>
    <w:p>
      <w:pPr>
        <w:pStyle w:val="Heading5"/>
        <w:ind w:left="440"/>
      </w:pPr>
      <w:r>
        <w:t>４</w:t>
      </w:r>
    </w:p>
    <w:p>
      <w:pPr>
        <w:ind w:left="440"/>
      </w:pPr>
      <w:r>
        <w:t>公安委員会は、営業を営む者等が前条第二項の規定に違反する行為をした場合において、当該営業を営む者等が更に反復して当該行為と類似の同項の規定に違反する行為をするおそれがあると認めるときは、当該営業を営む者等に対し、一年を超えない範囲内で期間を定めて、同項の規定に違反する行為が行われることを防止するために必要な事項を命ずることができる。</w:t>
      </w:r>
    </w:p>
    <w:p>
      <w:pPr>
        <w:pStyle w:val="Heading2"/>
      </w:pPr>
      <w:r>
        <w:t>第四章の二　特定危険指定暴力団等の指定等</w:t>
      </w:r>
    </w:p>
    <w:p>
      <w:pPr>
        <w:pStyle w:val="Heading4"/>
      </w:pPr>
      <w:r>
        <w:t>第三十条の八（特定危険指定暴力団等の指定）</w:t>
      </w:r>
    </w:p>
    <w:p>
      <w:r>
        <w:t>公安委員会は、次の各号のいずれかに掲げる行為が行われた場合において、指定暴力団員又はその要求若しくは依頼を受けた者が当該行為に関連して凶器を使用して人の生命又は身体に重大な危害を加える方法による暴力行為を行ったと認められ、かつ、当該指定暴力団員の所属する指定暴力団等の指定暴力団員又はその要求若しくは依頼を受けた者が更に反復して同様の暴力行為を行うおそれがあると認めるときは、一年を超えない範囲内の期間及び当該暴力行為により人の生命又は身体に重大な危害が加えられることを防止するため特に警戒を要する区域（以下この章において「警戒区域」という。）を定めて、当該指定暴力団等を特定危険指定暴力団等として指定するものとする。</w:t>
      </w:r>
    </w:p>
    <w:p>
      <w:pPr>
        <w:pStyle w:val="ListBullet"/>
        <w:ind w:left="880"/>
      </w:pPr>
      <w:r>
        <w:t>一</w:t>
        <w:br/>
        <w:t>当該指定暴力団等の指定暴力団員がした暴力的要求行為又は当該指定暴力団等の指定暴力団員がした第十二条の三の規定に違反する行為に係る準暴力的要求行為であって、その相手方が拒絶したもの</w:t>
      </w:r>
    </w:p>
    <w:p>
      <w:pPr>
        <w:pStyle w:val="ListBullet"/>
        <w:ind w:left="880"/>
      </w:pPr>
      <w:r>
        <w:t>二</w:t>
        <w:br/>
        <w:t>当該指定暴力団等の指定暴力団員がした第三十条の二の規定に違反する行為</w:t>
      </w:r>
    </w:p>
    <w:p>
      <w:pPr>
        <w:pStyle w:val="Heading5"/>
        <w:ind w:left="440"/>
      </w:pPr>
      <w:r>
        <w:t>２</w:t>
      </w:r>
    </w:p>
    <w:p>
      <w:pPr>
        <w:ind w:left="440"/>
      </w:pPr>
      <w:r>
        <w:t>公安委員会は、前項の規定による指定をした場合において、当該指定の有効期間が経過した後において更にその指定の必要があると認めるときは、一年を超えない範囲内で期間を定めて、その指定の期限を延長することができる。</w:t>
        <w:br/>
        <w:t>当該延長に係る期限が経過した後において、これを更に延長しようとするときも、同様とする。</w:t>
      </w:r>
    </w:p>
    <w:p>
      <w:pPr>
        <w:pStyle w:val="Heading5"/>
        <w:ind w:left="440"/>
      </w:pPr>
      <w:r>
        <w:t>３</w:t>
      </w:r>
    </w:p>
    <w:p>
      <w:pPr>
        <w:ind w:left="440"/>
      </w:pPr>
      <w:r>
        <w:t>公安委員会は、必要があると認めるときは、警戒区域を変更することができる。</w:t>
      </w:r>
    </w:p>
    <w:p>
      <w:pPr>
        <w:pStyle w:val="Heading5"/>
        <w:ind w:left="440"/>
      </w:pPr>
      <w:r>
        <w:t>４</w:t>
      </w:r>
    </w:p>
    <w:p>
      <w:pPr>
        <w:ind w:left="440"/>
      </w:pPr>
      <w:r>
        <w:t>第五条及び第七条の規定は、第一項の規定による指定について準用する。</w:t>
        <w:br/>
        <w:t>この場合において、第五条第一項ただし書中「個人の秘密」とあるのは「第三十条の八第一項各号に掲げる行為又は同項の暴力行為の相手方に係る個人の秘密又は事業上の秘密」と、第七条第一項中「その他の」とあるのは「、第三十条の八第一項に規定する警戒区域その他の」と、同条第四項中「事項」とあるのは「事項（第三十条の八第一項に規定する警戒区域を除く。）」と読み替えるものとする。</w:t>
      </w:r>
    </w:p>
    <w:p>
      <w:pPr>
        <w:pStyle w:val="Heading5"/>
        <w:ind w:left="440"/>
      </w:pPr>
      <w:r>
        <w:t>５</w:t>
      </w:r>
    </w:p>
    <w:p>
      <w:pPr>
        <w:ind w:left="440"/>
      </w:pPr>
      <w:r>
        <w:t>第五条の規定は第三項の規定による警戒区域の変更（当該変更により新たな区域が当該警戒区域に含まれることとなるものに限る。）について、第七条第一項から第三項までの規定は第三項の規定による警戒区域の変更について、それぞれ準用する。</w:t>
        <w:br/>
        <w:t>この場合において、第五条第一項ただし書中「個人の秘密」とあるのは「第三十条の八第一項各号に掲げる行為又は同項の暴力行為の相手方に係る個人の秘密又は事業上の秘密」と、第七条第一項中「その他の」とあるのは「、第三十条の八第一項に規定する警戒区域その他の」と読み替えるものとする。</w:t>
      </w:r>
    </w:p>
    <w:p>
      <w:pPr>
        <w:pStyle w:val="Heading5"/>
        <w:ind w:left="440"/>
      </w:pPr>
      <w:r>
        <w:t>６</w:t>
      </w:r>
    </w:p>
    <w:p>
      <w:pPr>
        <w:ind w:left="440"/>
      </w:pPr>
      <w:r>
        <w:t>第一項の規定により特定危険指定暴力団等として指定された指定暴力団連合が第三条の規定により指定暴力団として指定された場合において、当該指定暴力団連合に係る第四条の規定による指定が第八条第三項の規定により取り消されたときは、第一項の規定により当該指定暴力団連合について公安委員会がした指定は、同項の規定により当該指定暴力団について当該公安委員会がした指定とみなす。</w:t>
      </w:r>
    </w:p>
    <w:p>
      <w:pPr>
        <w:pStyle w:val="Heading5"/>
        <w:ind w:left="440"/>
      </w:pPr>
      <w:r>
        <w:t>７</w:t>
      </w:r>
    </w:p>
    <w:p>
      <w:pPr>
        <w:ind w:left="440"/>
      </w:pPr>
      <w:r>
        <w:t>第一項の規定により特定危険指定暴力団等として指定された指定暴力団等に係る第三条又は第四条の規定による指定（以下この項において「旧指定」という。）の有効期間が経過した場合において、当該指定暴力団等について引き続き第三条又は第四条の規定による指定（以下この項において「新指定」という。）がされたときは、第一項の規定により旧指定に係る指定暴力団等について公安委員会がした指定は、新指定に係る指定暴力団等について引き続きその効力を有する。</w:t>
      </w:r>
    </w:p>
    <w:p>
      <w:pPr>
        <w:pStyle w:val="Heading4"/>
      </w:pPr>
      <w:r>
        <w:t>第三十条の九（特定危険指定暴力団等の指定暴力団員の禁止行為）</w:t>
      </w:r>
    </w:p>
    <w:p>
      <w:r>
        <w:t>特定危険指定暴力団等の指定暴力団員は、暴力的要求行為を行う目的で、警戒区域において又は警戒区域における人の生活若しくは業務の遂行に関して、その相手方に対し、次に掲げる行為をしてはならない。</w:t>
      </w:r>
    </w:p>
    <w:p>
      <w:pPr>
        <w:pStyle w:val="ListBullet"/>
        <w:ind w:left="880"/>
      </w:pPr>
      <w:r>
        <w:t>一</w:t>
        <w:br/>
        <w:t>面会を要求すること。</w:t>
      </w:r>
    </w:p>
    <w:p>
      <w:pPr>
        <w:pStyle w:val="ListBullet"/>
        <w:ind w:left="880"/>
      </w:pPr>
      <w:r>
        <w:t>二</w:t>
        <w:br/>
        <w:t>電話をかけ、ファクシミリ装置を用いて送信し、又は電子メール（特定電子メールの送信の適正化等に関する法律（平成十四年法律第二十六号）第二条第一号に規定する電子メールをいう。）を送信すること。</w:t>
      </w:r>
    </w:p>
    <w:p>
      <w:pPr>
        <w:pStyle w:val="ListBullet"/>
        <w:ind w:left="880"/>
      </w:pPr>
      <w:r>
        <w:t>三</w:t>
        <w:br/>
        <w:t>つきまとい、又はその居宅若しくは事業所の付近をうろつくこと。</w:t>
      </w:r>
    </w:p>
    <w:p>
      <w:pPr>
        <w:pStyle w:val="Heading4"/>
      </w:pPr>
      <w:r>
        <w:t>第三十条の十（特定危険指定暴力団等の指定暴力団員の禁止行為に対する措置）</w:t>
      </w:r>
    </w:p>
    <w:p>
      <w:r>
        <w:t>公安委員会は、特定危険指定暴力団等の指定暴力団員が前条の規定に違反する行為をしており、その相手方の生活の平穏又は業務の遂行の平穏が害されていると認める場合には、当該指定暴力団員に対し、当該行為を中止することを命じ、又は当該行為が中止されることを確保するために必要な事項を命ずることができる。</w:t>
      </w:r>
    </w:p>
    <w:p>
      <w:pPr>
        <w:pStyle w:val="Heading5"/>
        <w:ind w:left="440"/>
      </w:pPr>
      <w:r>
        <w:t>２</w:t>
      </w:r>
    </w:p>
    <w:p>
      <w:pPr>
        <w:ind w:left="440"/>
      </w:pPr>
      <w:r>
        <w:t>公安委員会は、特定危険指定暴力団等の指定暴力団員が前条の規定に違反する行為をした場合において、当該指定暴力団員が更に反復して同条の規定に違反する行為をするおそれがあると認めるときは、当該指定暴力団員に対し、一年を超えない範囲内で期間を定めて、同条の規定に違反する行為が行われることを防止するために必要な事項を命ずることができる。</w:t>
      </w:r>
    </w:p>
    <w:p>
      <w:pPr>
        <w:pStyle w:val="Heading4"/>
      </w:pPr>
      <w:r>
        <w:t>第三十条の十一（特定危険指定暴力団等の事務所の使用制限）</w:t>
      </w:r>
    </w:p>
    <w:p>
      <w:r>
        <w:t>公安委員会は、警戒区域内に在る特定危険指定暴力団等の事務所が、第三十条の八第一項の暴力行為に関し、当該特定危険指定暴力団等の指定暴力団員により次の各号に掲げる用に供されており、又は供されるおそれがあると認めるときは、当該事務所に係る管理者又は当該事務所を現に使用している指定暴力団員に対し、三月以内の期間を定めて、当該事務所を当該各号の用又は当該特定危険指定暴力団等の活動の用に供してはならない旨を命ずることができる。</w:t>
      </w:r>
    </w:p>
    <w:p>
      <w:pPr>
        <w:pStyle w:val="ListBullet"/>
        <w:ind w:left="880"/>
      </w:pPr>
      <w:r>
        <w:t>一</w:t>
        <w:br/>
        <w:t>多数の指定暴力団員の集合の用</w:t>
      </w:r>
    </w:p>
    <w:p>
      <w:pPr>
        <w:pStyle w:val="ListBullet"/>
        <w:ind w:left="880"/>
      </w:pPr>
      <w:r>
        <w:t>二</w:t>
        <w:br/>
        <w:t>当該暴力行為のための謀議、指揮命令又は連絡の用</w:t>
      </w:r>
    </w:p>
    <w:p>
      <w:pPr>
        <w:pStyle w:val="ListBullet"/>
        <w:ind w:left="880"/>
      </w:pPr>
      <w:r>
        <w:t>三</w:t>
        <w:br/>
        <w:t>当該暴力行為に供用されるおそれがあると認められる凶器その他の物件の製造又は保管の用</w:t>
      </w:r>
    </w:p>
    <w:p>
      <w:pPr>
        <w:pStyle w:val="Heading5"/>
        <w:ind w:left="440"/>
      </w:pPr>
      <w:r>
        <w:t>２</w:t>
      </w:r>
    </w:p>
    <w:p>
      <w:pPr>
        <w:ind w:left="440"/>
      </w:pPr>
      <w:r>
        <w:t>公安委員会は、前項の規定による命令をした場合において、当該命令の有効期間が経過した後において更にその命令の必要があると認めるときは、三月以内の期間を定めて、その命令の期限を延長することができる。</w:t>
        <w:br/>
        <w:t>当該延長に係る期限が経過した後において、これを更に延長しようとするときも、同様とする。</w:t>
      </w:r>
    </w:p>
    <w:p>
      <w:pPr>
        <w:pStyle w:val="Heading5"/>
        <w:ind w:left="440"/>
      </w:pPr>
      <w:r>
        <w:t>３</w:t>
      </w:r>
    </w:p>
    <w:p>
      <w:pPr>
        <w:ind w:left="440"/>
      </w:pPr>
      <w:r>
        <w:t>公安委員会は、第一項の規定による命令をしたときは、当該事務所の出入口の見やすい場所に、当該管理者又は当該事務所を現に使用していた指定暴力団員が当該事務所について同項の命令を受けている旨を告知する国家公安委員会規則で定める標章を貼り付けるものとする。</w:t>
      </w:r>
    </w:p>
    <w:p>
      <w:pPr>
        <w:pStyle w:val="Heading5"/>
        <w:ind w:left="440"/>
      </w:pPr>
      <w:r>
        <w:t>４</w:t>
      </w:r>
    </w:p>
    <w:p>
      <w:pPr>
        <w:ind w:left="440"/>
      </w:pPr>
      <w:r>
        <w:t>公安委員会は、前項の規定により標章を貼り付けた場合において、第一項の規定による命令の期限（第二項の規定によりその延長が行われたときは、その延長後の期限。以下この条において同じ。）が経過したとき、第三十条の八第三項の規定による警戒区域の変更により当該標章を貼り付けた事務所の所在地が警戒区域に含まれないこととなったとき、又は当該期限内において当該標章を貼り付けた事務所が第一項各号の用に供されるおそれがなくなったと認めるときは、当該標章を取り除かなければならない。</w:t>
      </w:r>
    </w:p>
    <w:p>
      <w:pPr>
        <w:pStyle w:val="Heading5"/>
        <w:ind w:left="440"/>
      </w:pPr>
      <w:r>
        <w:t>５</w:t>
      </w:r>
    </w:p>
    <w:p>
      <w:pPr>
        <w:ind w:left="440"/>
      </w:pPr>
      <w:r>
        <w:t>何人も、第三項の規定により貼り付けられた標章を損壊し、又は汚損してはならず、また、当該標章を貼り付けた事務所に係る第一項の規定による命令の期限が経過し、第三十条の八第三項の規定による警戒区域の変更により当該標章を貼り付けた事務所の所在地が警戒区域に含まれないこととなり、又は次条第一項の規定により当該特定危険指定暴力団等に係る第三十条の八第一項の規定による指定が取り消された後でなければ、これを取り除いてはならない。</w:t>
      </w:r>
    </w:p>
    <w:p>
      <w:pPr>
        <w:pStyle w:val="Heading4"/>
      </w:pPr>
      <w:r>
        <w:t>第三十条の十二（特定危険指定暴力団等の指定の取消し）</w:t>
      </w:r>
    </w:p>
    <w:p>
      <w:r>
        <w:t>公安委員会は、第三十条の八第一項の規定による指定をした場合において、当該指定の期限（同条第二項の規定によりその延長が行われたときは、その延長後の期限）を経過する前に同条第一項に規定するおそれがないと認められるに至ったときは、その指定を取り消さなければならない。</w:t>
      </w:r>
    </w:p>
    <w:p>
      <w:pPr>
        <w:pStyle w:val="Heading5"/>
        <w:ind w:left="440"/>
      </w:pPr>
      <w:r>
        <w:t>２</w:t>
      </w:r>
    </w:p>
    <w:p>
      <w:pPr>
        <w:ind w:left="440"/>
      </w:pPr>
      <w:r>
        <w:t>第七条第一項から第三項までの規定は、前項の規定による指定の取消しについて準用する。</w:t>
      </w:r>
    </w:p>
    <w:p>
      <w:pPr>
        <w:pStyle w:val="Heading2"/>
      </w:pPr>
      <w:r>
        <w:t>第五章　指定暴力団の代表者等の損害賠償責任</w:t>
      </w:r>
    </w:p>
    <w:p>
      <w:pPr>
        <w:pStyle w:val="Heading4"/>
      </w:pPr>
      <w:r>
        <w:t>第三十一条（対立抗争等に係る損害賠償責任）</w:t>
      </w:r>
    </w:p>
    <w:p>
      <w:r>
        <w:t>指定暴力団の代表者等は、当該指定暴力団と他の指定暴力団との間に対立が生じ、これにより当該指定暴力団の指定暴力団員による暴力行為（凶器を使用するものに限る。以下この条において同じ。）が発生した場合において、当該暴力行為により他人の生命、身体又は財産を侵害したときは、これによって生じた損害を賠償する責任を負う。</w:t>
      </w:r>
    </w:p>
    <w:p>
      <w:pPr>
        <w:pStyle w:val="Heading5"/>
        <w:ind w:left="440"/>
      </w:pPr>
      <w:r>
        <w:t>２</w:t>
      </w:r>
    </w:p>
    <w:p>
      <w:pPr>
        <w:ind w:left="440"/>
      </w:pPr>
      <w:r>
        <w:t>一の指定暴力団に所属する指定暴力団員の集団の相互間に対立が生じ、これにより当該対立に係る集団に所属する指定暴力団員による暴力行為が発生した場合において、当該暴力行為により他人の生命、身体又は財産を侵害したときも、前項と同様とする。</w:t>
      </w:r>
    </w:p>
    <w:p>
      <w:pPr>
        <w:pStyle w:val="Heading4"/>
      </w:pPr>
      <w:r>
        <w:t>第三十一条の二（威力利用資金獲得行為に係る損害賠償責任）</w:t>
      </w:r>
    </w:p>
    <w:p>
      <w:r>
        <w:t>指定暴力団の代表者等は、当該指定暴力団の指定暴力団員が威力利用資金獲得行為（当該指定暴力団の威力を利用して生計の維持、財産の形成若しくは事業の遂行のための資金を得、又は当該資金を得るために必要な地位を得る行為をいう。以下この条において同じ。）を行うについて他人の生命、身体又は財産を侵害したときは、これによって生じた損害を賠償する責任を負う。</w:t>
        <w:br/>
        <w:t>ただし、次に掲げる場合は、この限りでない。</w:t>
      </w:r>
    </w:p>
    <w:p>
      <w:pPr>
        <w:pStyle w:val="ListBullet"/>
        <w:ind w:left="880"/>
      </w:pPr>
      <w:r>
        <w:t>一</w:t>
        <w:br/>
        <w:t>当該代表者等が当該代表者等以外の当該指定暴力団の指定暴力団員が行う威力利用資金獲得行為により直接又は間接にその生計の維持、財産の形成若しくは事業の遂行のための資金を得、又は当該資金を得るために必要な地位を得ることがないとき。</w:t>
      </w:r>
    </w:p>
    <w:p>
      <w:pPr>
        <w:pStyle w:val="ListBullet"/>
        <w:ind w:left="880"/>
      </w:pPr>
      <w:r>
        <w:t>二</w:t>
        <w:br/>
        <w:t>当該威力利用資金獲得行為が、当該指定暴力団の指定暴力団員以外の者が専ら自己の利益を図る目的で当該指定暴力団員に対し強要したことによって行われたものであり、かつ、当該威力利用資金獲得行為が行われたことにつき当該代表者等に過失がないとき。</w:t>
      </w:r>
    </w:p>
    <w:p>
      <w:pPr>
        <w:pStyle w:val="Heading4"/>
      </w:pPr>
      <w:r>
        <w:t>第三十一条の三（民法の適用）</w:t>
      </w:r>
    </w:p>
    <w:p>
      <w:r>
        <w:t>指定暴力団の代表者等の損害賠償の責任については、前二条の規定によるほか、民法（明治二十九年法律第八十九号）の規定による。</w:t>
      </w:r>
    </w:p>
    <w:p>
      <w:pPr>
        <w:pStyle w:val="Heading2"/>
      </w:pPr>
      <w:r>
        <w:t>第六章　暴力団員による不当な行為の防止等に関する国等の責務及び民間活動の促進</w:t>
      </w:r>
    </w:p>
    <w:p>
      <w:pPr>
        <w:pStyle w:val="Heading4"/>
      </w:pPr>
      <w:r>
        <w:t>第三十二条（国及び地方公共団体の責務）</w:t>
      </w:r>
    </w:p>
    <w:p>
      <w:r>
        <w:t>国及び地方公共団体は、次に掲げる者をその行う売買等の契約に係る入札に参加させないようにするための措置を講ずるものとする。</w:t>
      </w:r>
    </w:p>
    <w:p>
      <w:pPr>
        <w:pStyle w:val="ListBullet"/>
        <w:ind w:left="880"/>
      </w:pPr>
      <w:r>
        <w:t>一</w:t>
        <w:br/>
        <w:t>指定暴力団員</w:t>
      </w:r>
    </w:p>
    <w:p>
      <w:pPr>
        <w:pStyle w:val="ListBullet"/>
        <w:ind w:left="880"/>
      </w:pPr>
      <w:r>
        <w:t>二</w:t>
        <w:br/>
        <w:t>指定暴力団員と生計を一にする配偶者（婚姻の届出をしていないが事実上婚姻関係と同様の事情にある者を含む。）</w:t>
      </w:r>
    </w:p>
    <w:p>
      <w:pPr>
        <w:pStyle w:val="ListBullet"/>
        <w:ind w:left="880"/>
      </w:pPr>
      <w:r>
        <w:t>三</w:t>
        <w:br/>
        <w:t>法人その他の団体であって、指定暴力団員がその役員となっているもの</w:t>
      </w:r>
    </w:p>
    <w:p>
      <w:pPr>
        <w:pStyle w:val="ListBullet"/>
        <w:ind w:left="880"/>
      </w:pPr>
      <w:r>
        <w:t>四</w:t>
        <w:br/>
        <w:t>指定暴力団員が出資、融資、取引その他の関係を通じてその事業活動に支配的な影響力を有する者（前号に該当するものを除く。）</w:t>
      </w:r>
    </w:p>
    <w:p>
      <w:pPr>
        <w:pStyle w:val="Heading5"/>
        <w:ind w:left="440"/>
      </w:pPr>
      <w:r>
        <w:t>２</w:t>
      </w:r>
    </w:p>
    <w:p>
      <w:pPr>
        <w:ind w:left="440"/>
      </w:pPr>
      <w:r>
        <w:t>国及び地方公共団体は、前項に規定する措置を講ずるほか、その事務又は事業に関する暴力団員による不当な行為の防止及びこれにより当該事務又は事業に生じた不当な影響の排除に努めなければならない。</w:t>
      </w:r>
    </w:p>
    <w:p>
      <w:pPr>
        <w:pStyle w:val="Heading5"/>
        <w:ind w:left="440"/>
      </w:pPr>
      <w:r>
        <w:t>３</w:t>
      </w:r>
    </w:p>
    <w:p>
      <w:pPr>
        <w:ind w:left="440"/>
      </w:pPr>
      <w:r>
        <w:t>国及び地方公共団体は、事業者、国民又はこれらの者が組織する民間の団体（次項において「事業者等」という。）が自発的に行う暴力排除活動（暴力団員による不当な行為を防止し、及びこれにより事業活動又は市民生活に生じた不当な影響を排除するための活動をいう。同項において同じ。）の促進を図るため、情報の提供、助言、指導その他必要な措置を講ずるものとする。</w:t>
      </w:r>
    </w:p>
    <w:p>
      <w:pPr>
        <w:pStyle w:val="Heading5"/>
        <w:ind w:left="440"/>
      </w:pPr>
      <w:r>
        <w:t>４</w:t>
      </w:r>
    </w:p>
    <w:p>
      <w:pPr>
        <w:ind w:left="440"/>
      </w:pPr>
      <w:r>
        <w:t>国及び地方公共団体は、事業者等が安心して暴力排除活動の実施に取り組むことができるよう、その安全の確保に配慮しなければならない。</w:t>
      </w:r>
    </w:p>
    <w:p>
      <w:pPr>
        <w:pStyle w:val="Heading4"/>
      </w:pPr>
      <w:r>
        <w:t>第三十二条の二（事業者の責務）</w:t>
      </w:r>
    </w:p>
    <w:p>
      <w:r>
        <w:t>事業者は、不当要求による被害を防止するために必要な第十四条第一項に規定する措置を講ずるよう努めるほか、その事業活動を通じて暴力団員に不当な利益を得させることがないよう努めなければならない。</w:t>
      </w:r>
    </w:p>
    <w:p>
      <w:pPr>
        <w:pStyle w:val="Heading4"/>
      </w:pPr>
      <w:r>
        <w:t>第三十二条の三（都道府県暴力追放運動推進センター）</w:t>
      </w:r>
    </w:p>
    <w:p>
      <w:r>
        <w:t>公安委員会は、次の各号に掲げる要件のいずれにも該当すると認められる者を、その申出により、都道府県に一を限って、都道府県暴力追放運動推進センター（以下「都道府県センター」という。）として指定することができる。</w:t>
      </w:r>
    </w:p>
    <w:p>
      <w:pPr>
        <w:pStyle w:val="ListBullet"/>
        <w:ind w:left="880"/>
      </w:pPr>
      <w:r>
        <w:t>一</w:t>
        <w:br/>
        <w:t>暴力団員による不当な行為の防止及びこれによる被害の救済に寄与することを目的とする一般社団法人又は一般財団法人であること。</w:t>
      </w:r>
    </w:p>
    <w:p>
      <w:pPr>
        <w:pStyle w:val="ListBullet"/>
        <w:ind w:left="880"/>
      </w:pPr>
      <w:r>
        <w:t>二</w:t>
        <w:br/>
        <w:t>次項第三号から第六号までの事業（以下「相談事業」という。）に係る相談の申出人、暴力団の影響を受けている少年、暴力団から離脱する意志を有する者又は暴力団の事務所の付近の住民その他の者（第三項において「相談の申出人等」という。）に対する助言について、専門的知識経験を有する者として国家公安委員会規則で定める者（以下「暴力追放相談委員」という。）が置かれていること。</w:t>
      </w:r>
    </w:p>
    <w:p>
      <w:pPr>
        <w:pStyle w:val="ListBullet"/>
        <w:ind w:left="880"/>
      </w:pPr>
      <w:r>
        <w:t>三</w:t>
        <w:br/>
        <w:t>その他次項に規定する事業を適正かつ確実に行うために必要なものとして国家公安委員会規則で定める基準に適合すること。</w:t>
      </w:r>
    </w:p>
    <w:p>
      <w:pPr>
        <w:pStyle w:val="Heading5"/>
        <w:ind w:left="440"/>
      </w:pPr>
      <w:r>
        <w:t>２</w:t>
      </w:r>
    </w:p>
    <w:p>
      <w:pPr>
        <w:ind w:left="440"/>
      </w:pPr>
      <w:r>
        <w:t>都道府県センターは、当該都道府県の区域において、次に掲げる事業を行うものとする。</w:t>
      </w:r>
    </w:p>
    <w:p>
      <w:pPr>
        <w:pStyle w:val="ListBullet"/>
        <w:ind w:left="880"/>
      </w:pPr>
      <w:r>
        <w:t>一</w:t>
        <w:br/>
        <w:t>暴力団員による不当な行為の予防に関する知識の普及及び思想の高揚を図るための広報活動を行うこと。</w:t>
      </w:r>
    </w:p>
    <w:p>
      <w:pPr>
        <w:pStyle w:val="ListBullet"/>
        <w:ind w:left="880"/>
      </w:pPr>
      <w:r>
        <w:t>二</w:t>
        <w:br/>
        <w:t>暴力団員による不当な行為の予防に関する民間の自主的な組織活動を助けること。</w:t>
      </w:r>
    </w:p>
    <w:p>
      <w:pPr>
        <w:pStyle w:val="ListBullet"/>
        <w:ind w:left="880"/>
      </w:pPr>
      <w:r>
        <w:t>三</w:t>
        <w:br/>
        <w:t>暴力団員による不当な行為に関する相談に応ずること。</w:t>
      </w:r>
    </w:p>
    <w:p>
      <w:pPr>
        <w:pStyle w:val="ListBullet"/>
        <w:ind w:left="880"/>
      </w:pPr>
      <w:r>
        <w:t>四</w:t>
        <w:br/>
        <w:t>少年に対する暴力団の影響を排除するための活動を行うこと。</w:t>
      </w:r>
    </w:p>
    <w:p>
      <w:pPr>
        <w:pStyle w:val="ListBullet"/>
        <w:ind w:left="880"/>
      </w:pPr>
      <w:r>
        <w:t>五</w:t>
        <w:br/>
        <w:t>暴力団から離脱する意志を有する者を助けるための活動を行うこと。</w:t>
      </w:r>
    </w:p>
    <w:p>
      <w:pPr>
        <w:pStyle w:val="ListBullet"/>
        <w:ind w:left="880"/>
      </w:pPr>
      <w:r>
        <w:t>六</w:t>
        <w:br/>
        <w:t>暴力団の事務所の使用により付近住民等（付近において居住し、勤務し、その他日常生活又は社会生活を営む者をいう。次条第一項及び第二項において同じ。）の生活の平穏又は業務の遂行の平穏が害されることを防止すること。</w:t>
      </w:r>
    </w:p>
    <w:p>
      <w:pPr>
        <w:pStyle w:val="ListBullet"/>
        <w:ind w:left="880"/>
      </w:pPr>
      <w:r>
        <w:t>七</w:t>
        <w:br/>
        <w:t>公安委員会の委託を受けて第十四条第二項の講習を行うこと。</w:t>
      </w:r>
    </w:p>
    <w:p>
      <w:pPr>
        <w:pStyle w:val="ListBullet"/>
        <w:ind w:left="880"/>
      </w:pPr>
      <w:r>
        <w:t>八</w:t>
        <w:br/>
        <w:t>不当要求情報管理機関（不当要求に関する情報の収集及び事業者に対する当該情報の提供を業とする者をいう。）の業務を助けること。</w:t>
      </w:r>
    </w:p>
    <w:p>
      <w:pPr>
        <w:pStyle w:val="ListBullet"/>
        <w:ind w:left="880"/>
      </w:pPr>
      <w:r>
        <w:t>九</w:t>
        <w:br/>
        <w:t>暴力団員による不当な行為の被害者に対して見舞金の支給、民事訴訟の支援その他の救援を行うこと。</w:t>
      </w:r>
    </w:p>
    <w:p>
      <w:pPr>
        <w:pStyle w:val="ListBullet"/>
        <w:ind w:left="880"/>
      </w:pPr>
      <w:r>
        <w:t>十</w:t>
        <w:br/>
        <w:t>風俗営業等の規制及び業務の適正化等に関する法律（昭和二十三年法律第百二十二号）第三十八条に規定する少年指導委員に対し第四号の事業の目的を達成するために必要な研修を行うこと。</w:t>
      </w:r>
    </w:p>
    <w:p>
      <w:pPr>
        <w:pStyle w:val="ListBullet"/>
        <w:ind w:left="880"/>
      </w:pPr>
      <w:r>
        <w:t>十一</w:t>
        <w:br/>
        <w:t>前各号の事業に附帯する事業</w:t>
      </w:r>
    </w:p>
    <w:p>
      <w:pPr>
        <w:pStyle w:val="Heading5"/>
        <w:ind w:left="440"/>
      </w:pPr>
      <w:r>
        <w:t>３</w:t>
      </w:r>
    </w:p>
    <w:p>
      <w:pPr>
        <w:ind w:left="440"/>
      </w:pPr>
      <w:r>
        <w:t>都道府県センターは、相談事業を行うに当たっては、相談の申出人等に対する助言については、暴力追放相談委員に行わせなければならない。</w:t>
      </w:r>
    </w:p>
    <w:p>
      <w:pPr>
        <w:pStyle w:val="Heading5"/>
        <w:ind w:left="440"/>
      </w:pPr>
      <w:r>
        <w:t>４</w:t>
      </w:r>
    </w:p>
    <w:p>
      <w:pPr>
        <w:ind w:left="440"/>
      </w:pPr>
      <w:r>
        <w:t>都道府県センターは、住民から暴力団員による不当な行為に関する相談の申出があったときは、その相談に応じ、申出人に必要な助言をし、その相談に係る事項の迅速かつ適切な解決に努めなければならない。</w:t>
      </w:r>
    </w:p>
    <w:p>
      <w:pPr>
        <w:pStyle w:val="Heading5"/>
        <w:ind w:left="440"/>
      </w:pPr>
      <w:r>
        <w:t>５</w:t>
      </w:r>
    </w:p>
    <w:p>
      <w:pPr>
        <w:ind w:left="440"/>
      </w:pPr>
      <w:r>
        <w:t>公安委員会は、都道府県センターの財産の状況又はその事業の運営に関し改善が必要であると認めるときは、都道府県センターに対し、その改善に必要な措置を採るべきことを命ずることができる。</w:t>
      </w:r>
    </w:p>
    <w:p>
      <w:pPr>
        <w:pStyle w:val="Heading5"/>
        <w:ind w:left="440"/>
      </w:pPr>
      <w:r>
        <w:t>６</w:t>
      </w:r>
    </w:p>
    <w:p>
      <w:pPr>
        <w:ind w:left="440"/>
      </w:pPr>
      <w:r>
        <w:t>公安委員会は、都道府県センターが前項の規定による命令に違反したときは、第一項の指定を取り消すことができる。</w:t>
      </w:r>
    </w:p>
    <w:p>
      <w:pPr>
        <w:pStyle w:val="Heading5"/>
        <w:ind w:left="440"/>
      </w:pPr>
      <w:r>
        <w:t>７</w:t>
      </w:r>
    </w:p>
    <w:p>
      <w:pPr>
        <w:ind w:left="440"/>
      </w:pPr>
      <w:r>
        <w:t>都道府県センターの役員若しくは職員（暴力追放相談委員及び第三十二条の五第三項第二号の弁護士を含む。）又はこれらの職にあった者は、相談事業に係る業務に関して知り得た秘密を漏らしてはならない。</w:t>
      </w:r>
    </w:p>
    <w:p>
      <w:pPr>
        <w:pStyle w:val="Heading5"/>
        <w:ind w:left="440"/>
      </w:pPr>
      <w:r>
        <w:t>８</w:t>
      </w:r>
    </w:p>
    <w:p>
      <w:pPr>
        <w:ind w:left="440"/>
      </w:pPr>
      <w:r>
        <w:t>都道府県センターは、その業務の運営について都道府県警察と密接に連絡するものとし、都道府県警察は、都道府県センターに対し、その業務の円滑な運営が図られるように必要な配慮を加えるものとする。</w:t>
      </w:r>
    </w:p>
    <w:p>
      <w:pPr>
        <w:pStyle w:val="Heading5"/>
        <w:ind w:left="440"/>
      </w:pPr>
      <w:r>
        <w:t>９</w:t>
      </w:r>
    </w:p>
    <w:p>
      <w:pPr>
        <w:ind w:left="440"/>
      </w:pPr>
      <w:r>
        <w:t>第一項の指定の手続その他都道府県センターに関し必要な事項は、国家公安委員会規則で定める。</w:t>
      </w:r>
    </w:p>
    <w:p>
      <w:pPr>
        <w:pStyle w:val="Heading4"/>
      </w:pPr>
      <w:r>
        <w:t>第三十二条の四（適格都道府県センターの権限等）</w:t>
      </w:r>
    </w:p>
    <w:p>
      <w:r>
        <w:t>次条第一項の規定により認定された都道府県センター（以下「適格都道府県センター」という。）は、当該都道府県の区域内に在る指定暴力団等の事務所の使用により付近住民等の生活の平穏又は業務の遂行の平穏が害されることを防止するための事業を行う場合において、当該付近住民等で、当該事務所の使用によりその生活の平穏又は業務の遂行の平穏が違法に害されていることを理由として当該事務所の使用及びこれに付随する行為の差止めの請求をしようとするものから委託を受けたときは、当該委託をした者のために自己の名をもって、当該請求に関する一切の裁判上又は裁判外の行為をする権限を有する。</w:t>
      </w:r>
    </w:p>
    <w:p>
      <w:pPr>
        <w:pStyle w:val="Heading5"/>
        <w:ind w:left="440"/>
      </w:pPr>
      <w:r>
        <w:t>２</w:t>
      </w:r>
    </w:p>
    <w:p>
      <w:pPr>
        <w:ind w:left="440"/>
      </w:pPr>
      <w:r>
        <w:t>適格都道府県センターは、前項の委託を受けたときは、当該事務所に関し、その他の付近住民等が当該委託をする機会を確保するために、その旨を通知その他適切な方法により、これらの者に周知するよう努めるものとする。</w:t>
      </w:r>
    </w:p>
    <w:p>
      <w:pPr>
        <w:pStyle w:val="Heading5"/>
        <w:ind w:left="440"/>
      </w:pPr>
      <w:r>
        <w:t>３</w:t>
      </w:r>
    </w:p>
    <w:p>
      <w:pPr>
        <w:ind w:left="440"/>
      </w:pPr>
      <w:r>
        <w:t>適格都道府県センターは、第一項の権限を行使する場合において、民事訴訟手続、民事保全の命令に関する手続及び執行抗告（民事保全の執行の手続に関する裁判に対する執行抗告を含む。）に係る手続については、弁護士に追行させなければならない。</w:t>
      </w:r>
    </w:p>
    <w:p>
      <w:pPr>
        <w:pStyle w:val="Heading5"/>
        <w:ind w:left="440"/>
      </w:pPr>
      <w:r>
        <w:t>４</w:t>
      </w:r>
    </w:p>
    <w:p>
      <w:pPr>
        <w:ind w:left="440"/>
      </w:pPr>
      <w:r>
        <w:t>適格都道府県センターは、第一項の委託をした者に対して報酬を請求することができない。</w:t>
      </w:r>
    </w:p>
    <w:p>
      <w:pPr>
        <w:pStyle w:val="Heading5"/>
        <w:ind w:left="440"/>
      </w:pPr>
      <w:r>
        <w:t>５</w:t>
      </w:r>
    </w:p>
    <w:p>
      <w:pPr>
        <w:ind w:left="440"/>
      </w:pPr>
      <w:r>
        <w:t>第一項の委託をした者は、その委託を取り消すことができる。</w:t>
      </w:r>
    </w:p>
    <w:p>
      <w:pPr>
        <w:pStyle w:val="Heading4"/>
      </w:pPr>
      <w:r>
        <w:t>第三十二条の五（適格都道府県センターの認定）</w:t>
      </w:r>
    </w:p>
    <w:p>
      <w:r>
        <w:t>差止請求関係業務（前条第一項の権限の行使に関する業務をいう。以下同じ。）を行おうとする都道府県センターは、国家公安委員会の認定を受けなければならない。</w:t>
      </w:r>
    </w:p>
    <w:p>
      <w:pPr>
        <w:pStyle w:val="Heading5"/>
        <w:ind w:left="440"/>
      </w:pPr>
      <w:r>
        <w:t>２</w:t>
      </w:r>
    </w:p>
    <w:p>
      <w:pPr>
        <w:ind w:left="440"/>
      </w:pPr>
      <w:r>
        <w:t>前項の認定を受けようとする都道府県センターは、国家公安委員会に認定の申請をしなければならない。</w:t>
      </w:r>
    </w:p>
    <w:p>
      <w:pPr>
        <w:pStyle w:val="Heading5"/>
        <w:ind w:left="440"/>
      </w:pPr>
      <w:r>
        <w:t>３</w:t>
      </w:r>
    </w:p>
    <w:p>
      <w:pPr>
        <w:ind w:left="440"/>
      </w:pPr>
      <w:r>
        <w:t>国家公安委員会は、前項の申請をした都道府県センターが次に掲げる要件の全てに適合しているときに限り、第一項の認定をすることができる。</w:t>
      </w:r>
    </w:p>
    <w:p>
      <w:pPr>
        <w:pStyle w:val="ListBullet"/>
        <w:ind w:left="880"/>
      </w:pPr>
      <w:r>
        <w:t>一</w:t>
        <w:br/>
        <w:t>差止請求関係業務の実施に係る組織、差止請求関係業務の実施の方法、差止請求関係業務に関して知り得た情報の管理及び秘密の保持の方法その他の差止請求関係業務を適正に遂行するための体制及び業務規程が適切に整備されていること。</w:t>
      </w:r>
    </w:p>
    <w:p>
      <w:pPr>
        <w:pStyle w:val="ListBullet"/>
        <w:ind w:left="880"/>
      </w:pPr>
      <w:r>
        <w:t>二</w:t>
        <w:br/>
        <w:t>前条第一項の委託を受ける旨の決定及び当該委託に係る請求の内容についての検討を行う部門において暴力追放相談委員及び弁護士が共にその専門的知識経験に基づいて必要な助言を行い又は意見を述べる体制が整備されていることその他差止請求関係業務を遂行するための人的体制に照らして、差止請求関係業務を適正に遂行することができる専門的知識経験を有すると認められること。</w:t>
      </w:r>
    </w:p>
    <w:p>
      <w:pPr>
        <w:pStyle w:val="ListBullet"/>
        <w:ind w:left="880"/>
      </w:pPr>
      <w:r>
        <w:t>三</w:t>
        <w:br/>
        <w:t>差止請求関係業務を適正に遂行するに足りる経理的基礎を有すること。</w:t>
      </w:r>
    </w:p>
    <w:p>
      <w:pPr>
        <w:pStyle w:val="Heading5"/>
        <w:ind w:left="440"/>
      </w:pPr>
      <w:r>
        <w:t>４</w:t>
      </w:r>
    </w:p>
    <w:p>
      <w:pPr>
        <w:ind w:left="440"/>
      </w:pPr>
      <w:r>
        <w:t>前項第一号の業務規程には、差止請求関係業務の実施の方法、差止請求関係業務に関して知り得た情報の管理及び秘密の保持の方法その他の国家公安委員会規則で定める事項が定められていなければならない。</w:t>
      </w:r>
    </w:p>
    <w:p>
      <w:pPr>
        <w:pStyle w:val="Heading5"/>
        <w:ind w:left="440"/>
      </w:pPr>
      <w:r>
        <w:t>５</w:t>
      </w:r>
    </w:p>
    <w:p>
      <w:pPr>
        <w:ind w:left="440"/>
      </w:pPr>
      <w:r>
        <w:t>次のいずれかに該当する都道府県センターは、第一項の認定を受けることができない。</w:t>
      </w:r>
    </w:p>
    <w:p>
      <w:pPr>
        <w:pStyle w:val="ListBullet"/>
        <w:ind w:left="880"/>
      </w:pPr>
      <w:r>
        <w:t>一</w:t>
        <w:br/>
        <w:t>第三十二条の十三第一項各号に掲げる事由により第一項の認定を取り消され、その取消しの日から三年を経過しない都道府県センター</w:t>
      </w:r>
    </w:p>
    <w:p>
      <w:pPr>
        <w:pStyle w:val="ListBullet"/>
        <w:ind w:left="880"/>
      </w:pPr>
      <w:r>
        <w:t>二</w:t>
        <w:br/>
        <w:t>役員のうちに前号に該当する都道府県センターの役員であった者（その認定の取消しの日前六月以内にその職にあった者に限る。）がある都道府県センター</w:t>
      </w:r>
    </w:p>
    <w:p>
      <w:pPr>
        <w:pStyle w:val="Heading4"/>
      </w:pPr>
      <w:r>
        <w:t>第三十二条の六（認定の申請）</w:t>
      </w:r>
    </w:p>
    <w:p>
      <w:r>
        <w:t>前条第二項の申請は、当該申請に係る都道府県センターの名称及び住所並びに代表者の氏名その他の国家公安委員会規則で定める事項を記載した申請書を、国家公安委員会規則で定めるところにより、公安委員会を経由して、国家公安委員会に提出してしなければならない。</w:t>
        <w:br/>
        <w:t>この場合において、公安委員会は、当該申請に係る事項に関する意見を付して、国家公安委員会に送付するものとする。</w:t>
      </w:r>
    </w:p>
    <w:p>
      <w:pPr>
        <w:pStyle w:val="Heading5"/>
        <w:ind w:left="440"/>
      </w:pPr>
      <w:r>
        <w:t>２</w:t>
      </w:r>
    </w:p>
    <w:p>
      <w:pPr>
        <w:ind w:left="440"/>
      </w:pPr>
      <w:r>
        <w:t>前項の申請書には、定款、前条第三項第一号の業務規程その他の国家公安委員会規則で定める書類を添付しなければならない。</w:t>
      </w:r>
    </w:p>
    <w:p>
      <w:pPr>
        <w:pStyle w:val="Heading4"/>
      </w:pPr>
      <w:r>
        <w:t>第三十二条の七（認定の公示等）</w:t>
      </w:r>
    </w:p>
    <w:p>
      <w:r>
        <w:t>国家公安委員会は、第三十二条の五第一項の認定をしたときは、国家公安委員会規則で定めるところにより、当該適格都道府県センターの名称及び住所その他の国家公安委員会規則で定める事項を官報により公示するとともに、当該適格都道府県センターに対し、その旨を書面により通知するものとする。</w:t>
      </w:r>
    </w:p>
    <w:p>
      <w:pPr>
        <w:pStyle w:val="Heading4"/>
      </w:pPr>
      <w:r>
        <w:t>第三十二条の八（変更の届出）</w:t>
      </w:r>
    </w:p>
    <w:p>
      <w:r>
        <w:t>適格都道府県センターは、その名称若しくは住所又は代表者の氏名その他の国家公安委員会規則で定める事項に変更があったときは、国家公安委員会規則で定めるところにより、その旨を記載した届出書を遅滞なく国家公安委員会に提出しなければならない。</w:t>
      </w:r>
    </w:p>
    <w:p>
      <w:pPr>
        <w:pStyle w:val="Heading4"/>
      </w:pPr>
      <w:r>
        <w:t>第三十二条の九（帳簿書類の作成及び保存）</w:t>
      </w:r>
    </w:p>
    <w:p>
      <w:r>
        <w:t>適格都道府県センターは、国家公安委員会規則で定めるところにより、差止請求関係業務に関する帳簿書類を作成し、これを保存しなければならない。</w:t>
      </w:r>
    </w:p>
    <w:p>
      <w:pPr>
        <w:pStyle w:val="Heading4"/>
      </w:pPr>
      <w:r>
        <w:t>第三十二条の十（事業報告書等の作成及び提出）</w:t>
      </w:r>
    </w:p>
    <w:p>
      <w:r>
        <w:t>適格都道府県センターは、毎事業年度の事業報告書、収支決算書、貸借対照表及び財産目録を作成し、当該事業年度経過後三月以内に国家公安委員会に提出しなければならない。</w:t>
      </w:r>
    </w:p>
    <w:p>
      <w:pPr>
        <w:pStyle w:val="Heading4"/>
      </w:pPr>
      <w:r>
        <w:t>第三十二条の十一（報告及び立入り）</w:t>
      </w:r>
    </w:p>
    <w:p>
      <w:r>
        <w:t>国家公安委員会は、差止請求関係業務の適正な運営を確保するため必要があると認めるときは、この法律の施行に必要な限度において、適格都道府県センターに対しその業務若しくは経理の状況に関し報告をさせ、又は警察庁の職員に適格都道府県センターの事務所に立ち入り、業務の状況若しくは帳簿、書類その他の物件を検査させ若しくは関係者に質問させることができる。</w:t>
      </w:r>
    </w:p>
    <w:p>
      <w:pPr>
        <w:pStyle w:val="Heading5"/>
        <w:ind w:left="440"/>
      </w:pPr>
      <w:r>
        <w:t>２</w:t>
      </w:r>
    </w:p>
    <w:p>
      <w:pPr>
        <w:ind w:left="440"/>
      </w:pPr>
      <w:r>
        <w:t>前項の規定による立入検査をする職員は、その身分を示す証明書を携帯し、関係者の請求があったときは、これを提示しなければならない。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第三十二条の十二（改善命令）</w:t>
      </w:r>
    </w:p>
    <w:p>
      <w:r>
        <w:t>国家公安委員会は、適格都道府県センターの差止請求関係業務の運営に関し改善が必要であると認めるときは、適格都道府県センターに対し、その改善に必要な措置を採るべきことを命ずることができる。</w:t>
      </w:r>
    </w:p>
    <w:p>
      <w:pPr>
        <w:pStyle w:val="Heading4"/>
      </w:pPr>
      <w:r>
        <w:t>第三十二条の十三（認定の取消し等）</w:t>
      </w:r>
    </w:p>
    <w:p>
      <w:r>
        <w:t>国家公安委員会は、適格都道府県センターについて、次のいずれかに掲げる事由があるときは、第三十二条の五第一項の認定を取り消すことができる。</w:t>
      </w:r>
    </w:p>
    <w:p>
      <w:pPr>
        <w:pStyle w:val="ListBullet"/>
        <w:ind w:left="880"/>
      </w:pPr>
      <w:r>
        <w:t>一</w:t>
        <w:br/>
        <w:t>第三十二条の五第三項各号に掲げる要件のいずれかに適合しなくなったとき。</w:t>
      </w:r>
    </w:p>
    <w:p>
      <w:pPr>
        <w:pStyle w:val="ListBullet"/>
        <w:ind w:left="880"/>
      </w:pPr>
      <w:r>
        <w:t>二</w:t>
        <w:br/>
        <w:t>第三十二条の五第五項第二号に該当するに至ったとき。</w:t>
      </w:r>
    </w:p>
    <w:p>
      <w:pPr>
        <w:pStyle w:val="ListBullet"/>
        <w:ind w:left="880"/>
      </w:pPr>
      <w:r>
        <w:t>三</w:t>
        <w:br/>
        <w:t>前二号に掲げるもののほか、この法律若しくはこの法律に基づく命令の規定又はこれらの規定に基づく処分に違反したとき。</w:t>
      </w:r>
    </w:p>
    <w:p>
      <w:pPr>
        <w:pStyle w:val="Heading5"/>
        <w:ind w:left="440"/>
      </w:pPr>
      <w:r>
        <w:t>２</w:t>
      </w:r>
    </w:p>
    <w:p>
      <w:pPr>
        <w:ind w:left="440"/>
      </w:pPr>
      <w:r>
        <w:t>国家公安委員会は、前項の規定により第三十二条の五第一項の認定を取り消したときは、国家公安委員会規則で定めるところにより、その旨及びその取消しをした日を官報により公示するとともに、当該適格都道府県センターに対し、その旨を書面により通知するものとする。</w:t>
      </w:r>
    </w:p>
    <w:p>
      <w:pPr>
        <w:pStyle w:val="Heading4"/>
      </w:pPr>
      <w:r>
        <w:t>第三十二条の十四（国家公安委員会規則への委任）</w:t>
      </w:r>
    </w:p>
    <w:p>
      <w:r>
        <w:t>第三十二条の四から前条までに規定するもののほか、適格都道府県センターに関し必要な事項は、国家公安委員会規則で定める。</w:t>
      </w:r>
    </w:p>
    <w:p>
      <w:pPr>
        <w:pStyle w:val="Heading4"/>
      </w:pPr>
      <w:r>
        <w:t>第三十二条の十五（全国暴力追放運動推進センター）</w:t>
      </w:r>
    </w:p>
    <w:p>
      <w:r>
        <w:t>国家公安委員会は、暴力団員による不当な行為の防止及びこれによる被害の救済に寄与することを目的とする一般社団法人又は一般財団法人であって、次項に規定する事業を適正かつ確実に行うことができると認められるものを、その申出により、全国に一を限って、全国暴力追放運動推進センター（以下「全国センター」という。）として指定することができる。</w:t>
      </w:r>
    </w:p>
    <w:p>
      <w:pPr>
        <w:pStyle w:val="Heading5"/>
        <w:ind w:left="440"/>
      </w:pPr>
      <w:r>
        <w:t>２</w:t>
      </w:r>
    </w:p>
    <w:p>
      <w:pPr>
        <w:ind w:left="440"/>
      </w:pPr>
      <w:r>
        <w:t>全国センターは、次に掲げる事業を行うものとする。</w:t>
      </w:r>
    </w:p>
    <w:p>
      <w:pPr>
        <w:pStyle w:val="ListBullet"/>
        <w:ind w:left="880"/>
      </w:pPr>
      <w:r>
        <w:t>一</w:t>
        <w:br/>
        <w:t>暴力団員による不当な行為の予防に関する知識の普及及び思想の高揚を図るための二以上の都道府県の区域における広報活動を行うこと。</w:t>
      </w:r>
    </w:p>
    <w:p>
      <w:pPr>
        <w:pStyle w:val="ListBullet"/>
        <w:ind w:left="880"/>
      </w:pPr>
      <w:r>
        <w:t>二</w:t>
        <w:br/>
        <w:t>暴力追放相談委員その他都道府県センターの業務を行う者に対する研修を行うこと。</w:t>
      </w:r>
    </w:p>
    <w:p>
      <w:pPr>
        <w:pStyle w:val="ListBullet"/>
        <w:ind w:left="880"/>
      </w:pPr>
      <w:r>
        <w:t>三</w:t>
        <w:br/>
        <w:t>少年の健全な育成に及ぼす暴力団の影響その他の暴力団の市民生活に与える影響に関する調査研究を行うこと。</w:t>
      </w:r>
    </w:p>
    <w:p>
      <w:pPr>
        <w:pStyle w:val="ListBullet"/>
        <w:ind w:left="880"/>
      </w:pPr>
      <w:r>
        <w:t>四</w:t>
        <w:br/>
        <w:t>都道府県センターの事業について、連絡調整を行うこと。</w:t>
      </w:r>
    </w:p>
    <w:p>
      <w:pPr>
        <w:pStyle w:val="ListBullet"/>
        <w:ind w:left="880"/>
      </w:pPr>
      <w:r>
        <w:t>五</w:t>
        <w:br/>
        <w:t>前各号の事業に附帯する事業</w:t>
      </w:r>
    </w:p>
    <w:p>
      <w:pPr>
        <w:pStyle w:val="Heading5"/>
        <w:ind w:left="440"/>
      </w:pPr>
      <w:r>
        <w:t>３</w:t>
      </w:r>
    </w:p>
    <w:p>
      <w:pPr>
        <w:ind w:left="440"/>
      </w:pPr>
      <w:r>
        <w:t>第三十二条の三第五項、第六項、第八項及び第九項の規定は、全国センターについて準用する。</w:t>
        <w:br/>
        <w:t>この場合において、同条第五項及び第六項中「公安委員会」とあるのは「国家公安委員会」と、同条第八項中「都道府県警察」とあるのは「国家公安委員会及び警察庁」と読み替えるものとする。</w:t>
      </w:r>
    </w:p>
    <w:p>
      <w:pPr>
        <w:pStyle w:val="Heading2"/>
      </w:pPr>
      <w:r>
        <w:t>第七章　雑則</w:t>
      </w:r>
    </w:p>
    <w:p>
      <w:pPr>
        <w:pStyle w:val="Heading4"/>
      </w:pPr>
      <w:r>
        <w:t>第三十三条（報告及び立入り）</w:t>
      </w:r>
    </w:p>
    <w:p>
      <w:r>
        <w:t>公安委員会は、この法律の施行に必要があると認めるときは、国家公安委員会規則で定めるところにより、この法律の施行に必要な限度において、指定暴力団員その他の関係者に対し報告若しくは資料の提出を求め、又は警察職員に事務所に立ち入り、物件を検査させ若しくは指定暴力団員その他の関係者に質問させることができる。</w:t>
      </w:r>
    </w:p>
    <w:p>
      <w:pPr>
        <w:pStyle w:val="Heading5"/>
        <w:ind w:left="440"/>
      </w:pPr>
      <w:r>
        <w:t>２</w:t>
      </w:r>
    </w:p>
    <w:p>
      <w:pPr>
        <w:ind w:left="440"/>
      </w:pPr>
      <w:r>
        <w:t>前項の規定による立入検査をする職員は、その身分を示す証明書を携帯し、関係者に提示しなければならない。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第三十四条（意見聴取）</w:t>
      </w:r>
    </w:p>
    <w:p>
      <w:r>
        <w:t>公安委員会は、第十一条第二項、第十二条第一項、第十二条の二、第十二条の四第一項、第十二条の六第二項、第十五条第一項（同条第三項において準用する場合を含む。次条、第三十九条及び第四十二条第一項において同じ。）、第十八条第二項若しくは第三項、第十九条、第二十二条第二項、第二十三条、第二十六条第二項、第二十七条、第三十条の四、第三十条の五第一項、第三十条の七第二項から第四項まで、第三十条の十第二項又は第三十条の十一第一項の規定による命令をしようとするときは、公開による意見聴取を行わなければならない。</w:t>
        <w:br/>
        <w:t>ただし、命令に係る者がした暴力的要求行為若しくは準暴力的要求行為、第十六条、第二十四条、第三十条の六第一項前段若しくは第三十条の九の規定に違反する行為若しくは第三十条の五第一項に規定する暴力行為の相手方又は第三十条の四に規定する請求者若しくはその配偶者等に係る個人の秘密又は事業上の秘密の保護のためやむを得ないと認めるときは、意見聴取を公開しないことができる。</w:t>
      </w:r>
    </w:p>
    <w:p>
      <w:pPr>
        <w:pStyle w:val="Heading5"/>
        <w:ind w:left="440"/>
      </w:pPr>
      <w:r>
        <w:t>２</w:t>
      </w:r>
    </w:p>
    <w:p>
      <w:pPr>
        <w:ind w:left="440"/>
      </w:pPr>
      <w:r>
        <w:t>前項の意見聴取を行う場合において、公安委員会は、当該命令に係る者に対し、命令をしようとする理由並びに意見聴取の期日及び場所を相当の期間をおいて通知し、かつ、意見聴取の期日及び場所を公示しなければならない。</w:t>
      </w:r>
    </w:p>
    <w:p>
      <w:pPr>
        <w:pStyle w:val="Heading5"/>
        <w:ind w:left="440"/>
      </w:pPr>
      <w:r>
        <w:t>３</w:t>
      </w:r>
    </w:p>
    <w:p>
      <w:pPr>
        <w:ind w:left="440"/>
      </w:pPr>
      <w:r>
        <w:t>意見聴取に際しては、当該命令に係る者又はその代理人は、当該事案について意見を述べ、かつ、有利な証拠を提出することができる。</w:t>
      </w:r>
    </w:p>
    <w:p>
      <w:pPr>
        <w:pStyle w:val="Heading5"/>
        <w:ind w:left="440"/>
      </w:pPr>
      <w:r>
        <w:t>４</w:t>
      </w:r>
    </w:p>
    <w:p>
      <w:pPr>
        <w:ind w:left="440"/>
      </w:pPr>
      <w:r>
        <w:t>第十二条の二の規定による命令に係る第一項の意見聴取を行う場合において、当該命令に係る者が当該命令に係る暴力的要求行為をした指定暴力団員の出頭及び意見の陳述を求めたときは、公安委員会は、これを許可することができる。</w:t>
      </w:r>
    </w:p>
    <w:p>
      <w:pPr>
        <w:pStyle w:val="Heading5"/>
        <w:ind w:left="440"/>
      </w:pPr>
      <w:r>
        <w:t>５</w:t>
      </w:r>
    </w:p>
    <w:p>
      <w:pPr>
        <w:ind w:left="440"/>
      </w:pPr>
      <w:r>
        <w:t>公安委員会は、当該命令に係る者又はその代理人が正当な理由がなくて出頭しないとき、又は当該命令に係る者の所在が不明であるため第二項の規定による通知をすることができず、かつ、同項の規定による公示をした日から起算して三十日を経過してもその者の所在が判明しないときは、第一項の規定にかかわらず、意見聴取を行わないで同項に規定する命令をすることができる。</w:t>
      </w:r>
    </w:p>
    <w:p>
      <w:pPr>
        <w:pStyle w:val="Heading5"/>
        <w:ind w:left="440"/>
      </w:pPr>
      <w:r>
        <w:t>６</w:t>
      </w:r>
    </w:p>
    <w:p>
      <w:pPr>
        <w:ind w:left="440"/>
      </w:pPr>
      <w:r>
        <w:t>前各項に定めるもののほか、第一項の意見聴取の実施について必要な事項は、国家公安委員会規則で定める。</w:t>
      </w:r>
    </w:p>
    <w:p>
      <w:pPr>
        <w:pStyle w:val="Heading4"/>
      </w:pPr>
      <w:r>
        <w:t>第三十五条（仮の命令）</w:t>
      </w:r>
    </w:p>
    <w:p>
      <w:r>
        <w:t>公安委員会は、緊急の必要がある場合においては、前条第一項の規定にかかわらず、同項の意見聴取を行わないで、仮に、第十一条第二項、第十二条の四第一項、第十二条の六第二項、第十五条第一項、第十八条第二項、第十九条、第二十二条第二項、第二十三条、第二十六条第二項、第二十七条、第三十条の四、第三十条の五第一項、第三十条の七第二項、第三十条の十第二項又は第三十条の十一第一項の規定（以下この条において「第十一条第二項等の規定」という。）による命令をすることができる。</w:t>
      </w:r>
    </w:p>
    <w:p>
      <w:pPr>
        <w:pStyle w:val="Heading5"/>
        <w:ind w:left="440"/>
      </w:pPr>
      <w:r>
        <w:t>２</w:t>
      </w:r>
    </w:p>
    <w:p>
      <w:pPr>
        <w:ind w:left="440"/>
      </w:pPr>
      <w:r>
        <w:t>前項の規定による命令（以下「仮の命令」という。）の効力は、仮の命令をした日から起算して十五日とする。</w:t>
      </w:r>
    </w:p>
    <w:p>
      <w:pPr>
        <w:pStyle w:val="Heading5"/>
        <w:ind w:left="440"/>
      </w:pPr>
      <w:r>
        <w:t>３</w:t>
      </w:r>
    </w:p>
    <w:p>
      <w:pPr>
        <w:ind w:left="440"/>
      </w:pPr>
      <w:r>
        <w:t>公安委員会は、仮の命令をしたときは、当該仮の命令をした日から起算して十五日以内に、公開による意見聴取を行わなければならない。</w:t>
      </w:r>
    </w:p>
    <w:p>
      <w:pPr>
        <w:pStyle w:val="Heading5"/>
        <w:ind w:left="440"/>
      </w:pPr>
      <w:r>
        <w:t>４</w:t>
      </w:r>
    </w:p>
    <w:p>
      <w:pPr>
        <w:ind w:left="440"/>
      </w:pPr>
      <w:r>
        <w:t>公安委員会がした仮の命令が第十五条第一項、第三十条の四、第三十条の五第一項、第三十条の七第二項及び第三十条の十一第一項に係るもの以外のものである場合において、当該仮の命令を受けた者の当該仮の命令に係る違反行為をした時における住所（当該違反行為をした者が指定暴力団員である場合で当該指定暴力団員の住所が明らかでないときにあっては、当該指定暴力団員の所属する指定暴力団等の主たる事務所。以下この項において「住所等」という。）が当該仮の命令をした公安委員会以外の公安委員会の管轄区域内に在るときは、当該仮の命令をした公安委員会は、前項の規定にかかわらず同項の意見聴取を行うことなく、速やかに、当該仮の命令をした旨をその者の住所等の所在地を管轄する公安委員会に通知しなければならない。</w:t>
        <w:br/>
        <w:t>この場合において、通知を受けた公安委員会は、当該仮の命令があった日から起算して十五日以内に、公開による意見聴取を行わなければならない。</w:t>
      </w:r>
    </w:p>
    <w:p>
      <w:pPr>
        <w:pStyle w:val="Heading5"/>
        <w:ind w:left="440"/>
      </w:pPr>
      <w:r>
        <w:t>５</w:t>
      </w:r>
    </w:p>
    <w:p>
      <w:pPr>
        <w:ind w:left="440"/>
      </w:pPr>
      <w:r>
        <w:t>前条第一項ただし書、第二項、第三項及び第六項の規定は、前二項の意見聴取について準用する。</w:t>
        <w:br/>
        <w:t>この場合において、同条第二項中「命令をしようとする理由」とあるのは「仮の命令をした理由」と、「相当の期間をおいて」とあるのは「速やかに」と読み替えるものとする。</w:t>
      </w:r>
    </w:p>
    <w:p>
      <w:pPr>
        <w:pStyle w:val="Heading5"/>
        <w:ind w:left="440"/>
      </w:pPr>
      <w:r>
        <w:t>６</w:t>
      </w:r>
    </w:p>
    <w:p>
      <w:pPr>
        <w:ind w:left="440"/>
      </w:pPr>
      <w:r>
        <w:t>公安委員会は、第三項又は第四項の意見聴取の結果、仮の命令が不当でないと認めたときは、前条第一項の規定にかかわらず、同項の意見聴取を行わないで第十一条第二項等の規定による命令をすることができる。</w:t>
      </w:r>
    </w:p>
    <w:p>
      <w:pPr>
        <w:pStyle w:val="Heading5"/>
        <w:ind w:left="440"/>
      </w:pPr>
      <w:r>
        <w:t>７</w:t>
      </w:r>
    </w:p>
    <w:p>
      <w:pPr>
        <w:ind w:left="440"/>
      </w:pPr>
      <w:r>
        <w:t>第十一条第二項等の規定による命令をしたときは、仮の命令は、その効力を失う。</w:t>
      </w:r>
    </w:p>
    <w:p>
      <w:pPr>
        <w:pStyle w:val="Heading5"/>
        <w:ind w:left="440"/>
      </w:pPr>
      <w:r>
        <w:t>８</w:t>
      </w:r>
    </w:p>
    <w:p>
      <w:pPr>
        <w:ind w:left="440"/>
      </w:pPr>
      <w:r>
        <w:t>公安委員会は、第三項又は第四項の意見聴取の結果、仮の命令が不当であると認めた場合は、直ちに、その命令の効力を失わせなければならない。</w:t>
      </w:r>
    </w:p>
    <w:p>
      <w:pPr>
        <w:pStyle w:val="Heading5"/>
        <w:ind w:left="440"/>
      </w:pPr>
      <w:r>
        <w:t>９</w:t>
      </w:r>
    </w:p>
    <w:p>
      <w:pPr>
        <w:ind w:left="440"/>
      </w:pPr>
      <w:r>
        <w:t>仮の命令に係る者の所在が不明であるため第五項において準用する前条第二項の規定による通知をすることができないことにより又は仮の命令に係る者若しくはその代理人が出頭しないことにより、第三項又は第四項の意見聴取を行うことができず、かつ、次に掲げる命令をするため、当該仮の命令があった日から起算して十五日以内に同条第一項の意見聴取に係る同条第二項の規定による公示がされているときは、第二項の規定にかかわらず、当該仮の命令の効力は、当該意見聴取の期日（同条第五項の規定に該当する場合にあっては、当該意見聴取に係る公示をした日から起算して三十日を経過する日）までとする。</w:t>
      </w:r>
    </w:p>
    <w:p>
      <w:pPr>
        <w:pStyle w:val="ListBullet"/>
        <w:ind w:left="880"/>
      </w:pPr>
      <w:r>
        <w:t>一</w:t>
        <w:br/>
        <w:t>当該仮の命令に係る違反行為に関する第十一条第二項等の規定（第十五条第一項、第三十条の四、第三十条の五第一項及び第三十条の十一第一項の規定を除く。）による命令</w:t>
      </w:r>
    </w:p>
    <w:p>
      <w:pPr>
        <w:pStyle w:val="ListBullet"/>
        <w:ind w:left="880"/>
      </w:pPr>
      <w:r>
        <w:t>二</w:t>
        <w:br/>
        <w:t>当該仮の命令に係る指定暴力団等の事務所に関する第十五条第一項又は第三十条の十一第一項の規定による命令</w:t>
      </w:r>
    </w:p>
    <w:p>
      <w:pPr>
        <w:pStyle w:val="ListBullet"/>
        <w:ind w:left="880"/>
      </w:pPr>
      <w:r>
        <w:t>三</w:t>
        <w:br/>
        <w:t>当該仮の命令に係る請求に関する第三十条の四の規定による命令</w:t>
      </w:r>
    </w:p>
    <w:p>
      <w:pPr>
        <w:pStyle w:val="ListBullet"/>
        <w:ind w:left="880"/>
      </w:pPr>
      <w:r>
        <w:t>四</w:t>
        <w:br/>
        <w:t>当該仮の命令に係る暴力行為に関する第三十条の五第一項の規定による命令</w:t>
      </w:r>
    </w:p>
    <w:p>
      <w:pPr>
        <w:pStyle w:val="Heading4"/>
      </w:pPr>
      <w:r>
        <w:t>第三十六条（公安委員会の報告等）</w:t>
      </w:r>
    </w:p>
    <w:p>
      <w:r>
        <w:t>公安委員会は、暴力団の活動の状況、暴力団の事務所の所在地その他暴力団の実態を把握して、これらに関する事項を国家公安委員会に報告しなければならない。</w:t>
      </w:r>
    </w:p>
    <w:p>
      <w:pPr>
        <w:pStyle w:val="Heading5"/>
        <w:ind w:left="440"/>
      </w:pPr>
      <w:r>
        <w:t>２</w:t>
      </w:r>
    </w:p>
    <w:p>
      <w:pPr>
        <w:ind w:left="440"/>
      </w:pPr>
      <w:r>
        <w:t>国家公安委員会は、前項の規定による報告に基づき、報告に係る暴力団の主たる事務所と認められる事務所を決定し、その旨を各公安委員会に通報するものとする。</w:t>
      </w:r>
    </w:p>
    <w:p>
      <w:pPr>
        <w:pStyle w:val="Heading5"/>
        <w:ind w:left="440"/>
      </w:pPr>
      <w:r>
        <w:t>３</w:t>
      </w:r>
    </w:p>
    <w:p>
      <w:pPr>
        <w:ind w:left="440"/>
      </w:pPr>
      <w:r>
        <w:t>公安委員会は、指定暴力団員に対しこの法律の規定による命令をした場合における当該命令の内容、命令の日時その他指定暴力団等又は指定暴力団員に係る事項で国家公安委員会が定めるものを国家公安委員会に報告しなければならない。</w:t>
        <w:br/>
        <w:t>この場合において、国家公安委員会は、当該報告に係る事項を各公安委員会に通報するものとする。</w:t>
      </w:r>
    </w:p>
    <w:p>
      <w:pPr>
        <w:pStyle w:val="Heading5"/>
        <w:ind w:left="440"/>
      </w:pPr>
      <w:r>
        <w:t>４</w:t>
      </w:r>
    </w:p>
    <w:p>
      <w:pPr>
        <w:ind w:left="440"/>
      </w:pPr>
      <w:r>
        <w:t>公安委員会は、第三条、第四条、第十五条の二第一項（同条第四項において準用する場合を含む。第三十九条第十一号において同じ。）及び第三十条の八第一項の規定による指定並びにこの法律の規定による命令をするについて必要があるときは、官庁、公共団体その他の者に、これらの指定又は命令をするため参考となるべき資料の閲覧又は提供その他の協力を求めることができる。</w:t>
      </w:r>
    </w:p>
    <w:p>
      <w:pPr>
        <w:pStyle w:val="Heading4"/>
      </w:pPr>
      <w:r>
        <w:t>第三十七条（審査請求等）</w:t>
      </w:r>
    </w:p>
    <w:p>
      <w:r>
        <w:t>第三条又は第四条の規定による指定に不服がある者は、国家公安委員会に審査請求をすることができる。</w:t>
      </w:r>
    </w:p>
    <w:p>
      <w:pPr>
        <w:pStyle w:val="Heading5"/>
        <w:ind w:left="440"/>
      </w:pPr>
      <w:r>
        <w:t>２</w:t>
      </w:r>
    </w:p>
    <w:p>
      <w:pPr>
        <w:ind w:left="440"/>
      </w:pPr>
      <w:r>
        <w:t>国家公安委員会は、指定暴力団等の指定についての審査請求に対する裁決に当たっては、国家公安委員会規則で定めるところにより、審査専門委員の意見を聴かなければならない。</w:t>
      </w:r>
    </w:p>
    <w:p>
      <w:pPr>
        <w:pStyle w:val="Heading5"/>
        <w:ind w:left="440"/>
      </w:pPr>
      <w:r>
        <w:t>３</w:t>
      </w:r>
    </w:p>
    <w:p>
      <w:pPr>
        <w:ind w:left="440"/>
      </w:pPr>
      <w:r>
        <w:t>指定暴力団等の指定の取消しを求める訴えは、当該指定についての審査請求に対する国家公安委員会の裁決を経た後でなければ、提起することができない。</w:t>
      </w:r>
    </w:p>
    <w:p>
      <w:pPr>
        <w:pStyle w:val="Heading4"/>
      </w:pPr>
      <w:r>
        <w:t>第三十八条（審査専門委員）</w:t>
      </w:r>
    </w:p>
    <w:p>
      <w:r>
        <w:t>国家公安委員会に、第三条又は第四条の規定による指定暴力団等の指定に係る確認及び審査請求について、第三条第一号又は第四条第二号の要件に関する専門の事項を調査審議し、意見を提出させるため、審査専門委員若干人を置く。</w:t>
      </w:r>
    </w:p>
    <w:p>
      <w:pPr>
        <w:pStyle w:val="Heading5"/>
        <w:ind w:left="440"/>
      </w:pPr>
      <w:r>
        <w:t>２</w:t>
      </w:r>
    </w:p>
    <w:p>
      <w:pPr>
        <w:ind w:left="440"/>
      </w:pPr>
      <w:r>
        <w:t>審査専門委員は、人格が高潔であって、指定暴力団等の指定に関し公正な判断をすることができ、かつ、法律又は社会に関する学識経験を有する者のうちから、国家公安委員会が任命する。</w:t>
      </w:r>
    </w:p>
    <w:p>
      <w:pPr>
        <w:pStyle w:val="Heading5"/>
        <w:ind w:left="440"/>
      </w:pPr>
      <w:r>
        <w:t>３</w:t>
      </w:r>
    </w:p>
    <w:p>
      <w:pPr>
        <w:ind w:left="440"/>
      </w:pPr>
      <w:r>
        <w:t>審査専門委員の任期その他審査専門委員に関し必要な事項は、政令で定める。</w:t>
      </w:r>
    </w:p>
    <w:p>
      <w:pPr>
        <w:pStyle w:val="Heading4"/>
      </w:pPr>
      <w:r>
        <w:t>第三十九条（命令等を行う公安委員会）</w:t>
      </w:r>
    </w:p>
    <w:p>
      <w:r>
        <w:t>この法律における公安委員会は、次の各号に掲げる事項に関しては、当該各号に定める公安委員会とする。</w:t>
      </w:r>
    </w:p>
    <w:p>
      <w:pPr>
        <w:pStyle w:val="ListBullet"/>
        <w:ind w:left="880"/>
      </w:pPr>
      <w:r>
        <w:t>一</w:t>
        <w:br/>
        <w:t>第五条第二項の規定による通知及び公示</w:t>
        <w:br/>
        <w:br/>
        <w:br/>
        <w:t>同条第一項の意見聴取に係る指定をしようとする暴力団の主たる事務所の所在地を管轄する公安委員会</w:t>
      </w:r>
    </w:p>
    <w:p>
      <w:pPr>
        <w:pStyle w:val="ListBullet"/>
        <w:ind w:left="880"/>
      </w:pPr>
      <w:r>
        <w:t>二</w:t>
        <w:br/>
        <w:t>第五条第一項の意見聴取</w:t>
        <w:br/>
        <w:br/>
        <w:br/>
        <w:t>同条第二項の規定による公示をした公安委員会</w:t>
      </w:r>
    </w:p>
    <w:p>
      <w:pPr>
        <w:pStyle w:val="ListBullet"/>
        <w:ind w:left="880"/>
      </w:pPr>
      <w:r>
        <w:t>三</w:t>
        <w:br/>
        <w:t>第三条又は第四条の規定による指定</w:t>
        <w:br/>
        <w:br/>
        <w:br/>
        <w:t>第五条第一項の意見聴取に係る公安委員会</w:t>
      </w:r>
    </w:p>
    <w:p>
      <w:pPr>
        <w:pStyle w:val="ListBullet"/>
        <w:ind w:left="880"/>
      </w:pPr>
      <w:r>
        <w:t>四</w:t>
        <w:br/>
        <w:t>第八条第二項又は第三項の規定による指定の取消し</w:t>
        <w:br/>
        <w:br/>
        <w:br/>
        <w:t>指定の取消しをしようとする指定暴力団等の主たる事務所の所在地を管轄する公安委員会</w:t>
      </w:r>
    </w:p>
    <w:p>
      <w:pPr>
        <w:pStyle w:val="ListBullet"/>
        <w:ind w:left="880"/>
      </w:pPr>
      <w:r>
        <w:t>五</w:t>
        <w:br/>
        <w:t>第十一条第二項、第十二条第一項、第十二条の四第一項、第十二条の六第二項、第十八条第二項若しくは第三項、第十九条、第二十二条第二項、第二十三条、第二十六条第二項、第二十七条、第三十条の七第三項若しくは第三十条の十第二項の規定による命令（仮の命令を除く。）又はこれらの命令に係る第三十四条第一項の意見聴取</w:t>
        <w:br/>
        <w:br/>
        <w:br/>
        <w:t>当該命令又は意見聴取に係る違反行為が行われた時における当該違反行為を行った者の住所地（当該違反行為を行った者が指定暴力団員である場合で当該指定暴力団員の住所が明らかでないときにあっては、当該指定暴力団員の所属する指定暴力団等の主たる事務所の所在地）を管轄する公安委員会</w:t>
      </w:r>
    </w:p>
    <w:p>
      <w:pPr>
        <w:pStyle w:val="ListBullet"/>
        <w:ind w:left="880"/>
      </w:pPr>
      <w:r>
        <w:t>六</w:t>
        <w:br/>
        <w:t>第十二条の二の規定による命令又は当該命令に係る第三十四条第一項の意見聴取</w:t>
        <w:br/>
        <w:br/>
        <w:br/>
        <w:t>当該命令又は意見聴取に係る暴力的要求行為が行われた時における当該命令又は意見聴取に係る第十二条の二各号に定める指定暴力団員の住所地（当該指定暴力団員の住所が明らかでない場合にあっては、当該指定暴力団員の所属する指定暴力団等の主たる事務所の所在地）を管轄する公安委員会</w:t>
      </w:r>
    </w:p>
    <w:p>
      <w:pPr>
        <w:pStyle w:val="ListBullet"/>
        <w:ind w:left="880"/>
      </w:pPr>
      <w:r>
        <w:t>七</w:t>
        <w:br/>
        <w:t>第十一条第一項、第十二条第二項、第十二条の六第一項、第十八条第一項、第二十二条第一項、第二十六条第一項、第三十条、第三十条の三、第三十条の七第一項若しくは第二項若しくは第三十条の十第一項の規定による命令若しくは第十五条第一項、第三十条の四、第三十条の五第一項及び第三十条の十一第一項の規定に係る仮の命令以外の仮の命令又は第三十条の七第二項の規定による命令に係る第三十四条第一項の意見聴取</w:t>
        <w:br/>
        <w:br/>
        <w:br/>
        <w:t>当該命令又は意見聴取に係る違反行為が行われた場所を管轄する公安委員会</w:t>
      </w:r>
    </w:p>
    <w:p>
      <w:pPr>
        <w:pStyle w:val="ListBullet"/>
        <w:ind w:left="880"/>
      </w:pPr>
      <w:r>
        <w:t>八</w:t>
        <w:br/>
        <w:t>第十三条の規定による援助</w:t>
        <w:br/>
        <w:br/>
        <w:br/>
        <w:t>第十一条又は第十二条の六の規定による命令をした公安委員会</w:t>
      </w:r>
    </w:p>
    <w:p>
      <w:pPr>
        <w:pStyle w:val="ListBullet"/>
        <w:ind w:left="880"/>
      </w:pPr>
      <w:r>
        <w:t>九</w:t>
        <w:br/>
        <w:t>第十四条第一項の規定による援助又は同条第二項の規定による講習</w:t>
        <w:br/>
        <w:br/>
        <w:br/>
        <w:t>当該援助又は講習に係る事業者の主たる事業所の所在地を管轄する公安委員会</w:t>
      </w:r>
    </w:p>
    <w:p>
      <w:pPr>
        <w:pStyle w:val="ListBullet"/>
        <w:ind w:left="880"/>
      </w:pPr>
      <w:r>
        <w:t>十</w:t>
        <w:br/>
        <w:t>第十五条第一項若しくは第三十条の十一第一項の規定による命令（これらの規定に係る仮の命令を含む。）又はこれらの命令に係る第三十四条第一項の意見聴取</w:t>
        <w:br/>
        <w:br/>
        <w:br/>
        <w:t>当該命令又は意見聴取に係る事務所の所在地を管轄する公安委員会</w:t>
      </w:r>
    </w:p>
    <w:p>
      <w:pPr>
        <w:pStyle w:val="ListBullet"/>
        <w:ind w:left="880"/>
      </w:pPr>
      <w:r>
        <w:t>十一</w:t>
        <w:br/>
        <w:t>第十五条の二第一項又は第三十条の八第一項の規定による指定</w:t>
        <w:br/>
        <w:br/>
        <w:br/>
        <w:t>これらの規定による指定において定めようとする区域を管轄する公安委員会</w:t>
      </w:r>
    </w:p>
    <w:p>
      <w:pPr>
        <w:pStyle w:val="ListBullet"/>
        <w:ind w:left="880"/>
      </w:pPr>
      <w:r>
        <w:t>十二</w:t>
        <w:br/>
        <w:t>第三十条の四の規定による命令（同条の規定に係る仮の命令を含む。）又は当該命令に係る第三十四条第一項の意見聴取</w:t>
        <w:br/>
        <w:br/>
        <w:br/>
        <w:t>当該命令又は意見聴取に係る第三十条の二各号に掲げる請求が行われた時における当該請求の相手方である指定暴力団員の住所地（当該指定暴力団員の住所が明らかでない場合にあっては、当該指定暴力団員の所属する指定暴力団等の主たる事務所の所在地）を管轄する公安委員会</w:t>
      </w:r>
    </w:p>
    <w:p>
      <w:pPr>
        <w:pStyle w:val="ListBullet"/>
        <w:ind w:left="880"/>
      </w:pPr>
      <w:r>
        <w:t>十三</w:t>
        <w:br/>
        <w:t>第三十条の五第一項の規定による命令（同項の規定に係る仮の命令を含む。）又は当該命令に係る第三十四条第一項の意見聴取</w:t>
        <w:br/>
        <w:br/>
        <w:br/>
        <w:t>当該命令又は意見聴取に係る暴力行為が行われた時における当該暴力行為を行った指定暴力団員の住所地（当該指定暴力団員の住所が明らかでない場合にあっては、当該指定暴力団員の所属する指定暴力団等の主たる事務所の所在地）を管轄する公安委員会</w:t>
      </w:r>
    </w:p>
    <w:p>
      <w:pPr>
        <w:pStyle w:val="ListBullet"/>
        <w:ind w:left="880"/>
      </w:pPr>
      <w:r>
        <w:t>十四</w:t>
        <w:br/>
        <w:t>第三十条の七第四項の規定による命令又は当該命令に係る第三十四条第一項の意見聴取</w:t>
        <w:br/>
        <w:br/>
        <w:br/>
        <w:t>当該命令又は意見聴取に係る違反行為が行われた時における当該違反行為を行った者の主たる営業所（当該違反行為を行った者が営業を営む者の代理人、使用人その他の従業者である場合にあっては、その者が勤務する営業所）の所在地（これらの営業所がない場合にあっては、当該違反行為が行われた時における当該違反行為を行った者の住所地）を管轄する公安委員会</w:t>
      </w:r>
    </w:p>
    <w:p>
      <w:pPr>
        <w:pStyle w:val="ListBullet"/>
        <w:ind w:left="880"/>
      </w:pPr>
      <w:r>
        <w:t>十五</w:t>
        <w:br/>
        <w:t>第三十二条の三第一項の規定による指定、同条第五項の規定による命令又は同条第六項の規定による取消し</w:t>
        <w:br/>
        <w:br/>
        <w:br/>
        <w:t>同条第一項の規定による申出を受け、又は指定をした公安委員会</w:t>
      </w:r>
    </w:p>
    <w:p>
      <w:pPr>
        <w:pStyle w:val="Heading4"/>
      </w:pPr>
      <w:r>
        <w:t>第三十九条の二（命令等に係る書類の送達）</w:t>
      </w:r>
    </w:p>
    <w:p>
      <w:r>
        <w:t>この法律の規定による命令又は指示は、国家公安委員会規則で定める書類を送達して行う。</w:t>
        <w:br/>
        <w:t>ただし、第十一条第一項、第十二条第二項、第十二条の六第一項、第十八条第一項、第二十二条第一項、第二十六条第一項、第三十条、第三十条の三、第三十条の七第一項又は第三十条の十第一項の規定による命令については、緊急を要するため当該書類を送達するいとまがないときは、口頭ですることができる。</w:t>
      </w:r>
    </w:p>
    <w:p>
      <w:pPr>
        <w:pStyle w:val="Heading5"/>
        <w:ind w:left="440"/>
      </w:pPr>
      <w:r>
        <w:t>２</w:t>
      </w:r>
    </w:p>
    <w:p>
      <w:pPr>
        <w:ind w:left="440"/>
      </w:pPr>
      <w:r>
        <w:t>前項の規定により送達すべき書類について、その送達を受けるべき者の住所及び居所が明らかでない場合には、当該命令又は指示をする公安委員会は、その送達に代えて公示送達をすることができる。</w:t>
      </w:r>
    </w:p>
    <w:p>
      <w:pPr>
        <w:pStyle w:val="Heading5"/>
        <w:ind w:left="440"/>
      </w:pPr>
      <w:r>
        <w:t>３</w:t>
      </w:r>
    </w:p>
    <w:p>
      <w:pPr>
        <w:ind w:left="440"/>
      </w:pPr>
      <w:r>
        <w:t>公示送達は、送達すべき書類の名称、その送達を受けるべき者の氏名及び公安委員会がその書類をいつでも送達を受けるべき者に交付する旨を当該公安委員会の掲示板に掲示して行う。</w:t>
      </w:r>
    </w:p>
    <w:p>
      <w:pPr>
        <w:pStyle w:val="Heading5"/>
        <w:ind w:left="440"/>
      </w:pPr>
      <w:r>
        <w:t>４</w:t>
      </w:r>
    </w:p>
    <w:p>
      <w:pPr>
        <w:ind w:left="440"/>
      </w:pPr>
      <w:r>
        <w:t>前項の場合において、掲示を始めた日から起算して二週間を経過したときは、書類の送達があったものとみなす。</w:t>
      </w:r>
    </w:p>
    <w:p>
      <w:pPr>
        <w:pStyle w:val="Heading4"/>
      </w:pPr>
      <w:r>
        <w:t>第四十条（警察庁長官への権限の委任）</w:t>
      </w:r>
    </w:p>
    <w:p>
      <w:r>
        <w:t>この法律又はこの法律に基づく命令の規定により国家公安委員会の権限に属する事務（第六条第一項の規定による確認及び同条第二項の規定による意見聴取、第八条第四項の規定による確認、第三十二条の五第一項の規定による認定、第三十二条の十三第一項の規定による認定の取消し、第三十七条第一項の規定による審査請求及び同条第二項の規定による意見聴取並びに第三十八条第二項の規定による任命に係るものを除く。）は、政令で定めるところにより、警察庁長官に委任することができる。</w:t>
      </w:r>
    </w:p>
    <w:p>
      <w:pPr>
        <w:pStyle w:val="Heading4"/>
      </w:pPr>
      <w:r>
        <w:t>第四十一条（方面公安委員会への権限の委任）</w:t>
      </w:r>
    </w:p>
    <w:p>
      <w:r>
        <w:t>この法律又はこの法律に基づく政令の規定により道公安委員会の権限に属する事務は、次に掲げる事務を除き、政令で定めるところにより、方面公安委員会に委任することができる。</w:t>
      </w:r>
    </w:p>
    <w:p>
      <w:pPr>
        <w:pStyle w:val="ListBullet"/>
        <w:ind w:left="880"/>
      </w:pPr>
      <w:r>
        <w:t>一</w:t>
        <w:br/>
        <w:t>第三条及び第四条の規定による指定</w:t>
      </w:r>
    </w:p>
    <w:p>
      <w:pPr>
        <w:pStyle w:val="ListBullet"/>
        <w:ind w:left="880"/>
      </w:pPr>
      <w:r>
        <w:t>二</w:t>
        <w:br/>
        <w:t>第五条第一項の意見聴取</w:t>
      </w:r>
    </w:p>
    <w:p>
      <w:pPr>
        <w:pStyle w:val="ListBullet"/>
        <w:ind w:left="880"/>
      </w:pPr>
      <w:r>
        <w:t>三</w:t>
        <w:br/>
        <w:t>第六条第一項及び第八条第四項の規定による確認の請求</w:t>
      </w:r>
    </w:p>
    <w:p>
      <w:pPr>
        <w:pStyle w:val="ListBullet"/>
        <w:ind w:left="880"/>
      </w:pPr>
      <w:r>
        <w:t>四</w:t>
        <w:br/>
        <w:t>第六条第四項及び第八条第五項の規定による通知の受理</w:t>
      </w:r>
    </w:p>
    <w:p>
      <w:pPr>
        <w:pStyle w:val="ListBullet"/>
        <w:ind w:left="880"/>
      </w:pPr>
      <w:r>
        <w:t>五</w:t>
        <w:br/>
        <w:t>第七条第一項（第八条第七項において準用する場合を含む。）及び第七条第四項の規定による公示</w:t>
      </w:r>
    </w:p>
    <w:p>
      <w:pPr>
        <w:pStyle w:val="ListBullet"/>
        <w:ind w:left="880"/>
      </w:pPr>
      <w:r>
        <w:t>六</w:t>
        <w:br/>
        <w:t>第七条第三項（第八条第七項において準用する場合を含む。）の規定による通知</w:t>
      </w:r>
    </w:p>
    <w:p>
      <w:pPr>
        <w:pStyle w:val="ListBullet"/>
        <w:ind w:left="880"/>
      </w:pPr>
      <w:r>
        <w:t>七</w:t>
        <w:br/>
        <w:t>第八条第二項及び第三項の規定による指定の取消し</w:t>
      </w:r>
    </w:p>
    <w:p>
      <w:pPr>
        <w:pStyle w:val="Heading4"/>
      </w:pPr>
      <w:r>
        <w:t>第四十二条（公安委員会の事務の委任）</w:t>
      </w:r>
    </w:p>
    <w:p>
      <w:r>
        <w:t>公安委員会は、仮の命令に関する事務、第十二条の四第二項の規定による指示（緊急の必要がある場合におけるものに限る。）に関する事務、第十五条第一項の規定に係る仮の命令に係る同条第四項及び第五項に規定する事務並びに第三十条の十一第一項の規定に係る仮の命令に係る同条第三項及び第四項に規定する事務を警視総監又は道府県警察本部長に行わせることができる。</w:t>
      </w:r>
    </w:p>
    <w:p>
      <w:pPr>
        <w:pStyle w:val="Heading5"/>
        <w:ind w:left="440"/>
      </w:pPr>
      <w:r>
        <w:t>２</w:t>
      </w:r>
    </w:p>
    <w:p>
      <w:pPr>
        <w:ind w:left="440"/>
      </w:pPr>
      <w:r>
        <w:t>方面公安委員会は、前条の規定により道公安委員会から委任された事務のうち、前項の事務を方面本部長に行わせることができる。</w:t>
      </w:r>
    </w:p>
    <w:p>
      <w:pPr>
        <w:pStyle w:val="Heading5"/>
        <w:ind w:left="440"/>
      </w:pPr>
      <w:r>
        <w:t>３</w:t>
      </w:r>
    </w:p>
    <w:p>
      <w:pPr>
        <w:ind w:left="440"/>
      </w:pPr>
      <w:r>
        <w:t>公安委員会は、第十一条第一項、第十二条第二項、第十二条の六第一項、第十八条第一項、第二十二条第一項、第二十六条第一項、第三十条、第三十条の三、第三十条の七第一項又は第三十条の十第一項の規定による命令を警察署長に行わせることができる。</w:t>
      </w:r>
    </w:p>
    <w:p>
      <w:pPr>
        <w:pStyle w:val="Heading4"/>
      </w:pPr>
      <w:r>
        <w:t>第四十三条（行政手続法の適用除外）</w:t>
      </w:r>
    </w:p>
    <w:p>
      <w:r>
        <w:t>第二章から第四章の二まで及びこの章の規定による命令については、行政手続法第三章の規定は、適用しない。</w:t>
      </w:r>
    </w:p>
    <w:p>
      <w:pPr>
        <w:pStyle w:val="Heading4"/>
      </w:pPr>
      <w:r>
        <w:t>第四十四条（経過措置）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第四十五条（国家公安委員会規則への委任）</w:t>
      </w:r>
    </w:p>
    <w:p>
      <w:r>
        <w:t>この法律に定めるもののほか、この法律の実施のための手続その他この法律の施行に関し必要な事項は、国家公安委員会規則で定める。</w:t>
      </w:r>
    </w:p>
    <w:p>
      <w:pPr>
        <w:pStyle w:val="Heading2"/>
      </w:pPr>
      <w:r>
        <w:t>第八章　罰則</w:t>
      </w:r>
    </w:p>
    <w:p>
      <w:pPr>
        <w:pStyle w:val="Heading4"/>
      </w:pPr>
      <w:r>
        <w:t>第四十六条</w:t>
      </w:r>
    </w:p>
    <w:p>
      <w:r>
        <w:t>次の各号のいずれかに該当する者は、三年以下の懲役若しくは五百万円以下の罰金に処し、又はこれを併科する。</w:t>
      </w:r>
    </w:p>
    <w:p>
      <w:pPr>
        <w:pStyle w:val="ListBullet"/>
        <w:ind w:left="880"/>
      </w:pPr>
      <w:r>
        <w:t>一</w:t>
        <w:br/>
        <w:t>第十一条の規定による命令に違反した者</w:t>
      </w:r>
    </w:p>
    <w:p>
      <w:pPr>
        <w:pStyle w:val="ListBullet"/>
        <w:ind w:left="880"/>
      </w:pPr>
      <w:r>
        <w:t>二</w:t>
        <w:br/>
        <w:t>第十五条の三の規定に違反した者</w:t>
      </w:r>
    </w:p>
    <w:p>
      <w:pPr>
        <w:pStyle w:val="ListBullet"/>
        <w:ind w:left="880"/>
      </w:pPr>
      <w:r>
        <w:t>三</w:t>
        <w:br/>
        <w:t>特定危険指定暴力団等の指定暴力団員で、第三十条の八第一項に規定する警戒区域において又は当該警戒区域における人の生活若しくは業務の遂行に関して、暴力的要求行為又は第三十条の二の規定に違反する行為をしたもの</w:t>
      </w:r>
    </w:p>
    <w:p>
      <w:pPr>
        <w:pStyle w:val="Heading4"/>
      </w:pPr>
      <w:r>
        <w:t>第四十七条</w:t>
      </w:r>
    </w:p>
    <w:p>
      <w:r>
        <w:t>次の各号のいずれかに該当する者は、三年以下の懲役若しくは二百五十万円以下の罰金に処し、又はこれを併科する。</w:t>
      </w:r>
    </w:p>
    <w:p>
      <w:pPr>
        <w:pStyle w:val="ListBullet"/>
        <w:ind w:left="880"/>
      </w:pPr>
      <w:r>
        <w:t>一</w:t>
        <w:br/>
        <w:t>第十二条の規定による命令に違反した者</w:t>
      </w:r>
    </w:p>
    <w:p>
      <w:pPr>
        <w:pStyle w:val="ListBullet"/>
        <w:ind w:left="880"/>
      </w:pPr>
      <w:r>
        <w:t>二</w:t>
        <w:br/>
        <w:t>第十二条の二の規定による命令に違反した者</w:t>
      </w:r>
    </w:p>
    <w:p>
      <w:pPr>
        <w:pStyle w:val="ListBullet"/>
        <w:ind w:left="880"/>
      </w:pPr>
      <w:r>
        <w:t>三</w:t>
        <w:br/>
        <w:t>第十二条の四第一項の規定による命令に違反した者</w:t>
      </w:r>
    </w:p>
    <w:p>
      <w:pPr>
        <w:pStyle w:val="ListBullet"/>
        <w:ind w:left="880"/>
      </w:pPr>
      <w:r>
        <w:t>四</w:t>
        <w:br/>
        <w:t>第十二条の六の規定による命令に違反した者</w:t>
      </w:r>
    </w:p>
    <w:p>
      <w:pPr>
        <w:pStyle w:val="ListBullet"/>
        <w:ind w:left="880"/>
      </w:pPr>
      <w:r>
        <w:t>五</w:t>
        <w:br/>
        <w:t>第十五条第一項（同条第三項において準用する場合を含む。）の規定による命令に違反した者</w:t>
      </w:r>
    </w:p>
    <w:p>
      <w:pPr>
        <w:pStyle w:val="ListBullet"/>
        <w:ind w:left="880"/>
      </w:pPr>
      <w:r>
        <w:t>六</w:t>
        <w:br/>
        <w:t>第十八条の規定による命令に違反した者</w:t>
      </w:r>
    </w:p>
    <w:p>
      <w:pPr>
        <w:pStyle w:val="ListBullet"/>
        <w:ind w:left="880"/>
      </w:pPr>
      <w:r>
        <w:t>七</w:t>
        <w:br/>
        <w:t>第十九条の規定による命令に違反した者</w:t>
      </w:r>
    </w:p>
    <w:p>
      <w:pPr>
        <w:pStyle w:val="ListBullet"/>
        <w:ind w:left="880"/>
      </w:pPr>
      <w:r>
        <w:t>八</w:t>
        <w:br/>
        <w:t>第二十二条の規定による命令に違反した者</w:t>
      </w:r>
    </w:p>
    <w:p>
      <w:pPr>
        <w:pStyle w:val="ListBullet"/>
        <w:ind w:left="880"/>
      </w:pPr>
      <w:r>
        <w:t>九</w:t>
        <w:br/>
        <w:t>第二十三条の規定による命令に違反した者</w:t>
      </w:r>
    </w:p>
    <w:p>
      <w:pPr>
        <w:pStyle w:val="ListBullet"/>
        <w:ind w:left="880"/>
      </w:pPr>
      <w:r>
        <w:t>十</w:t>
        <w:br/>
        <w:t>第二十六条の規定による命令に違反した者</w:t>
      </w:r>
    </w:p>
    <w:p>
      <w:pPr>
        <w:pStyle w:val="ListBullet"/>
        <w:ind w:left="880"/>
      </w:pPr>
      <w:r>
        <w:t>十一</w:t>
        <w:br/>
        <w:t>第二十七条の規定による命令に違反した者</w:t>
      </w:r>
    </w:p>
    <w:p>
      <w:pPr>
        <w:pStyle w:val="ListBullet"/>
        <w:ind w:left="880"/>
      </w:pPr>
      <w:r>
        <w:t>十二</w:t>
        <w:br/>
        <w:t>第三十条の規定による命令に違反した者</w:t>
      </w:r>
    </w:p>
    <w:p>
      <w:pPr>
        <w:pStyle w:val="ListBullet"/>
        <w:ind w:left="880"/>
      </w:pPr>
      <w:r>
        <w:t>十三</w:t>
        <w:br/>
        <w:t>第三十条の三の規定による命令に違反した者</w:t>
      </w:r>
    </w:p>
    <w:p>
      <w:pPr>
        <w:pStyle w:val="ListBullet"/>
        <w:ind w:left="880"/>
      </w:pPr>
      <w:r>
        <w:t>十四</w:t>
        <w:br/>
        <w:t>第三十条の四の規定による命令に違反した者</w:t>
      </w:r>
    </w:p>
    <w:p>
      <w:pPr>
        <w:pStyle w:val="ListBullet"/>
        <w:ind w:left="880"/>
      </w:pPr>
      <w:r>
        <w:t>十五</w:t>
        <w:br/>
        <w:t>第三十条の五第一項の規定による命令に違反した者</w:t>
      </w:r>
    </w:p>
    <w:p>
      <w:pPr>
        <w:pStyle w:val="ListBullet"/>
        <w:ind w:left="880"/>
      </w:pPr>
      <w:r>
        <w:t>十六</w:t>
        <w:br/>
        <w:t>第三十条の十の規定による命令に違反した者</w:t>
      </w:r>
    </w:p>
    <w:p>
      <w:pPr>
        <w:pStyle w:val="ListBullet"/>
        <w:ind w:left="880"/>
      </w:pPr>
      <w:r>
        <w:t>十七</w:t>
        <w:br/>
        <w:t>第三十条の十一第一項の規定による命令に違反した者</w:t>
      </w:r>
    </w:p>
    <w:p>
      <w:pPr>
        <w:pStyle w:val="Heading4"/>
      </w:pPr>
      <w:r>
        <w:t>第四十八条</w:t>
      </w:r>
    </w:p>
    <w:p>
      <w:r>
        <w:t>第三十条の七第一項から第三項までの規定による命令に違反した者は、一年以下の懲役若しくは百万円以下の罰金に処し、又はこれを併科する。</w:t>
      </w:r>
    </w:p>
    <w:p>
      <w:pPr>
        <w:pStyle w:val="Heading4"/>
      </w:pPr>
      <w:r>
        <w:t>第四十九条</w:t>
      </w:r>
    </w:p>
    <w:p>
      <w:r>
        <w:t>第三十三条第一項の規定に違反して報告をせず、若しくは資料を提出せず、若しくは同項の報告若しくは資料の提出について虚偽の報告をし、若しくは虚偽の資料を提出し、又は同項の規定による立入検査を拒み、妨げ、若しくは忌避し、若しくは同項の規定による質問に対して陳述をせず、若しくは虚偽の陳述をした者は、一年以下の懲役又は五十万円以下の罰金に処する。</w:t>
      </w:r>
    </w:p>
    <w:p>
      <w:pPr>
        <w:pStyle w:val="Heading4"/>
      </w:pPr>
      <w:r>
        <w:t>第五十条</w:t>
      </w:r>
    </w:p>
    <w:p>
      <w:r>
        <w:t>次の各号のいずれかに該当する者は、六月以下の懲役又は五十万円以下の罰金に処する。</w:t>
      </w:r>
    </w:p>
    <w:p>
      <w:pPr>
        <w:pStyle w:val="ListBullet"/>
        <w:ind w:left="880"/>
      </w:pPr>
      <w:r>
        <w:t>一</w:t>
        <w:br/>
        <w:t>第三十条の七第四項の規定による命令に違反した者</w:t>
      </w:r>
    </w:p>
    <w:p>
      <w:pPr>
        <w:pStyle w:val="ListBullet"/>
        <w:ind w:left="880"/>
      </w:pPr>
      <w:r>
        <w:t>二</w:t>
        <w:br/>
        <w:t>第三十二条の三第七項の規定に違反した者</w:t>
      </w:r>
    </w:p>
    <w:p>
      <w:pPr>
        <w:pStyle w:val="Heading4"/>
      </w:pPr>
      <w:r>
        <w:t>第五十一条</w:t>
      </w:r>
    </w:p>
    <w:p>
      <w:r>
        <w:t>第十五条第六項、第十五条の二第七項又は第三十条の十一第五項の規定に違反した者は、百万円以下の罰金に処する。</w:t>
      </w:r>
    </w:p>
    <w:p>
      <w:pPr>
        <w:pStyle w:val="Heading4"/>
      </w:pPr>
      <w:r>
        <w:t>第五十二条</w:t>
      </w:r>
    </w:p>
    <w:p>
      <w:r>
        <w:t>第三十二条の十一第一項の規定に違反して報告をせず、若しくは虚偽の報告をし、又は同項の規定による立入検査を拒み、妨げ、若しくは忌避し、若しくは同項の規定による質問に対して陳述をせず、若しくは虚偽の陳述をした者は、五十万円以下の罰金に処する。</w:t>
      </w:r>
    </w:p>
    <w:p>
      <w:r>
        <w:br w:type="page"/>
      </w:r>
    </w:p>
    <w:p>
      <w:pPr>
        <w:pStyle w:val="Heading1"/>
      </w:pPr>
      <w:r>
        <w:t>附　則</w:t>
      </w:r>
    </w:p>
    <w:p>
      <w:r>
        <w:t>この法律は、公布の日から起算して一年を超えない範囲内において政令で定める日から施行する。</w:t>
      </w:r>
    </w:p>
    <w:p>
      <w:r>
        <w:br w:type="page"/>
      </w:r>
    </w:p>
    <w:p>
      <w:pPr>
        <w:pStyle w:val="Heading1"/>
      </w:pPr>
      <w:r>
        <w:t>附則（平成五年五月一二日法律第四一号）</w:t>
      </w:r>
    </w:p>
    <w:p>
      <w:r>
        <w:t>この法律は、公布の日から起算して三月を超えない範囲内において政令で定める日から施行する。</w:t>
        <w:br/>
        <w:t>ただし、別表に二号を加える改正規定は、公布の日から施行する。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附則（平成九年六月六日法律第七〇号）</w:t>
      </w:r>
    </w:p>
    <w:p>
      <w:r>
        <w:t>この法律は、公布の日から起算して六月を超えない範囲内において政令で定める日から施行する。</w:t>
        <w:br/>
        <w:t>ただし、別表の改正規定は、公布の日から施行する。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br/>
        <w:t>ただし、次の各号に掲げる規定は、当該各号に定める日から施行する。</w:t>
      </w:r>
    </w:p>
    <w:p>
      <w:pPr>
        <w:pStyle w:val="ListBullet"/>
        <w:ind w:left="880"/>
      </w:pPr>
      <w:r>
        <w:t>一</w:t>
        <w:b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br/>
        <w:br/>
        <w:br/>
        <w:t>平成十年七月一日</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r>
        <w:br w:type="page"/>
      </w:r>
    </w:p>
    <w:p>
      <w:pPr>
        <w:pStyle w:val="Heading1"/>
      </w:pPr>
      <w:r>
        <w:t>附則（平成一〇年一〇月一六日法律第一二六号）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附則（平成一一年五月二六日法律第五二号）</w:t>
      </w:r>
    </w:p>
    <w:p>
      <w:pPr>
        <w:pStyle w:val="Heading4"/>
      </w:pPr>
      <w:r>
        <w:t>第一条（施行期日）</w:t>
      </w:r>
    </w:p>
    <w:p>
      <w:r>
        <w:t>この法律は、公布の日から起算して六月を超えない範囲内において政令で定める日から施行する。</w:t>
      </w:r>
    </w:p>
    <w:p>
      <w:pPr>
        <w:pStyle w:val="Heading4"/>
      </w:pPr>
      <w:r>
        <w:t>第六条（検討）</w:t>
      </w:r>
    </w:p>
    <w:p>
      <w:r>
        <w:t>児童買春及び児童ポルノの規制その他の児童を性的搾取及び性的虐待から守るための制度については、この法律の施行後三年を目途として、この法律の施行状況、児童の権利の擁護に関する国際的動向等を勘案し、検討が加えられ、その結果に基づいて必要な措置が講ぜられるものと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附則（平成一一年八月一八日法律第一三六号）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附則（平成一二年五月三一日法律第九六号）</w:t>
      </w:r>
    </w:p>
    <w:p>
      <w:pPr>
        <w:pStyle w:val="Heading4"/>
      </w:pPr>
      <w:r>
        <w:t>第一条（施行期日）</w:t>
      </w:r>
    </w:p>
    <w:p>
      <w:r>
        <w:t>この法律は、平成十二年十二月一日（以下「施行日」という。）から施行する。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r>
        <w:br w:type="page"/>
      </w:r>
    </w:p>
    <w:p>
      <w:pPr>
        <w:pStyle w:val="Heading1"/>
      </w:pPr>
      <w:r>
        <w:t>附則（平成一三年一一月三〇日法律第一三五号）</w:t>
      </w:r>
    </w:p>
    <w:p>
      <w:pPr>
        <w:pStyle w:val="Heading4"/>
      </w:pPr>
      <w:r>
        <w:t>第一条（施行期日）</w:t>
      </w:r>
    </w:p>
    <w:p>
      <w:r>
        <w:t>この法律は、次の各号に掲げる区分に応じ、それぞれ当該各号に定める日から施行する。</w:t>
      </w:r>
    </w:p>
    <w:p>
      <w:pPr>
        <w:pStyle w:val="ListBullet"/>
        <w:ind w:left="880"/>
      </w:pPr>
      <w:r>
        <w:t>一・二</w:t>
        <w:br/>
        <w:t>略</w:t>
      </w:r>
    </w:p>
    <w:p>
      <w:pPr>
        <w:pStyle w:val="ListBullet"/>
        <w:ind w:left="880"/>
      </w:pPr>
      <w:r>
        <w:t>三</w:t>
        <w:br/>
        <w:t>目次の改正規定中「第五章　雑則（第五十六条の六―第六十二条の二）」を「第五章　雑則（第五十六条の六―第五十九条の七）第六章　罰則（第六十条―第六十二条の二）」に改める部分、第四十六条第四項の改正規定、第五十九条第一項及び第三項の改正規定、同条第二項の次に二項を加える改正規定、同条に二項を加える改正規定、第五十九条の二を第五十九条の二の七とし、第五十九条の次に六条を加える改正規定、第五十九条の五第二項の改正規定、第五十九条の七の次に章名を付する改正規定、第六十条の次に三条を加える改正規定（第六十条の四に係る部分に限る。）並びに第六十二条の二の改正規定並びに附則第六条及び第十条の規定</w:t>
        <w:br/>
        <w:br/>
        <w:br/>
        <w:t>公布の日から起算して一年を超えない範囲内において政令で定める日</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附則（平成一五年五月三〇日法律第五四号）</w:t>
      </w:r>
    </w:p>
    <w:p>
      <w:pPr>
        <w:pStyle w:val="Heading4"/>
      </w:pPr>
      <w:r>
        <w:t>第一条（施行期日）</w:t>
      </w:r>
    </w:p>
    <w:p>
      <w:r>
        <w:t>この法律は、平成十六年四月一日から施行する。</w:t>
      </w:r>
    </w:p>
    <w:p>
      <w:pPr>
        <w:pStyle w:val="Heading4"/>
      </w:pPr>
      <w:r>
        <w:t>第三十八条（罰則の適用に関する経過措置）</w:t>
      </w:r>
    </w:p>
    <w:p>
      <w:r>
        <w:t>この法律の施行前にした行為に対する罰則の適用については、なお従前の例による。</w:t>
      </w:r>
    </w:p>
    <w:p>
      <w:r>
        <w:br w:type="page"/>
      </w:r>
    </w:p>
    <w:p>
      <w:pPr>
        <w:pStyle w:val="Heading1"/>
      </w:pPr>
      <w:r>
        <w:t>附則（平成一五年七月二五日法律第一二八号）</w:t>
      </w:r>
    </w:p>
    <w:p>
      <w:pPr>
        <w:pStyle w:val="Heading4"/>
      </w:pPr>
      <w:r>
        <w:t>第一条（施行期日）</w:t>
      </w:r>
    </w:p>
    <w:p>
      <w:r>
        <w:t>この法律は、平成十六年四月一日から施行する。</w:t>
      </w:r>
    </w:p>
    <w:p>
      <w:r>
        <w:br w:type="page"/>
      </w:r>
    </w:p>
    <w:p>
      <w:pPr>
        <w:pStyle w:val="Heading1"/>
      </w:pPr>
      <w:r>
        <w:t>附則（平成一六年四月二八日法律第三八号）</w:t>
      </w:r>
    </w:p>
    <w:p>
      <w:pPr>
        <w:pStyle w:val="Heading4"/>
      </w:pPr>
      <w:r>
        <w:t>第一条（施行期日）</w:t>
      </w:r>
    </w:p>
    <w:p>
      <w:r>
        <w:t>この法律は、公布の日から施行する。</w:t>
        <w:br/>
        <w:t>ただし、第二条の規定は、信託業法の施行の日又はこの法律の施行の日のいずれか遅い日から施行する。</w:t>
      </w:r>
    </w:p>
    <w:p>
      <w:pPr>
        <w:pStyle w:val="Heading4"/>
      </w:pPr>
      <w:r>
        <w:t>第二条（経過措置）</w:t>
      </w:r>
    </w:p>
    <w:p>
      <w:r>
        <w:t>第一条の規定による改正後の暴力団員による不当な行為の防止等に関する法律（次条において「新法」という。）第十五条の二及び第十五条の三の規定は、第一条の規定の施行後に発生した暴力行為について適用する。</w:t>
      </w:r>
    </w:p>
    <w:p>
      <w:pPr>
        <w:pStyle w:val="Heading4"/>
      </w:pPr>
      <w:r>
        <w:t>第三条</w:t>
      </w:r>
    </w:p>
    <w:p>
      <w:r>
        <w:t>新法の規定の適用については、特定目的会社による特定資産の流動化に関する法律等の一部を改正する法律（平成十二年法律第九十七号）附則第二条第一項の規定によりなおその効力を有するものとされる同法第一条の規定による改正前の特定目的会社による特定資産の流動化に関する法律（平成十年法律第百五号）第七章に規定する罪は、新法別表第四十二号に掲げる罪とみなす。</w:t>
      </w:r>
    </w:p>
    <w:p>
      <w:pPr>
        <w:pStyle w:val="Heading4"/>
      </w:pPr>
      <w:r>
        <w:t>第四条</w:t>
      </w:r>
    </w:p>
    <w:p>
      <w:r>
        <w:t>第二条の規定の施行前にした特定債権等に係る事業の規制に関する法律（平成四年法律第七十七号）第六章に規定する罪については、第二条の規定による改正後の暴力団員による不当な行為の防止等に関する法律別表の規定にかかわらず、なお従前の例による。</w:t>
      </w:r>
    </w:p>
    <w:p>
      <w:r>
        <w:br w:type="page"/>
      </w:r>
    </w:p>
    <w:p>
      <w:pPr>
        <w:pStyle w:val="Heading1"/>
      </w:pPr>
      <w:r>
        <w:t>附則（平成一六年五月一二日法律第四三号）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附則（平成一八年一二月二〇日法律第一一五号）</w:t>
      </w:r>
    </w:p>
    <w:p>
      <w:pPr>
        <w:pStyle w:val="Heading4"/>
      </w:pPr>
      <w:r>
        <w:t>第一条（施行期日）</w:t>
      </w:r>
    </w:p>
    <w:p>
      <w:r>
        <w:t>この法律は、公布の日から起算して一年を超えない範囲内において政令で定める日（以下「施行日」という。）から施行する。</w:t>
        <w:br/>
        <w:t>ただし、次の各号に掲げる規定は、当該各号に定める日から施行する。</w:t>
      </w:r>
    </w:p>
    <w:p>
      <w:pPr>
        <w:pStyle w:val="ListBullet"/>
        <w:ind w:left="880"/>
      </w:pPr>
      <w:r>
        <w:t>一～三</w:t>
        <w:br/>
        <w:t>略</w:t>
      </w:r>
    </w:p>
    <w:p>
      <w:pPr>
        <w:pStyle w:val="ListBullet"/>
        <w:ind w:left="880"/>
      </w:pPr>
      <w:r>
        <w:t>四</w:t>
        <w:br/>
        <w:t>第四条、第五条、第七条及び第八条の規定並びに附則第十七条から第二十八条まで、第二十九条第三項、第三十五条、第四十六条、第四十七条、第五十一条から第五十三条まで及び第六十三条の二の規定</w:t>
        <w:br/>
        <w:br/>
        <w:br/>
        <w:t>施行日から起算して二年六月を超えない範囲内において政令で定める日</w:t>
      </w:r>
    </w:p>
    <w:p>
      <w:pPr>
        <w:pStyle w:val="Heading4"/>
      </w:pPr>
      <w:r>
        <w:t>第四十七条（前条の規定による暴力団員による不当な行為の防止等に関する法律の一部改正に伴う経過措置）</w:t>
      </w:r>
    </w:p>
    <w:p>
      <w:r>
        <w:t>前条の規定による改正後の暴力団員による不当な行為の防止等に関する法律第九条第六号の規定は、第四号施行日以後にした同号に掲げる行為について適用し、第四号施行日前にした行為については、同号の規定にかかわらず、なお従前の例による。</w:t>
      </w:r>
    </w:p>
    <w:p>
      <w:r>
        <w:br w:type="page"/>
      </w:r>
    </w:p>
    <w:p>
      <w:pPr>
        <w:pStyle w:val="Heading1"/>
      </w:pPr>
      <w:r>
        <w:t>附則（平成一九年三月三一日法律第一六号）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第三条、附則第十三条第一項及び第五項から第七項まで並びに附則第十四条から第十七条までの規定</w:t>
        <w:br/>
        <w:br/>
        <w:br/>
        <w:t>平成二十年四月一日</w:t>
      </w:r>
    </w:p>
    <w:p>
      <w:pPr>
        <w:pStyle w:val="Heading4"/>
      </w:pPr>
      <w:r>
        <w:t>第十八条（罰則に関する経過措置）</w:t>
      </w:r>
    </w:p>
    <w:p>
      <w:r>
        <w:t>この法律（附則第一条各号に掲げ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r>
        <w:br w:type="page"/>
      </w:r>
    </w:p>
    <w:p>
      <w:pPr>
        <w:pStyle w:val="Heading1"/>
      </w:pPr>
      <w:r>
        <w:t>附則（平成一九年六月一三日法律第八二号）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第二条並びに附則第七条、第八条、第十六条、第二十一条から第二十四条まで、第二十九条、第三十一条、第三十三条、第三十五条及び第三十七条の規定</w:t>
        <w:br/>
        <w:br/>
        <w:br/>
        <w:t>平成二十年一月三十一日までの間において政令で定める日</w:t>
      </w:r>
    </w:p>
    <w:p>
      <w:pPr>
        <w:pStyle w:val="ListBullet"/>
        <w:ind w:left="880"/>
      </w:pPr>
      <w:r>
        <w:t>二</w:t>
        <w:br/>
        <w:t>第四条並びに附則第十四条、第十五条、第十七条、第二十五条から第二十八条まで、第三十条、第三十二条、第三十四条、第三十六条及び第三十八条の規定</w:t>
        <w:br/>
        <w:br/>
        <w:br/>
        <w:t>平成二十年四月三十日までの間において政令で定める日</w:t>
      </w:r>
    </w:p>
    <w:p>
      <w:r>
        <w:br w:type="page"/>
      </w:r>
    </w:p>
    <w:p>
      <w:pPr>
        <w:pStyle w:val="Heading1"/>
      </w:pPr>
      <w:r>
        <w:t>附則（平成二〇年五月二日法律第二八号）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目次の改正規定（「第二節</w:t>
        <w:br/>
        <w:br/>
        <w:br/>
        <w:t>事務所等における禁止行為等（第二十九条・第三十条）」を改める部分に限る。</w:t>
        <w:br/>
        <w:t>）、第九条の改正規定、第十五条の改正規定（見出しを削る部分を除く。</w:t>
        <w:br/>
        <w:t>）、第四章に二節を加える改正規定、第四十七条の改正規定、第三十四条第一項の改正規定、第三十五条の改正規定、第三十九条の改正規定（同条第十号中「第三十一条第一項」を「第三十二条の二第一項」に改める部分を除く。</w:t>
        <w:br/>
        <w:t>）、第四十二条第三項の改正規定、第四十三条の改正規定（「第六章」を「この章」に改める部分を除く。</w:t>
        <w:br/>
        <w:t>）及び別表の改正規定（次号に掲げる規定を除く。</w:t>
        <w:br/>
        <w:t>）</w:t>
        <w:br/>
        <w:br/>
        <w:br/>
        <w:t>公布の日から起算して三月を超えない範囲内において政令で定める日</w:t>
      </w:r>
    </w:p>
    <w:p>
      <w:pPr>
        <w:pStyle w:val="ListBullet"/>
        <w:ind w:left="880"/>
      </w:pPr>
      <w:r>
        <w:t>二</w:t>
        <w:br/>
        <w:t>別表に二号を加える改正規定（同表第五十三号に係る部分に限る。）</w:t>
        <w:br/>
        <w:br/>
        <w:br/>
        <w:t>電子記録債権法（平成十九年法律第百二号）の施行の日又は前号に掲げる規定の施行の日のいずれか遅い日</w:t>
      </w:r>
    </w:p>
    <w:p>
      <w:pPr>
        <w:pStyle w:val="Heading4"/>
      </w:pPr>
      <w:r>
        <w:t>第二条（経過措置）</w:t>
      </w:r>
    </w:p>
    <w:p>
      <w:r>
        <w:t>この法律による改正後の暴力団員による不当な行為の防止等に関する法律第三十一条の二の規定は、この法律の施行後に指定暴力団員が行った他人の生命、身体又は財産を侵害する行為について適用する。</w:t>
      </w:r>
    </w:p>
    <w:p>
      <w:r>
        <w:br w:type="page"/>
      </w:r>
    </w:p>
    <w:p>
      <w:pPr>
        <w:pStyle w:val="Heading1"/>
      </w:pPr>
      <w:r>
        <w:t>附則（平成二〇年六月六日法律第五二号）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附則第十条の規定</w:t>
        <w:br/>
        <w:br/>
        <w:br/>
        <w:t>暴力団員による不当な行為の防止等に関する法律の一部を改正する法律（平成二十年法律第二十八号）附則第一条第二号に掲げる規定の施行の日又はこの法律の施行の日のいずれか遅い日</w:t>
      </w:r>
    </w:p>
    <w:p>
      <w:pPr>
        <w:pStyle w:val="Heading4"/>
      </w:pPr>
      <w:r>
        <w:t>第十一条（調整規定）</w:t>
      </w:r>
    </w:p>
    <w:p>
      <w:r>
        <w:t>この法律の施行の日が暴力団員による不当な行為の防止等に関する法律の一部を改正する法律附則第一条第二号に掲げる規定の施行の日前である場合には、同日の前日までの間における暴力団員による不当な行為の防止等に関する法律の規定の適用については、新法第六章に規定する罪は、暴力団員による不当な行為の防止等に関する法律別表に掲げる罪とみなす。</w:t>
      </w:r>
    </w:p>
    <w:p>
      <w:r>
        <w:br w:type="page"/>
      </w:r>
    </w:p>
    <w:p>
      <w:pPr>
        <w:pStyle w:val="Heading1"/>
      </w:pPr>
      <w:r>
        <w:t>附則（平成二一年六月二四日法律第五八号）</w:t>
      </w:r>
    </w:p>
    <w:p>
      <w:pPr>
        <w:pStyle w:val="Heading4"/>
      </w:pPr>
      <w:r>
        <w:t>第一条（施行期日）</w:t>
      </w:r>
    </w:p>
    <w:p>
      <w:r>
        <w:t>この法律は、公布の日から起算して一年を超えない範囲内において政令で定める日から施行する。</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附則（平成二一年七月一〇日法律第七四号）</w:t>
      </w:r>
    </w:p>
    <w:p>
      <w:pPr>
        <w:pStyle w:val="Heading4"/>
      </w:pPr>
      <w:r>
        <w:t>第一条（施行期日）</w:t>
      </w:r>
    </w:p>
    <w:p>
      <w:r>
        <w:t>この法律は、公布の日から起算して一年六月を超えない範囲内において政令で定める日（以下「施行日」という。）から施行する。</w:t>
      </w:r>
    </w:p>
    <w:p>
      <w:r>
        <w:br w:type="page"/>
      </w:r>
    </w:p>
    <w:p>
      <w:pPr>
        <w:pStyle w:val="Heading1"/>
      </w:pPr>
      <w:r>
        <w:t>附則（平成二二年一二月一〇日法律第七一号）</w:t>
      </w:r>
    </w:p>
    <w:p>
      <w:pPr>
        <w:pStyle w:val="Heading4"/>
      </w:pPr>
      <w:r>
        <w:t>第一条（施行期日）</w:t>
      </w:r>
    </w:p>
    <w:p>
      <w:r>
        <w:t>この法律は、平成二十四年四月一日から施行する。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附則（平成二四年四月六日法律第二七号）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附則（平成二四年八月一日法律第五三号）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第二条の規定並びに附則第五条、第七条、第十条、第十二条、第十四条、第十六条、第十八条、第二十条、第二十三条、第二十八条及び第三十一条第二項の規定</w:t>
        <w:br/>
        <w:br/>
        <w:br/>
        <w:t>公布の日から起算して六月を超えない範囲内において政令で定める日</w:t>
      </w:r>
    </w:p>
    <w:p>
      <w:pPr>
        <w:pStyle w:val="ListBullet"/>
        <w:ind w:left="880"/>
      </w:pPr>
      <w:r>
        <w:t>二</w:t>
        <w:br/>
        <w:t>附則第三十条の規定</w:t>
        <w:br/>
        <w:br/>
        <w:br/>
        <w:t>労働者派遣事業の適正な運営の確保及び派遣労働者の就業条件の整備等に関する法律等の一部を改正する法律（平成二十四年法律第二十七号）の公布の日又はこの法律の施行の日のいずれか遅い日</w:t>
      </w:r>
    </w:p>
    <w:p>
      <w:pPr>
        <w:pStyle w:val="Heading4"/>
      </w:pPr>
      <w:r>
        <w:t>第二条（経過措置）</w:t>
      </w:r>
    </w:p>
    <w:p>
      <w:r>
        <w:t>この法律による改正前の暴力団員による不当な行為の防止等に関する法律第十五条第一項又は同条第二項において準用する同条第一項の規定によってした命令は、それぞれ、この法律による改正後の暴力団員による不当な行為の防止等に関する法律第十五条第一項又は同条第三項において準用する同条第一項の規定によってした命令とみなす。</w:t>
      </w:r>
    </w:p>
    <w:p>
      <w:pPr>
        <w:pStyle w:val="Heading4"/>
      </w:pPr>
      <w:r>
        <w:t>第三条（政令への委任）</w:t>
      </w:r>
    </w:p>
    <w:p>
      <w:r>
        <w:t>前条に定めるもののほか、この法律の施行に関し必要な経過措置は、政令で定める。</w:t>
      </w:r>
    </w:p>
    <w:p>
      <w:pPr>
        <w:pStyle w:val="Heading4"/>
      </w:pPr>
      <w:r>
        <w:t>第三十一条（調整規定）</w:t>
      </w:r>
    </w:p>
    <w:p>
      <w:r>
        <w:t>労働者派遣事業の適正な運営の確保及び派遣労働者の就業条件の整備等に関する法律等の一部を改正する法律（次項において「労働者派遣法等一部改正法」という。）の施行の日がこの法律の施行の日前である場合には、附則第四条第四号及び第五条第四号中「労働者派遣事業の適正な運営の確保及び派遣労働者の就業条件の整備等に関する法律」とあるのは、「労働者派遣事業の適正な運営の確保及び派遣労働者の保護等に関する法律」とし、前条の規定は、適用しない。</w:t>
      </w:r>
    </w:p>
    <w:p>
      <w:r>
        <w:br w:type="page"/>
      </w:r>
    </w:p>
    <w:p>
      <w:pPr>
        <w:pStyle w:val="Heading1"/>
      </w:pPr>
      <w:r>
        <w:t>附則（平成二五年六月一九日法律第四九号）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附則（平成二六年六月二五日法律第七九号）</w:t>
      </w:r>
    </w:p>
    <w:p>
      <w:pPr>
        <w:pStyle w:val="Heading4"/>
      </w:pPr>
      <w:r>
        <w:t>第一条（施行期日等）</w:t>
      </w:r>
    </w:p>
    <w:p>
      <w:r>
        <w:t>この法律は、公布の日から起算して二十日を経過した日から施行する。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附則（平成二九年六月二日法律第四六号）</w:t>
      </w:r>
    </w:p>
    <w:p>
      <w:pPr>
        <w:pStyle w:val="Heading4"/>
      </w:pPr>
      <w:r>
        <w:t>第一条（施行期日）</w:t>
      </w:r>
    </w:p>
    <w:p>
      <w:r>
        <w:t>この法律は、公布の日から起算して六月を超えない範囲内において政令で定める日から施行する。</w:t>
      </w:r>
    </w:p>
    <w:p>
      <w:pPr>
        <w:pStyle w:val="Heading4"/>
      </w:pPr>
      <w:r>
        <w:t>第十五条（罰則に関する経過措置）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附則（平成三〇年七月六日法律第七一号）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五条の規定（労働者派遣法第四十四条から第四十六条までの改正規定を除く。）並びに第七条及び第八条の規定並びに附則第六条、第七条第一項、第八条第一項、第九条、第十一条、第十三条及び第十七条の規定、附則第十八条（前号に掲げる規定を除く。）の規定、附則第十九条（前号に掲げる規定を除く。）の規定、附則第二十条（前号に掲げる規定を除く。）の規定、附則第二十一条、第二十三条及び第二十六条の規定並びに附則第二十八条（前号に掲げる規定を除く。）の規定</w:t>
        <w:br/>
        <w:br/>
        <w:br/>
        <w:t>令和二年四月一日</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附則（令和元年一二月四日法律第六三号）</w:t>
      </w:r>
    </w:p>
    <w:p>
      <w:pPr>
        <w:pStyle w:val="Heading4"/>
      </w:pPr>
      <w:r>
        <w:t>第一条（施行期日）</w:t>
      </w:r>
    </w:p>
    <w:p>
      <w:r>
        <w:t>この法律は、公布の日から起算して一年を超えない範囲内において政令で定める日から施行する。</w:t>
      </w:r>
    </w:p>
    <w:p>
      <w:pPr>
        <w:pStyle w:val="Heading4"/>
      </w:pPr>
      <w:r>
        <w:t>第三十八条（罰則に関する経過措置）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r>
        <w:br w:type="page"/>
      </w:r>
    </w:p>
    <w:p>
      <w:pPr>
        <w:pStyle w:val="Heading1"/>
      </w:pPr>
      <w:r>
        <w:t>附則（令和二年三月三一日法律第一四号）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br/>
        <w:br/>
        <w:br/>
        <w:t>公布の日</w:t>
      </w:r>
    </w:p>
    <w:p>
      <w:r>
        <w:br w:type="page"/>
      </w:r>
    </w:p>
    <w:p>
      <w:pPr>
        <w:pStyle w:val="Heading1"/>
      </w:pPr>
      <w:r>
        <w:t>附則（令和二年六月一二日法律第五〇号）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附則第二十七条の規定</w:t>
        <w:br/>
        <w:br/>
        <w:br/>
        <w:t>公布の日</w:t>
      </w:r>
    </w:p>
    <w:p>
      <w:pPr>
        <w:pStyle w:val="Heading4"/>
      </w:pPr>
      <w:r>
        <w:t>第二十七条（政令への委任）</w:t>
      </w:r>
    </w:p>
    <w:p>
      <w:r>
        <w:t>この附則に規定するもののほか、この法律の施行に関し必要な経過措置（罰則に関する経過措置を含む。）は、政令で定める。</w:t>
      </w:r>
    </w:p>
    <w:p>
      <w:pPr>
        <w:pStyle w:val="ListBullet"/>
        <w:ind w:left="880"/>
      </w:pPr>
      <w:r>
        <w:t>一</w:t>
        <w:br/>
        <w:t>爆発物取締罰則（明治十七年太政官布告第三十二号）に規定する罪</w:t>
      </w:r>
    </w:p>
    <w:p>
      <w:pPr>
        <w:pStyle w:val="ListBullet"/>
        <w:ind w:left="880"/>
      </w:pPr>
      <w:r>
        <w:t>二</w:t>
        <w:br/>
        <w:t>刑法（明治四十年法律第四十五号）第二編第五章、第七章、第二十二章、第二十三章、第二十六章、第二十七章、第三十一章から第三十三章まで、第三十五章から第三十七章まで及び第四十章に規定する罪</w:t>
      </w:r>
    </w:p>
    <w:p>
      <w:pPr>
        <w:pStyle w:val="ListBullet"/>
        <w:ind w:left="880"/>
      </w:pPr>
      <w:r>
        <w:t>三</w:t>
        <w:br/>
        <w:t>暴力行為等処罰に関する法律（大正十五年法律第六十号）に規定する罪</w:t>
      </w:r>
    </w:p>
    <w:p>
      <w:pPr>
        <w:pStyle w:val="ListBullet"/>
        <w:ind w:left="880"/>
      </w:pPr>
      <w:r>
        <w:t>四</w:t>
        <w:br/>
        <w:t>盗犯等の防止及び処分に関する法律（昭和五年法律第九号）に規定する罪</w:t>
      </w:r>
    </w:p>
    <w:p>
      <w:pPr>
        <w:pStyle w:val="ListBullet"/>
        <w:ind w:left="880"/>
      </w:pPr>
      <w:r>
        <w:t>五</w:t>
        <w:br/>
        <w:t>労働基準法（昭和二十二年法律第四十九号）第十三章に規定する罪</w:t>
      </w:r>
    </w:p>
    <w:p>
      <w:pPr>
        <w:pStyle w:val="ListBullet"/>
        <w:ind w:left="880"/>
      </w:pPr>
      <w:r>
        <w:t>六</w:t>
        <w:br/>
        <w:t>職業安定法（昭和二十二年法律第百四十一号）第五章に規定する罪</w:t>
      </w:r>
    </w:p>
    <w:p>
      <w:pPr>
        <w:pStyle w:val="ListBullet"/>
        <w:ind w:left="880"/>
      </w:pPr>
      <w:r>
        <w:t>七</w:t>
        <w:br/>
        <w:t>児童福祉法（昭和二十二年法律第百六十四号）第八章に規定する罪</w:t>
      </w:r>
    </w:p>
    <w:p>
      <w:pPr>
        <w:pStyle w:val="ListBullet"/>
        <w:ind w:left="880"/>
      </w:pPr>
      <w:r>
        <w:t>八</w:t>
        <w:br/>
        <w:t>金融商品取引法第八章に規定する罪</w:t>
      </w:r>
    </w:p>
    <w:p>
      <w:pPr>
        <w:pStyle w:val="ListBullet"/>
        <w:ind w:left="880"/>
      </w:pPr>
      <w:r>
        <w:t>九</w:t>
        <w:br/>
        <w:t>風俗営業等の規制及び業務の適正化等に関する法律第七章に規定する罪</w:t>
      </w:r>
    </w:p>
    <w:p>
      <w:pPr>
        <w:pStyle w:val="ListBullet"/>
        <w:ind w:left="880"/>
      </w:pPr>
      <w:r>
        <w:t>十</w:t>
        <w:br/>
        <w:t>大麻取締法（昭和二十三年法律第百二十四号）第六章に規定する罪</w:t>
      </w:r>
    </w:p>
    <w:p>
      <w:pPr>
        <w:pStyle w:val="ListBullet"/>
        <w:ind w:left="880"/>
      </w:pPr>
      <w:r>
        <w:t>十一</w:t>
        <w:br/>
        <w:t>船員職業安定法（昭和二十三年法律第百三十号）第六章に規定する罪</w:t>
      </w:r>
    </w:p>
    <w:p>
      <w:pPr>
        <w:pStyle w:val="ListBullet"/>
        <w:ind w:left="880"/>
      </w:pPr>
      <w:r>
        <w:t>十二</w:t>
        <w:br/>
        <w:t>競馬法（昭和二十三年法律第百五十八号）第五章に規定する罪</w:t>
      </w:r>
    </w:p>
    <w:p>
      <w:pPr>
        <w:pStyle w:val="ListBullet"/>
        <w:ind w:left="880"/>
      </w:pPr>
      <w:r>
        <w:t>十三</w:t>
        <w:br/>
        <w:t>自転車競技法（昭和二十三年法律第二百九号）第六章に規定する罪</w:t>
      </w:r>
    </w:p>
    <w:p>
      <w:pPr>
        <w:pStyle w:val="ListBullet"/>
        <w:ind w:left="880"/>
      </w:pPr>
      <w:r>
        <w:t>十四</w:t>
        <w:br/>
        <w:t>建設業法第八章に規定する罪</w:t>
      </w:r>
    </w:p>
    <w:p>
      <w:pPr>
        <w:pStyle w:val="ListBullet"/>
        <w:ind w:left="880"/>
      </w:pPr>
      <w:r>
        <w:t>十五</w:t>
        <w:br/>
        <w:t>弁護士法（昭和二十四年法律第二百五号）第十章に規定する罪</w:t>
      </w:r>
    </w:p>
    <w:p>
      <w:pPr>
        <w:pStyle w:val="ListBullet"/>
        <w:ind w:left="880"/>
      </w:pPr>
      <w:r>
        <w:t>十六</w:t>
        <w:br/>
        <w:t>火薬類取締法（昭和二十五年法律第百四十九号）第五章に規定する罪</w:t>
      </w:r>
    </w:p>
    <w:p>
      <w:pPr>
        <w:pStyle w:val="ListBullet"/>
        <w:ind w:left="880"/>
      </w:pPr>
      <w:r>
        <w:t>十七</w:t>
        <w:br/>
        <w:t>小型自動車競走法（昭和二十五年法律第二百八号）第七章に規定する罪</w:t>
      </w:r>
    </w:p>
    <w:p>
      <w:pPr>
        <w:pStyle w:val="ListBullet"/>
        <w:ind w:left="880"/>
      </w:pPr>
      <w:r>
        <w:t>十八</w:t>
        <w:br/>
        <w:t>毒物及び劇物取締法（昭和二十五年法律第三百三号）に規定する罪</w:t>
      </w:r>
    </w:p>
    <w:p>
      <w:pPr>
        <w:pStyle w:val="ListBullet"/>
        <w:ind w:left="880"/>
      </w:pPr>
      <w:r>
        <w:t>十九</w:t>
        <w:br/>
        <w:t>港湾運送事業法（昭和二十六年法律第百六十一号）第五章に規定する罪</w:t>
      </w:r>
    </w:p>
    <w:p>
      <w:pPr>
        <w:pStyle w:val="ListBullet"/>
        <w:ind w:left="880"/>
      </w:pPr>
      <w:r>
        <w:t>二十</w:t>
        <w:br/>
        <w:t>投資信託及び投資法人に関する法律（昭和二十六年法律第百九十八号）第五編に規定する罪</w:t>
      </w:r>
    </w:p>
    <w:p>
      <w:pPr>
        <w:pStyle w:val="ListBullet"/>
        <w:ind w:left="880"/>
      </w:pPr>
      <w:r>
        <w:t>二十一</w:t>
        <w:br/>
        <w:t>モーターボート競走法（昭和二十六年法律第二百四十二号）第七章に規定する罪</w:t>
      </w:r>
    </w:p>
    <w:p>
      <w:pPr>
        <w:pStyle w:val="ListBullet"/>
        <w:ind w:left="880"/>
      </w:pPr>
      <w:r>
        <w:t>二十二</w:t>
        <w:br/>
        <w:t>覚醒剤取締法（昭和二十六年法律第二百五十二号）第八章に規定する罪</w:t>
      </w:r>
    </w:p>
    <w:p>
      <w:pPr>
        <w:pStyle w:val="ListBullet"/>
        <w:ind w:left="880"/>
      </w:pPr>
      <w:r>
        <w:t>二十三</w:t>
        <w:br/>
        <w:t>旅券法（昭和二十六年法律第二百六十七号）に規定する罪</w:t>
      </w:r>
    </w:p>
    <w:p>
      <w:pPr>
        <w:pStyle w:val="ListBullet"/>
        <w:ind w:left="880"/>
      </w:pPr>
      <w:r>
        <w:t>二十四</w:t>
        <w:br/>
        <w:t>出入国管理及び難民認定法（昭和二十六年政令第三百十九号）第九章に規定する罪</w:t>
      </w:r>
    </w:p>
    <w:p>
      <w:pPr>
        <w:pStyle w:val="ListBullet"/>
        <w:ind w:left="880"/>
      </w:pPr>
      <w:r>
        <w:t>二十五</w:t>
        <w:br/>
        <w:t>宅地建物取引業法第八章に規定する罪</w:t>
      </w:r>
    </w:p>
    <w:p>
      <w:pPr>
        <w:pStyle w:val="ListBullet"/>
        <w:ind w:left="880"/>
      </w:pPr>
      <w:r>
        <w:t>二十六</w:t>
        <w:br/>
        <w:t>酒税法（昭和二十八年法律第六号）第九章に規定する罪</w:t>
      </w:r>
    </w:p>
    <w:p>
      <w:pPr>
        <w:pStyle w:val="ListBullet"/>
        <w:ind w:left="880"/>
      </w:pPr>
      <w:r>
        <w:t>二十七</w:t>
        <w:br/>
        <w:t>麻薬及び向精神薬取締法（昭和二十八年法律第十四号）第七章に規定する罪</w:t>
      </w:r>
    </w:p>
    <w:p>
      <w:pPr>
        <w:pStyle w:val="ListBullet"/>
        <w:ind w:left="880"/>
      </w:pPr>
      <w:r>
        <w:t>二十八</w:t>
        <w:br/>
        <w:t>武器等製造法（昭和二十八年法律第百四十五号）第五章に規定する罪</w:t>
      </w:r>
    </w:p>
    <w:p>
      <w:pPr>
        <w:pStyle w:val="ListBullet"/>
        <w:ind w:left="880"/>
      </w:pPr>
      <w:r>
        <w:t>二十九</w:t>
        <w:br/>
        <w:t>出資の受入れ、預り金及び金利等の取締りに関する法律（昭和二十九年法律第百九十五号）に規定する罪</w:t>
      </w:r>
    </w:p>
    <w:p>
      <w:pPr>
        <w:pStyle w:val="ListBullet"/>
        <w:ind w:left="880"/>
      </w:pPr>
      <w:r>
        <w:t>三十</w:t>
        <w:br/>
        <w:t>売春防止法（昭和三十一年法律第百十八号）第二章に規定する罪</w:t>
      </w:r>
    </w:p>
    <w:p>
      <w:pPr>
        <w:pStyle w:val="ListBullet"/>
        <w:ind w:left="880"/>
      </w:pPr>
      <w:r>
        <w:t>三十一</w:t>
        <w:br/>
        <w:t>銃砲刀剣類所持等取締法（昭和三十三年法律第六号）第五章に規定する罪</w:t>
      </w:r>
    </w:p>
    <w:p>
      <w:pPr>
        <w:pStyle w:val="ListBullet"/>
        <w:ind w:left="880"/>
      </w:pPr>
      <w:r>
        <w:t>三十二</w:t>
        <w:br/>
        <w:t>割賦販売法（昭和三十六年法律第百五十九号）第五章に規定する罪</w:t>
      </w:r>
    </w:p>
    <w:p>
      <w:pPr>
        <w:pStyle w:val="ListBullet"/>
        <w:ind w:left="880"/>
      </w:pPr>
      <w:r>
        <w:t>三十三</w:t>
        <w:br/>
        <w:t>著作権法（昭和四十五年法律第四十八号）第八章に規定する罪</w:t>
      </w:r>
    </w:p>
    <w:p>
      <w:pPr>
        <w:pStyle w:val="ListBullet"/>
        <w:ind w:left="880"/>
      </w:pPr>
      <w:r>
        <w:t>三十四</w:t>
        <w:br/>
        <w:t>廃棄物の処理及び清掃に関する法律（昭和四十五年法律第百三十七号）第五章に規定する罪</w:t>
      </w:r>
    </w:p>
    <w:p>
      <w:pPr>
        <w:pStyle w:val="ListBullet"/>
        <w:ind w:left="880"/>
      </w:pPr>
      <w:r>
        <w:t>三十五</w:t>
        <w:br/>
        <w:t>火炎びんの使用等の処罰に関する法律（昭和四十七年法律第十七号）に規定する罪</w:t>
      </w:r>
    </w:p>
    <w:p>
      <w:pPr>
        <w:pStyle w:val="ListBullet"/>
        <w:ind w:left="880"/>
      </w:pPr>
      <w:r>
        <w:t>三十六</w:t>
        <w:br/>
        <w:t>建設労働者の雇用の改善等に関する法律（昭和五十一年法律第三十三号）第八章に規定する罪</w:t>
      </w:r>
    </w:p>
    <w:p>
      <w:pPr>
        <w:pStyle w:val="ListBullet"/>
        <w:ind w:left="880"/>
      </w:pPr>
      <w:r>
        <w:t>三十七</w:t>
        <w:br/>
        <w:t>銀行法（昭和五十六年法律第五十九号）第九章に規定する罪</w:t>
      </w:r>
    </w:p>
    <w:p>
      <w:pPr>
        <w:pStyle w:val="ListBullet"/>
        <w:ind w:left="880"/>
      </w:pPr>
      <w:r>
        <w:t>三十八</w:t>
        <w:br/>
        <w:t>貸金業法（昭和五十八年法律第三十二号）第五章に規定する罪</w:t>
      </w:r>
    </w:p>
    <w:p>
      <w:pPr>
        <w:pStyle w:val="ListBullet"/>
        <w:ind w:left="880"/>
      </w:pPr>
      <w:r>
        <w:t>三十九</w:t>
        <w:br/>
        <w:t>労働者派遣事業の適正な運営の確保及び派遣労働者の保護等に関する法律（昭和六十年法律第八十八号）第六章に規定する罪</w:t>
      </w:r>
    </w:p>
    <w:p>
      <w:pPr>
        <w:pStyle w:val="ListBullet"/>
        <w:ind w:left="880"/>
      </w:pPr>
      <w:r>
        <w:t>四十</w:t>
        <w:br/>
        <w:t>港湾労働法（昭和六十三年法律第四十号）第七章に規定する罪</w:t>
      </w:r>
    </w:p>
    <w:p>
      <w:pPr>
        <w:pStyle w:val="ListBullet"/>
        <w:ind w:left="880"/>
      </w:pPr>
      <w:r>
        <w:t>四十一</w:t>
        <w:br/>
        <w:t>国際的な協力の下に規制薬物に係る不正行為を助長する行為等の防止を図るための麻薬及び向精神薬取締法等の特例等に関する法律（平成三年法律第九十四号）第三章に規定する罪</w:t>
      </w:r>
    </w:p>
    <w:p>
      <w:pPr>
        <w:pStyle w:val="ListBullet"/>
        <w:ind w:left="880"/>
      </w:pPr>
      <w:r>
        <w:t>四十二</w:t>
        <w:br/>
        <w:t>不動産特定共同事業法（平成六年法律第七十七号）第十章に規定する罪</w:t>
      </w:r>
    </w:p>
    <w:p>
      <w:pPr>
        <w:pStyle w:val="ListBullet"/>
        <w:ind w:left="880"/>
      </w:pPr>
      <w:r>
        <w:t>四十三</w:t>
        <w:br/>
        <w:t>保険業法（平成七年法律第百五号）第六編に規定する罪</w:t>
      </w:r>
    </w:p>
    <w:p>
      <w:pPr>
        <w:pStyle w:val="ListBullet"/>
        <w:ind w:left="880"/>
      </w:pPr>
      <w:r>
        <w:t>四十四</w:t>
        <w:br/>
        <w:t>資産の流動化に関する法律（平成十年法律第百五号）第五編に規定する罪</w:t>
      </w:r>
    </w:p>
    <w:p>
      <w:pPr>
        <w:pStyle w:val="ListBullet"/>
        <w:ind w:left="880"/>
      </w:pPr>
      <w:r>
        <w:t>四十五</w:t>
        <w:br/>
        <w:t>債権管理回収業に関する特別措置法（平成十年法律第百二十六号）第六章に規定する罪</w:t>
      </w:r>
    </w:p>
    <w:p>
      <w:pPr>
        <w:pStyle w:val="ListBullet"/>
        <w:ind w:left="880"/>
      </w:pPr>
      <w:r>
        <w:t>四十六</w:t>
        <w:br/>
        <w:t>児童買春、児童ポルノに係る行為等の規制及び処罰並びに児童の保護等に関する法律（平成十一年法律第五十二号）第二章に規定する罪</w:t>
      </w:r>
    </w:p>
    <w:p>
      <w:pPr>
        <w:pStyle w:val="ListBullet"/>
        <w:ind w:left="880"/>
      </w:pPr>
      <w:r>
        <w:t>四十七</w:t>
        <w:br/>
        <w:t>組織的な犯罪の処罰及び犯罪収益の規制等に関する法律（平成十一年法律第百三十六号）第二章に規定する罪</w:t>
      </w:r>
    </w:p>
    <w:p>
      <w:pPr>
        <w:pStyle w:val="ListBullet"/>
        <w:ind w:left="880"/>
      </w:pPr>
      <w:r>
        <w:t>四十八</w:t>
        <w:br/>
        <w:t>金融サービスの提供に関する法律（平成十二年法律第百一号）第四章に規定する罪</w:t>
      </w:r>
    </w:p>
    <w:p>
      <w:pPr>
        <w:pStyle w:val="ListBullet"/>
        <w:ind w:left="880"/>
      </w:pPr>
      <w:r>
        <w:t>四十九</w:t>
        <w:br/>
        <w:t>著作権等管理事業法（平成十二年法律第百三十一号）第七章に規定する罪</w:t>
      </w:r>
    </w:p>
    <w:p>
      <w:pPr>
        <w:pStyle w:val="ListBullet"/>
        <w:ind w:left="880"/>
      </w:pPr>
      <w:r>
        <w:t>五十</w:t>
        <w:br/>
        <w:t>高齢者の居住の安定確保に関する法律（平成十三年法律第二十六号）第八章に規定する罪</w:t>
      </w:r>
    </w:p>
    <w:p>
      <w:pPr>
        <w:pStyle w:val="ListBullet"/>
        <w:ind w:left="880"/>
      </w:pPr>
      <w:r>
        <w:t>五十一</w:t>
        <w:br/>
        <w:t>使用済自動車の再資源化等に関する法律（平成十四年法律第八十七号）第八章に規定する罪</w:t>
      </w:r>
    </w:p>
    <w:p>
      <w:pPr>
        <w:pStyle w:val="ListBullet"/>
        <w:ind w:left="880"/>
      </w:pPr>
      <w:r>
        <w:t>五十二</w:t>
        <w:br/>
        <w:t>インターネット異性紹介事業を利用して児童を誘引する行為の規制等に関する法律（平成十五年法律第八十三号）第六章に規定する罪</w:t>
      </w:r>
    </w:p>
    <w:p>
      <w:pPr>
        <w:pStyle w:val="ListBullet"/>
        <w:ind w:left="880"/>
      </w:pPr>
      <w:r>
        <w:t>五十三</w:t>
        <w:br/>
        <w:t>裁判外紛争解決手続の利用の促進に関する法律（平成十六年法律第百五十一号）第五章に規定する罪</w:t>
      </w:r>
    </w:p>
    <w:p>
      <w:pPr>
        <w:pStyle w:val="ListBullet"/>
        <w:ind w:left="880"/>
      </w:pPr>
      <w:r>
        <w:t>五十四</w:t>
        <w:br/>
        <w:t>信託業法（平成十六年法律第百五十四号）第七章に規定する罪</w:t>
      </w:r>
    </w:p>
    <w:p>
      <w:pPr>
        <w:pStyle w:val="ListBullet"/>
        <w:ind w:left="880"/>
      </w:pPr>
      <w:r>
        <w:t>五十五</w:t>
        <w:br/>
        <w:t>会社法第八編に規定する罪</w:t>
      </w:r>
    </w:p>
    <w:p>
      <w:pPr>
        <w:pStyle w:val="ListBullet"/>
        <w:ind w:left="880"/>
      </w:pPr>
      <w:r>
        <w:t>五十六</w:t>
        <w:br/>
        <w:t>探偵業の業務の適正化に関する法律（平成十八年法律第六十号）に規定する罪</w:t>
      </w:r>
    </w:p>
    <w:p>
      <w:pPr>
        <w:pStyle w:val="ListBullet"/>
        <w:ind w:left="880"/>
      </w:pPr>
      <w:r>
        <w:t>五十七</w:t>
        <w:br/>
        <w:t>犯罪による収益の移転防止に関する法律（平成十九年法律第二十二号）に規定する罪</w:t>
      </w:r>
    </w:p>
    <w:p>
      <w:pPr>
        <w:pStyle w:val="ListBullet"/>
        <w:ind w:left="880"/>
      </w:pPr>
      <w:r>
        <w:t>五十八</w:t>
        <w:br/>
        <w:t>電子記録債権法（平成十九年法律第百二号）第五章に規定する罪</w:t>
      </w:r>
    </w:p>
    <w:p>
      <w:pPr>
        <w:pStyle w:val="ListBullet"/>
        <w:ind w:left="880"/>
      </w:pPr>
      <w:r>
        <w:t>五十九</w:t>
        <w:br/>
        <w:t>資金決済に関する法律（平成二十一年法律第五十九号）第八章に規定する罪</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暴力団員による不当な行為の防止等に関する法律</w:t>
      <w:br/>
      <w:tab/>
      <w:t>（平成三年法律第七十七号）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暴力団員による不当な行為の防止等に関する法律（平成三年法律第七十七号）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