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水防法</w:t>
        <w:br/>
        <w:t>（昭和二十四年法律第百九十三号）</w:t>
      </w:r>
    </w:p>
    <w:p>
      <w:pPr>
        <w:pStyle w:val="Heading2"/>
      </w:pPr>
      <w:r>
        <w:t>第一章　総則</w:t>
      </w:r>
    </w:p>
    <w:p>
      <w:pPr>
        <w:pStyle w:val="Heading4"/>
      </w:pPr>
      <w:r>
        <w:t>第一条（目的）</w:t>
      </w:r>
    </w:p>
    <w:p>
      <w:r>
        <w:t>この法律は、洪水、雨水出水、津波又は高潮に際し、水災を警戒し、防御し、及びこれによる被害を軽減し、もつて公共の安全を保持することを目的とする。</w:t>
      </w:r>
    </w:p>
    <w:p>
      <w:pPr>
        <w:pStyle w:val="Heading4"/>
      </w:pPr>
      <w:r>
        <w:t>第二条（定義）</w:t>
      </w:r>
    </w:p>
    <w:p>
      <w:r>
        <w:t>この法律において「雨水出水」とは、一時的に大量の降雨が生じた場合において下水道その他の排水施設に当該雨水を排除できないこと又は下水道その他の排水施設から河川その他の公共の水域若しくは海域に当該雨水を排除できないことによる出水をいう。</w:t>
      </w:r>
    </w:p>
    <w:p>
      <w:pPr>
        <w:pStyle w:val="Heading5"/>
        <w:ind w:left="440"/>
      </w:pPr>
      <w:r>
        <w:t>２</w:t>
      </w:r>
    </w:p>
    <w:p>
      <w:pPr>
        <w:ind w:left="440"/>
      </w:pPr>
      <w:r>
        <w:t>この法律において「水防管理団体」とは、次条の規定により水防の責任を有する市町村（特別区を含む。以下同じ。）又は水防に関する事務を共同に処理する市町村の組合（以下「水防事務組合」という。）若しくは水害予防組合をいう。</w:t>
      </w:r>
    </w:p>
    <w:p>
      <w:pPr>
        <w:pStyle w:val="Heading5"/>
        <w:ind w:left="440"/>
      </w:pPr>
      <w:r>
        <w:t>３</w:t>
      </w:r>
    </w:p>
    <w:p>
      <w:pPr>
        <w:ind w:left="440"/>
      </w:pPr>
      <w:r>
        <w:t>この法律において「水防管理者」とは、水防管理団体である市町村の長又は水防事務組合の管理者若しくは長若しくは水害予防組合の管理者をいう。</w:t>
      </w:r>
    </w:p>
    <w:p>
      <w:pPr>
        <w:pStyle w:val="Heading5"/>
        <w:ind w:left="440"/>
      </w:pPr>
      <w:r>
        <w:t>４</w:t>
      </w:r>
    </w:p>
    <w:p>
      <w:pPr>
        <w:ind w:left="440"/>
      </w:pPr>
      <w:r>
        <w:t>この法律において「消防機関」とは、消防組織法（昭和二十二年法律第二百二十六号）第九条に規定する消防の機関をいう。</w:t>
      </w:r>
    </w:p>
    <w:p>
      <w:pPr>
        <w:pStyle w:val="Heading5"/>
        <w:ind w:left="440"/>
      </w:pPr>
      <w:r>
        <w:t>５</w:t>
      </w:r>
    </w:p>
    <w:p>
      <w:pPr>
        <w:ind w:left="440"/>
      </w:pPr>
      <w:r>
        <w:t>この法律において「消防機関の長」とは、消防本部を置く市町村にあつては消防長を、消防本部を置かない市町村にあつては消防団の長をいう。</w:t>
      </w:r>
    </w:p>
    <w:p>
      <w:pPr>
        <w:pStyle w:val="Heading5"/>
        <w:ind w:left="440"/>
      </w:pPr>
      <w:r>
        <w:t>６</w:t>
      </w:r>
    </w:p>
    <w:p>
      <w:pPr>
        <w:ind w:left="440"/>
      </w:pPr>
      <w:r>
        <w:t>この法律において「水防計画」とは、水防上必要な監視、警戒、通信、連絡、輸送及びダム又は水門若しくは閘こう</w:t>
        <w:br/>
        <w:t>門の操作、水防のための水防団、消防機関及び水防協力団体（第三十六条第一項の規定により指定された水防協力団体をいう。以下第四章までにおいて同じ。）の活動、一の水防管理団体と他の水防管理団体との間における協力及び応援、水防のための活動に必要な河川管理者（河川法（昭和三十九年法律第百六十七号）第七条（同法第百条第一項において準用する場合を含む。）に規定する河川管理者をいう。第七条第三項において同じ。）及び同法第九条第二項又は第五項の規定により都道府県知事又は地方自治法（昭和二十二年法律第六十七号）第二百五十二条の十九第一項の指定都市の長が河川法第九条第二項に規定する指定区間内の一級河川（同法第四条第一項に規定する一級河川をいう。以下同じ。）の管理の一部を行う場合における当該都道府県知事又は当該指定都市の長並びに下水道管理者（下水道法（昭和三十三年法律第七十九号）第四条第一項に規定する公共下水道管理者、同法第二十五条の十一第一項に規定する流域下水道管理者及び同法第二十七条第一項に規定する都市下水路管理者をいう。第七条第四項において同じ。）の協力並びに水防に必要な器具、資材及び設備の整備及び運用に関する計画をいう。</w:t>
      </w:r>
    </w:p>
    <w:p>
      <w:pPr>
        <w:pStyle w:val="Heading5"/>
        <w:ind w:left="440"/>
      </w:pPr>
      <w:r>
        <w:t>７</w:t>
      </w:r>
    </w:p>
    <w:p>
      <w:pPr>
        <w:ind w:left="440"/>
      </w:pPr>
      <w:r>
        <w:t>この法律において「量水標等」とは、量水標、験潮儀その他の水位観測施設をいう。</w:t>
      </w:r>
    </w:p>
    <w:p>
      <w:pPr>
        <w:pStyle w:val="Heading5"/>
        <w:ind w:left="440"/>
      </w:pPr>
      <w:r>
        <w:t>８</w:t>
      </w:r>
    </w:p>
    <w:p>
      <w:pPr>
        <w:ind w:left="440"/>
      </w:pPr>
      <w:r>
        <w:t>この法律において「水防警報」とは、洪水、津波又は高潮によつて災害が発生するおそれがあるとき、水防を行う必要がある旨を警告して行う発表をいう。</w:t>
      </w:r>
    </w:p>
    <w:p>
      <w:pPr>
        <w:pStyle w:val="Heading2"/>
      </w:pPr>
      <w:r>
        <w:t>第二章　水防組織</w:t>
      </w:r>
    </w:p>
    <w:p>
      <w:pPr>
        <w:pStyle w:val="Heading4"/>
      </w:pPr>
      <w:r>
        <w:t>第三条（市町村の水防責任）</w:t>
      </w:r>
    </w:p>
    <w:p>
      <w:r>
        <w:t>市町村は、その区域における水防を十分に果すべき責任を有する。</w:t>
      </w:r>
    </w:p>
    <w:p>
      <w:pPr>
        <w:pStyle w:val="Heading4"/>
      </w:pPr>
      <w:r>
        <w:t>第三条の二（水防事務組合の設立）</w:t>
      </w:r>
    </w:p>
    <w:p>
      <w:r>
        <w:t>地形の状況により、市町村が単独で前条の責任を果たすことが著しく困難又は不適当であると認められる場合においては、関係市町村は、洪水、雨水出水、津波又は高潮による被害の共通性を勘案して、共同して水防を行う区域を定め、水防事務組合を設けなければならない。</w:t>
      </w:r>
    </w:p>
    <w:p>
      <w:pPr>
        <w:pStyle w:val="Heading4"/>
      </w:pPr>
      <w:r>
        <w:t>第三条の三（水害予防組合の区域を水防を行う区域とする水防事務組合が設けられる場合の特別措置）</w:t>
      </w:r>
    </w:p>
    <w:p>
      <w:r>
        <w:t>水害予防組合法（明治四十一年法律第五十号）第十五条第一項の規定により都道府県知事が水害予防組合を廃止しようとする場合において、当該水害予防組合の区域の全部又は一部について、当該水害予防組合に代るべき水防管理団体として引き続き水防事務組合が設けられるときは、都道府県知事は、同条第三項の規定にかかわらず、当該水害予防組合が、その有する財産及び負債のうち水防の用に供せられ、又は供せられる予定となつている財産及びこれらの財産に係る負債以外の財産及び負債の処分を完了したときは、当該水害予防組合を廃止することができる。</w:t>
      </w:r>
    </w:p>
    <w:p>
      <w:pPr>
        <w:pStyle w:val="Heading5"/>
        <w:ind w:left="440"/>
      </w:pPr>
      <w:r>
        <w:t>２</w:t>
      </w:r>
    </w:p>
    <w:p>
      <w:pPr>
        <w:ind w:left="440"/>
      </w:pPr>
      <w:r>
        <w:t>前項の規定により廃止される水害予防組合は、その廃止の日において有する水防の用に供せられ、又は供せられる予定となつている財産を、当該水害予防組合の区域の全部を水防を行う区域とする一の水防事務組合が設けられる場合においては、当該水防事務組合に、当該水害予防組合の区域について二以上の水防事務組合が設けられる場合又は当該水害予防組合の区域の一部が市町村の水防を行うべき区域となる場合においては、当該水害予防組合と関係水防事務組合又は市町村との協議に基き、関係水防事務組合又は市町村に無償譲渡し、当該水防事務組合又は市町村は、それぞれ、その譲渡される財産に係る負債を引き受けなければならない。</w:t>
      </w:r>
    </w:p>
    <w:p>
      <w:pPr>
        <w:pStyle w:val="Heading4"/>
      </w:pPr>
      <w:r>
        <w:t>第三条の四（水防事務組合の議会の議員の選挙）</w:t>
      </w:r>
    </w:p>
    <w:p>
      <w:r>
        <w:t>水防事務組合の議会の議員は、組合規約で定めるところにより、関係市町村の議会において、当該市町村の議会の議員の被選挙権を有する者で水防に関し学識経験があり、かつ、熱意があると認められるもののうちから選挙するものとする。</w:t>
      </w:r>
    </w:p>
    <w:p>
      <w:pPr>
        <w:pStyle w:val="Heading5"/>
        <w:ind w:left="440"/>
      </w:pPr>
      <w:r>
        <w:t>２</w:t>
      </w:r>
    </w:p>
    <w:p>
      <w:pPr>
        <w:ind w:left="440"/>
      </w:pPr>
      <w:r>
        <w:t>前項の規定により関係市町村の議会において選挙される議員の数は、水防事務組合の行う事業による受益の割合及び防護すべき施設の延長の割合を勘案して定めるものとする。</w:t>
      </w:r>
    </w:p>
    <w:p>
      <w:pPr>
        <w:pStyle w:val="Heading4"/>
      </w:pPr>
      <w:r>
        <w:t>第三条の五（水防事務組合の経費の分賦）</w:t>
      </w:r>
    </w:p>
    <w:p>
      <w:r>
        <w:t>水防事務組合の経費の関係市町村に対する分賦は、前条第二項に規定する割合を勘案して定めるものとする。</w:t>
      </w:r>
    </w:p>
    <w:p>
      <w:pPr>
        <w:pStyle w:val="Heading4"/>
      </w:pPr>
      <w:r>
        <w:t>第三条の六（都道府県の水防責任）</w:t>
      </w:r>
    </w:p>
    <w:p>
      <w:r>
        <w:t>都道府県は、その区域における水防管理団体が行う水防が十分に行われるように確保すべき責任を有する。</w:t>
      </w:r>
    </w:p>
    <w:p>
      <w:pPr>
        <w:pStyle w:val="Heading4"/>
      </w:pPr>
      <w:r>
        <w:t>第四条（指定水防管理団体）</w:t>
      </w:r>
    </w:p>
    <w:p>
      <w:r>
        <w:t>都道府県知事は、水防上公共の安全に重大な関係のある水防管理団体を指定することができる。</w:t>
      </w:r>
    </w:p>
    <w:p>
      <w:pPr>
        <w:pStyle w:val="Heading4"/>
      </w:pPr>
      <w:r>
        <w:t>第五条（水防の機関）</w:t>
      </w:r>
    </w:p>
    <w:p>
      <w:r>
        <w:t>水防管理団体は、水防事務を処理するため、水防団を置くことができる。</w:t>
      </w:r>
    </w:p>
    <w:p>
      <w:pPr>
        <w:pStyle w:val="Heading5"/>
        <w:ind w:left="440"/>
      </w:pPr>
      <w:r>
        <w:t>２</w:t>
      </w:r>
    </w:p>
    <w:p>
      <w:pPr>
        <w:ind w:left="440"/>
      </w:pPr>
      <w:r>
        <w:t>前条の規定により指定された水防管理団体（以下「指定管理団体」という。）は、その区域内にある消防機関が水防事務を十分に処理することができないと認める場合においては、水防団を置かなければならない。</w:t>
      </w:r>
    </w:p>
    <w:p>
      <w:pPr>
        <w:pStyle w:val="Heading5"/>
        <w:ind w:left="440"/>
      </w:pPr>
      <w:r>
        <w:t>３</w:t>
      </w:r>
    </w:p>
    <w:p>
      <w:pPr>
        <w:ind w:left="440"/>
      </w:pPr>
      <w:r>
        <w:t>水防団及び消防機関は、水防に関しては水防管理者の所轄の下に行動する。</w:t>
      </w:r>
    </w:p>
    <w:p>
      <w:pPr>
        <w:pStyle w:val="Heading4"/>
      </w:pPr>
      <w:r>
        <w:t>第六条（水防団）</w:t>
      </w:r>
    </w:p>
    <w:p>
      <w:r>
        <w:t>水防団は、水防団長及び水防団員をもつて組織する。</w:t>
      </w:r>
    </w:p>
    <w:p>
      <w:pPr>
        <w:pStyle w:val="Heading5"/>
        <w:ind w:left="440"/>
      </w:pPr>
      <w:r>
        <w:t>２</w:t>
      </w:r>
    </w:p>
    <w:p>
      <w:pPr>
        <w:ind w:left="440"/>
      </w:pPr>
      <w:r>
        <w:t>水防団の設置、区域及び組織並びに水防団長及び水防団員の定員、任免、給与及び服務に関する事項は、市町村又は水防事務組合にあつては条例で、水害予防組合にあつては組合会の議決で定める。</w:t>
      </w:r>
    </w:p>
    <w:p>
      <w:pPr>
        <w:pStyle w:val="Heading4"/>
      </w:pPr>
      <w:r>
        <w:t>第六条の二（公務災害補償）</w:t>
      </w:r>
    </w:p>
    <w:p>
      <w:r>
        <w:t>水防団長又は水防団員が公務により死亡し、負傷し、若しくは病気にかかり、又は公務による負傷若しくは病気により死亡し、若しくは障害の状態となつたときは、当該水防団長又は水防団員の属する水防管理団体は、政令で定める基準に従い、市町村又は水防事務組合にあつては条例で、水害予防組合にあつては組合会の議決で定めるところにより、その者又はその者の遺族がこれらの原因によつて受ける損害を補償しなければならない。</w:t>
      </w:r>
    </w:p>
    <w:p>
      <w:pPr>
        <w:pStyle w:val="Heading5"/>
        <w:ind w:left="440"/>
      </w:pPr>
      <w:r>
        <w:t>２</w:t>
      </w:r>
    </w:p>
    <w:p>
      <w:pPr>
        <w:ind w:left="440"/>
      </w:pPr>
      <w:r>
        <w:t>前項の場合においては、水防管理団体は、当該水防団長若しくは水防団員又はその者の遺族の福祉に関して必要な事業を行うように努めなければならない。</w:t>
      </w:r>
    </w:p>
    <w:p>
      <w:pPr>
        <w:pStyle w:val="Heading4"/>
      </w:pPr>
      <w:r>
        <w:t>第六条の三（退職報償金）</w:t>
      </w:r>
    </w:p>
    <w:p>
      <w:r>
        <w:t>水防団長又は水防団員で非常勤のものが退職した場合においては、当該水防団長又は水防団員の属する水防管理団体は、市町村又は水防事務組合にあつては条例で、水害予防組合にあつては組合会の議決で定めるところにより、その者（死亡による退職の場合には、その者の遺族）に退職報償金を支給することができる。</w:t>
      </w:r>
    </w:p>
    <w:p>
      <w:pPr>
        <w:pStyle w:val="Heading4"/>
      </w:pPr>
      <w:r>
        <w:t>第七条（都道府県の水防計画）</w:t>
      </w:r>
    </w:p>
    <w:p>
      <w:r>
        <w:t>都道府県知事は、水防事務の調整及びその円滑な実施のため、当該都道府県の水防計画を定め、及び毎年当該都道府県の水防計画に検討を加え、必要があると認めるときは、これを変更しなければならない。</w:t>
      </w:r>
    </w:p>
    <w:p>
      <w:pPr>
        <w:pStyle w:val="Heading5"/>
        <w:ind w:left="440"/>
      </w:pPr>
      <w:r>
        <w:t>２</w:t>
      </w:r>
    </w:p>
    <w:p>
      <w:pPr>
        <w:ind w:left="440"/>
      </w:pPr>
      <w:r>
        <w:t>都道府県の水防計画は、津波の発生時における水防活動その他の危険を伴う水防活動に従事する者の安全の確保が図られるように配慮されたものでなければならない。</w:t>
      </w:r>
    </w:p>
    <w:p>
      <w:pPr>
        <w:pStyle w:val="Heading5"/>
        <w:ind w:left="440"/>
      </w:pPr>
      <w:r>
        <w:t>３</w:t>
      </w:r>
    </w:p>
    <w:p>
      <w:pPr>
        <w:ind w:left="440"/>
      </w:pPr>
      <w:r>
        <w:t>都道府県知事は、当該都道府県の水防計画に河川管理者（河川法第九条第二項又は第五項の規定により都道府県知事又は地方自治法第二百五十二条の十九第一項の指定都市の長が河川法第九条第二項に規定する指定区間内の一級河川の管理の一部を行う場合にあつては、当該都道府県知事又は当該指定都市の長。以下同じ。）による河川に関する情報の提供、水防訓練への河川管理者の参加その他の水防管理団体が行う水防のための活動に河川管理者の協力が必要な事項を記載しようとするときは、当該事項について、あらかじめ、河川管理者に協議し、その同意を得なければならない。</w:t>
      </w:r>
    </w:p>
    <w:p>
      <w:pPr>
        <w:pStyle w:val="Heading5"/>
        <w:ind w:left="440"/>
      </w:pPr>
      <w:r>
        <w:t>４</w:t>
      </w:r>
    </w:p>
    <w:p>
      <w:pPr>
        <w:ind w:left="440"/>
      </w:pPr>
      <w:r>
        <w:t>前項の規定は、都道府県知事が、当該都道府県の水防計画に水防管理団体が行う水防のための活動に下水道管理者の協力が必要な事項を記載しようとする場合について準用する。</w:t>
      </w:r>
    </w:p>
    <w:p>
      <w:pPr>
        <w:pStyle w:val="Heading5"/>
        <w:ind w:left="440"/>
      </w:pPr>
      <w:r>
        <w:t>５</w:t>
      </w:r>
    </w:p>
    <w:p>
      <w:pPr>
        <w:ind w:left="440"/>
      </w:pPr>
      <w:r>
        <w:t>都道府県知事は、第一項の規定により当該都道府県の水防計画を定め、又は変更しようとするときは、あらかじめ、都道府県水防協議会（次条第一項に規定する都道府県水防協議会をいい、これを設置しない都道府県にあつては、災害対策基本法（昭和三十六年法律第二百二十三号）第十四条第一項に規定する都道府県防災会議とする。）に諮らなければならない。</w:t>
      </w:r>
    </w:p>
    <w:p>
      <w:pPr>
        <w:pStyle w:val="Heading5"/>
        <w:ind w:left="440"/>
      </w:pPr>
      <w:r>
        <w:t>６</w:t>
      </w:r>
    </w:p>
    <w:p>
      <w:pPr>
        <w:ind w:left="440"/>
      </w:pPr>
      <w:r>
        <w:t>二以上の都府県に関係する水防事務については、関係都府県知事は、あらかじめ協定して当該都府県の水防計画を定め、国土交通大臣及び消防庁長官に報告しなければならない。</w:t>
      </w:r>
    </w:p>
    <w:p>
      <w:pPr>
        <w:pStyle w:val="Heading5"/>
        <w:ind w:left="440"/>
      </w:pPr>
      <w:r>
        <w:t>７</w:t>
      </w:r>
    </w:p>
    <w:p>
      <w:pPr>
        <w:ind w:left="440"/>
      </w:pPr>
      <w:r>
        <w:t>都道府県知事は、第一項又は前項の規定により当該都道府県の水防計画を定め、又は変更したときは、その要旨を公表するよう努めるものとする。</w:t>
      </w:r>
    </w:p>
    <w:p>
      <w:pPr>
        <w:pStyle w:val="Heading4"/>
      </w:pPr>
      <w:r>
        <w:t>第八条（都道府県水防協議会）</w:t>
      </w:r>
    </w:p>
    <w:p>
      <w:r>
        <w:t>都道府県の水防計画その他水防に関し重要な事項を調査審議させるため、都道府県に都道府県水防協議会を置くことができる。</w:t>
      </w:r>
    </w:p>
    <w:p>
      <w:pPr>
        <w:pStyle w:val="Heading5"/>
        <w:ind w:left="440"/>
      </w:pPr>
      <w:r>
        <w:t>２</w:t>
      </w:r>
    </w:p>
    <w:p>
      <w:pPr>
        <w:ind w:left="440"/>
      </w:pPr>
      <w:r>
        <w:t>都道府県水防協議会は、水防に関し関係機関に対して意見を述べることができる。</w:t>
      </w:r>
    </w:p>
    <w:p>
      <w:pPr>
        <w:pStyle w:val="Heading5"/>
        <w:ind w:left="440"/>
      </w:pPr>
      <w:r>
        <w:t>３</w:t>
      </w:r>
    </w:p>
    <w:p>
      <w:pPr>
        <w:ind w:left="440"/>
      </w:pPr>
      <w:r>
        <w:t>都道府県水防協議会は、会長及び委員をもつて組織する。</w:t>
      </w:r>
    </w:p>
    <w:p>
      <w:pPr>
        <w:pStyle w:val="Heading5"/>
        <w:ind w:left="440"/>
      </w:pPr>
      <w:r>
        <w:t>４</w:t>
      </w:r>
    </w:p>
    <w:p>
      <w:pPr>
        <w:ind w:left="440"/>
      </w:pPr>
      <w:r>
        <w:t>会長は、都道府県知事をもつて充てる。</w:t>
      </w:r>
    </w:p>
    <w:p>
      <w:pPr>
        <w:pStyle w:val="Heading5"/>
        <w:ind w:left="440"/>
      </w:pPr>
      <w:r>
        <w:t>５</w:t>
      </w:r>
    </w:p>
    <w:p>
      <w:pPr>
        <w:ind w:left="440"/>
      </w:pPr>
      <w:r>
        <w:t>前各項に定めるものの外、都道府県水防協議会に関し必要な事項は、当該都道府県条例で定める。</w:t>
      </w:r>
    </w:p>
    <w:p>
      <w:pPr>
        <w:pStyle w:val="Heading2"/>
      </w:pPr>
      <w:r>
        <w:t>第三章　水防活動</w:t>
      </w:r>
    </w:p>
    <w:p>
      <w:pPr>
        <w:pStyle w:val="Heading4"/>
      </w:pPr>
      <w:r>
        <w:t>第九条（河川等の巡視）</w:t>
      </w:r>
    </w:p>
    <w:p>
      <w:r>
        <w:t>水防管理者、水防団長又は消防機関の長は、随時区域内の河川、海岸堤防、津波防護施設（津波防災地域づくりに関する法律（平成二十三年法律第百二十三号）第二条第十項に規定する津波防護施設をいう。以下この条において同じ。）等を巡視し、水防上危険であると認められる箇所があるときは、直ちに当該河川、海岸堤防、津波防護施設等の管理者に連絡して必要な措置を求めなければならない。</w:t>
      </w:r>
    </w:p>
    <w:p>
      <w:pPr>
        <w:pStyle w:val="Heading4"/>
      </w:pPr>
      <w:r>
        <w:t>第十条（国の機関が行う洪水予報等）</w:t>
      </w:r>
    </w:p>
    <w:p>
      <w:r>
        <w:t>気象庁長官は、気象等の状況により洪水、津波又は高潮のおそれがあると認められるときは、その状況を国土交通大臣及び関係都道府県知事に通知するとともに、必要に応じ放送機関、新聞社、通信社その他の報道機関（以下「報道機関」という。）の協力を求めて、これを一般に周知させなければならない。</w:t>
      </w:r>
    </w:p>
    <w:p>
      <w:pPr>
        <w:pStyle w:val="Heading5"/>
        <w:ind w:left="440"/>
      </w:pPr>
      <w:r>
        <w:t>２</w:t>
      </w:r>
    </w:p>
    <w:p>
      <w:pPr>
        <w:ind w:left="440"/>
      </w:pPr>
      <w:r>
        <w:t>国土交通大臣は、二以上の都府県の区域にわたる河川その他の流域面積が大きい河川で洪水により国民経済上重大な損害を生ずるおそれがあるものとして指定した河川について、気象庁長官と共同して、洪水のおそれがあると認められるときは水位又は流量を、はん濫した後においては水位若しくは流量又ははん濫により浸水する区域及びその水深を示して当該河川の状況を関係都道府県知事に通知するとともに、必要に応じ報道機関の協力を求めて、これを一般に周知させなければならない。</w:t>
      </w:r>
    </w:p>
    <w:p>
      <w:pPr>
        <w:pStyle w:val="Heading5"/>
        <w:ind w:left="440"/>
      </w:pPr>
      <w:r>
        <w:t>３</w:t>
      </w:r>
    </w:p>
    <w:p>
      <w:pPr>
        <w:ind w:left="440"/>
      </w:pPr>
      <w:r>
        <w:t>都道府県知事は、前二項の規定による通知を受けた場合においては、直ちに都道府県の水防計画で定める水防管理者及び量水標管理者（量水標等の管理者をいう。以下同じ。）に、その受けた通知に係る事項（量水標管理者にあつては、洪水又は高潮に係る事項に限る。）を通知しなければならない。</w:t>
      </w:r>
    </w:p>
    <w:p>
      <w:pPr>
        <w:pStyle w:val="Heading4"/>
      </w:pPr>
      <w:r>
        <w:t>第十一条（都道府県知事が行う洪水予報）</w:t>
      </w:r>
    </w:p>
    <w:p>
      <w:r>
        <w:t>都道府県知事は、前条第二項の規定により国土交通大臣が指定した河川以外の流域面積が大きい河川で洪水により相当な損害を生ずるおそれがあるものとして指定した河川について、洪水のおそれがあると認められるときは、気象庁長官と共同して、その状況を水位又は流量を示して直ちに都道府県の水防計画で定める水防管理者及び量水標管理者に通知するとともに、必要に応じ報道機関の協力を求めて、これを一般に周知させなければならない。</w:t>
      </w:r>
    </w:p>
    <w:p>
      <w:pPr>
        <w:pStyle w:val="Heading5"/>
        <w:ind w:left="440"/>
      </w:pPr>
      <w:r>
        <w:t>２</w:t>
      </w:r>
    </w:p>
    <w:p>
      <w:pPr>
        <w:ind w:left="440"/>
      </w:pPr>
      <w:r>
        <w:t>都道府県知事は、前項の規定による指定をしようとするときは、気象庁長官に協議するものとする。</w:t>
      </w:r>
    </w:p>
    <w:p>
      <w:pPr>
        <w:pStyle w:val="Heading4"/>
      </w:pPr>
      <w:r>
        <w:t>第十二条（水位の通報及び公表）</w:t>
      </w:r>
    </w:p>
    <w:p>
      <w:r>
        <w:t>都道府県の水防計画で定める水防管理者又は量水標管理者は、洪水若しくは高潮のおそれがあることを自ら知り、又は第十条第三項若しくは前条第一項の規定による通知を受けた場合において、量水標等の示す水位が都道府県知事の定める通報水位を超えるときは、その水位の状況を、都道府県の水防計画で定めるところにより、関係者に通報しなければならない。</w:t>
      </w:r>
    </w:p>
    <w:p>
      <w:pPr>
        <w:pStyle w:val="Heading5"/>
        <w:ind w:left="440"/>
      </w:pPr>
      <w:r>
        <w:t>２</w:t>
      </w:r>
    </w:p>
    <w:p>
      <w:pPr>
        <w:ind w:left="440"/>
      </w:pPr>
      <w:r>
        <w:t>都道府県の水防計画で定める量水標管理者は、量水標等の示す水位が警戒水位（前項の通報水位を超える水位であつて洪水又は高潮による災害の発生を警戒すべきものとして都道府県知事が定める水位をいう。以下同じ。）を超えるときは、その水位の状況を、都道府県の水防計画で定めるところにより、公表しなければならない。</w:t>
      </w:r>
    </w:p>
    <w:p>
      <w:pPr>
        <w:pStyle w:val="Heading4"/>
      </w:pPr>
      <w:r>
        <w:t>第十三条（国土交通大臣又は都道府県知事が行う洪水に係る水位情報の通知及び周知）</w:t>
      </w:r>
    </w:p>
    <w:p>
      <w:r>
        <w:t>国土交通大臣は、第十条第二項の規定により指定した河川以外の河川のうち、河川法第九条第二項に規定する指定区間外の一級河川で洪水により国民経済上重大な損害を生ずるおそれがあるものとして指定した河川について、洪水特別警戒水位（警戒水位を超える水位であつて洪水による災害の発生を特に警戒すべき水位をいう。次項において同じ。）を定め、当該河川の水位がこれに達したときは、その旨を当該河川の水位又は流量を示して関係都道府県知事に通知するとともに、必要に応じ報道機関の協力を求めて、これを一般に周知させなければならない。</w:t>
      </w:r>
    </w:p>
    <w:p>
      <w:pPr>
        <w:pStyle w:val="Heading5"/>
        <w:ind w:left="440"/>
      </w:pPr>
      <w:r>
        <w:t>２</w:t>
      </w:r>
    </w:p>
    <w:p>
      <w:pPr>
        <w:ind w:left="440"/>
      </w:pPr>
      <w:r>
        <w:t>都道府県知事は、第十条第二項又は第十一条第一項の規定により国土交通大臣又は自らが指定した河川以外の河川のうち、河川法第九条第二項に規定する指定区間内の一級河川又は同法第五条第一項に規定する二級河川で洪水により相当な損害を生ずるおそれがあるものとして指定した河川について、洪水特別警戒水位を定め、当該河川の水位がこれに達したときは、その旨を当該河川の水位又は流量を示して直ちに都道府県の水防計画で定める水防管理者及び量水標管理者に通知するとともに、必要に応じ報道機関の協力を求めて、これを一般に周知させなければならない。</w:t>
      </w:r>
    </w:p>
    <w:p>
      <w:pPr>
        <w:pStyle w:val="Heading5"/>
        <w:ind w:left="440"/>
      </w:pPr>
      <w:r>
        <w:t>３</w:t>
      </w:r>
    </w:p>
    <w:p>
      <w:pPr>
        <w:ind w:left="440"/>
      </w:pPr>
      <w:r>
        <w:t>都道府県知事は、第一項の規定による通知を受けた場合においては、直ちに都道府県の水防計画で定める水防管理者及び量水標管理者に、その受けた通知に係る事項を通知しなければならない。</w:t>
      </w:r>
    </w:p>
    <w:p>
      <w:pPr>
        <w:pStyle w:val="Heading4"/>
      </w:pPr>
      <w:r>
        <w:t>第十三条の二（都道府県知事又は市町村長が行う雨水出水に係る水位情報の通知及び周知）</w:t>
      </w:r>
    </w:p>
    <w:p>
      <w:r>
        <w:t>都道府県知事は、当該都道府県が管理する公共下水道等（下水道法第二条第三号に規定する公共下水道、同条第四号に規定する流域下水道又は同条第五号に規定する都市下水路をいう。以下この条において同じ。）の排水施設等（排水施設又はこれを補完するポンプ施設若しくは貯留施設をいう。以下この条及び第十四条の二第一項において同じ。）で雨水出水により相当な損害を生ずるおそれがあるものとして指定したものについて、雨水出水特別警戒水位（雨水出水による災害の発生を特に警戒すべき水位（公共下水道等の排水施設等の底面から水面までの高さをいう。以下この条において同じ。）をいう。次項において同じ。）を定め、当該排水施設等の水位がこれに達したときは、その旨を当該排水施設等の水位を示して直ちに当該都道府県の水防計画で定める水防管理者及び量水標管理者に通知するとともに、必要に応じ報道機関の協力を求めて、これを一般に周知させなければならない。</w:t>
      </w:r>
    </w:p>
    <w:p>
      <w:pPr>
        <w:pStyle w:val="Heading5"/>
        <w:ind w:left="440"/>
      </w:pPr>
      <w:r>
        <w:t>２</w:t>
      </w:r>
    </w:p>
    <w:p>
      <w:pPr>
        <w:ind w:left="440"/>
      </w:pPr>
      <w:r>
        <w:t>市町村長は、当該市町村が管理する公共下水道等の排水施設等で雨水出水により相当な損害を生ずるおそれがあるものとして指定したものについて、雨水出水特別警戒水位を定め、当該排水施設等の水位がこれに達したときは、その旨を当該排水施設等の水位を示して直ちに当該市町村の存する都道府県の水防計画で定める水防管理者及び量水標管理者に通知するとともに、必要に応じ報道機関の協力を求めて、これを一般に周知させなければならない。</w:t>
      </w:r>
    </w:p>
    <w:p>
      <w:pPr>
        <w:pStyle w:val="Heading4"/>
      </w:pPr>
      <w:r>
        <w:t>第十三条の三（都道府県知事が行う高潮に係る水位情報の通知及び周知）</w:t>
      </w:r>
    </w:p>
    <w:p>
      <w:r>
        <w:t>都道府県知事は、当該都道府県の区域内に存する海岸で高潮により相当な損害を生ずるおそれがあるものとして指定したものについて、高潮特別警戒水位（警戒水位を超える水位であつて高潮による災害の発生を特に警戒すべき水位をいう。）を定め、当該海岸の水位がこれに達したときは、その旨を当該海岸の水位を示して直ちに当該都道府県の水防計画で定める水防管理者及び量水標管理者に通知するとともに、必要に応じ報道機関の協力を求めて、これを一般に周知させなければならない。</w:t>
      </w:r>
    </w:p>
    <w:p>
      <w:pPr>
        <w:pStyle w:val="Heading4"/>
      </w:pPr>
      <w:r>
        <w:t>第十三条の四（関係市町村長への通知）</w:t>
      </w:r>
    </w:p>
    <w:p>
      <w:r>
        <w:t>第十条第二項若しくは第十三条第一項の規定により通知をした国土交通大臣又は第十一条第一項、第十三条第二項、第十三条の二第一項若しくは前条の規定により通知をした都道府県知事は、災害対策基本法第六十条第一項の規定による避難のための立退きの勧告若しくは指示又は同条第三項の規定による屋内での待避等の安全確保措置の指示の判断に資するため、関係市町村の長にその通知に係る事項を通知しなければならない。</w:t>
      </w:r>
    </w:p>
    <w:p>
      <w:pPr>
        <w:pStyle w:val="Heading4"/>
      </w:pPr>
      <w:r>
        <w:t>第十四条（洪水浸水想定区域）</w:t>
      </w:r>
    </w:p>
    <w:p>
      <w:r>
        <w:t>国土交通大臣は、第十条第二項又は第十三条第一項の規定により指定した河川について、都道府県知事は、第十一条第一項又は第十三条第二項の規定により指定した河川について、洪水時の円滑かつ迅速な避難を確保し、又は浸水を防止することにより、水災による被害の軽減を図るため、国土交通省令で定めるところにより、想定最大規模降雨（想定し得る最大規模の降雨であつて国土交通大臣が定める基準に該当するものをいう。以下同じ。）により当該河川が氾濫した場合に浸水が想定される区域を洪水浸水想定区域として指定するものとする。</w:t>
      </w:r>
    </w:p>
    <w:p>
      <w:pPr>
        <w:pStyle w:val="Heading5"/>
        <w:ind w:left="440"/>
      </w:pPr>
      <w:r>
        <w:t>２</w:t>
      </w:r>
    </w:p>
    <w:p>
      <w:pPr>
        <w:ind w:left="440"/>
      </w:pPr>
      <w:r>
        <w:t>前項の規定による指定は、指定の区域、浸水した場合に想定される水深その他の国土交通省令で定める事項を明らかにしてするものとする。</w:t>
      </w:r>
    </w:p>
    <w:p>
      <w:pPr>
        <w:pStyle w:val="Heading5"/>
        <w:ind w:left="440"/>
      </w:pPr>
      <w:r>
        <w:t>３</w:t>
      </w:r>
    </w:p>
    <w:p>
      <w:pPr>
        <w:ind w:left="440"/>
      </w:pPr>
      <w:r>
        <w:t>国土交通大臣又は都道府県知事は、第一項の規定による指定をしたときは、国土交通省令で定めるところにより、前項の国土交通省令で定める事項を公表するとともに、関係市町村の長に通知しなければならない。</w:t>
      </w:r>
    </w:p>
    <w:p>
      <w:pPr>
        <w:pStyle w:val="Heading5"/>
        <w:ind w:left="440"/>
      </w:pPr>
      <w:r>
        <w:t>４</w:t>
      </w:r>
    </w:p>
    <w:p>
      <w:pPr>
        <w:ind w:left="440"/>
      </w:pPr>
      <w:r>
        <w:t>前二項の規定は、第一項の規定による指定の変更について準用する。</w:t>
      </w:r>
    </w:p>
    <w:p>
      <w:pPr>
        <w:pStyle w:val="Heading4"/>
      </w:pPr>
      <w:r>
        <w:t>第十四条の二（雨水出水浸水想定区域）</w:t>
      </w:r>
    </w:p>
    <w:p>
      <w:r>
        <w:t>都道府県知事は、第十三条の二第一項の規定により指定した排水施設等について、市町村長は、同条第二項の規定により指定した排水施設等について、雨水出水時の円滑かつ迅速な避難を確保し、又は浸水を防止することにより、水災による被害の軽減を図るため、国土交通省令で定めるところにより、想定最大規模降雨により当該指定に係る排水施設に雨水を排除できなくなつた場合又は当該指定に係る排水施設（当該指定に係るポンプ施設又は貯留施設に接続する排水施設を含む。）から河川その他の公共の水域若しくは海域に雨水を排除できなくなつた場合に浸水が想定される区域を雨水出水浸水想定区域として指定するものとする。</w:t>
      </w:r>
    </w:p>
    <w:p>
      <w:pPr>
        <w:pStyle w:val="Heading5"/>
        <w:ind w:left="440"/>
      </w:pPr>
      <w:r>
        <w:t>２</w:t>
      </w:r>
    </w:p>
    <w:p>
      <w:pPr>
        <w:ind w:left="440"/>
      </w:pPr>
      <w:r>
        <w:t>前項の規定による指定は、指定の区域、浸水した場合に想定される水深その他の国土交通省令で定める事項を明らかにしてするものとする。</w:t>
      </w:r>
    </w:p>
    <w:p>
      <w:pPr>
        <w:pStyle w:val="Heading5"/>
        <w:ind w:left="440"/>
      </w:pPr>
      <w:r>
        <w:t>３</w:t>
      </w:r>
    </w:p>
    <w:p>
      <w:pPr>
        <w:ind w:left="440"/>
      </w:pPr>
      <w:r>
        <w:t>都道府県知事又は市町村長は、第一項の規定による指定をしたときは、国土交通省令で定めるところにより、前項の国土交通省令で定める事項を公表するとともに、都道府県知事にあつては、関係市町村の長に通知しなければならない。</w:t>
      </w:r>
    </w:p>
    <w:p>
      <w:pPr>
        <w:pStyle w:val="Heading5"/>
        <w:ind w:left="440"/>
      </w:pPr>
      <w:r>
        <w:t>４</w:t>
      </w:r>
    </w:p>
    <w:p>
      <w:pPr>
        <w:ind w:left="440"/>
      </w:pPr>
      <w:r>
        <w:t>前二項の規定は、第一項の規定による指定の変更について準用する。</w:t>
      </w:r>
    </w:p>
    <w:p>
      <w:pPr>
        <w:pStyle w:val="Heading4"/>
      </w:pPr>
      <w:r>
        <w:t>第十四条の三（高潮浸水想定区域）</w:t>
      </w:r>
    </w:p>
    <w:p>
      <w:r>
        <w:t>都道府県知事は、第十三条の三の規定により指定した海岸について、高潮時の円滑かつ迅速な避難を確保し、又は浸水を防止することにより、水災による被害の軽減を図るため、国土交通省令で定めるところにより、想定し得る最大規模の高潮であつて国土交通大臣が定める基準に該当するものにより当該海岸について高潮による氾濫が発生した場合に浸水が想定される区域を高潮浸水想定区域として指定するものとする。</w:t>
      </w:r>
    </w:p>
    <w:p>
      <w:pPr>
        <w:pStyle w:val="Heading5"/>
        <w:ind w:left="440"/>
      </w:pPr>
      <w:r>
        <w:t>２</w:t>
      </w:r>
    </w:p>
    <w:p>
      <w:pPr>
        <w:ind w:left="440"/>
      </w:pPr>
      <w:r>
        <w:t>前項の規定による指定は、指定の区域、浸水した場合に想定される水深その他の国土交通省令で定める事項を明らかにしてするものとする。</w:t>
      </w:r>
    </w:p>
    <w:p>
      <w:pPr>
        <w:pStyle w:val="Heading5"/>
        <w:ind w:left="440"/>
      </w:pPr>
      <w:r>
        <w:t>３</w:t>
      </w:r>
    </w:p>
    <w:p>
      <w:pPr>
        <w:ind w:left="440"/>
      </w:pPr>
      <w:r>
        <w:t>都道府県知事は、第一項の規定による指定をしたときは、国土交通省令で定めるところにより、前項の国土交通省令で定める事項を公表するとともに、関係市町村の長に通知しなければならない。</w:t>
      </w:r>
    </w:p>
    <w:p>
      <w:pPr>
        <w:pStyle w:val="Heading5"/>
        <w:ind w:left="440"/>
      </w:pPr>
      <w:r>
        <w:t>４</w:t>
      </w:r>
    </w:p>
    <w:p>
      <w:pPr>
        <w:ind w:left="440"/>
      </w:pPr>
      <w:r>
        <w:t>前二項の規定は、第一項の規定による指定の変更について準用する。</w:t>
      </w:r>
    </w:p>
    <w:p>
      <w:pPr>
        <w:pStyle w:val="Heading4"/>
      </w:pPr>
      <w:r>
        <w:t>第十五条（浸水想定区域における円滑かつ迅速な避難の確保及び浸水の防止のための措置）</w:t>
      </w:r>
    </w:p>
    <w:p>
      <w:r>
        <w:t>市町村防災会議（災害対策基本法第十六条第一項に規定する市町村防災会議をいい、これを設置しない市町村にあつては、当該市町村の長とする。次項において同じ。）は、第十四条第一項の規定による洪水浸水想定区域の指定、第十四条の二第一項の規定による雨水出水浸水想定区域の指定又は前条第一項の規定による高潮浸水想定区域の指定があつたときは、市町村地域防災計画（同法第四十二条第一項に規定する市町村地域防災計画をいう。以下同じ。）において、少なくとも当該洪水浸水想定区域、雨水出水浸水想定区域又は高潮浸水想定区域ごとに、次に掲げる事項について定めるものとする。</w:t>
      </w:r>
    </w:p>
    <w:p>
      <w:pPr>
        <w:pStyle w:val="Heading6"/>
        <w:ind w:left="880"/>
      </w:pPr>
      <w:r>
        <w:t>一</w:t>
      </w:r>
    </w:p>
    <w:p>
      <w:pPr>
        <w:ind w:left="880"/>
      </w:pPr>
      <w:r>
        <w:t>洪水予報等（第十条第一項若しくは第二項若しくは第十一条第一項の規定により気象庁長官、国土交通大臣及び気象庁長官若しくは都道府県知事及び気象庁長官が行う予報又は第十三条第一項若しくは第二項、第十三条の二若しくは第十三条の三の規定により国土交通大臣、都道府県知事若しくは市町村長が通知し若しくは周知する情報をいう。次項において同じ。）の伝達方法</w:t>
      </w:r>
    </w:p>
    <w:p>
      <w:pPr>
        <w:pStyle w:val="Heading6"/>
        <w:ind w:left="880"/>
      </w:pPr>
      <w:r>
        <w:t>二</w:t>
      </w:r>
    </w:p>
    <w:p>
      <w:pPr>
        <w:ind w:left="880"/>
      </w:pPr>
      <w:r>
        <w:t>避難施設その他の避難場所及び避難路その他の避難経路に関する事項</w:t>
      </w:r>
    </w:p>
    <w:p>
      <w:pPr>
        <w:pStyle w:val="Heading6"/>
        <w:ind w:left="880"/>
      </w:pPr>
      <w:r>
        <w:t>三</w:t>
      </w:r>
    </w:p>
    <w:p>
      <w:pPr>
        <w:ind w:left="880"/>
      </w:pPr>
      <w:r>
        <w:t>災害対策基本法第四十八条第一項の防災訓練として市町村長が行う洪水、雨水出水又は高潮に係る避難訓練の実施に関する事項</w:t>
      </w:r>
    </w:p>
    <w:p>
      <w:pPr>
        <w:pStyle w:val="Heading6"/>
        <w:ind w:left="880"/>
      </w:pPr>
      <w:r>
        <w:t>四</w:t>
      </w:r>
    </w:p>
    <w:p>
      <w:pPr>
        <w:ind w:left="880"/>
      </w:pPr>
      <w:r>
        <w:t>浸水想定区域（洪水浸水想定区域、雨水出水浸水想定区域又は高潮浸水想定区域をいう。第三項において同じ。）内に次に掲げる施設がある場合にあつては、これらの施設の名称及び所在地</w:t>
      </w:r>
    </w:p>
    <w:p>
      <w:pPr>
        <w:pStyle w:val="Heading6"/>
        <w:ind w:left="880"/>
      </w:pPr>
      <w:r>
        <w:t>五</w:t>
      </w:r>
    </w:p>
    <w:p>
      <w:pPr>
        <w:ind w:left="880"/>
      </w:pPr>
      <w:r>
        <w:t>その他洪水時等の円滑かつ迅速な避難の確保を図るために必要な事項</w:t>
      </w:r>
    </w:p>
    <w:p>
      <w:pPr>
        <w:pStyle w:val="Heading5"/>
        <w:ind w:left="440"/>
      </w:pPr>
      <w:r>
        <w:t>２</w:t>
      </w:r>
    </w:p>
    <w:p>
      <w:pPr>
        <w:ind w:left="440"/>
      </w:pPr>
      <w:r>
        <w:t>市町村防災会議は、前項の規定により市町村地域防災計画において同項第四号に掲げる事項を定めるときは、当該市町村地域防災計画において、次の各号に掲げる施設の区分に応じ、当該各号に定める者への洪水予報等の伝達方法を定めるものとする。</w:t>
      </w:r>
    </w:p>
    <w:p>
      <w:pPr>
        <w:pStyle w:val="Heading6"/>
        <w:ind w:left="880"/>
      </w:pPr>
      <w:r>
        <w:t>一</w:t>
      </w:r>
    </w:p>
    <w:p>
      <w:pPr>
        <w:ind w:left="880"/>
      </w:pPr>
      <w:r>
        <w:t>前項第四号イに掲げる施設（地下に建設が予定されている施設及び地下に建設中の施設を除く。）</w:t>
      </w:r>
    </w:p>
    <w:p>
      <w:pPr>
        <w:pStyle w:val="Heading6"/>
        <w:ind w:left="880"/>
      </w:pPr>
      <w:r>
        <w:t>二</w:t>
      </w:r>
    </w:p>
    <w:p>
      <w:pPr>
        <w:ind w:left="880"/>
      </w:pPr>
      <w:r>
        <w:t>前項第四号ロに掲げる施設</w:t>
      </w:r>
    </w:p>
    <w:p>
      <w:pPr>
        <w:pStyle w:val="Heading6"/>
        <w:ind w:left="880"/>
      </w:pPr>
      <w:r>
        <w:t>三</w:t>
      </w:r>
    </w:p>
    <w:p>
      <w:pPr>
        <w:ind w:left="880"/>
      </w:pPr>
      <w:r>
        <w:t>前項第四号ハに掲げる施設</w:t>
      </w:r>
    </w:p>
    <w:p>
      <w:pPr>
        <w:pStyle w:val="Heading5"/>
        <w:ind w:left="440"/>
      </w:pPr>
      <w:r>
        <w:t>３</w:t>
      </w:r>
    </w:p>
    <w:p>
      <w:pPr>
        <w:ind w:left="440"/>
      </w:pPr>
      <w:r>
        <w:t>浸水想定区域をその区域に含む市町村の長は、国土交通省令で定めるところにより、市町村地域防災計画において定められた第一項各号に掲げる事項を住民、滞在者その他の者（第十五条の十一において「住民等」という。）に周知させるため、これらの事項（次の各号に掲げる区域をその区域に含む市町村にあつては、それぞれ当該各号に定める事項を含む。）を記載した印刷物の配布その他の必要な措置を講じなければならない。</w:t>
      </w:r>
    </w:p>
    <w:p>
      <w:pPr>
        <w:pStyle w:val="Heading6"/>
        <w:ind w:left="880"/>
      </w:pPr>
      <w:r>
        <w:t>一</w:t>
      </w:r>
    </w:p>
    <w:p>
      <w:pPr>
        <w:ind w:left="880"/>
      </w:pPr>
      <w:r>
        <w:t>土砂災害警戒区域等における土砂災害防止対策の推進に関する法律（平成十二年法律第五十七号）第七条第一項の土砂災害警戒区域</w:t>
      </w:r>
    </w:p>
    <w:p>
      <w:pPr>
        <w:pStyle w:val="Heading6"/>
        <w:ind w:left="880"/>
      </w:pPr>
      <w:r>
        <w:t>二</w:t>
      </w:r>
    </w:p>
    <w:p>
      <w:pPr>
        <w:ind w:left="880"/>
      </w:pPr>
      <w:r>
        <w:t>津波防災地域づくりに関する法律第五十三条第一項の津波災害警戒区域</w:t>
      </w:r>
    </w:p>
    <w:p>
      <w:pPr>
        <w:pStyle w:val="Heading4"/>
      </w:pPr>
      <w:r>
        <w:t>第十五条の二（地下街等の利用者の避難の確保及び浸水の防止のための措置に関する計画の作成等）</w:t>
      </w:r>
    </w:p>
    <w:p>
      <w:r>
        <w:t>前条第一項の規定により市町村地域防災計画にその名称及び所在地を定められた地下街等の所有者又は管理者は、単独で又は共同して、国土交通省令で定めるところにより、当該地下街等の利用者の洪水時等の円滑かつ迅速な避難の確保及び洪水時等の浸水の防止を図るために必要な訓練その他の措置に関する計画を作成しなければならない。</w:t>
      </w:r>
    </w:p>
    <w:p>
      <w:pPr>
        <w:pStyle w:val="Heading5"/>
        <w:ind w:left="440"/>
      </w:pPr>
      <w:r>
        <w:t>２</w:t>
      </w:r>
    </w:p>
    <w:p>
      <w:pPr>
        <w:ind w:left="440"/>
      </w:pPr>
      <w:r>
        <w:t>前項の地下街等の所有者又は管理者は、同項に規定する計画を作成しようとする場合において、当該地下街等と連続する施設であつてその配置その他の状況に照らし当該地下街等の利用者の洪水時等の円滑かつ迅速な避難の確保に著しい支障を及ぼすおそれのあるものがあるときは、あらかじめ、当該施設の所有者又は管理者の意見を聴くよう努めるものとする。</w:t>
      </w:r>
    </w:p>
    <w:p>
      <w:pPr>
        <w:pStyle w:val="Heading5"/>
        <w:ind w:left="440"/>
      </w:pPr>
      <w:r>
        <w:t>３</w:t>
      </w:r>
    </w:p>
    <w:p>
      <w:pPr>
        <w:ind w:left="440"/>
      </w:pPr>
      <w:r>
        <w:t>第一項の地下街等の所有者又は管理者は、同項に規定する計画を作成したときは、遅滞なく、これを市町村長に報告するとともに、公表しなければならない。</w:t>
      </w:r>
    </w:p>
    <w:p>
      <w:pPr>
        <w:pStyle w:val="Heading5"/>
        <w:ind w:left="440"/>
      </w:pPr>
      <w:r>
        <w:t>４</w:t>
      </w:r>
    </w:p>
    <w:p>
      <w:pPr>
        <w:ind w:left="440"/>
      </w:pPr>
      <w:r>
        <w:t>前二項の規定は、第一項に規定する計画の変更について準用する。</w:t>
      </w:r>
    </w:p>
    <w:p>
      <w:pPr>
        <w:pStyle w:val="Heading5"/>
        <w:ind w:left="440"/>
      </w:pPr>
      <w:r>
        <w:t>５</w:t>
      </w:r>
    </w:p>
    <w:p>
      <w:pPr>
        <w:ind w:left="440"/>
      </w:pPr>
      <w:r>
        <w:t>市町村長は、第一項の地下街等の利用者の洪水時等の円滑かつ迅速な避難の確保及び洪水時等の浸水の防止を図るため必要があると認めるときは、前条第一項の規定により市町村地域防災計画にその名称及び所在地を定められた連続する二以上の地下街等の所有者又は管理者に対し、第一項に規定する計画を共同して作成するよう勧告をすることができる。</w:t>
      </w:r>
    </w:p>
    <w:p>
      <w:pPr>
        <w:pStyle w:val="Heading5"/>
        <w:ind w:left="440"/>
      </w:pPr>
      <w:r>
        <w:t>６</w:t>
      </w:r>
    </w:p>
    <w:p>
      <w:pPr>
        <w:ind w:left="440"/>
      </w:pPr>
      <w:r>
        <w:t>市町村長は、第一項の地下街等の所有者又は管理者が同項に規定する計画を作成していない場合において、当該地下街等の利用者の洪水時等の円滑かつ迅速な避難の確保及び洪水時等の浸水の防止を図るため必要があると認めるときは、当該地下街等の所有者又は管理者に対し、必要な指示をすることができる。</w:t>
      </w:r>
    </w:p>
    <w:p>
      <w:pPr>
        <w:pStyle w:val="Heading5"/>
        <w:ind w:left="440"/>
      </w:pPr>
      <w:r>
        <w:t>７</w:t>
      </w:r>
    </w:p>
    <w:p>
      <w:pPr>
        <w:ind w:left="440"/>
      </w:pPr>
      <w:r>
        <w:t>市町村長は、前項の規定による指示を受けた第一項の地下街等の所有者又は管理者が、正当な理由がなく、その指示に従わなかつたときは、その旨を公表することができる。</w:t>
      </w:r>
    </w:p>
    <w:p>
      <w:pPr>
        <w:pStyle w:val="Heading5"/>
        <w:ind w:left="440"/>
      </w:pPr>
      <w:r>
        <w:t>８</w:t>
      </w:r>
    </w:p>
    <w:p>
      <w:pPr>
        <w:ind w:left="440"/>
      </w:pPr>
      <w:r>
        <w:t>第一項の地下街等（地下に建設が予定されている施設及び地下に建設中の施設を除く。以下この条において同じ。）の所有者又は管理者は、同項に規定する計画で定めるところにより、同項の地下街等の利用者の洪水時等の円滑かつ迅速な避難の確保及び洪水時等の浸水の防止のための訓練を行わなければならない。</w:t>
      </w:r>
    </w:p>
    <w:p>
      <w:pPr>
        <w:pStyle w:val="Heading5"/>
        <w:ind w:left="440"/>
      </w:pPr>
      <w:r>
        <w:t>９</w:t>
      </w:r>
    </w:p>
    <w:p>
      <w:pPr>
        <w:ind w:left="440"/>
      </w:pPr>
      <w:r>
        <w:t>第一項の地下街等の所有者又は管理者は、国土交通省令で定めるところにより、同項の地下街等の利用者の洪水時等の円滑かつ迅速な避難の確保及び洪水時等の浸水の防止を行う自衛水防組織を置かなければならない。</w:t>
      </w:r>
    </w:p>
    <w:p>
      <w:pPr>
        <w:pStyle w:val="Heading5"/>
        <w:ind w:left="440"/>
      </w:pPr>
      <w:r>
        <w:t>１０</w:t>
      </w:r>
    </w:p>
    <w:p>
      <w:pPr>
        <w:ind w:left="440"/>
      </w:pPr>
      <w:r>
        <w:t>第一項の地下街等の所有者又は管理者は、前項の規定により自衛水防組織を置いたときは、遅滞なく、当該自衛水防組織の構成員その他の国土交通省令で定める事項を市町村長に報告しなければならない。</w:t>
      </w:r>
    </w:p>
    <w:p>
      <w:pPr>
        <w:pStyle w:val="Heading4"/>
      </w:pPr>
      <w:r>
        <w:t>第十五条の三（要配慮者利用施設の利用者の避難の確保のための措置に関する計画の作成等）</w:t>
      </w:r>
    </w:p>
    <w:p>
      <w:r>
        <w:t>第十五条第一項の規定により市町村地域防災計画にその名称及び所在地を定められた要配慮者利用施設の所有者又は管理者は、国土交通省令で定めるところにより、当該要配慮者利用施設の利用者の洪水時等の円滑かつ迅速な避難の確保を図るために必要な訓練その他の措置に関する計画を作成しなければならない。</w:t>
      </w:r>
    </w:p>
    <w:p>
      <w:pPr>
        <w:pStyle w:val="Heading5"/>
        <w:ind w:left="440"/>
      </w:pPr>
      <w:r>
        <w:t>２</w:t>
      </w:r>
    </w:p>
    <w:p>
      <w:pPr>
        <w:ind w:left="440"/>
      </w:pPr>
      <w:r>
        <w:t>前項の要配慮者利用施設の所有者又は管理者は、同項の規定による計画を作成したときは、遅滞なく、これを市町村長に報告しなければならない。</w:t>
      </w:r>
    </w:p>
    <w:p>
      <w:pPr>
        <w:pStyle w:val="Heading5"/>
        <w:ind w:left="440"/>
      </w:pPr>
      <w:r>
        <w:t>３</w:t>
      </w:r>
    </w:p>
    <w:p>
      <w:pPr>
        <w:ind w:left="440"/>
      </w:pPr>
      <w:r>
        <w:t>市町村長は、第一項の要配慮者利用施設の所有者又は管理者が同項に規定する計画を作成していない場合において、当該要配慮者利用施設の利用者の洪水時等の円滑かつ迅速な避難の確保を図るため必要があると認めるときは、当該要配慮者利用施設の所有者又は管理者に対し、必要な指示をすることができる。</w:t>
      </w:r>
    </w:p>
    <w:p>
      <w:pPr>
        <w:pStyle w:val="Heading5"/>
        <w:ind w:left="440"/>
      </w:pPr>
      <w:r>
        <w:t>４</w:t>
      </w:r>
    </w:p>
    <w:p>
      <w:pPr>
        <w:ind w:left="440"/>
      </w:pPr>
      <w:r>
        <w:t>市町村長は、前項の規定による指示を受けた第一項の要配慮者利用施設の所有者又は管理者が、正当な理由がなく、その指示に従わなかつたときは、その旨を公表することができる。</w:t>
      </w:r>
    </w:p>
    <w:p>
      <w:pPr>
        <w:pStyle w:val="Heading5"/>
        <w:ind w:left="440"/>
      </w:pPr>
      <w:r>
        <w:t>５</w:t>
      </w:r>
    </w:p>
    <w:p>
      <w:pPr>
        <w:ind w:left="440"/>
      </w:pPr>
      <w:r>
        <w:t>第一項の要配慮者利用施設の所有者又は管理者は、同項に規定する計画で定めるところにより、同項の要配慮者利用施設の利用者の洪水時等の円滑かつ迅速な避難の確保のための訓練を行わなければならない。</w:t>
      </w:r>
    </w:p>
    <w:p>
      <w:pPr>
        <w:pStyle w:val="Heading5"/>
        <w:ind w:left="440"/>
      </w:pPr>
      <w:r>
        <w:t>６</w:t>
      </w:r>
    </w:p>
    <w:p>
      <w:pPr>
        <w:ind w:left="440"/>
      </w:pPr>
      <w:r>
        <w:t>第一項の要配慮者利用施設の所有者又は管理者は、国土交通省令で定めるところにより、同項の要配慮者利用施設の利用者の洪水時等の円滑かつ迅速な避難の確保を行う自衛水防組織を置くよう努めなければならない。</w:t>
      </w:r>
    </w:p>
    <w:p>
      <w:pPr>
        <w:pStyle w:val="Heading5"/>
        <w:ind w:left="440"/>
      </w:pPr>
      <w:r>
        <w:t>７</w:t>
      </w:r>
    </w:p>
    <w:p>
      <w:pPr>
        <w:ind w:left="440"/>
      </w:pPr>
      <w:r>
        <w:t>第一項の要配慮者利用施設の所有者又は管理者は、前項の規定により自衛水防組織を置いたときは、遅滞なく、当該自衛水防組織の構成員その他の国土交通省令で定める事項を市町村長に報告しなければならない。</w:t>
      </w:r>
    </w:p>
    <w:p>
      <w:pPr>
        <w:pStyle w:val="Heading4"/>
      </w:pPr>
      <w:r>
        <w:t>第十五条の四（大規模工場等における浸水の防止のための措置に関する計画の作成等）</w:t>
      </w:r>
    </w:p>
    <w:p>
      <w:r>
        <w:t>第十五条第一項の規定により市町村地域防災計画にその名称及び所在地を定められた大規模工場等の所有者又は管理者は、国土交通省令で定めるところにより、当該大規模工場等の洪水時等の浸水の防止を図るために必要な訓練その他の措置に関する計画を作成するとともに、当該計画で定めるところにより当該大規模工場等の洪水時等の浸水の防止のための訓練を実施するほか、当該大規模工場等の洪水時等の浸水の防止を行う自衛水防組織を置くよう努めなければならない。</w:t>
      </w:r>
    </w:p>
    <w:p>
      <w:pPr>
        <w:pStyle w:val="Heading5"/>
        <w:ind w:left="440"/>
      </w:pPr>
      <w:r>
        <w:t>２</w:t>
      </w:r>
    </w:p>
    <w:p>
      <w:pPr>
        <w:ind w:left="440"/>
      </w:pPr>
      <w:r>
        <w:t>前項の大規模工場等の所有者又は管理者は、同項の規定による計画を作成し、又は自衛水防組織を置いたときは、遅滞なく、当該計画又は当該自衛水防組織の構成員その他の国土交通省令で定める事項を市町村長に報告しなければならない。</w:t>
      </w:r>
    </w:p>
    <w:p>
      <w:pPr>
        <w:pStyle w:val="Heading4"/>
      </w:pPr>
      <w:r>
        <w:t>第十五条の五（市町村防災会議の協議会が設置されている場合の準用）</w:t>
      </w:r>
    </w:p>
    <w:p>
      <w:r>
        <w:t>第十五条から前条までの規定は、災害対策基本法第十七条第一項の規定により水災による被害の軽減を図るため市町村防災会議の協議会が設置されている場合について準用する。</w:t>
      </w:r>
    </w:p>
    <w:p>
      <w:pPr>
        <w:pStyle w:val="Heading4"/>
      </w:pPr>
      <w:r>
        <w:t>第十五条の六（浸水被害軽減地区の指定等）</w:t>
      </w:r>
    </w:p>
    <w:p>
      <w:r>
        <w:t>水防管理者は、洪水浸水想定区域（当該区域に隣接し、又は近接する区域を含み、河川区域（河川法第六条第一項に規定する河川区域をいう。）を除く。）内で輪中堤防その他の帯状の盛土構造物が存する土地（その状況がこれに類するものとして国土交通省令で定める土地を含む。）の区域であつて浸水の拡大を抑制する効用があると認められるものを浸水被害軽減地区として指定することができる。</w:t>
      </w:r>
    </w:p>
    <w:p>
      <w:pPr>
        <w:pStyle w:val="Heading5"/>
        <w:ind w:left="440"/>
      </w:pPr>
      <w:r>
        <w:t>２</w:t>
      </w:r>
    </w:p>
    <w:p>
      <w:pPr>
        <w:ind w:left="440"/>
      </w:pPr>
      <w:r>
        <w:t>水防管理者は、前項の規定による指定をしようとするときは、あらかじめ、当該指定をしようとする区域をその区域に含む市町村の長の意見を聴くとともに、当該指定をしようとする区域内の土地の所有者の同意を得なければならない。</w:t>
      </w:r>
    </w:p>
    <w:p>
      <w:pPr>
        <w:pStyle w:val="Heading5"/>
        <w:ind w:left="440"/>
      </w:pPr>
      <w:r>
        <w:t>３</w:t>
      </w:r>
    </w:p>
    <w:p>
      <w:pPr>
        <w:ind w:left="440"/>
      </w:pPr>
      <w:r>
        <w:t>水防管理者は、第一項の規定による指定をするときは、国土交通省令で定めるところにより、当該浸水被害軽減地区を公示するとともに、その旨を当該浸水被害軽減地区をその区域に含む市町村の長及び当該浸水被害軽減地区内の土地の所有者に通知しなければならない。</w:t>
      </w:r>
    </w:p>
    <w:p>
      <w:pPr>
        <w:pStyle w:val="Heading5"/>
        <w:ind w:left="440"/>
      </w:pPr>
      <w:r>
        <w:t>４</w:t>
      </w:r>
    </w:p>
    <w:p>
      <w:pPr>
        <w:ind w:left="440"/>
      </w:pPr>
      <w:r>
        <w:t>第一項の規定による指定は、前項の規定による公示によつてその効力を生ずる。</w:t>
      </w:r>
    </w:p>
    <w:p>
      <w:pPr>
        <w:pStyle w:val="Heading5"/>
        <w:ind w:left="440"/>
      </w:pPr>
      <w:r>
        <w:t>５</w:t>
      </w:r>
    </w:p>
    <w:p>
      <w:pPr>
        <w:ind w:left="440"/>
      </w:pPr>
      <w:r>
        <w:t>前三項の規定は、第一項の規定による指定の解除について準用する。</w:t>
      </w:r>
    </w:p>
    <w:p>
      <w:pPr>
        <w:pStyle w:val="Heading4"/>
      </w:pPr>
      <w:r>
        <w:t>第十五条の七（標識の設置等）</w:t>
      </w:r>
    </w:p>
    <w:p>
      <w:r>
        <w:t>水防管理者は、前条第一項の規定により浸水被害軽減地区を指定したときは、国土交通省令で定める基準を参酌して、市町村又は水防事務組合にあつては条例で、水害予防組合にあつては組合会の議決で定めるところにより、浸水被害軽減地区の区域内に、浸水被害軽減地区である旨を表示した標識を設けなければならない。</w:t>
      </w:r>
    </w:p>
    <w:p>
      <w:pPr>
        <w:pStyle w:val="Heading5"/>
        <w:ind w:left="440"/>
      </w:pPr>
      <w:r>
        <w:t>２</w:t>
      </w:r>
    </w:p>
    <w:p>
      <w:pPr>
        <w:ind w:left="440"/>
      </w:pPr>
      <w:r>
        <w:t>浸水被害軽減地区内の土地の所有者、管理者又は占有者は、正当な理由がない限り、前項の標識の設置を拒み、又は妨げてはならない。</w:t>
      </w:r>
    </w:p>
    <w:p>
      <w:pPr>
        <w:pStyle w:val="Heading5"/>
        <w:ind w:left="440"/>
      </w:pPr>
      <w:r>
        <w:t>３</w:t>
      </w:r>
    </w:p>
    <w:p>
      <w:pPr>
        <w:ind w:left="440"/>
      </w:pPr>
      <w:r>
        <w:t>何人も、第一項の規定により設けられた標識を水防管理者の承諾を得ないで移転し、若しくは除却し、又は汚損し、若しくは損壊してはならない。</w:t>
      </w:r>
    </w:p>
    <w:p>
      <w:pPr>
        <w:pStyle w:val="Heading5"/>
        <w:ind w:left="440"/>
      </w:pPr>
      <w:r>
        <w:t>４</w:t>
      </w:r>
    </w:p>
    <w:p>
      <w:pPr>
        <w:ind w:left="440"/>
      </w:pPr>
      <w:r>
        <w:t>水防管理団体は、第一項の規定による行為により損失を受けた者に対して、時価によりその損失を補償しなければならない。</w:t>
      </w:r>
    </w:p>
    <w:p>
      <w:pPr>
        <w:pStyle w:val="Heading4"/>
      </w:pPr>
      <w:r>
        <w:t>第十五条の八（行為の届出等）</w:t>
      </w:r>
    </w:p>
    <w:p>
      <w:r>
        <w:t>浸水被害軽減地区内の土地において土地の掘削、盛土又は切土その他土地の形状を変更する行為をしようとする者は、当該行為に着手する日の三十日前までに、国土交通省令で定めるところにより、行為の種類、場所、設計又は施行方法、着手予定日その他国土交通省令で定める事項を水防管理者に届け出なければならない。</w:t>
      </w:r>
    </w:p>
    <w:p>
      <w:pPr>
        <w:pStyle w:val="Heading5"/>
        <w:ind w:left="440"/>
      </w:pPr>
      <w:r>
        <w:t>２</w:t>
      </w:r>
    </w:p>
    <w:p>
      <w:pPr>
        <w:ind w:left="440"/>
      </w:pPr>
      <w:r>
        <w:t>水防管理者は、前項の規定による届出を受けたときは、国土交通省令で定めるところにより、当該届出の内容を、当該浸水被害軽減地区をその区域に含む市町村の長に通知しなければならない。</w:t>
      </w:r>
    </w:p>
    <w:p>
      <w:pPr>
        <w:pStyle w:val="Heading5"/>
        <w:ind w:left="440"/>
      </w:pPr>
      <w:r>
        <w:t>３</w:t>
      </w:r>
    </w:p>
    <w:p>
      <w:pPr>
        <w:ind w:left="440"/>
      </w:pPr>
      <w:r>
        <w:t>水防管理者は、第一項の規定による届出があつた場合において、当該浸水被害軽減地区が有する浸水の拡大を抑制する効用を保全するため必要があると認めるときは、当該届出をした者に対して、必要な助言又は勧告をすることができる。</w:t>
      </w:r>
    </w:p>
    <w:p>
      <w:pPr>
        <w:pStyle w:val="Heading4"/>
      </w:pPr>
      <w:r>
        <w:t>第十五条の九（大規模氾濫減災協議会）</w:t>
      </w:r>
    </w:p>
    <w:p>
      <w:r>
        <w:t>国土交通大臣は、第十条第二項又は第十三条第一項の規定により指定した河川について、想定最大規模降雨により当該河川が氾濫した場合の水災による被害の軽減に資する取組を総合的かつ一体的に推進するために必要な協議を行うための協議会（以下この条において「大規模氾濫減災協議会」という。）を組織するものとする。</w:t>
      </w:r>
    </w:p>
    <w:p>
      <w:pPr>
        <w:pStyle w:val="Heading5"/>
        <w:ind w:left="440"/>
      </w:pPr>
      <w:r>
        <w:t>２</w:t>
      </w:r>
    </w:p>
    <w:p>
      <w:pPr>
        <w:ind w:left="440"/>
      </w:pPr>
      <w:r>
        <w:t>大規模氾濫減災協議会は、次に掲げる者をもつて構成する。</w:t>
      </w:r>
    </w:p>
    <w:p>
      <w:pPr>
        <w:pStyle w:val="Heading6"/>
        <w:ind w:left="880"/>
      </w:pPr>
      <w:r>
        <w:t>一</w:t>
      </w:r>
    </w:p>
    <w:p>
      <w:pPr>
        <w:ind w:left="880"/>
      </w:pPr>
      <w:r>
        <w:t>国土交通大臣</w:t>
      </w:r>
    </w:p>
    <w:p>
      <w:pPr>
        <w:pStyle w:val="Heading6"/>
        <w:ind w:left="880"/>
      </w:pPr>
      <w:r>
        <w:t>二</w:t>
      </w:r>
    </w:p>
    <w:p>
      <w:pPr>
        <w:ind w:left="880"/>
      </w:pPr>
      <w:r>
        <w:t>当該河川の存する都道府県の知事</w:t>
      </w:r>
    </w:p>
    <w:p>
      <w:pPr>
        <w:pStyle w:val="Heading6"/>
        <w:ind w:left="880"/>
      </w:pPr>
      <w:r>
        <w:t>三</w:t>
      </w:r>
    </w:p>
    <w:p>
      <w:pPr>
        <w:ind w:left="880"/>
      </w:pPr>
      <w:r>
        <w:t>当該河川の存する市町村の長</w:t>
      </w:r>
    </w:p>
    <w:p>
      <w:pPr>
        <w:pStyle w:val="Heading6"/>
        <w:ind w:left="880"/>
      </w:pPr>
      <w:r>
        <w:t>四</w:t>
      </w:r>
    </w:p>
    <w:p>
      <w:pPr>
        <w:ind w:left="880"/>
      </w:pPr>
      <w:r>
        <w:t>当該河川の存する区域をその区域に含む水防管理団体の水防管理者</w:t>
      </w:r>
    </w:p>
    <w:p>
      <w:pPr>
        <w:pStyle w:val="Heading6"/>
        <w:ind w:left="880"/>
      </w:pPr>
      <w:r>
        <w:t>五</w:t>
      </w:r>
    </w:p>
    <w:p>
      <w:pPr>
        <w:ind w:left="880"/>
      </w:pPr>
      <w:r>
        <w:t>当該河川の河川管理者</w:t>
      </w:r>
    </w:p>
    <w:p>
      <w:pPr>
        <w:pStyle w:val="Heading6"/>
        <w:ind w:left="880"/>
      </w:pPr>
      <w:r>
        <w:t>六</w:t>
      </w:r>
    </w:p>
    <w:p>
      <w:pPr>
        <w:ind w:left="880"/>
      </w:pPr>
      <w:r>
        <w:t>当該河川の存する区域の全部又は一部を管轄する管区気象台長、沖縄気象台長又は地方気象台長</w:t>
      </w:r>
    </w:p>
    <w:p>
      <w:pPr>
        <w:pStyle w:val="Heading6"/>
        <w:ind w:left="880"/>
      </w:pPr>
      <w:r>
        <w:t>七</w:t>
      </w:r>
    </w:p>
    <w:p>
      <w:pPr>
        <w:ind w:left="880"/>
      </w:pPr>
      <w:r>
        <w:t>第三号の市町村に隣接する市町村の長その他の国土交通大臣が必要と認める者</w:t>
      </w:r>
    </w:p>
    <w:p>
      <w:pPr>
        <w:pStyle w:val="Heading5"/>
        <w:ind w:left="440"/>
      </w:pPr>
      <w:r>
        <w:t>３</w:t>
      </w:r>
    </w:p>
    <w:p>
      <w:pPr>
        <w:ind w:left="440"/>
      </w:pPr>
      <w:r>
        <w:t>大規模氾濫減災協議会において協議が調つた事項については、大規模氾濫減災協議会の構成員は、その協議の結果を尊重しなければならない。</w:t>
      </w:r>
    </w:p>
    <w:p>
      <w:pPr>
        <w:pStyle w:val="Heading5"/>
        <w:ind w:left="440"/>
      </w:pPr>
      <w:r>
        <w:t>４</w:t>
      </w:r>
    </w:p>
    <w:p>
      <w:pPr>
        <w:ind w:left="440"/>
      </w:pPr>
      <w:r>
        <w:t>前三項に定めるもののほか、大規模氾濫減災協議会の運営に関し必要な事項は、大規模氾濫減災協議会が定める。</w:t>
      </w:r>
    </w:p>
    <w:p>
      <w:pPr>
        <w:pStyle w:val="Heading4"/>
      </w:pPr>
      <w:r>
        <w:t>第十五条の十（都道府県大規模氾濫減災協議会）</w:t>
      </w:r>
    </w:p>
    <w:p>
      <w:r>
        <w:t>都道府県知事は、第十一条第一項又は第十三条第二項の規定により指定した河川について、想定最大規模降雨により当該河川が氾濫した場合の水災による被害の軽減に資する取組を総合的かつ一体的に推進するために必要な協議を行うための協議会（以下この条において「都道府県大規模氾濫減災協議会」という。）を組織することができる。</w:t>
      </w:r>
    </w:p>
    <w:p>
      <w:pPr>
        <w:pStyle w:val="Heading5"/>
        <w:ind w:left="440"/>
      </w:pPr>
      <w:r>
        <w:t>２</w:t>
      </w:r>
    </w:p>
    <w:p>
      <w:pPr>
        <w:ind w:left="440"/>
      </w:pPr>
      <w:r>
        <w:t>都道府県大規模氾濫減災協議会は、次に掲げる者をもつて構成する。</w:t>
      </w:r>
    </w:p>
    <w:p>
      <w:pPr>
        <w:pStyle w:val="Heading6"/>
        <w:ind w:left="880"/>
      </w:pPr>
      <w:r>
        <w:t>一</w:t>
      </w:r>
    </w:p>
    <w:p>
      <w:pPr>
        <w:ind w:left="880"/>
      </w:pPr>
      <w:r>
        <w:t>当該都道府県知事</w:t>
      </w:r>
    </w:p>
    <w:p>
      <w:pPr>
        <w:pStyle w:val="Heading6"/>
        <w:ind w:left="880"/>
      </w:pPr>
      <w:r>
        <w:t>二</w:t>
      </w:r>
    </w:p>
    <w:p>
      <w:pPr>
        <w:ind w:left="880"/>
      </w:pPr>
      <w:r>
        <w:t>当該河川の存する市町村の長</w:t>
      </w:r>
    </w:p>
    <w:p>
      <w:pPr>
        <w:pStyle w:val="Heading6"/>
        <w:ind w:left="880"/>
      </w:pPr>
      <w:r>
        <w:t>三</w:t>
      </w:r>
    </w:p>
    <w:p>
      <w:pPr>
        <w:ind w:left="880"/>
      </w:pPr>
      <w:r>
        <w:t>当該河川の存する区域をその区域に含む水防管理団体の水防管理者</w:t>
      </w:r>
    </w:p>
    <w:p>
      <w:pPr>
        <w:pStyle w:val="Heading6"/>
        <w:ind w:left="880"/>
      </w:pPr>
      <w:r>
        <w:t>四</w:t>
      </w:r>
    </w:p>
    <w:p>
      <w:pPr>
        <w:ind w:left="880"/>
      </w:pPr>
      <w:r>
        <w:t>当該河川の河川管理者</w:t>
      </w:r>
    </w:p>
    <w:p>
      <w:pPr>
        <w:pStyle w:val="Heading6"/>
        <w:ind w:left="880"/>
      </w:pPr>
      <w:r>
        <w:t>五</w:t>
      </w:r>
    </w:p>
    <w:p>
      <w:pPr>
        <w:ind w:left="880"/>
      </w:pPr>
      <w:r>
        <w:t>当該河川の存する区域の全部又は一部を管轄する管区気象台長、沖縄気象台長又は地方気象台長</w:t>
      </w:r>
    </w:p>
    <w:p>
      <w:pPr>
        <w:pStyle w:val="Heading6"/>
        <w:ind w:left="880"/>
      </w:pPr>
      <w:r>
        <w:t>六</w:t>
      </w:r>
    </w:p>
    <w:p>
      <w:pPr>
        <w:ind w:left="880"/>
      </w:pPr>
      <w:r>
        <w:t>第二号の市町村に隣接する市町村の長その他の当該都道府県知事が必要と認める者</w:t>
      </w:r>
    </w:p>
    <w:p>
      <w:pPr>
        <w:pStyle w:val="Heading5"/>
        <w:ind w:left="440"/>
      </w:pPr>
      <w:r>
        <w:t>３</w:t>
      </w:r>
    </w:p>
    <w:p>
      <w:pPr>
        <w:ind w:left="440"/>
      </w:pPr>
      <w:r>
        <w:t>前条第三項及び第四項の規定は、都道府県大規模氾濫減災協議会について準用する。</w:t>
      </w:r>
    </w:p>
    <w:p>
      <w:pPr>
        <w:pStyle w:val="Heading4"/>
      </w:pPr>
      <w:r>
        <w:t>第十五条の十一（予想される水災の危険の周知等）</w:t>
      </w:r>
    </w:p>
    <w:p>
      <w:r>
        <w:t>市町村長は、当該市町村の区域内に存する河川（第十条第二項、第十一条第一項又は第十三条第一項若しくは第二項の規定により指定された河川を除く。）のうち、洪水時の円滑かつ迅速な避難を確保することが特に必要と認める河川について、過去の降雨により当該河川が氾濫した際に浸水した地点、その水深その他の状況を把握するよう努めるとともに、これを把握したときは、当該河川において予想される水災の危険を住民等に周知させなければならない。</w:t>
      </w:r>
    </w:p>
    <w:p>
      <w:pPr>
        <w:pStyle w:val="Heading4"/>
      </w:pPr>
      <w:r>
        <w:t>第十五条の十二（河川管理者の援助等）</w:t>
      </w:r>
    </w:p>
    <w:p>
      <w:r>
        <w:t>河川管理者は、第十五条の六第一項の規定により浸水被害軽減地区の指定をしようとする水防管理者及び前条の規定により浸水した地点、その水深その他の状況を把握しようとする市町村長に対し、必要な情報提供、助言その他の援助を行うものとする。</w:t>
      </w:r>
    </w:p>
    <w:p>
      <w:pPr>
        <w:pStyle w:val="Heading5"/>
        <w:ind w:left="440"/>
      </w:pPr>
      <w:r>
        <w:t>２</w:t>
      </w:r>
    </w:p>
    <w:p>
      <w:pPr>
        <w:ind w:left="440"/>
      </w:pPr>
      <w:r>
        <w:t>河川管理者は、前項の規定による援助を行うため必要があると認めるときは、河川法第五十八条の八第一項の規定により指定した河川協力団体に必要な協力を要請することができる。</w:t>
      </w:r>
    </w:p>
    <w:p>
      <w:pPr>
        <w:pStyle w:val="Heading4"/>
      </w:pPr>
      <w:r>
        <w:t>第十六条（水防警報）</w:t>
      </w:r>
    </w:p>
    <w:p>
      <w:r>
        <w:t>国土交通大臣は、洪水、津波又は高潮により国民経済上重大な損害を生ずるおそれがあると認めて指定した河川、湖沼又は海岸について、都道府県知事は、国土交通大臣が指定した河川、湖沼又は海岸以外の河川、湖沼又は海岸で洪水、津波又は高潮により相当な損害を生ずるおそれがあると認めて指定したものについて、水防警報をしなければならない。</w:t>
      </w:r>
    </w:p>
    <w:p>
      <w:pPr>
        <w:pStyle w:val="Heading5"/>
        <w:ind w:left="440"/>
      </w:pPr>
      <w:r>
        <w:t>２</w:t>
      </w:r>
    </w:p>
    <w:p>
      <w:pPr>
        <w:ind w:left="440"/>
      </w:pPr>
      <w:r>
        <w:t>国土交通大臣は、前項の規定により水防警報をしたときは、直ちにその警報事項を関係都道府県知事に通知しなければならない。</w:t>
      </w:r>
    </w:p>
    <w:p>
      <w:pPr>
        <w:pStyle w:val="Heading5"/>
        <w:ind w:left="440"/>
      </w:pPr>
      <w:r>
        <w:t>３</w:t>
      </w:r>
    </w:p>
    <w:p>
      <w:pPr>
        <w:ind w:left="440"/>
      </w:pPr>
      <w:r>
        <w:t>都道府県知事は、第一項の規定により水防警報をしたとき、又は前項の規定により通知を受けたときは、都道府県の水防計画で定めるところにより、直ちにその警報事項又はその受けた通知に係る事項を関係水防管理者その他水防に関係のある機関に通知しなければならない。</w:t>
      </w:r>
    </w:p>
    <w:p>
      <w:pPr>
        <w:pStyle w:val="Heading5"/>
        <w:ind w:left="440"/>
      </w:pPr>
      <w:r>
        <w:t>４</w:t>
      </w:r>
    </w:p>
    <w:p>
      <w:pPr>
        <w:ind w:left="440"/>
      </w:pPr>
      <w:r>
        <w:t>国土交通大臣又は都道府県知事は、第一項の規定により河川、湖沼又は海岸を指定したときは、その旨を公示しなければならない。</w:t>
      </w:r>
    </w:p>
    <w:p>
      <w:pPr>
        <w:pStyle w:val="Heading4"/>
      </w:pPr>
      <w:r>
        <w:t>第十七条（水防団及び消防機関の出動）</w:t>
      </w:r>
    </w:p>
    <w:p>
      <w:r>
        <w:t>水防管理者は、水防警報が発せられたとき、水位が警戒水位に達したときその他水防上必要があると認めるときは、都道府県の水防計画で定めるところにより、水防団及び消防機関を出動させ、又は出動の準備をさせなければならない。</w:t>
      </w:r>
    </w:p>
    <w:p>
      <w:pPr>
        <w:pStyle w:val="Heading4"/>
      </w:pPr>
      <w:r>
        <w:t>第十八条（優先通行）</w:t>
      </w:r>
    </w:p>
    <w:p>
      <w:r>
        <w:t>都道府県知事の定める標識を有する車両が水防のため出動するときは、車両及び歩行者は、これに進路を譲らなければならない。</w:t>
      </w:r>
    </w:p>
    <w:p>
      <w:pPr>
        <w:pStyle w:val="Heading4"/>
      </w:pPr>
      <w:r>
        <w:t>第十九条（緊急通行）</w:t>
      </w:r>
    </w:p>
    <w:p>
      <w:r>
        <w:t>水防団長、水防団員及び消防機関に属する者並びに水防管理者から委任を受けた者は、水防上緊急の必要がある場所に赴くときは、一般交通の用に供しない通路又は公共の用に供しない空地及び水面を通行することができる。</w:t>
      </w:r>
    </w:p>
    <w:p>
      <w:pPr>
        <w:pStyle w:val="Heading5"/>
        <w:ind w:left="440"/>
      </w:pPr>
      <w:r>
        <w:t>２</w:t>
      </w:r>
    </w:p>
    <w:p>
      <w:pPr>
        <w:ind w:left="440"/>
      </w:pPr>
      <w:r>
        <w:t>水防管理団体は、前項の規定により損失を受けた者に対し、時価によりその損失を補償しなければならない。</w:t>
      </w:r>
    </w:p>
    <w:p>
      <w:pPr>
        <w:pStyle w:val="Heading4"/>
      </w:pPr>
      <w:r>
        <w:t>第二十条（水防信号）</w:t>
      </w:r>
    </w:p>
    <w:p>
      <w:r>
        <w:t>都道府県知事は、水防に用いる信号を定めなければならない。</w:t>
      </w:r>
    </w:p>
    <w:p>
      <w:pPr>
        <w:pStyle w:val="Heading5"/>
        <w:ind w:left="440"/>
      </w:pPr>
      <w:r>
        <w:t>２</w:t>
      </w:r>
    </w:p>
    <w:p>
      <w:pPr>
        <w:ind w:left="440"/>
      </w:pPr>
      <w:r>
        <w:t>何人も、みだりに前項の水防信号又はこれに類似する信号を使用してはならない。</w:t>
      </w:r>
    </w:p>
    <w:p>
      <w:pPr>
        <w:pStyle w:val="Heading4"/>
      </w:pPr>
      <w:r>
        <w:t>第二十一条（警戒区域）</w:t>
      </w:r>
    </w:p>
    <w:p>
      <w:r>
        <w:t>水防上緊急の必要がある場所においては、水防団長、水防団員又は消防機関に属する者は、警戒区域を設定し、水防関係者以外の者に対して、その区域への立入りを禁止し、若しくは制限し、又はその区域からの退去を命ずることができる。</w:t>
      </w:r>
    </w:p>
    <w:p>
      <w:pPr>
        <w:pStyle w:val="Heading5"/>
        <w:ind w:left="440"/>
      </w:pPr>
      <w:r>
        <w:t>２</w:t>
      </w:r>
    </w:p>
    <w:p>
      <w:pPr>
        <w:ind w:left="440"/>
      </w:pPr>
      <w:r>
        <w:t>前項の場所においては、水防団長、水防団員若しくは消防機関に属する者がいないとき、又はこれらの者の要求があつたときは、警察官は、同項に規定する者の職権を行うことができる。</w:t>
      </w:r>
    </w:p>
    <w:p>
      <w:pPr>
        <w:pStyle w:val="Heading4"/>
      </w:pPr>
      <w:r>
        <w:t>第二十二条（警察官の援助の要求）</w:t>
      </w:r>
    </w:p>
    <w:p>
      <w:r>
        <w:t>水防管理者は、水防のため必要があると認めるときは、警察署長に対して、警察官の出動を求めることができる。</w:t>
      </w:r>
    </w:p>
    <w:p>
      <w:pPr>
        <w:pStyle w:val="Heading4"/>
      </w:pPr>
      <w:r>
        <w:t>第二十三条（応援）</w:t>
      </w:r>
    </w:p>
    <w:p>
      <w:r>
        <w:t>水防のため緊急の必要があるときは、水防管理者は、他の水防管理者又は市町村長若しくは消防長に対して応援を求めることができる。</w:t>
      </w:r>
    </w:p>
    <w:p>
      <w:pPr>
        <w:pStyle w:val="Heading5"/>
        <w:ind w:left="440"/>
      </w:pPr>
      <w:r>
        <w:t>２</w:t>
      </w:r>
    </w:p>
    <w:p>
      <w:pPr>
        <w:ind w:left="440"/>
      </w:pPr>
      <w:r>
        <w:t>応援のため派遣された者は、水防については応援を求めた水防管理者の所轄の下に行動するものとする。</w:t>
      </w:r>
    </w:p>
    <w:p>
      <w:pPr>
        <w:pStyle w:val="Heading5"/>
        <w:ind w:left="440"/>
      </w:pPr>
      <w:r>
        <w:t>３</w:t>
      </w:r>
    </w:p>
    <w:p>
      <w:pPr>
        <w:ind w:left="440"/>
      </w:pPr>
      <w:r>
        <w:t>第一項の規定による応援のために要する費用は、当該応援を求めた水防管理団体が負担するものとする。</w:t>
      </w:r>
    </w:p>
    <w:p>
      <w:pPr>
        <w:pStyle w:val="Heading5"/>
        <w:ind w:left="440"/>
      </w:pPr>
      <w:r>
        <w:t>４</w:t>
      </w:r>
    </w:p>
    <w:p>
      <w:pPr>
        <w:ind w:left="440"/>
      </w:pPr>
      <w:r>
        <w:t>前項の規定により負担する費用の額及び負担の方法は、当該応援を求めた水防管理団体と当該応援を求められた水防管理団体又は市町村とが協議して定める。</w:t>
      </w:r>
    </w:p>
    <w:p>
      <w:pPr>
        <w:pStyle w:val="Heading4"/>
      </w:pPr>
      <w:r>
        <w:t>第二十四条（居住者等の水防義務）</w:t>
      </w:r>
    </w:p>
    <w:p>
      <w:r>
        <w:t>水防管理者、水防団長又は消防機関の長は、水防のためやむを得ない必要があるときは、当該水防管理団体の区域内に居住する者、又は水防の現場にある者をして水防に従事させることができる。</w:t>
      </w:r>
    </w:p>
    <w:p>
      <w:pPr>
        <w:pStyle w:val="Heading4"/>
      </w:pPr>
      <w:r>
        <w:t>第二十五条（決壊の通報）</w:t>
      </w:r>
    </w:p>
    <w:p>
      <w:r>
        <w:t>水防に際し、堤防その他の施設が決壊したときは、水防管理者、水防団長、消防機関の長又は水防協力団体の代表者は、直ちにこれを関係者に通報しなければならない。</w:t>
      </w:r>
    </w:p>
    <w:p>
      <w:pPr>
        <w:pStyle w:val="Heading4"/>
      </w:pPr>
      <w:r>
        <w:t>第二十六条（決壊後の処置）</w:t>
      </w:r>
    </w:p>
    <w:p>
      <w:r>
        <w:t>堤防その他の施設が決壊したときにおいても、水防管理者、水防団長、消防機関の長及び水防協力団体の代表者は、できる限りはん濫による被害が拡大しないように努めなければならない。</w:t>
      </w:r>
    </w:p>
    <w:p>
      <w:pPr>
        <w:pStyle w:val="Heading4"/>
      </w:pPr>
      <w:r>
        <w:t>第二十七条（水防通信）</w:t>
      </w:r>
    </w:p>
    <w:p>
      <w:r>
        <w:t>何人も、水防上緊急を要する通信が最も迅速に行われるように協力しなければならない。</w:t>
      </w:r>
    </w:p>
    <w:p>
      <w:pPr>
        <w:pStyle w:val="Heading5"/>
        <w:ind w:left="440"/>
      </w:pPr>
      <w:r>
        <w:t>２</w:t>
      </w:r>
    </w:p>
    <w:p>
      <w:pPr>
        <w:ind w:left="440"/>
      </w:pPr>
      <w:r>
        <w:t>国土交通大臣、都道府県知事、水防管理者、水防団長、消防機関の長又はこれらの者の命を受けた者は、水防上緊急を要する通信のために、電気通信事業法（昭和五十九年法律第八十六号）第二条第五号に規定する電気通信事業者がその事業の用に供する電気通信設備を優先的に利用し、又は警察通信施設、気象官署通信施設、鉄道通信施設、電気事業通信施設その他の専用通信施設を使用することができる。</w:t>
      </w:r>
    </w:p>
    <w:p>
      <w:pPr>
        <w:pStyle w:val="Heading4"/>
      </w:pPr>
      <w:r>
        <w:t>第二十八条（公用負担）</w:t>
      </w:r>
    </w:p>
    <w:p>
      <w:r>
        <w:t>水防のため緊急の必要があるときは、水防管理者、水防団長又は消防機関の長は、水防の現場において、必要な土地を一時使用し、土石、竹木その他の資材を使用し、若しくは収用し、車両その他の運搬用機器若しくは排水用機器を使用し、又は工作物その他の障害物を処分することができる。</w:t>
      </w:r>
    </w:p>
    <w:p>
      <w:pPr>
        <w:pStyle w:val="Heading5"/>
        <w:ind w:left="440"/>
      </w:pPr>
      <w:r>
        <w:t>２</w:t>
      </w:r>
    </w:p>
    <w:p>
      <w:pPr>
        <w:ind w:left="440"/>
      </w:pPr>
      <w:r>
        <w:t>前項に規定する場合において、水防管理者から委任を受けた者は、水防の現場において、必要な土地を一時使用し、土石、竹木その他の資材を使用し、又は車両その他の運搬用機器若しくは排水用機器を使用することができる。</w:t>
      </w:r>
    </w:p>
    <w:p>
      <w:pPr>
        <w:pStyle w:val="Heading5"/>
        <w:ind w:left="440"/>
      </w:pPr>
      <w:r>
        <w:t>３</w:t>
      </w:r>
    </w:p>
    <w:p>
      <w:pPr>
        <w:ind w:left="440"/>
      </w:pPr>
      <w:r>
        <w:t>水防管理団体は、前二項の規定により損失を受けた者に対し、時価によりその損失を補償しなければならない。</w:t>
      </w:r>
    </w:p>
    <w:p>
      <w:pPr>
        <w:pStyle w:val="Heading4"/>
      </w:pPr>
      <w:r>
        <w:t>第二十九条（立退きの指示）</w:t>
      </w:r>
    </w:p>
    <w:p>
      <w:r>
        <w:t>洪水、雨水出水、津波又は高潮によつて氾濫による著しい危険が切迫していると認められるときは、都道府県知事、その命を受けた都道府県の職員又は水防管理者は、必要と認める区域の居住者、滞在者その他の者に対し、避難のため立ち退くべきことを指示することができる。</w:t>
      </w:r>
    </w:p>
    <w:p>
      <w:pPr>
        <w:pStyle w:val="Heading4"/>
      </w:pPr>
      <w:r>
        <w:t>第三十条（知事の指示）</w:t>
      </w:r>
    </w:p>
    <w:p>
      <w:r>
        <w:t>水防上緊急を要するときは、都道府県知事は、水防管理者、水防団長又は消防機関の長に対して指示をすることができる。</w:t>
      </w:r>
    </w:p>
    <w:p>
      <w:pPr>
        <w:pStyle w:val="Heading4"/>
      </w:pPr>
      <w:r>
        <w:t>第三十一条（重要河川における国土交通大臣の指示）</w:t>
      </w:r>
    </w:p>
    <w:p>
      <w:r>
        <w:t>二以上の都府県に関係がある河川で、公共の安全を保持するため特に重要なものの水防上緊急を要するときは、国土交通大臣は、都道府県知事、水防管理者、水防団長又は消防機関の長に対して指示をすることができる。</w:t>
      </w:r>
    </w:p>
    <w:p>
      <w:pPr>
        <w:pStyle w:val="Heading4"/>
      </w:pPr>
      <w:r>
        <w:t>第三十二条（特定緊急水防活動）</w:t>
      </w:r>
    </w:p>
    <w:p>
      <w:r>
        <w:t>国土交通大臣は、洪水、雨水出水、津波又は高潮による著しく激甚な災害が発生した場合において、水防上緊急を要すると認めるときは、次に掲げる水防活動（以下この条及び第四十三条の二において「特定緊急水防活動」という。）を行うことができる。</w:t>
      </w:r>
    </w:p>
    <w:p>
      <w:pPr>
        <w:pStyle w:val="Heading6"/>
        <w:ind w:left="880"/>
      </w:pPr>
      <w:r>
        <w:t>一</w:t>
      </w:r>
    </w:p>
    <w:p>
      <w:pPr>
        <w:ind w:left="880"/>
      </w:pPr>
      <w:r>
        <w:t>当該災害の発生に伴い浸入した水の排除</w:t>
      </w:r>
    </w:p>
    <w:p>
      <w:pPr>
        <w:pStyle w:val="Heading6"/>
        <w:ind w:left="880"/>
      </w:pPr>
      <w:r>
        <w:t>二</w:t>
      </w:r>
    </w:p>
    <w:p>
      <w:pPr>
        <w:ind w:left="880"/>
      </w:pPr>
      <w:r>
        <w:t>高度の機械力又は高度の専門的知識及び技術を要する水防活動として政令で定めるもの</w:t>
      </w:r>
    </w:p>
    <w:p>
      <w:pPr>
        <w:pStyle w:val="Heading5"/>
        <w:ind w:left="440"/>
      </w:pPr>
      <w:r>
        <w:t>２</w:t>
      </w:r>
    </w:p>
    <w:p>
      <w:pPr>
        <w:ind w:left="440"/>
      </w:pPr>
      <w:r>
        <w:t>国土交通大臣は、前項の規定により特定緊急水防活動を行おうとするときは、あらかじめ、当該特定緊急水防活動を行おうとする場所に係る水防管理者にその旨を通知しなければならない。</w:t>
      </w:r>
    </w:p>
    <w:p>
      <w:pPr>
        <w:pStyle w:val="Heading5"/>
        <w:ind w:left="440"/>
      </w:pPr>
      <w:r>
        <w:t>３</w:t>
      </w:r>
    </w:p>
    <w:p>
      <w:pPr>
        <w:ind w:left="440"/>
      </w:pPr>
      <w:r>
        <w:t>第一項の規定により国土交通大臣が特定緊急水防活動を行う場合における第十九条、第二十一条、第二十二条、第二十五条、第二十六条及び第二十八条の規定の適用については、第十九条第一項中「水防団長、水防団員及び消防機関に属する者並びに水防管理者から委任を受けた者」とあり、第二十一条第一項中「水防団長、水防団員又は消防機関に属する者」とあり、及び同条第二項中「水防団長、水防団員若しくは消防機関に属する者」とあるのは「国土交通省の職員」と、第十九条第二項及び第二十八条第三項中「水防管理団体」とあるのは「国」と、第二十二条中「水防管理者」とあり、第二十五条中「水防管理者、水防団長、消防機関の長又は水防協力団体の代表者」とあり、第二十六条中「水防管理者、水防団長、消防機関の長及び水防協力団体の代表者」とあり、及び第二十八条第一項中「水防管理者、水防団長又は消防機関の長」とあるのは「国土交通大臣」とする。</w:t>
      </w:r>
    </w:p>
    <w:p>
      <w:pPr>
        <w:pStyle w:val="Heading4"/>
      </w:pPr>
      <w:r>
        <w:t>第三十二条の二（水防訓練）</w:t>
      </w:r>
    </w:p>
    <w:p>
      <w:r>
        <w:t>指定管理団体は、毎年、水防団、消防機関及び水防協力団体の水防訓練を行わなければならない。</w:t>
      </w:r>
    </w:p>
    <w:p>
      <w:pPr>
        <w:pStyle w:val="Heading5"/>
        <w:ind w:left="440"/>
      </w:pPr>
      <w:r>
        <w:t>２</w:t>
      </w:r>
    </w:p>
    <w:p>
      <w:pPr>
        <w:ind w:left="440"/>
      </w:pPr>
      <w:r>
        <w:t>指定管理団体以外の水防管理団体は、毎年、水防団、消防機関及び水防協力団体の水防訓練を行うよう努めなければならない。</w:t>
      </w:r>
    </w:p>
    <w:p>
      <w:pPr>
        <w:pStyle w:val="Heading4"/>
      </w:pPr>
      <w:r>
        <w:t>第三十二条の三（津波避難訓練への参加）</w:t>
      </w:r>
    </w:p>
    <w:p>
      <w:r>
        <w:t>津波防災地域づくりに関する法律第五十三条第一項の津波災害警戒区域に係る水防団、消防機関及び水防協力団体は、同法第五十四条第一項第三号に規定する津波避難訓練が行われるときは、これに参加しなければならない。</w:t>
      </w:r>
    </w:p>
    <w:p>
      <w:pPr>
        <w:pStyle w:val="Heading2"/>
      </w:pPr>
      <w:r>
        <w:t>第四章　指定水防管理団体</w:t>
      </w:r>
    </w:p>
    <w:p>
      <w:pPr>
        <w:pStyle w:val="Heading4"/>
      </w:pPr>
      <w:r>
        <w:t>第三十三条（水防計画）</w:t>
      </w:r>
    </w:p>
    <w:p>
      <w:r>
        <w:t>指定管理団体の水防管理者は、都道府県の水防計画に応じた水防計画を定め、及び毎年水防計画に検討を加え、必要があると認めるときは、これを変更しなければならない。</w:t>
      </w:r>
    </w:p>
    <w:p>
      <w:pPr>
        <w:pStyle w:val="Heading5"/>
        <w:ind w:left="440"/>
      </w:pPr>
      <w:r>
        <w:t>２</w:t>
      </w:r>
    </w:p>
    <w:p>
      <w:pPr>
        <w:ind w:left="440"/>
      </w:pPr>
      <w:r>
        <w:t>指定管理団体の水防管理者は、前項の規定により水防計画を定め、又は変更しようとするときは、あらかじめ、水防協議会（次条第一項に規定する水防協議会をいう。以下この項において同じ。）を設置する指定管理団体にあつては当該水防協議会、水防協議会を設置せず、かつ、災害対策基本法第十六条第一項に規定する市町村防災会議を設置する市町村である指定管理団体にあつては当該市町村防災会議に諮らなければならない。</w:t>
      </w:r>
    </w:p>
    <w:p>
      <w:pPr>
        <w:pStyle w:val="Heading5"/>
        <w:ind w:left="440"/>
      </w:pPr>
      <w:r>
        <w:t>３</w:t>
      </w:r>
    </w:p>
    <w:p>
      <w:pPr>
        <w:ind w:left="440"/>
      </w:pPr>
      <w:r>
        <w:t>指定管理団体の水防管理者は、第一項の規定により水防計画を定め、又は変更したときは、その要旨を公表するよう努めるとともに、遅滞なく、水防計画を都道府県知事に届け出なければならない。</w:t>
      </w:r>
    </w:p>
    <w:p>
      <w:pPr>
        <w:pStyle w:val="Heading5"/>
        <w:ind w:left="440"/>
      </w:pPr>
      <w:r>
        <w:t>４</w:t>
      </w:r>
    </w:p>
    <w:p>
      <w:pPr>
        <w:ind w:left="440"/>
      </w:pPr>
      <w:r>
        <w:t>第七条第二項から第四項までの規定は、指定管理団体の水防計画について準用する。</w:t>
      </w:r>
    </w:p>
    <w:p>
      <w:pPr>
        <w:pStyle w:val="Heading4"/>
      </w:pPr>
      <w:r>
        <w:t>第三十四条（水防協議会）</w:t>
      </w:r>
    </w:p>
    <w:p>
      <w:r>
        <w:t>指定管理団体の水防計画その他水防に関し重要な事項を調査審議させるため、指定管理団体に水防協議会を置くことができる。</w:t>
      </w:r>
    </w:p>
    <w:p>
      <w:pPr>
        <w:pStyle w:val="Heading5"/>
        <w:ind w:left="440"/>
      </w:pPr>
      <w:r>
        <w:t>２</w:t>
      </w:r>
    </w:p>
    <w:p>
      <w:pPr>
        <w:ind w:left="440"/>
      </w:pPr>
      <w:r>
        <w:t>指定管理団体の水防協議会は、水防に関し関係機関に対して意見を述べることができる。</w:t>
      </w:r>
    </w:p>
    <w:p>
      <w:pPr>
        <w:pStyle w:val="Heading5"/>
        <w:ind w:left="440"/>
      </w:pPr>
      <w:r>
        <w:t>３</w:t>
      </w:r>
    </w:p>
    <w:p>
      <w:pPr>
        <w:ind w:left="440"/>
      </w:pPr>
      <w:r>
        <w:t>指定管理団体の水防協議会は、会長及び委員をもつて組織する。</w:t>
      </w:r>
    </w:p>
    <w:p>
      <w:pPr>
        <w:pStyle w:val="Heading5"/>
        <w:ind w:left="440"/>
      </w:pPr>
      <w:r>
        <w:t>４</w:t>
      </w:r>
    </w:p>
    <w:p>
      <w:pPr>
        <w:ind w:left="440"/>
      </w:pPr>
      <w:r>
        <w:t>会長は、指定管理団体の水防管理者をもつて充てる。</w:t>
      </w:r>
    </w:p>
    <w:p>
      <w:pPr>
        <w:pStyle w:val="Heading5"/>
        <w:ind w:left="440"/>
      </w:pPr>
      <w:r>
        <w:t>５</w:t>
      </w:r>
    </w:p>
    <w:p>
      <w:pPr>
        <w:ind w:left="440"/>
      </w:pPr>
      <w:r>
        <w:t>前各項に定めるもののほか、指定管理団体の水防協議会に関し必要な事項は、市町村又は水防事務組合にあつては条例で、水害予防組合にあつては組合会の議決で定める。</w:t>
      </w:r>
    </w:p>
    <w:p>
      <w:pPr>
        <w:pStyle w:val="Heading4"/>
      </w:pPr>
      <w:r>
        <w:t>第三十五条（水防団員の定員の基準）</w:t>
      </w:r>
    </w:p>
    <w:p>
      <w:r>
        <w:t>都道府県は、条例で、指定管理団体の水防団員の定員の基準を定めることができる。</w:t>
      </w:r>
    </w:p>
    <w:p>
      <w:pPr>
        <w:pStyle w:val="Heading2"/>
      </w:pPr>
      <w:r>
        <w:t>第五章　水防協力団体</w:t>
      </w:r>
    </w:p>
    <w:p>
      <w:pPr>
        <w:pStyle w:val="Heading4"/>
      </w:pPr>
      <w:r>
        <w:t>第三十六条（水防協力団体の指定）</w:t>
      </w:r>
    </w:p>
    <w:p>
      <w:r>
        <w:t>水防管理者は、次条に規定する業務を適正かつ確実に行うことができると認められる法人その他これに準ずるものとして国土交通省令で定める団体を、その申請により、水防協力団体として指定することができる。</w:t>
      </w:r>
    </w:p>
    <w:p>
      <w:pPr>
        <w:pStyle w:val="Heading5"/>
        <w:ind w:left="440"/>
      </w:pPr>
      <w:r>
        <w:t>２</w:t>
      </w:r>
    </w:p>
    <w:p>
      <w:pPr>
        <w:ind w:left="440"/>
      </w:pPr>
      <w:r>
        <w:t>水防管理者は、前項の規定による指定をしたときは、当該水防協力団体の名称、住所及び事務所の所在地を公示しなければならない。</w:t>
      </w:r>
    </w:p>
    <w:p>
      <w:pPr>
        <w:pStyle w:val="Heading5"/>
        <w:ind w:left="440"/>
      </w:pPr>
      <w:r>
        <w:t>３</w:t>
      </w:r>
    </w:p>
    <w:p>
      <w:pPr>
        <w:ind w:left="440"/>
      </w:pPr>
      <w:r>
        <w:t>水防協力団体は、その名称、住所又は事務所の所在地を変更しようとするときは、あらかじめ、その旨を水防管理者に届け出なければならない。</w:t>
      </w:r>
    </w:p>
    <w:p>
      <w:pPr>
        <w:pStyle w:val="Heading5"/>
        <w:ind w:left="440"/>
      </w:pPr>
      <w:r>
        <w:t>４</w:t>
      </w:r>
    </w:p>
    <w:p>
      <w:pPr>
        <w:ind w:left="440"/>
      </w:pPr>
      <w:r>
        <w:t>水防管理者は、前項の規定による届出があつたときは、当該届出に係る事項を公示しなければならない。</w:t>
      </w:r>
    </w:p>
    <w:p>
      <w:pPr>
        <w:pStyle w:val="Heading4"/>
      </w:pPr>
      <w:r>
        <w:t>第三十七条（水防協力団体の業務）</w:t>
      </w:r>
    </w:p>
    <w:p>
      <w:r>
        <w:t>水防協力団体は、次に掲げる業務を行うものとする。</w:t>
      </w:r>
    </w:p>
    <w:p>
      <w:pPr>
        <w:pStyle w:val="Heading6"/>
        <w:ind w:left="880"/>
      </w:pPr>
      <w:r>
        <w:t>一</w:t>
      </w:r>
    </w:p>
    <w:p>
      <w:pPr>
        <w:ind w:left="880"/>
      </w:pPr>
      <w:r>
        <w:t>水防団又は消防機関が行う水防上必要な監視、警戒その他の水防活動に協力すること。</w:t>
      </w:r>
    </w:p>
    <w:p>
      <w:pPr>
        <w:pStyle w:val="Heading6"/>
        <w:ind w:left="880"/>
      </w:pPr>
      <w:r>
        <w:t>二</w:t>
      </w:r>
    </w:p>
    <w:p>
      <w:pPr>
        <w:ind w:left="880"/>
      </w:pPr>
      <w:r>
        <w:t>水防に必要な器具、資材又は設備を保管し、及び提供すること。</w:t>
      </w:r>
    </w:p>
    <w:p>
      <w:pPr>
        <w:pStyle w:val="Heading6"/>
        <w:ind w:left="880"/>
      </w:pPr>
      <w:r>
        <w:t>三</w:t>
      </w:r>
    </w:p>
    <w:p>
      <w:pPr>
        <w:ind w:left="880"/>
      </w:pPr>
      <w:r>
        <w:t>水防に関する情報又は資料を収集し、及び提供すること。</w:t>
      </w:r>
    </w:p>
    <w:p>
      <w:pPr>
        <w:pStyle w:val="Heading6"/>
        <w:ind w:left="880"/>
      </w:pPr>
      <w:r>
        <w:t>四</w:t>
      </w:r>
    </w:p>
    <w:p>
      <w:pPr>
        <w:ind w:left="880"/>
      </w:pPr>
      <w:r>
        <w:t>水防に関する調査研究を行うこと。</w:t>
      </w:r>
    </w:p>
    <w:p>
      <w:pPr>
        <w:pStyle w:val="Heading6"/>
        <w:ind w:left="880"/>
      </w:pPr>
      <w:r>
        <w:t>五</w:t>
      </w:r>
    </w:p>
    <w:p>
      <w:pPr>
        <w:ind w:left="880"/>
      </w:pPr>
      <w:r>
        <w:t>水防に関する知識の普及及び啓発を行うこと。</w:t>
      </w:r>
    </w:p>
    <w:p>
      <w:pPr>
        <w:pStyle w:val="Heading6"/>
        <w:ind w:left="880"/>
      </w:pPr>
      <w:r>
        <w:t>六</w:t>
      </w:r>
    </w:p>
    <w:p>
      <w:pPr>
        <w:ind w:left="880"/>
      </w:pPr>
      <w:r>
        <w:t>前各号に掲げる業務に附帯する業務を行うこと。</w:t>
      </w:r>
    </w:p>
    <w:p>
      <w:pPr>
        <w:pStyle w:val="Heading4"/>
      </w:pPr>
      <w:r>
        <w:t>第三十八条（水防団等との連携）</w:t>
      </w:r>
    </w:p>
    <w:p>
      <w:r>
        <w:t>水防協力団体は、水防団及び水防を行う消防機関との密接な連携の下に前条第一号に掲げる業務を行わなければならない。</w:t>
      </w:r>
    </w:p>
    <w:p>
      <w:pPr>
        <w:pStyle w:val="Heading4"/>
      </w:pPr>
      <w:r>
        <w:t>第三十九条（監督等）</w:t>
      </w:r>
    </w:p>
    <w:p>
      <w:r>
        <w:t>水防管理者は、第三十七条各号に掲げる業務の適正かつ確実な実施を確保するため必要があると認めるときは、水防協力団体に対し、その業務に関し報告をさせることができる。</w:t>
      </w:r>
    </w:p>
    <w:p>
      <w:pPr>
        <w:pStyle w:val="Heading5"/>
        <w:ind w:left="440"/>
      </w:pPr>
      <w:r>
        <w:t>２</w:t>
      </w:r>
    </w:p>
    <w:p>
      <w:pPr>
        <w:ind w:left="440"/>
      </w:pPr>
      <w:r>
        <w:t>水防管理者は、水防協力団体が第三十七条各号に掲げる業務を適正かつ確実に実施していないと認めるときは、水防協力団体に対し、その業務の運営の改善に関し必要な措置を講ずべきことを命ずることができる。</w:t>
      </w:r>
    </w:p>
    <w:p>
      <w:pPr>
        <w:pStyle w:val="Heading5"/>
        <w:ind w:left="440"/>
      </w:pPr>
      <w:r>
        <w:t>３</w:t>
      </w:r>
    </w:p>
    <w:p>
      <w:pPr>
        <w:ind w:left="440"/>
      </w:pPr>
      <w:r>
        <w:t>水防管理者は、水防協力団体が前項の規定による命令に違反したときは、その指定を取り消すことができる。</w:t>
      </w:r>
    </w:p>
    <w:p>
      <w:pPr>
        <w:pStyle w:val="Heading5"/>
        <w:ind w:left="440"/>
      </w:pPr>
      <w:r>
        <w:t>４</w:t>
      </w:r>
    </w:p>
    <w:p>
      <w:pPr>
        <w:ind w:left="440"/>
      </w:pPr>
      <w:r>
        <w:t>水防管理者は、前項の規定により指定を取り消したときは、その旨を公示しなければならない。</w:t>
      </w:r>
    </w:p>
    <w:p>
      <w:pPr>
        <w:pStyle w:val="Heading4"/>
      </w:pPr>
      <w:r>
        <w:t>第四十条（情報の提供等）</w:t>
      </w:r>
    </w:p>
    <w:p>
      <w:r>
        <w:t>国、都道府県及び水防管理団体は、水防協力団体に対し、その業務の実施に関し必要な情報の提供又は指導若しくは助言をするものとする。</w:t>
      </w:r>
    </w:p>
    <w:p>
      <w:pPr>
        <w:pStyle w:val="Heading2"/>
      </w:pPr>
      <w:r>
        <w:t>第六章　費用の負担及び補助</w:t>
      </w:r>
    </w:p>
    <w:p>
      <w:pPr>
        <w:pStyle w:val="Heading4"/>
      </w:pPr>
      <w:r>
        <w:t>第四十一条（水防管理団体の費用負担）</w:t>
      </w:r>
    </w:p>
    <w:p>
      <w:r>
        <w:t>水防管理団体の水防に要する費用は、当該水防管理団体が負担するものとする。</w:t>
      </w:r>
    </w:p>
    <w:p>
      <w:pPr>
        <w:pStyle w:val="Heading4"/>
      </w:pPr>
      <w:r>
        <w:t>第四十二条（利益を受ける市町村の費用負担）</w:t>
      </w:r>
    </w:p>
    <w:p>
      <w:r>
        <w:t>水防管理団体の水防によつて当該水防管理団体の区域の関係市町村以外の市町村が著しく利益を受けるときは、前条の規定にかかわらず、当該水防に要する費用の一部は、当該水防により著しく利益を受ける市町村が負担するものとする。</w:t>
      </w:r>
    </w:p>
    <w:p>
      <w:pPr>
        <w:pStyle w:val="Heading5"/>
        <w:ind w:left="440"/>
      </w:pPr>
      <w:r>
        <w:t>２</w:t>
      </w:r>
    </w:p>
    <w:p>
      <w:pPr>
        <w:ind w:left="440"/>
      </w:pPr>
      <w:r>
        <w:t>前項の規定により負担する費用の額及び負担の方法は、当該水防を行う水防管理団体と当該水防により著しく利益を受ける市町村とが協議して定める。</w:t>
      </w:r>
    </w:p>
    <w:p>
      <w:pPr>
        <w:pStyle w:val="Heading5"/>
        <w:ind w:left="440"/>
      </w:pPr>
      <w:r>
        <w:t>３</w:t>
      </w:r>
    </w:p>
    <w:p>
      <w:pPr>
        <w:ind w:left="440"/>
      </w:pPr>
      <w:r>
        <w:t>前項の規定による協議が成立しないときは、水防管理団体又は市町村は、その区域の属する都道府県の知事にあつせんを申請することができる。</w:t>
      </w:r>
    </w:p>
    <w:p>
      <w:pPr>
        <w:pStyle w:val="Heading5"/>
        <w:ind w:left="440"/>
      </w:pPr>
      <w:r>
        <w:t>４</w:t>
      </w:r>
    </w:p>
    <w:p>
      <w:pPr>
        <w:ind w:left="440"/>
      </w:pPr>
      <w:r>
        <w:t>都道府県知事は、前項の規定による申請に基づいてあつせんをしようとする場合において、当事者のうちにその区域が他の都府県に属する水防管理団体又は市町村があるときは、当該他の都府県の知事と協議しなければならない。</w:t>
      </w:r>
    </w:p>
    <w:p>
      <w:pPr>
        <w:pStyle w:val="Heading4"/>
      </w:pPr>
      <w:r>
        <w:t>第四十三条（都道府県の費用負担）</w:t>
      </w:r>
    </w:p>
    <w:p>
      <w:r>
        <w:t>この法律の規定により都道府県が処理することとされている事務に要する費用は、当該都道府県の負担とする。</w:t>
      </w:r>
    </w:p>
    <w:p>
      <w:pPr>
        <w:pStyle w:val="Heading4"/>
      </w:pPr>
      <w:r>
        <w:t>第四十三条の二（国の費用負担）</w:t>
      </w:r>
    </w:p>
    <w:p>
      <w:r>
        <w:t>第三十二条第一項の規定により国土交通大臣が行う特定緊急水防活動に要する費用は、国の負担とする。</w:t>
      </w:r>
    </w:p>
    <w:p>
      <w:pPr>
        <w:pStyle w:val="Heading4"/>
      </w:pPr>
      <w:r>
        <w:t>第四十四条（費用の補助）</w:t>
      </w:r>
    </w:p>
    <w:p>
      <w:r>
        <w:t>都道府県は、第四十一条の規定により水防管理団体が負担する費用について、当該水防管理団体に対して補助することができる。</w:t>
      </w:r>
    </w:p>
    <w:p>
      <w:pPr>
        <w:pStyle w:val="Heading5"/>
        <w:ind w:left="440"/>
      </w:pPr>
      <w:r>
        <w:t>２</w:t>
      </w:r>
    </w:p>
    <w:p>
      <w:pPr>
        <w:ind w:left="440"/>
      </w:pPr>
      <w:r>
        <w:t>国は、前項の規定により都道府県が水防管理団体に対して補助するときは、当該補助金額のうち、二以上の都府県の区域にわたる河川又は流域面積が大きい河川で洪水による国民経済に与える影響が重大なものの政令で定める水防施設の設置に係る金額の二分の一以内を、予算の範囲内において、当該都道府県に対して補助することができる。</w:t>
      </w:r>
    </w:p>
    <w:p>
      <w:pPr>
        <w:pStyle w:val="Heading5"/>
        <w:ind w:left="440"/>
      </w:pPr>
      <w:r>
        <w:t>３</w:t>
      </w:r>
    </w:p>
    <w:p>
      <w:pPr>
        <w:ind w:left="440"/>
      </w:pPr>
      <w:r>
        <w:t>前項の規定により国が都道府県に対して補助する金額は、当該水防施設の設置に要する費用の三分の一に相当する額以内とする。</w:t>
      </w:r>
    </w:p>
    <w:p>
      <w:pPr>
        <w:pStyle w:val="Heading2"/>
      </w:pPr>
      <w:r>
        <w:t>第七章　雑則</w:t>
      </w:r>
    </w:p>
    <w:p>
      <w:pPr>
        <w:pStyle w:val="Heading4"/>
      </w:pPr>
      <w:r>
        <w:t>第四十五条（第二十四条の規定により水防に従事した者に対する災害補償）</w:t>
      </w:r>
    </w:p>
    <w:p>
      <w:r>
        <w:t>第二十四条の規定により水防に従事した者が水防に従事したことにより死亡し、負傷し、若しくは病気にかかり、又は水防に従事したことによる負傷若しくは病気により死亡し、若しくは障害の状態となつたときは、当該水防管理団体は、政令で定める基準に従い、市町村又は水防事務組合にあつては条例で、水害予防組合にあつては組合会の議決で定めるところにより、その者又はその者の遺族がこれらの原因によつて受ける損害を補償しなければならない。</w:t>
      </w:r>
    </w:p>
    <w:p>
      <w:pPr>
        <w:pStyle w:val="Heading4"/>
      </w:pPr>
      <w:r>
        <w:t>第四十六条（表彰）</w:t>
      </w:r>
    </w:p>
    <w:p>
      <w:r>
        <w:t>国土交通大臣は、水防管理者の所轄の下に水防に従事した者で当該水防に関し著しい功労があると認められるものに対し、国土交通省令で定めるところにより、表彰を行うことができる。</w:t>
      </w:r>
    </w:p>
    <w:p>
      <w:pPr>
        <w:pStyle w:val="Heading4"/>
      </w:pPr>
      <w:r>
        <w:t>第四十七条（報告）</w:t>
      </w:r>
    </w:p>
    <w:p>
      <w:r>
        <w:t>国土交通大臣及び消防庁長官は、都道府県又は水防管理団体に対し、水防に関し必要な報告をさせることができる。</w:t>
      </w:r>
    </w:p>
    <w:p>
      <w:pPr>
        <w:pStyle w:val="Heading5"/>
        <w:ind w:left="440"/>
      </w:pPr>
      <w:r>
        <w:t>２</w:t>
      </w:r>
    </w:p>
    <w:p>
      <w:pPr>
        <w:ind w:left="440"/>
      </w:pPr>
      <w:r>
        <w:t>都道府県知事は、都道府県の区域内における水防管理団体に対し、水防に関し必要な報告をさせることができる。</w:t>
      </w:r>
    </w:p>
    <w:p>
      <w:pPr>
        <w:pStyle w:val="Heading4"/>
      </w:pPr>
      <w:r>
        <w:t>第四十八条（勧告及び助言）</w:t>
      </w:r>
    </w:p>
    <w:p>
      <w:r>
        <w:t>国土交通大臣は都道府県又は水防管理団体に対し、都道府県知事は都道府県の区域内における水防管理団体に対し、水防に関し必要な勧告又は助言をすることができる。</w:t>
      </w:r>
    </w:p>
    <w:p>
      <w:pPr>
        <w:pStyle w:val="Heading4"/>
      </w:pPr>
      <w:r>
        <w:t>第四十九条（資料の提出及び立入り）</w:t>
      </w:r>
    </w:p>
    <w:p>
      <w:r>
        <w:t>都道府県知事又は水防管理者は、水防計画を作成するために必要があると認めるときは、関係者に対して資料の提出を命じ、又は当該職員、水防団長、水防団員若しくは消防機関に属する者をして必要な土地に立ち入らせることができる。</w:t>
      </w:r>
    </w:p>
    <w:p>
      <w:pPr>
        <w:pStyle w:val="Heading5"/>
        <w:ind w:left="440"/>
      </w:pPr>
      <w:r>
        <w:t>２</w:t>
      </w:r>
    </w:p>
    <w:p>
      <w:pPr>
        <w:ind w:left="440"/>
      </w:pPr>
      <w:r>
        <w:t>都道府県の職員、水防団長、水防団員又は消防機関に属する者は、前項の規定により必要な土地に立ち入る場合においては、その身分を示す証票を携帯し、関係人の請求があつたときは、これを提示しなければならない。</w:t>
      </w:r>
    </w:p>
    <w:p>
      <w:pPr>
        <w:pStyle w:val="Heading4"/>
      </w:pPr>
      <w:r>
        <w:t>第五十条（消防事務との調整）</w:t>
      </w:r>
    </w:p>
    <w:p>
      <w:r>
        <w:t>水防管理者は、水防事務と水防事務以外の消防事務とが競合する場合の措置について、あらかじめ市町村長と協議しておかなければならない。</w:t>
      </w:r>
    </w:p>
    <w:p>
      <w:pPr>
        <w:pStyle w:val="Heading4"/>
      </w:pPr>
      <w:r>
        <w:t>第五十一条（権限の委任）</w:t>
      </w:r>
    </w:p>
    <w:p>
      <w:r>
        <w:t>この法律に規定する国土交通大臣の権限は、国土交通省令で定めるところにより、その一部を地方整備局長又は北海道開発局長に委任することができる。</w:t>
      </w:r>
    </w:p>
    <w:p>
      <w:pPr>
        <w:pStyle w:val="Heading2"/>
      </w:pPr>
      <w:r>
        <w:t>第八章　罰則</w:t>
      </w:r>
    </w:p>
    <w:p>
      <w:pPr>
        <w:pStyle w:val="Heading4"/>
      </w:pPr>
      <w:r>
        <w:t>第五十二条</w:t>
      </w:r>
    </w:p>
    <w:p>
      <w:r>
        <w:t>みだりに水防管理団体の管理する水防の用に供する器具、資材又は設備を損壊し、又は撤去した者は、三年以下の懲役又は五十万円以下の罰金に処する。</w:t>
      </w:r>
    </w:p>
    <w:p>
      <w:pPr>
        <w:pStyle w:val="Heading5"/>
        <w:ind w:left="440"/>
      </w:pPr>
      <w:r>
        <w:t>２</w:t>
      </w:r>
    </w:p>
    <w:p>
      <w:pPr>
        <w:ind w:left="440"/>
      </w:pPr>
      <w:r>
        <w:t>前項の者には、情状により懲役及び罰金を併科することができる。</w:t>
      </w:r>
    </w:p>
    <w:p>
      <w:pPr>
        <w:pStyle w:val="Heading4"/>
      </w:pPr>
      <w:r>
        <w:t>第五十三条</w:t>
      </w:r>
    </w:p>
    <w:p>
      <w:r>
        <w:t>刑法（明治四十年法律第四十五号）第百二十一条の規定の適用がある場合を除き、第二十一条の規定による立入りの禁止若しくは制限又は退去の命令に従わなかつた者は、六月以下の懲役又は三十万円以下の罰金に処する。</w:t>
      </w:r>
    </w:p>
    <w:p>
      <w:pPr>
        <w:pStyle w:val="Heading4"/>
      </w:pPr>
      <w:r>
        <w:t>第五十四条</w:t>
      </w:r>
    </w:p>
    <w:p>
      <w:r>
        <w:t>次の各号のいずれかに該当する者は、三十万円以下の罰金に処する。</w:t>
      </w:r>
    </w:p>
    <w:p>
      <w:pPr>
        <w:pStyle w:val="Heading6"/>
        <w:ind w:left="880"/>
      </w:pPr>
      <w:r>
        <w:t>一</w:t>
      </w:r>
    </w:p>
    <w:p>
      <w:pPr>
        <w:ind w:left="880"/>
      </w:pPr>
      <w:r>
        <w:t>第十五条の七第三項の規定に違反した者</w:t>
      </w:r>
    </w:p>
    <w:p>
      <w:pPr>
        <w:pStyle w:val="Heading6"/>
        <w:ind w:left="880"/>
      </w:pPr>
      <w:r>
        <w:t>二</w:t>
      </w:r>
    </w:p>
    <w:p>
      <w:pPr>
        <w:ind w:left="880"/>
      </w:pPr>
      <w:r>
        <w:t>第十五条の八第一項の規定に違反して、届出をしないで、又は虚偽の届出をして、同項本文に規定する行為をした者</w:t>
      </w:r>
    </w:p>
    <w:p>
      <w:pPr>
        <w:pStyle w:val="Heading4"/>
      </w:pPr>
      <w:r>
        <w:t>第五十五条</w:t>
      </w:r>
    </w:p>
    <w:p>
      <w:r>
        <w:t>次の各号のいずれかに該当する者は、三十万円以下の罰金又は拘留に処する。</w:t>
      </w:r>
    </w:p>
    <w:p>
      <w:pPr>
        <w:pStyle w:val="Heading6"/>
        <w:ind w:left="880"/>
      </w:pPr>
      <w:r>
        <w:t>一</w:t>
      </w:r>
    </w:p>
    <w:p>
      <w:pPr>
        <w:ind w:left="880"/>
      </w:pPr>
      <w:r>
        <w:t>みだりに水防管理団体の管理する水防の用に供する器具、資材又は設備を使用し、又はその正当な使用を妨げた者</w:t>
      </w:r>
    </w:p>
    <w:p>
      <w:pPr>
        <w:pStyle w:val="Heading6"/>
        <w:ind w:left="880"/>
      </w:pPr>
      <w:r>
        <w:t>二</w:t>
      </w:r>
    </w:p>
    <w:p>
      <w:pPr>
        <w:ind w:left="880"/>
      </w:pPr>
      <w:r>
        <w:t>第二十条第二項の規定に違反した者</w:t>
      </w:r>
    </w:p>
    <w:p>
      <w:pPr>
        <w:pStyle w:val="Heading6"/>
        <w:ind w:left="880"/>
      </w:pPr>
      <w:r>
        <w:t>三</w:t>
      </w:r>
    </w:p>
    <w:p>
      <w:pPr>
        <w:ind w:left="880"/>
      </w:pPr>
      <w:r>
        <w:t>第四十九条第一項の規定による資料を提出せず、若しくは虚偽の資料を提出し、又は同項の規定による立入りを拒み、妨げ、若しくは忌避した者</w:t>
      </w:r>
    </w:p>
    <w:p>
      <w:r>
        <w:br w:type="page"/>
      </w:r>
    </w:p>
    <w:p>
      <w:pPr>
        <w:pStyle w:val="Heading1"/>
      </w:pPr>
      <w:r>
        <w:t>附　則</w:t>
      </w:r>
    </w:p>
    <w:p>
      <w:r>
        <w:t>この法律は、公布の日から起算して六十日を経過した日から施行する。</w:t>
      </w:r>
    </w:p>
    <w:p>
      <w:pPr>
        <w:pStyle w:val="Heading5"/>
        <w:ind w:left="440"/>
      </w:pPr>
      <w:r>
        <w:t>２</w:t>
      </w:r>
    </w:p>
    <w:p>
      <w:pPr>
        <w:ind w:left="440"/>
      </w:pPr>
      <w:r>
        <w:t>国土交通大臣又は都道府県知事は、水防法及び土砂災害警戒区域等における土砂災害防止対策の推進に関する法律の一部を改正する法律（平成十七年法律第三十七号）附則第二条の規定により、国土交通大臣又は都道府県知事が第十三条第一項又は第二項の規定により指定した河川とみなされた河川については、平成二十二年三月三十一日までに、第十四条第一項の規定による浸水想定区域の指定をしなければならない。</w:t>
      </w:r>
    </w:p>
    <w:p>
      <w:pPr>
        <w:pStyle w:val="Heading5"/>
        <w:ind w:left="440"/>
      </w:pPr>
      <w:r>
        <w:t>３</w:t>
      </w:r>
    </w:p>
    <w:p>
      <w:pPr>
        <w:ind w:left="440"/>
      </w:pPr>
      <w:r>
        <w:t>国は、平成十七年度から平成二十一年度までの各年度に限り、都道府県に対し、予算の範囲内において、前項の浸水想定区域の指定をするために必要な河川がはん濫した場合に浸水するおそれがある土地の地形及び利用の状況その他の事項に関する調査（次項において「浸水想定区域調査」という。）に要する費用の三分の一以内を補助することができる。</w:t>
      </w:r>
    </w:p>
    <w:p>
      <w:pPr>
        <w:pStyle w:val="Heading5"/>
        <w:ind w:left="440"/>
      </w:pPr>
      <w:r>
        <w:t>４</w:t>
      </w:r>
    </w:p>
    <w:p>
      <w:pPr>
        <w:ind w:left="440"/>
      </w:pPr>
      <w:r>
        <w:t>国土交通大臣は、平成二十二年三月三十一日までの間、附則第二項の浸水想定区域の指定の適正を確保するために必要があると認めるときは、都道府県に対し、浸水想定区域調査又は土砂災害警戒区域等における土砂災害防止対策の推進に関する法律第四条第一項の規定による調査の結果について、必要な報告を求めることができる。</w:t>
      </w:r>
    </w:p>
    <w:p>
      <w:r>
        <w:br w:type="page"/>
      </w:r>
    </w:p>
    <w:p>
      <w:pPr>
        <w:pStyle w:val="Heading1"/>
      </w:pPr>
      <w:r>
        <w:t>附　則（昭和二七年七月三一日法律第二五八号）</w:t>
      </w:r>
    </w:p>
    <w:p>
      <w:r>
        <w:t>この法律は、昭和二十七年八月一日から施行する。</w:t>
      </w:r>
    </w:p>
    <w:p>
      <w:r>
        <w:br w:type="page"/>
      </w:r>
    </w:p>
    <w:p>
      <w:pPr>
        <w:pStyle w:val="Heading1"/>
      </w:pPr>
      <w:r>
        <w:t>附　則（昭和二九年六月一日法律第一四〇号）</w:t>
      </w:r>
    </w:p>
    <w:p>
      <w:r>
        <w:t>この法律は、公布の日から施行する。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則（昭和三〇年七月一一日法律第六一号）</w:t>
      </w:r>
    </w:p>
    <w:p>
      <w:r>
        <w:t>この法律は、公布の日から施行する。</w:t>
      </w:r>
    </w:p>
    <w:p>
      <w:r>
        <w:br w:type="page"/>
      </w:r>
    </w:p>
    <w:p>
      <w:pPr>
        <w:pStyle w:val="Heading1"/>
      </w:pPr>
      <w:r>
        <w:t>附　則（昭和三一年六月一一日法律第一四一号）</w:t>
      </w:r>
    </w:p>
    <w:p>
      <w:r>
        <w:t>この法律は、昭和三十一年七月一日から施行する。</w:t>
      </w:r>
    </w:p>
    <w:p>
      <w:r>
        <w:br w:type="page"/>
      </w:r>
    </w:p>
    <w:p>
      <w:pPr>
        <w:pStyle w:val="Heading1"/>
      </w:pPr>
      <w:r>
        <w:t>附　則（昭和三二年五月一六日法律第一〇五号）</w:t>
      </w:r>
    </w:p>
    <w:p>
      <w:r>
        <w:t>この法律は、公布の日から起算して三月をこえない範囲内で政令で定める日から施行する。</w:t>
      </w:r>
    </w:p>
    <w:p>
      <w:r>
        <w:br w:type="page"/>
      </w:r>
    </w:p>
    <w:p>
      <w:pPr>
        <w:pStyle w:val="Heading1"/>
      </w:pPr>
      <w:r>
        <w:t>附　則（昭和三三年三月一五日法律第八号）</w:t>
      </w:r>
    </w:p>
    <w:p>
      <w:r>
        <w:t>この法律は、公布の日から起算して六月をこえない範囲内において政令で定める日から施行する。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則（昭和四七年六月二三日法律第九四号）</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r>
        <w:br w:type="page"/>
      </w:r>
    </w:p>
    <w:p>
      <w:pPr>
        <w:pStyle w:val="Heading1"/>
      </w:pPr>
      <w:r>
        <w:t>附　則（昭和六〇年六月二一日法律第六九号）</w:t>
      </w:r>
    </w:p>
    <w:p>
      <w:r>
        <w:t>この法律は、昭和六十年十月一日から施行する。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則（平成七年四月二一日法律第六九号）</w:t>
      </w:r>
    </w:p>
    <w:p>
      <w:pPr>
        <w:pStyle w:val="Heading4"/>
      </w:pPr>
      <w:r>
        <w:t>第一条（施行期日）</w:t>
      </w:r>
    </w:p>
    <w:p>
      <w:r>
        <w:t>この法律は、平成八年四月一日から施行する。</w:t>
      </w:r>
    </w:p>
    <w:p>
      <w:pPr>
        <w:pStyle w:val="Heading6"/>
        <w:ind w:left="880"/>
      </w:pPr>
      <w:r>
        <w:t>一</w:t>
      </w:r>
    </w:p>
    <w:p>
      <w:pPr>
        <w:ind w:left="880"/>
      </w:pPr>
      <w:r>
        <w:t>第一条中地方公務員災害補償法目次、第三条第一項、第三章の章名、第三十三条第一項、第四十七条、第四十八条及び第七十二条から第七十四条までの改正規定、第二条及び第三条の規定並びに第四条中消防団員等公務災害補償等共済基金法第九条の三及び第二十四条第二項の改正規定並びに次条及び附則第三条の規定</w:t>
      </w:r>
    </w:p>
    <w:p>
      <w:pPr>
        <w:pStyle w:val="Heading4"/>
      </w:pPr>
      <w:r>
        <w:t>第三条</w:t>
      </w:r>
    </w:p>
    <w:p>
      <w:r>
        <w:t>この法律の施行（附則第一条第一号の規定による施行をいう。）前にした行為に対する罰則の適用については、なお従前の例による。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則（平成一三年六月一三日法律第四六号）</w:t>
      </w:r>
    </w:p>
    <w:p>
      <w:r>
        <w:t>この法律は、公布の日から起算して二十日を経過した日から施行する。</w:t>
      </w:r>
    </w:p>
    <w:p>
      <w:r>
        <w:br w:type="page"/>
      </w:r>
    </w:p>
    <w:p>
      <w:pPr>
        <w:pStyle w:val="Heading1"/>
      </w:pPr>
      <w:r>
        <w:t>附　則（平成一七年五月二日法律第三七号）</w:t>
      </w:r>
    </w:p>
    <w:p>
      <w:pPr>
        <w:pStyle w:val="Heading4"/>
      </w:pPr>
      <w:r>
        <w:t>第一条（施行期日）</w:t>
      </w:r>
    </w:p>
    <w:p>
      <w:r>
        <w:t>この法律は、公布の日から起算して三月を超えない範囲内において政令で定める日から施行する。</w:t>
      </w:r>
    </w:p>
    <w:p>
      <w:pPr>
        <w:pStyle w:val="Heading4"/>
      </w:pPr>
      <w:r>
        <w:t>第二条（水防法の一部改正に伴う経過措置）</w:t>
      </w:r>
    </w:p>
    <w:p>
      <w:r>
        <w:t>この法律の施行の際現に第一条の規定による改正前の水防法（以下「旧法」という。）第十条第二項の規定により国土交通大臣が指定している河川以外の河川のうち河川法（昭和三十九年法律第百六十七号）第九条第二項に規定する指定区間外の一級河川（同法第四条第一項に規定する一級河川をいう。以下この条において同じ。）で旧法第十条の六第一項の規定により国土交通大臣が指定しているもの又は旧法第十条の二第一項の規定により都道府県知事が指定している河川以外の河川のうち河川法第九条第二項に規定する指定区間内の一級河川若しくは同法第五条第一項に規定する二級河川で旧法第十条の六第一項の規定により都道府県知事が指定しているもの（専ら高潮による災害について水防を行うべきものとして都道府県知事が指定するものを除く。）については、それぞれ、第一条の規定による改正後の水防法（以下「新法」という。）第十三条第一項の規定により国土交通大臣が指定した河川又は同条第二項の規定により都道府県知事が指定した河川とみなす。</w:t>
      </w:r>
    </w:p>
    <w:p>
      <w:pPr>
        <w:pStyle w:val="Heading4"/>
      </w:pPr>
      <w:r>
        <w:t>第三条</w:t>
      </w:r>
    </w:p>
    <w:p>
      <w:r>
        <w:t>旧法の規定によってした処分、手続その他の行為であって、新法の規定に相当の規定があるものは、これらの規定によってした処分、手続その他の行為とみなす。</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則（平成二二年一一月二五日法律第五二号）</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則（平成二三年一二月一四日法律第一二四号）</w:t>
      </w:r>
    </w:p>
    <w:p>
      <w:r>
        <w:t>この法律は、津波防災地域づくりに関する法律（平成二十三年法律第百二十三号）の施行の日から施行する。</w:t>
      </w:r>
    </w:p>
    <w:p>
      <w:r>
        <w:br w:type="page"/>
      </w:r>
    </w:p>
    <w:p>
      <w:pPr>
        <w:pStyle w:val="Heading1"/>
      </w:pPr>
      <w:r>
        <w:t>附　則（平成二五年六月一二日法律第三五号）</w:t>
      </w:r>
    </w:p>
    <w:p>
      <w:pPr>
        <w:pStyle w:val="Heading4"/>
      </w:pPr>
      <w:r>
        <w:t>第一条（施行期日）</w:t>
      </w:r>
    </w:p>
    <w:p>
      <w:r>
        <w:t>この法律は、公布の日から起算して一月を超えない範囲内において政令で定める日から施行する。</w:t>
      </w:r>
    </w:p>
    <w:p>
      <w:pPr>
        <w:pStyle w:val="Heading4"/>
      </w:pPr>
      <w:r>
        <w:t>第二条（水防法の一部改正に伴う経過措置）</w:t>
      </w:r>
    </w:p>
    <w:p>
      <w:r>
        <w:t>この法律の施行の際現に第一条の規定による改正前の水防法第三十六条第一項の規定により指定されている水防協力団体は、第一条の規定による改正後の水防法（附則第六条において「新水防法」という。）第三十六条第一項の規定により指定された水防協力団体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政府は、この法律の施行後五年を経過した場合において、新水防法及び新河川法の施行の状況について検討を加え、必要があると認めるときは、その結果に基づいて所要の措置を講ずるものとする。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附則第七条の規定</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則（平成二六年一一月一九日法律第一〇九号）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pPr>
        <w:pStyle w:val="Heading4"/>
      </w:pPr>
      <w:r>
        <w:t>第二条（水防法の一部改正に伴う経過措置）</w:t>
      </w:r>
    </w:p>
    <w:p>
      <w:r>
        <w:t>第一条の規定による改正後の水防法（以下この条において「新水防法」という。）第十四条第一項の規定により洪水浸水想定区域の指定がされるまでの間は、この法律の施行の際現に第一条の規定による改正前の水防法第十四条第一項の規定により指定されている浸水想定区域は、新水防法第十四条第一項の規定により指定された洪水浸水想定区域とみなす。</w:t>
      </w:r>
    </w:p>
    <w:p>
      <w:pPr>
        <w:pStyle w:val="Heading5"/>
        <w:ind w:left="440"/>
      </w:pPr>
      <w:r>
        <w:t>２</w:t>
      </w:r>
    </w:p>
    <w:p>
      <w:pPr>
        <w:ind w:left="440"/>
      </w:pPr>
      <w:r>
        <w:t>前項の規定により洪水浸水想定区域とみなされた浸水想定区域に対する新水防法第十五条から第十五条の四までの規定の適用については、新水防法第十五条第一項中「第十四条第一項の規定による洪水浸水想定区域の指定、第十四条の二第一項の規定による雨水出水浸水想定区域の指定又は前条第一項の規定による高潮浸水想定区域の指定があつたときは」とあるのは「水防法等の一部を改正する法律（平成二十七年法律第二十二号。以下この項において「改正法」という。）の施行後速やかに」と、「同法」とあるのは「災害対策基本法」と、「当該洪水浸水想定区域、雨水出水浸水想定区域又は高潮浸水想定区域」とあるのは「改正法の施行の際現に改正法第一条の規定による改正前の水防法第十四条第一項の規定により指定されている浸水想定区域（以下この条において単に「浸水想定区域」という。）」と、同項第一号中「、第十三条の二若しくは第十三条の三の規定」とあるのは「の規定」と、「、都道府県知事若しくは市町村長」とあるのは「若しくは都道府県知事」と、同項第三号中「洪水、雨水出水又は高潮」とあるのは「洪水」と、同項第四号中「浸水想定区域（洪水浸水想定区域、雨水出水浸水想定区域又は高潮浸水想定区域をいう。第三項において同じ。）」とあるのは「浸水想定区域」と、同号イ中「洪水時、雨水出水時又は高潮時（以下「洪水時等」という。）」とあるのは「洪水時」と、「洪水時等の」とあるのは「洪水時の」と、同号ロ及びハ並びに同項第五号並びに新水防法第十五条の二第一項、第二項、第五項、第六項、第八項及び第九項、第十五条の三第一項並びに第十五条の四第一項中「洪水時等」とあるのは「洪水時」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r>
        <w:br w:type="page"/>
      </w:r>
    </w:p>
    <w:p>
      <w:pPr>
        <w:pStyle w:val="Heading1"/>
      </w:pPr>
      <w:r>
        <w:t>附　則（平成二九年五月一九日法律第三一号）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水防法</w:t>
      <w:br/>
      <w:tab/>
      <w:t>（昭和二十四年法律第百九十三号）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水防法（昭和二十四年法律第百九十三号）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