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減価償却資産の耐用年数等に関する省令</w:t>
        <w:br/>
        <w:t>（昭和四十年大蔵省令第十五号）</w:t>
      </w:r>
    </w:p>
    <w:p>
      <w:pPr>
        <w:pStyle w:val="Heading4"/>
      </w:pPr>
      <w:r>
        <w:t>第一条（一般の減価償却資産の耐用年数）</w:t>
      </w:r>
    </w:p>
    <w:p>
      <w:r>
        <w:t>所得税法（昭和四十年法律第三十三号）第二条第一項第十九号（定義）又は法人税法（昭和四十年法律第三十四号）第二条第二十三号（定義）に規定する減価償却資産（以下「減価償却資産」という。）のうち鉱業権（租鉱権及び採石権その他土石を採掘し又は採取する権利を含む。以下同じ。）、坑道、公共施設等運営権及び樹木採取権以外のものの耐用年数は、次の各号に掲げる資産の区分に応じ当該各号に定める表に定めるところによる。</w:t>
      </w:r>
    </w:p>
    <w:p>
      <w:pPr>
        <w:pStyle w:val="Heading6"/>
        <w:ind w:left="880"/>
      </w:pPr>
      <w:r>
        <w:t>一</w:t>
      </w:r>
    </w:p>
    <w:p>
      <w:pPr>
        <w:ind w:left="880"/>
      </w:pPr>
      <w:r>
        <w:t>所得税法施行令（昭和四十年政令第九十六号）第六条第一号、第二号及び第四号から第七号まで（減価償却資産の範囲）又は法人税法施行令（昭和四十年政令第九十七号）第十三条第一号、第二号及び第四号から第七号まで（減価償却資産の範囲）に掲げる資産（坑道を除く。）</w:t>
      </w:r>
    </w:p>
    <w:p>
      <w:pPr>
        <w:pStyle w:val="Heading6"/>
        <w:ind w:left="880"/>
      </w:pPr>
      <w:r>
        <w:t>二</w:t>
      </w:r>
    </w:p>
    <w:p>
      <w:pPr>
        <w:ind w:left="880"/>
      </w:pPr>
      <w:r>
        <w:t>所得税法施行令第六条第三号又は法人税法施行令第十三条第三号に掲げる資産</w:t>
      </w:r>
    </w:p>
    <w:p>
      <w:pPr>
        <w:pStyle w:val="Heading6"/>
        <w:ind w:left="880"/>
      </w:pPr>
      <w:r>
        <w:t>三</w:t>
      </w:r>
    </w:p>
    <w:p>
      <w:pPr>
        <w:ind w:left="880"/>
      </w:pPr>
      <w:r>
        <w:t>所得税法施行令第六条第八号又は法人税法施行令第十三条第八号に掲げる資産（鉱業権、公共施設等運営権及び樹木採取権を除く。）</w:t>
      </w:r>
    </w:p>
    <w:p>
      <w:pPr>
        <w:pStyle w:val="Heading6"/>
        <w:ind w:left="880"/>
      </w:pPr>
      <w:r>
        <w:t>四</w:t>
      </w:r>
    </w:p>
    <w:p>
      <w:pPr>
        <w:ind w:left="880"/>
      </w:pPr>
      <w:r>
        <w:t>所得税法施行令第六条第九号又は法人税法施行令第十三条第九号に掲げる資産</w:t>
      </w:r>
    </w:p>
    <w:p>
      <w:pPr>
        <w:pStyle w:val="Heading5"/>
        <w:ind w:left="440"/>
      </w:pPr>
      <w:r>
        <w:t>２</w:t>
      </w:r>
    </w:p>
    <w:p>
      <w:pPr>
        <w:ind w:left="440"/>
      </w:pPr>
      <w:r>
        <w:t>鉱業権、坑道、公共施設等運営権及び樹木採取権の耐用年数は、次の各号に掲げる資産の区分に応じ当該各号に定める年数とする。</w:t>
      </w:r>
    </w:p>
    <w:p>
      <w:pPr>
        <w:pStyle w:val="Heading6"/>
        <w:ind w:left="880"/>
      </w:pPr>
      <w:r>
        <w:t>一</w:t>
      </w:r>
    </w:p>
    <w:p>
      <w:pPr>
        <w:ind w:left="880"/>
      </w:pPr>
      <w:r>
        <w:t>採掘権</w:t>
      </w:r>
    </w:p>
    <w:p>
      <w:pPr>
        <w:pStyle w:val="Heading6"/>
        <w:ind w:left="880"/>
      </w:pPr>
      <w:r>
        <w:t>二</w:t>
      </w:r>
    </w:p>
    <w:p>
      <w:pPr>
        <w:ind w:left="880"/>
      </w:pPr>
      <w:r>
        <w:t>試掘権</w:t>
      </w:r>
    </w:p>
    <w:p>
      <w:pPr>
        <w:pStyle w:val="Heading6"/>
        <w:ind w:left="880"/>
      </w:pPr>
      <w:r>
        <w:t>三</w:t>
      </w:r>
    </w:p>
    <w:p>
      <w:pPr>
        <w:ind w:left="880"/>
      </w:pPr>
      <w:r>
        <w:t>租鉱権及び採石権その他土石を採掘し又は採取する権利</w:t>
      </w:r>
    </w:p>
    <w:p>
      <w:pPr>
        <w:pStyle w:val="Heading6"/>
        <w:ind w:left="880"/>
      </w:pPr>
      <w:r>
        <w:t>四</w:t>
      </w:r>
    </w:p>
    <w:p>
      <w:pPr>
        <w:ind w:left="880"/>
      </w:pPr>
      <w:r>
        <w:t>坑道</w:t>
      </w:r>
    </w:p>
    <w:p>
      <w:pPr>
        <w:pStyle w:val="Heading6"/>
        <w:ind w:left="880"/>
      </w:pPr>
      <w:r>
        <w:t>五</w:t>
      </w:r>
    </w:p>
    <w:p>
      <w:pPr>
        <w:ind w:left="880"/>
      </w:pPr>
      <w:r>
        <w:t>公共施設等運営権</w:t>
      </w:r>
    </w:p>
    <w:p>
      <w:pPr>
        <w:pStyle w:val="Heading6"/>
        <w:ind w:left="880"/>
      </w:pPr>
      <w:r>
        <w:t>六</w:t>
      </w:r>
    </w:p>
    <w:p>
      <w:pPr>
        <w:ind w:left="880"/>
      </w:pPr>
      <w:r>
        <w:t>樹木採取権</w:t>
      </w:r>
    </w:p>
    <w:p>
      <w:pPr>
        <w:pStyle w:val="Heading5"/>
        <w:ind w:left="440"/>
      </w:pPr>
      <w:r>
        <w:t>３</w:t>
      </w:r>
    </w:p>
    <w:p>
      <w:pPr>
        <w:ind w:left="440"/>
      </w:pPr>
      <w:r>
        <w:t>前項第五号及び第六号に定める年数は、暦に従つて計算し、一年に満たない端数を生じたときは、これを切り捨てる。</w:t>
      </w:r>
    </w:p>
    <w:p>
      <w:pPr>
        <w:pStyle w:val="Heading5"/>
        <w:ind w:left="440"/>
      </w:pPr>
      <w:r>
        <w:t>４</w:t>
      </w:r>
    </w:p>
    <w:p>
      <w:pPr>
        <w:ind w:left="440"/>
      </w:pPr>
      <w:r>
        <w:t>第二項第一号、第三号又は第四号の認定を受けようとする個人又は法人（人格のない社団等（法人税法第二条第八号に規定する人格のない社団等をいう。第一号において同じ。）を含む。以下同じ。）は、次に掲げる事項を記載した申請書を納税地の所轄税務署長に提出しなければならない。</w:t>
      </w:r>
    </w:p>
    <w:p>
      <w:pPr>
        <w:pStyle w:val="Heading6"/>
        <w:ind w:left="880"/>
      </w:pPr>
      <w:r>
        <w:t>一</w:t>
      </w:r>
    </w:p>
    <w:p>
      <w:pPr>
        <w:ind w:left="880"/>
      </w:pPr>
      <w:r>
        <w:t>申請をする者の氏名又は名称及び代表者（人格のない社団等で代表者の定めがなく、管理人の定めがあるものについては、管理人。以下この号において同じ。）の氏名（法人税法第二条第四号に規定する外国法人（人格のない社団等で同条第二号に規定する国外に本店又は主たる事務所を有するものを含む。）にあつては、代表者及び同法第百四十一条各号（課税標準）に定める国内源泉所得に係る事業又は資産の経営又は管理の責任者の氏名）並びに納税地並びに法人にあつては、法人番号（行政手続における特定の個人を識別するための番号の利用等に関する法律（平成二十五年法律第二十七号）第二条第十五項（定義）に規定する法人番号をいう。）</w:t>
      </w:r>
    </w:p>
    <w:p>
      <w:pPr>
        <w:pStyle w:val="Heading6"/>
        <w:ind w:left="880"/>
      </w:pPr>
      <w:r>
        <w:t>二</w:t>
      </w:r>
    </w:p>
    <w:p>
      <w:pPr>
        <w:ind w:left="880"/>
      </w:pPr>
      <w:r>
        <w:t>申請に係る採掘権等（第二項第一号、第三号又は第四号に掲げる資産をいう。以下この条において同じ。）に係る鉱区その他これに準ずる区域（次号において「鉱区等」という。）の所在地</w:t>
      </w:r>
    </w:p>
    <w:p>
      <w:pPr>
        <w:pStyle w:val="Heading6"/>
        <w:ind w:left="880"/>
      </w:pPr>
      <w:r>
        <w:t>三</w:t>
      </w:r>
    </w:p>
    <w:p>
      <w:pPr>
        <w:ind w:left="880"/>
      </w:pPr>
      <w:r>
        <w:t>申請に係る採掘権等の鉱区等の採掘予定数量、最近における年間採掘数量、当該鉱区等に属する設備の採掘能力及び当該鉱区等において採掘に従事する人員の数</w:t>
      </w:r>
    </w:p>
    <w:p>
      <w:pPr>
        <w:pStyle w:val="Heading6"/>
        <w:ind w:left="880"/>
      </w:pPr>
      <w:r>
        <w:t>四</w:t>
      </w:r>
    </w:p>
    <w:p>
      <w:pPr>
        <w:ind w:left="880"/>
      </w:pPr>
      <w:r>
        <w:t>認定を受けようとする年数</w:t>
      </w:r>
    </w:p>
    <w:p>
      <w:pPr>
        <w:pStyle w:val="Heading6"/>
        <w:ind w:left="880"/>
      </w:pPr>
      <w:r>
        <w:t>五</w:t>
      </w:r>
    </w:p>
    <w:p>
      <w:pPr>
        <w:ind w:left="880"/>
      </w:pPr>
      <w:r>
        <w:t>その他参考となるべき事項</w:t>
      </w:r>
    </w:p>
    <w:p>
      <w:pPr>
        <w:pStyle w:val="Heading5"/>
        <w:ind w:left="440"/>
      </w:pPr>
      <w:r>
        <w:t>５</w:t>
      </w:r>
    </w:p>
    <w:p>
      <w:pPr>
        <w:ind w:left="440"/>
      </w:pPr>
      <w:r>
        <w:t>税務署長は、前項の申請書の提出があつた場合には、遅滞なく、これを審査し、その申請に係る年数を認定するものとする。</w:t>
      </w:r>
    </w:p>
    <w:p>
      <w:pPr>
        <w:pStyle w:val="Heading5"/>
        <w:ind w:left="440"/>
      </w:pPr>
      <w:r>
        <w:t>６</w:t>
      </w:r>
    </w:p>
    <w:p>
      <w:pPr>
        <w:ind w:left="440"/>
      </w:pPr>
      <w:r>
        <w:t>税務署長は、第二項第一号、第三号又は第四号の認定をした後、その認定に係る年数により、その認定に係る採掘権等の所得税法第四十九条第一項（減価償却資産の償却費の計算及びその償却の方法）の規定による償却費の額（第八項において「償却費の額」という。）又は法人税法第三十一条第一項（減価償却資産の償却費の計算及びその償却の方法）の規定による償却費として損金の額に算入する金額の限度額（第八項において「償却限度額」という。）の計算をすることを不適当とする特別の事由が生じたと認める場合には、その年数を変更することができる。</w:t>
      </w:r>
    </w:p>
    <w:p>
      <w:pPr>
        <w:pStyle w:val="Heading5"/>
        <w:ind w:left="440"/>
      </w:pPr>
      <w:r>
        <w:t>７</w:t>
      </w:r>
    </w:p>
    <w:p>
      <w:pPr>
        <w:ind w:left="440"/>
      </w:pPr>
      <w:r>
        <w:t>税務署長は、前二項の処分をするときは、その認定に係る個人又は法人に対し、書面によりその旨を通知する。</w:t>
      </w:r>
    </w:p>
    <w:p>
      <w:pPr>
        <w:pStyle w:val="Heading5"/>
        <w:ind w:left="440"/>
      </w:pPr>
      <w:r>
        <w:t>８</w:t>
      </w:r>
    </w:p>
    <w:p>
      <w:pPr>
        <w:ind w:left="440"/>
      </w:pPr>
      <w:r>
        <w:t>第六項の処分があつた場合には、その処分のあつた日の属する年分以後の各年分の所得税法第二編第二章第二節第一款（所得の種類及び各種所得の金額）に規定する不動産所得の金額、事業所得の金額若しくは雑所得の金額又は同日の属する事業年度以後の各事業年度の所得の金額を計算する場合のその処分に係る採掘権等の償却費の額又は償却限度額の計算についてその処分の効果が生ずるものとする。</w:t>
      </w:r>
    </w:p>
    <w:p>
      <w:pPr>
        <w:pStyle w:val="Heading4"/>
      </w:pPr>
      <w:r>
        <w:t>第二条（特殊の減価償却資産の耐用年数）</w:t>
      </w:r>
    </w:p>
    <w:p>
      <w:r>
        <w:t>次の各号に掲げる減価償却資産の耐用年数は、前条第一項の規定にかかわらず、当該各号に掲げる表に定めるところによる。</w:t>
      </w:r>
    </w:p>
    <w:p>
      <w:pPr>
        <w:pStyle w:val="Heading6"/>
        <w:ind w:left="880"/>
      </w:pPr>
      <w:r>
        <w:t>一</w:t>
      </w:r>
    </w:p>
    <w:p>
      <w:pPr>
        <w:ind w:left="880"/>
      </w:pPr>
      <w:r>
        <w:t>汚水処理（汚水、坑水、廃水又は廃液の沈でん、ろ過、中和、生物化学的方法、混合、冷却又は乾燥その他これらに類する方法による処理をいう。）又はばい煙処理（大気汚染防止法（昭和四十三年法律第九十七号）第二条第一項若しくは第七項（定義等）に規定するばい煙若しくは粉じん又は同法第十七条第一項（事故時の措置）に規定する特定物質（ばい煙を除く。）の重力沈降、慣性分離、遠心分離、ろ過、洗浄、電気捕集、音波凝集、吸収、中和、吸着又は拡散の方法その他これらに類する方法による処理をいう。）の用に供されている減価償却資産で別表第五（公害防止用減価償却資産の耐用年数表）に掲げるもの</w:t>
      </w:r>
    </w:p>
    <w:p>
      <w:pPr>
        <w:pStyle w:val="Heading6"/>
        <w:ind w:left="880"/>
      </w:pPr>
      <w:r>
        <w:t>二</w:t>
      </w:r>
    </w:p>
    <w:p>
      <w:pPr>
        <w:ind w:left="880"/>
      </w:pPr>
      <w:r>
        <w:t>開発研究（新たな製品の製造若しくは新たな技術の発明又は現に企業化されている技術の著しい改善を目的として特別に行われる試験研究をいう。）の用に供されている減価償却資産で別表第六（開発研究用減価償却資産の耐用年数表）に掲げるもの</w:t>
      </w:r>
    </w:p>
    <w:p>
      <w:pPr>
        <w:pStyle w:val="Heading4"/>
      </w:pPr>
      <w:r>
        <w:t>第三条（中古資産の耐用年数等）</w:t>
      </w:r>
    </w:p>
    <w:p>
      <w:r>
        <w:t>個人において使用され、又は法人において事業の用に供された所得税法施行令第六条各号（減価償却資産の範囲）又は法人税法施行令第十三条各号（減価償却資産の範囲）に掲げる資産（これらの資産のうち試掘権以外の鉱業権及び坑道を除く。以下この項において同じ。）の取得（法人税法第二条第十二号の八（定義）に規定する適格合併又は同条第十二号の十二に規定する適格分割型分割（以下この項において「適格分割型分割」という。）による同条第十一号に規定する被合併法人又は同条第十二号の二に規定する分割法人からの引継ぎ（以下この項において「適格合併等による引継ぎ」という。）を含む。）をしてこれを個人の業務又は法人の事業の用に供した場合における当該資産の耐用年数は、前二条の規定にかかわらず、次に掲げる年数によることができる。</w:t>
      </w:r>
    </w:p>
    <w:p>
      <w:pPr>
        <w:pStyle w:val="Heading6"/>
        <w:ind w:left="880"/>
      </w:pPr>
      <w:r>
        <w:t>一</w:t>
      </w:r>
    </w:p>
    <w:p>
      <w:pPr>
        <w:ind w:left="880"/>
      </w:pPr>
      <w:r>
        <w:t>当該資産をその用に供した時以後の使用可能期間（個人が当該資産を取得した後直ちにこれをその業務の用に供しなかつた場合には、当該資産を取得した時から引き続き業務の用に供したものとして見込まれる当該取得の時以後の使用可能期間）の年数</w:t>
      </w:r>
    </w:p>
    <w:p>
      <w:pPr>
        <w:pStyle w:val="Heading6"/>
        <w:ind w:left="880"/>
      </w:pPr>
      <w:r>
        <w:t>二</w:t>
      </w:r>
    </w:p>
    <w:p>
      <w:pPr>
        <w:ind w:left="880"/>
      </w:pPr>
      <w:r>
        <w:t>次に掲げる資産（別表第一、別表第二、別表第五又は別表第六に掲げる減価償却資産であつて、前号の年数を見積もることが困難なものに限る。）の区分に応じそれぞれ次に定める年数（その年数が二年に満たないときは、これを二年とする。）</w:t>
      </w:r>
    </w:p>
    <w:p>
      <w:pPr>
        <w:pStyle w:val="Heading5"/>
        <w:ind w:left="440"/>
      </w:pPr>
      <w:r>
        <w:t>２</w:t>
      </w:r>
    </w:p>
    <w:p>
      <w:pPr>
        <w:ind w:left="440"/>
      </w:pPr>
      <w:r>
        <w:t>法人が、法人税法第二条第十二号の八、第十二号の十一、第十二号の十四又は第十二号の十五に規定する適格合併、適格分割、適格現物出資又は適格現物分配（次項において「適格組織再編成」という。）により同条第十一号、第十二号の二、第十二号の四又は第十二号の五の二に規定する被合併法人、分割法人、現物出資法人又は現物分配法人（以下この項及び次項において「被合併法人等」という。）から前項本文に規定する資産の移転を受けた場合（当該法人が当該資産について同項の規定の適用を受ける場合を除く。）において、当該被合併法人等が当該資産につき同項又は第四項の規定の適用を受けていたときは、当該法人の当該資産の耐用年数については、前二条の規定にかかわらず、当該被合併法人等において当該資産の耐用年数とされていた年数によることができる。</w:t>
      </w:r>
    </w:p>
    <w:p>
      <w:pPr>
        <w:pStyle w:val="Heading5"/>
        <w:ind w:left="440"/>
      </w:pPr>
      <w:r>
        <w:t>３</w:t>
      </w:r>
    </w:p>
    <w:p>
      <w:pPr>
        <w:ind w:left="440"/>
      </w:pPr>
      <w:r>
        <w:t>法人が、適格組織再編成により被合併法人等から第一項本文に規定する資産の移転を受けた場合において、当該資産について同項の規定の適用を受けるときは、当該資産の法人税法施行令第四十八条第一項第一号イ⑴若しくは第三号ハ又は第四十八条の二第一項第一号イ⑴若しくは第三号イ⑵若しくは第五項第一号（減価償却資産の償却の方法）に規定する取得価額には、当該被合併法人等がした償却の額（当該資産につき同令第四十八条第五項第三号に規定する評価換え等が行われたことによりその帳簿価額が減額された場合には、当該帳簿価額が減額された金額を含む。）で当該被合併法人等の各事業年度の所得の金額の計算上損金の額に算入された金額を含まないものとする。</w:t>
      </w:r>
    </w:p>
    <w:p>
      <w:pPr>
        <w:pStyle w:val="Heading5"/>
        <w:ind w:left="440"/>
      </w:pPr>
      <w:r>
        <w:t>４</w:t>
      </w:r>
    </w:p>
    <w:p>
      <w:pPr>
        <w:ind w:left="440"/>
      </w:pPr>
      <w:r>
        <w:t>別表第四（生物の耐用年数表）の「細目」欄に掲げる一の用途から同欄に掲げる他の用途に転用された牛、馬、綿羊及びやぎの耐用年数は、第一条第一項第四号並びに第一項及び第二項の規定にかかわらず、その転用の時以後の使用可能期間の年数による。</w:t>
      </w:r>
    </w:p>
    <w:p>
      <w:pPr>
        <w:pStyle w:val="Heading5"/>
        <w:ind w:left="440"/>
      </w:pPr>
      <w:r>
        <w:t>５</w:t>
      </w:r>
    </w:p>
    <w:p>
      <w:pPr>
        <w:ind w:left="440"/>
      </w:pPr>
      <w:r>
        <w:t>第一項各号に掲げる年数及び前項の年数は、暦に従つて計算し、一年に満たない端数を生じたときは、これを切り捨てる。</w:t>
      </w:r>
    </w:p>
    <w:p>
      <w:pPr>
        <w:pStyle w:val="Heading4"/>
      </w:pPr>
      <w:r>
        <w:t>第四条（旧定額法及び旧定率法の償却率）</w:t>
      </w:r>
    </w:p>
    <w:p>
      <w:r>
        <w:t>平成十九年三月三十一日以前に取得をされた減価償却資産の耐用年数に応じた償却率は、所得税法施行令第百二十条第一項第一号イ（１）（減価償却資産の償却の方法）又は法人税法施行令第四十八条第一項第一号イ（１）（減価償却資産の償却の方法）に規定する旧定額法（次項において「旧定額法」という。）及び所得税法施行令第百二十条第一項第一号イ（２）又は法人税法施行令第四十八条第一項第一号イ（２）に規定する旧定率法（次項において「旧定率法」という。）の区分に応じそれぞれ別表第七（平成十九年三月三十一日以前に取得をされた減価償却資産の償却率表）に定めるところによる。</w:t>
      </w:r>
    </w:p>
    <w:p>
      <w:pPr>
        <w:pStyle w:val="Heading5"/>
        <w:ind w:left="440"/>
      </w:pPr>
      <w:r>
        <w:t>２</w:t>
      </w:r>
    </w:p>
    <w:p>
      <w:pPr>
        <w:ind w:left="440"/>
      </w:pPr>
      <w:r>
        <w:t>法人の事業年度が一年に満たない場合においては、前項の規定にかかわらず、減価償却資産の旧定額法の償却率は、当該減価償却資産の耐用年数に対応する別表第七に定める旧定額法の償却率に当該事業年度の月数を乗じてこれを十二で除したものにより、減価償却資産の旧定率法の償却率は、当該減価償却資産の耐用年数に十二を乗じてこれを当該事業年度の月数で除して得た耐用年数に対応する同表に定める旧定率法の償却率による。</w:t>
      </w:r>
    </w:p>
    <w:p>
      <w:pPr>
        <w:pStyle w:val="Heading5"/>
        <w:ind w:left="440"/>
      </w:pPr>
      <w:r>
        <w:t>３</w:t>
      </w:r>
    </w:p>
    <w:p>
      <w:pPr>
        <w:ind w:left="440"/>
      </w:pPr>
      <w:r>
        <w:t>前項の月数は、暦に従つて計算し、一月に満たない端数を生じたときは、これを一月とする。</w:t>
      </w:r>
    </w:p>
    <w:p>
      <w:pPr>
        <w:pStyle w:val="Heading4"/>
      </w:pPr>
      <w:r>
        <w:t>第五条（定額法の償却率並びに定率法の償却率、改定償却率及び保証率）</w:t>
      </w:r>
    </w:p>
    <w:p>
      <w:r>
        <w:t>平成十九年四月一日以後に取得をされた減価償却資産の耐用年数に応じた償却率、改定償却率及び保証率は、次の各号に掲げる区分に応じ当該各号に定める表に定めるところによる。</w:t>
      </w:r>
    </w:p>
    <w:p>
      <w:pPr>
        <w:pStyle w:val="Heading6"/>
        <w:ind w:left="880"/>
      </w:pPr>
      <w:r>
        <w:t>一</w:t>
      </w:r>
    </w:p>
    <w:p>
      <w:pPr>
        <w:ind w:left="880"/>
      </w:pPr>
      <w:r>
        <w:t>定額法（所得税法施行令第百二十条の二第一項第一号イ（１）（減価償却資産の償却の方法）又は法人税法施行令第四十八条の二第一項第一号イ（１）（減価償却資産の償却の方法）に規定する定額法をいう。次項において同じ。）の償却率</w:t>
      </w:r>
    </w:p>
    <w:p>
      <w:pPr>
        <w:pStyle w:val="Heading6"/>
        <w:ind w:left="880"/>
      </w:pPr>
      <w:r>
        <w:t>二</w:t>
      </w:r>
    </w:p>
    <w:p>
      <w:pPr>
        <w:ind w:left="880"/>
      </w:pPr>
      <w:r>
        <w:t>定率法（所得税法施行令第百二十条の二第一項第一号イ（２）又は法人税法施行令第四十八条の二第一項第一号イ（２）に規定する定率法をいう。次項及び第四項において同じ。）の償却率、改定償却率及び保証率</w:t>
      </w:r>
    </w:p>
    <w:p>
      <w:pPr>
        <w:pStyle w:val="Heading5"/>
        <w:ind w:left="440"/>
      </w:pPr>
      <w:r>
        <w:t>２</w:t>
      </w:r>
    </w:p>
    <w:p>
      <w:pPr>
        <w:ind w:left="440"/>
      </w:pPr>
      <w:r>
        <w:t>法人の事業年度が一年に満たない場合においては、前項の規定にかかわらず、減価償却資産の定額法の償却率又は定率法の償却率は、当該減価償却資産の耐用年数に対応する別表第八に定める定額法の償却率又は別表第九若しくは別表第十に定める定率法の償却率に当該事業年度の月数を乗じてこれを十二で除したものによる。</w:t>
      </w:r>
    </w:p>
    <w:p>
      <w:pPr>
        <w:pStyle w:val="Heading5"/>
        <w:ind w:left="440"/>
      </w:pPr>
      <w:r>
        <w:t>３</w:t>
      </w:r>
    </w:p>
    <w:p>
      <w:pPr>
        <w:ind w:left="440"/>
      </w:pPr>
      <w:r>
        <w:t>法人の前項の事業年度（この項の規定の適用を受けた事業年度を除く。以下この項において「適用年度」という。）終了の日以後一年以内に開始する各事業年度（当該適用年度開始の日から各事業年度終了の日までの期間が一年を超えない各事業年度に限る。）における法人税法施行令第四十八条の二第一項第一号イ（２）に規定する取得価額は、当該適用年度の同号イ（２）に規定する取得価額とすることができる。</w:t>
      </w:r>
    </w:p>
    <w:p>
      <w:pPr>
        <w:pStyle w:val="Heading5"/>
        <w:ind w:left="440"/>
      </w:pPr>
      <w:r>
        <w:t>４</w:t>
      </w:r>
    </w:p>
    <w:p>
      <w:pPr>
        <w:ind w:left="440"/>
      </w:pPr>
      <w:r>
        <w:t>減価償却資産の法人税法施行令第四十八条の二第一項第一号イ（２）に規定する取得価額（前項の規定の適用を受ける場合には、同項の規定による取得価額）に当該減価償却資産の耐用年数に対応する別表第九又は別表第十に定める定率法の償却率を乗じて計算した金額が同条第五項第一号に規定する償却保証額に満たない場合における第二項の規定の適用については、同項中「定率法の償却率」とあるのは、「改定償却率」とする。</w:t>
      </w:r>
    </w:p>
    <w:p>
      <w:pPr>
        <w:pStyle w:val="Heading5"/>
        <w:ind w:left="440"/>
      </w:pPr>
      <w:r>
        <w:t>５</w:t>
      </w:r>
    </w:p>
    <w:p>
      <w:pPr>
        <w:ind w:left="440"/>
      </w:pPr>
      <w:r>
        <w:t>第二項の月数は、暦に従つて計算し、一月に満たない端数を生じたときは、これを一月とする。</w:t>
      </w:r>
    </w:p>
    <w:p>
      <w:pPr>
        <w:pStyle w:val="Heading4"/>
      </w:pPr>
      <w:r>
        <w:t>第六条（残存価額）</w:t>
      </w:r>
    </w:p>
    <w:p>
      <w:r>
        <w:t>平成十九年三月三十一日以前に取得をされた減価償却資産の残存価額は、別表第十一（平成十九年三月三十一日以前に取得をされた減価償却資産の残存割合表）の「種類」及び「細目」欄の区分に応じ、同表に定める残存割合を当該減価償却資産の所得税法施行令第百二十六条（減価償却資産の取得価額）又は法人税法施行令第五十四条第一項（減価償却資産の取得価額）の規定による取得価額に乗じて計算した金額とする。</w:t>
      </w:r>
    </w:p>
    <w:p>
      <w:pPr>
        <w:pStyle w:val="Heading5"/>
        <w:ind w:left="440"/>
      </w:pPr>
      <w:r>
        <w:t>２</w:t>
      </w:r>
    </w:p>
    <w:p>
      <w:pPr>
        <w:ind w:left="440"/>
      </w:pPr>
      <w:r>
        <w:t>前項に規定する減価償却資産のうち牛及び馬の残存価額は、同項の規定にかかわらず、同項に規定する金額と十万円とのいずれか少ない金額とする。</w:t>
      </w:r>
    </w:p>
    <w:p>
      <w:r>
        <w:br w:type="page"/>
      </w:r>
    </w:p>
    <w:p>
      <w:pPr>
        <w:pStyle w:val="Heading1"/>
      </w:pPr>
      <w:r>
        <w:t>附　則</w:t>
      </w:r>
    </w:p>
    <w:p>
      <w:r>
        <w:t>この省令は、昭和四十年四月一日から施行する。</w:t>
      </w:r>
    </w:p>
    <w:p>
      <w:pPr>
        <w:pStyle w:val="Heading5"/>
        <w:ind w:left="440"/>
      </w:pPr>
      <w:r>
        <w:t>２</w:t>
      </w:r>
    </w:p>
    <w:p>
      <w:pPr>
        <w:ind w:left="440"/>
      </w:pPr>
      <w:r>
        <w:t>この省令は、個人の昭和四十年分以後の所得税及び法人の昭和四十年四月一日以後に終了する事業年度分の法人税について適用し、昭和三十九年分以前の所得税及び法人の同日前に終了した事業年度分の法人税については、なお従前の例による。</w:t>
      </w:r>
    </w:p>
    <w:p>
      <w:pPr>
        <w:pStyle w:val="Heading5"/>
        <w:ind w:left="440"/>
      </w:pPr>
      <w:r>
        <w:t>３</w:t>
      </w:r>
    </w:p>
    <w:p>
      <w:pPr>
        <w:ind w:left="440"/>
      </w:pPr>
      <w:r>
        <w:t>固定資産の耐用年数等に関する省令の一部を改正する省令（昭和二十七年大蔵省令第二十三号）附則第三項（住宅用建物の耐用年数の特例）に規定する住宅用の建物の耐用年数及び同令附則第四項（鉱山労務者用住宅の耐用年数の特例）に規定する鉱山労務者の居住の用に供される建物の耐用年数については、同令附則第三項及び第四項の規定は、なおその効力を有する。</w:t>
      </w:r>
    </w:p>
    <w:p>
      <w:pPr>
        <w:pStyle w:val="Heading5"/>
        <w:ind w:left="440"/>
      </w:pPr>
      <w:r>
        <w:t>４</w:t>
      </w:r>
    </w:p>
    <w:p>
      <w:pPr>
        <w:ind w:left="440"/>
      </w:pPr>
      <w:r>
        <w:t>固定資産の耐用年数等に関する省令の一部を改正する省令（昭和三十六年大蔵省令第二十一号）附則第三項（機械及び装置の耐用年数の特例）の表に掲げる機械及び装置の耐用年数については、同項の規定は、なおその効力を有する。</w:t>
      </w:r>
    </w:p>
    <w:p>
      <w:r>
        <w:br w:type="page"/>
      </w:r>
    </w:p>
    <w:p>
      <w:pPr>
        <w:pStyle w:val="Heading1"/>
      </w:pPr>
      <w:r>
        <w:t>附　則（昭和四一年六月一三日大蔵省令第三七号）</w:t>
      </w:r>
    </w:p>
    <w:p>
      <w:r>
        <w:t>この省令は、公布の日から施行する。</w:t>
      </w:r>
    </w:p>
    <w:p>
      <w:pPr>
        <w:pStyle w:val="Heading5"/>
        <w:ind w:left="440"/>
      </w:pPr>
      <w:r>
        <w:t>２</w:t>
      </w:r>
    </w:p>
    <w:p>
      <w:pPr>
        <w:ind w:left="440"/>
      </w:pPr>
      <w:r>
        <w:t>この省令は、個人の昭和四十一年分以後の所得税及び法人（法人税法（昭和四十年法律第三十四号）第二条第八号に規定する人格のない社団等を含む。以下同じ。）の昭和四十一年四月一日以後に開始する事業年度分の法人税について適用し、昭和四十年分以前の所得税及び法人の同日前に開始した事業年度分の法人税については、なお従前の例による。</w:t>
      </w:r>
    </w:p>
    <w:p>
      <w:r>
        <w:br w:type="page"/>
      </w:r>
    </w:p>
    <w:p>
      <w:pPr>
        <w:pStyle w:val="Heading1"/>
      </w:pPr>
      <w:r>
        <w:t>附　則（昭和四三年四月二〇日大蔵省令第二〇号）</w:t>
      </w:r>
    </w:p>
    <w:p>
      <w:r>
        <w:t>この省令は、公布の日から施行する。</w:t>
      </w:r>
    </w:p>
    <w:p>
      <w:pPr>
        <w:pStyle w:val="Heading5"/>
        <w:ind w:left="440"/>
      </w:pPr>
      <w:r>
        <w:t>２</w:t>
      </w:r>
    </w:p>
    <w:p>
      <w:pPr>
        <w:ind w:left="440"/>
      </w:pPr>
      <w:r>
        <w:t>この省令は、個人の昭和四十三年分以後の所得税及び法人（法人税法（昭和四十年法律第三十四号）第二条第八号に規定する人格のない社団等を含む。以下同じ。）の昭和四十三年四月一日以後に開始する事業年度分の法人税について適用し、昭和四十二年分以前の所得税及び法人の同日前に開始した事業年度分の法人税については、なお従前の例による。</w:t>
      </w:r>
    </w:p>
    <w:p>
      <w:r>
        <w:br w:type="page"/>
      </w:r>
    </w:p>
    <w:p>
      <w:pPr>
        <w:pStyle w:val="Heading1"/>
      </w:pPr>
      <w:r>
        <w:t>附　則（昭和四四年四月八日大蔵省令第二七号）</w:t>
      </w:r>
    </w:p>
    <w:p>
      <w:r>
        <w:t>この省令は、公布の日から施行する。</w:t>
      </w:r>
    </w:p>
    <w:p>
      <w:pPr>
        <w:pStyle w:val="Heading5"/>
        <w:ind w:left="440"/>
      </w:pPr>
      <w:r>
        <w:t>２</w:t>
      </w:r>
    </w:p>
    <w:p>
      <w:pPr>
        <w:ind w:left="440"/>
      </w:pPr>
      <w:r>
        <w:t>この省令は、別段の定めがあるものを除くほか、個人の昭和四十四年分以後の所得税及び法人（法人税法（昭和四十年法律第三十四号）第二条第八号に規定する人格のない社団等を含む。以下同じ。）の昭和四十四年四月一日以後に開始する事業年度分の法人税について適用し、昭和四十三年分以前の所得税及び法人の同日前に開始した事業年度分の法人税については、なお従前の例による。</w:t>
      </w:r>
    </w:p>
    <w:p>
      <w:pPr>
        <w:pStyle w:val="Heading5"/>
        <w:ind w:left="440"/>
      </w:pPr>
      <w:r>
        <w:t>３</w:t>
      </w:r>
    </w:p>
    <w:p>
      <w:pPr>
        <w:ind w:left="440"/>
      </w:pPr>
      <w:r>
        <w:t>改正後の減価償却資産の耐用年数等に関する省令（以下「新令」という。）別表第六又は別表第七に定める耐用年数は、昭和四十四年四月一日以後に取得した新令第二条第二項第一号又は第二号に掲げる減価償却資産について適用し、同日前に取得したこれらの号に掲げる減価償却資産の耐用年数については、新令第二条第二項の規定にかかわらず、それぞれ附則別表一又は附則別表二に定めるところによる。</w:t>
      </w:r>
    </w:p>
    <w:p>
      <w:pPr>
        <w:pStyle w:val="Heading5"/>
        <w:ind w:left="440"/>
      </w:pPr>
      <w:r>
        <w:t>４</w:t>
      </w:r>
    </w:p>
    <w:p>
      <w:pPr>
        <w:ind w:left="440"/>
      </w:pPr>
      <w:r>
        <w:t>前項の規定により附則別表一の適用を受ける減価償却資産につき、所得税法施行規則（昭和四十年大蔵省令第十一号）第二十八条又は法人税法施行規則（昭和四十年大蔵省令第十二号）第十四条の規定を適用する場合には、所得税法施行規則第二十八条第三号及び法人税法施行規則第十四条第三号中「同令別表第六（汚水処理用減価償却資産の耐用年数表）」とあるのは、「減価償却資産の耐用年数等に関する省令の一部を改正する省令（昭和四十四年大蔵省令第二十七号）附則別表一（昭和四十四年三月三十一日以前に取得した汚水処理用減価償却資産の耐用年数表）」とそれぞれ読み替えるものとする。</w:t>
      </w:r>
    </w:p>
    <w:p>
      <w:r>
        <w:br w:type="page"/>
      </w:r>
    </w:p>
    <w:p>
      <w:pPr>
        <w:pStyle w:val="Heading1"/>
      </w:pPr>
      <w:r>
        <w:t>附　則（昭和四五年四月三〇日大蔵省令第三三号）</w:t>
      </w:r>
    </w:p>
    <w:p>
      <w:r>
        <w:t>この省令は、昭和四十五年五月一日から施行する。</w:t>
      </w:r>
    </w:p>
    <w:p>
      <w:pPr>
        <w:pStyle w:val="Heading5"/>
        <w:ind w:left="440"/>
      </w:pPr>
      <w:r>
        <w:t>２</w:t>
      </w:r>
    </w:p>
    <w:p>
      <w:pPr>
        <w:ind w:left="440"/>
      </w:pPr>
      <w:r>
        <w:t>この省令は、個人の昭和四十五年分以後の所得税及び法人（法人税法（昭和四十年法律第三十四号）第二条第八号に規定する人格のない社団等を含む。以下同じ。）の昭和四十五年四月一日以後に開始する事業年度分の法人税について適用し、昭和四十四年分以前の所得税及び法人の同日前に開始した事業年度分の法人税については、なお従前の例による。</w:t>
      </w:r>
    </w:p>
    <w:p>
      <w:r>
        <w:br w:type="page"/>
      </w:r>
    </w:p>
    <w:p>
      <w:pPr>
        <w:pStyle w:val="Heading1"/>
      </w:pPr>
      <w:r>
        <w:t>附　則（昭和四六年四月一二日大蔵省令第二三号）</w:t>
      </w:r>
    </w:p>
    <w:p>
      <w:r>
        <w:t>この省令は、公布の日から施行する。</w:t>
      </w:r>
    </w:p>
    <w:p>
      <w:pPr>
        <w:pStyle w:val="Heading5"/>
        <w:ind w:left="440"/>
      </w:pPr>
      <w:r>
        <w:t>２</w:t>
      </w:r>
    </w:p>
    <w:p>
      <w:pPr>
        <w:ind w:left="440"/>
      </w:pPr>
      <w:r>
        <w:t>改正後の減価償却資産の耐用年数等に関する省令の規定は、個人の昭和四十六年分以後の所得税及び法人（法人税法（昭和四十年法律第三十四号）第二条第八号に規定する人格のない社団等を含む。以下同じ。）の昭和四十六年四月一日以後に開始する事業年度分の法人税について適用し、昭和四十五年分以前の所得税及び法人の同日前に開始した事業年度分の法人税については、なお従前の例による。</w:t>
      </w:r>
    </w:p>
    <w:p>
      <w:r>
        <w:br w:type="page"/>
      </w:r>
    </w:p>
    <w:p>
      <w:pPr>
        <w:pStyle w:val="Heading1"/>
      </w:pPr>
      <w:r>
        <w:t>附　則（昭和四七年六月六日大蔵省令第五二号）</w:t>
      </w:r>
    </w:p>
    <w:p>
      <w:r>
        <w:t>この省令は、公布の日から施行する。</w:t>
      </w:r>
    </w:p>
    <w:p>
      <w:pPr>
        <w:pStyle w:val="Heading5"/>
        <w:ind w:left="440"/>
      </w:pPr>
      <w:r>
        <w:t>２</w:t>
      </w:r>
    </w:p>
    <w:p>
      <w:pPr>
        <w:ind w:left="440"/>
      </w:pPr>
      <w:r>
        <w:t>改正後の減価償却資産の耐用年数等に関する省令の規定は、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r>
        <w:br w:type="page"/>
      </w:r>
    </w:p>
    <w:p>
      <w:pPr>
        <w:pStyle w:val="Heading1"/>
      </w:pPr>
      <w:r>
        <w:t>附　則（昭和四七年八月二六日大蔵省令第六九号）</w:t>
      </w:r>
    </w:p>
    <w:p>
      <w:r>
        <w:t>この省令は、公布の日から施行する。</w:t>
      </w:r>
    </w:p>
    <w:p>
      <w:pPr>
        <w:pStyle w:val="Heading5"/>
        <w:ind w:left="440"/>
      </w:pPr>
      <w:r>
        <w:t>２</w:t>
      </w:r>
    </w:p>
    <w:p>
      <w:pPr>
        <w:ind w:left="440"/>
      </w:pPr>
      <w:r>
        <w:t>改正後の減価償却資産の耐用年数等に関する省令の規定は、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r>
        <w:br w:type="page"/>
      </w:r>
    </w:p>
    <w:p>
      <w:pPr>
        <w:pStyle w:val="Heading1"/>
      </w:pPr>
      <w:r>
        <w:t>附　則（昭和四八年五月二九日大蔵省令第三二号）</w:t>
      </w:r>
    </w:p>
    <w:p>
      <w:r>
        <w:t>この省令は、公布の日から施行する。</w:t>
      </w:r>
    </w:p>
    <w:p>
      <w:pPr>
        <w:pStyle w:val="Heading5"/>
        <w:ind w:left="440"/>
      </w:pPr>
      <w:r>
        <w:t>２</w:t>
      </w:r>
    </w:p>
    <w:p>
      <w:pPr>
        <w:ind w:left="440"/>
      </w:pPr>
      <w:r>
        <w:t>改正後の減価償却資産の耐用年数等に関する省令の規定は、個人の昭和四十八年分以後の所得税及び法人（法人税法（昭和四十年法律第三十四号）第二条第八号に規定する人格のない社団等を含む。以下この項において同じ。）の昭和四十八年四月一日以後に開始する事業年度分の法人税について適用し、個人の昭和四十七年分以前の所得税及び法人の同日前に開始した事業年度分の法人税については、なお従前の例による。</w:t>
      </w:r>
    </w:p>
    <w:p>
      <w:r>
        <w:br w:type="page"/>
      </w:r>
    </w:p>
    <w:p>
      <w:pPr>
        <w:pStyle w:val="Heading1"/>
      </w:pPr>
      <w:r>
        <w:t>附　則（昭和四九年四月一八日大蔵省令第三五号）</w:t>
      </w:r>
    </w:p>
    <w:p>
      <w:r>
        <w:t>この省令は、公布の日から施行する。</w:t>
      </w:r>
    </w:p>
    <w:p>
      <w:pPr>
        <w:pStyle w:val="Heading5"/>
        <w:ind w:left="440"/>
      </w:pPr>
      <w:r>
        <w:t>２</w:t>
      </w:r>
    </w:p>
    <w:p>
      <w:pPr>
        <w:ind w:left="440"/>
      </w:pPr>
      <w:r>
        <w:t>改正後の減価償却資産の耐用年数等に関する省令の規定は、個人の昭和四十九年分以後の所得税及び法人（法人税法（昭和四十年法律第三十四号）第二条第八号に規定する人格のない社団等を含む。以下この項において同じ。）の昭和四十九年四月一日以後に開始する事業年度分の法人税について適用し、個人の昭和四十八年分以前の所得税及び法人の同日前に開始した事業年度分の法人税については、なお従前の例による。</w:t>
      </w:r>
    </w:p>
    <w:p>
      <w:r>
        <w:br w:type="page"/>
      </w:r>
    </w:p>
    <w:p>
      <w:pPr>
        <w:pStyle w:val="Heading1"/>
      </w:pPr>
      <w:r>
        <w:t>附　則（昭和五〇年三月三一日大蔵省令第一二号）</w:t>
      </w:r>
    </w:p>
    <w:p>
      <w:r>
        <w:t>この省令は、昭和五十年四月一日から施行する。</w:t>
      </w:r>
    </w:p>
    <w:p>
      <w:pPr>
        <w:pStyle w:val="Heading5"/>
        <w:ind w:left="440"/>
      </w:pPr>
      <w:r>
        <w:t>２</w:t>
      </w:r>
    </w:p>
    <w:p>
      <w:pPr>
        <w:ind w:left="440"/>
      </w:pPr>
      <w:r>
        <w:t>改正後の減価償却資産の耐用年数等に関する省令の規定は、個人の昭和五十年分以後の所得税及び法人（法人税法（昭和四十年法律第三十四号）第二条第八号に規定する人格のない社団等を含む。以下この項において同じ。）の昭和五十年四月一日以後に開始する事業年度分の法人税について適用し、個人の昭和四十九年分以前の所得税及び法人の同日前に開始した事業年度分の法人税については、なお従前の例による。</w:t>
      </w:r>
    </w:p>
    <w:p>
      <w:r>
        <w:br w:type="page"/>
      </w:r>
    </w:p>
    <w:p>
      <w:pPr>
        <w:pStyle w:val="Heading1"/>
      </w:pPr>
      <w:r>
        <w:t>附　則（昭和五二年三月三一日大蔵省令第九号）</w:t>
      </w:r>
    </w:p>
    <w:p>
      <w:r>
        <w:t>この省令は、昭和五十二年四月一日から施行する。</w:t>
      </w:r>
    </w:p>
    <w:p>
      <w:pPr>
        <w:pStyle w:val="Heading5"/>
        <w:ind w:left="440"/>
      </w:pPr>
      <w:r>
        <w:t>２</w:t>
      </w:r>
    </w:p>
    <w:p>
      <w:pPr>
        <w:ind w:left="440"/>
      </w:pPr>
      <w:r>
        <w:t>次項に定めるものを除き、改正後の減価償却資産の耐用年数等に関する省令（以下「新令」という。）の規定は、個人の昭和五十二年分以後の所得税及び法人（法人税法（昭和四十年法律第三十四号）第二条第八号に規定する人格のない社団等を含む。以下同じ。）の昭和五十二年四月一日以後に開始する事業年度分の法人税について適用し、個人の昭和五十一年分以前の所得税及び法人の同日前に開始した事業年度分の法人税については、なお従前の例による。</w:t>
      </w:r>
    </w:p>
    <w:p>
      <w:pPr>
        <w:pStyle w:val="Heading5"/>
        <w:ind w:left="440"/>
      </w:pPr>
      <w:r>
        <w:t>３</w:t>
      </w:r>
    </w:p>
    <w:p>
      <w:pPr>
        <w:ind w:left="440"/>
      </w:pPr>
      <w:r>
        <w:t>新令別表第一船舶の部及び航空機の部並びに別表第五（適用年度に係る部分の規定を除く。）の規定は、昭和五十二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　則（昭和五三年五月二四日大蔵省令第三七号）</w:t>
      </w:r>
    </w:p>
    <w:p>
      <w:r>
        <w:t>この省令は、公布の日から施行する。</w:t>
      </w:r>
    </w:p>
    <w:p>
      <w:pPr>
        <w:pStyle w:val="Heading5"/>
        <w:ind w:left="440"/>
      </w:pPr>
      <w:r>
        <w:t>２</w:t>
      </w:r>
    </w:p>
    <w:p>
      <w:pPr>
        <w:ind w:left="440"/>
      </w:pPr>
      <w:r>
        <w:t>改正後の減価償却資産の耐用年数等に関する省令の規定は、個人の昭和五十三年分以後の所得税及び法人（法人税法（昭和四十年法律第三十四号）第二条第八号に規定する人格のない社団等を含む。以下同じ。）の昭和五十三年四月一日以後に開始する事業年度分の法人税について適用し、個人の昭和五十二年分以前の所得税及び法人の同日前に開始した事業年度分の法人税については、なお従前の例による。</w:t>
      </w:r>
    </w:p>
    <w:p>
      <w:r>
        <w:br w:type="page"/>
      </w:r>
    </w:p>
    <w:p>
      <w:pPr>
        <w:pStyle w:val="Heading1"/>
      </w:pPr>
      <w:r>
        <w:t>附　則（昭和五四年三月三一日大蔵省令第一六号）</w:t>
      </w:r>
    </w:p>
    <w:p>
      <w:r>
        <w:t>この省令は、昭和五十四年四月一日から施行する。</w:t>
      </w:r>
    </w:p>
    <w:p>
      <w:pPr>
        <w:pStyle w:val="Heading5"/>
        <w:ind w:left="440"/>
      </w:pPr>
      <w:r>
        <w:t>２</w:t>
      </w:r>
    </w:p>
    <w:p>
      <w:pPr>
        <w:ind w:left="440"/>
      </w:pPr>
      <w:r>
        <w:t>別段の定めがあるものを除くほか、改正後の減価償却資産の耐用年数等に関する省令（以下「新令」という。）の規定は、個人の昭和五十四年分以後の所得税及び法人（法人税法（昭和四十年法律第三十四号）第二条第八号に規定する人格のない社団等を含む。以下同じ。）の昭和五十四年四月一日以後に開始する事業年度分の法人税について適用し、個人の昭和五十三年分以前の所得税及び法人の同日前に開始した事業年度分の法人税については、なお従前の例による。</w:t>
      </w:r>
    </w:p>
    <w:p>
      <w:pPr>
        <w:pStyle w:val="Heading5"/>
        <w:ind w:left="440"/>
      </w:pPr>
      <w:r>
        <w:t>３</w:t>
      </w:r>
    </w:p>
    <w:p>
      <w:pPr>
        <w:ind w:left="440"/>
      </w:pPr>
      <w:r>
        <w:t>新令別表第一船舶の部及び別表第五（適用年度に係る部分の規定を除く。）の規定は、昭和五十四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　則（昭和五六年三月三一日大蔵省令第一四号）</w:t>
      </w:r>
    </w:p>
    <w:p>
      <w:r>
        <w:t>この省令は、昭和五十六年四月一日から施行する。</w:t>
      </w:r>
    </w:p>
    <w:p>
      <w:pPr>
        <w:pStyle w:val="Heading5"/>
        <w:ind w:left="440"/>
      </w:pPr>
      <w:r>
        <w:t>２</w:t>
      </w:r>
    </w:p>
    <w:p>
      <w:pPr>
        <w:ind w:left="440"/>
      </w:pPr>
      <w:r>
        <w:t>改正後の減価償却資産の耐用年数等に関する省令の規定は、個人の昭和五十六年分以後の所得税及び法人（法人税法（昭和四十年法律第三十四号）第二条第八号に規定する人格のない社団等を含む。以下同じ。）の昭和五十六年四月一日以後に開始する事業年度分の法人税について適用し、個人の昭和五十五年分以前の所得税及び法人の同日前に開始した事業年度分の法人税については、なお従前の例による。</w:t>
      </w:r>
    </w:p>
    <w:p>
      <w:r>
        <w:br w:type="page"/>
      </w:r>
    </w:p>
    <w:p>
      <w:pPr>
        <w:pStyle w:val="Heading1"/>
      </w:pPr>
      <w:r>
        <w:t>附　則（昭和五八年三月三一日大蔵省令第一九号）</w:t>
      </w:r>
    </w:p>
    <w:p>
      <w:r>
        <w:t>この省令は、昭和五十八年四月一日から施行する。</w:t>
      </w:r>
    </w:p>
    <w:p>
      <w:r>
        <w:br w:type="page"/>
      </w:r>
    </w:p>
    <w:p>
      <w:pPr>
        <w:pStyle w:val="Heading1"/>
      </w:pPr>
      <w:r>
        <w:t>附　則（昭和六〇年三月三〇日大蔵省令第一五号）</w:t>
      </w:r>
    </w:p>
    <w:p>
      <w:r>
        <w:t>この省令は、昭和六十年四月一日から施行する。</w:t>
      </w:r>
    </w:p>
    <w:p>
      <w:pPr>
        <w:pStyle w:val="Heading5"/>
        <w:ind w:left="440"/>
      </w:pPr>
      <w:r>
        <w:t>２</w:t>
      </w:r>
    </w:p>
    <w:p>
      <w:pPr>
        <w:ind w:left="440"/>
      </w:pPr>
      <w:r>
        <w:t>別段の定めがあるものを除くほか、改正後の減価償却資産の耐用年数等に関する省令の規定は、個人の昭和六十年分以後の所得税及び法人（法人税法（昭和四十年法律第三十四号）第二条第八号に規定する人格のない社団等を含む。以下同じ。）の昭和六十年四月一日以後に開始する事業年度分の法人税について適用し、個人の昭和五十九年分以前の所得税及び法人の同日前に開始した事業年度分の法人税については、なお従前の例による。</w:t>
      </w:r>
    </w:p>
    <w:p>
      <w:r>
        <w:br w:type="page"/>
      </w:r>
    </w:p>
    <w:p>
      <w:pPr>
        <w:pStyle w:val="Heading1"/>
      </w:pPr>
      <w:r>
        <w:t>附　則（昭和六二年九月二九日大蔵省令第五〇号）</w:t>
      </w:r>
    </w:p>
    <w:p>
      <w:r>
        <w:t>この省令は、公布の日から施行する。</w:t>
      </w:r>
    </w:p>
    <w:p>
      <w:pPr>
        <w:pStyle w:val="Heading5"/>
        <w:ind w:left="440"/>
      </w:pPr>
      <w:r>
        <w:t>２</w:t>
      </w:r>
    </w:p>
    <w:p>
      <w:pPr>
        <w:ind w:left="440"/>
      </w:pPr>
      <w:r>
        <w:t>改正後の減価償却資産の耐用年数等に関する省令別表第二の規定は、個人の昭和六十三年分以後の所得税及び法人（法人税法（昭和四十年法律第三十四号）第二条第八号に規定する人格のない社団等を含む。以下同じ。）の昭和六十二年十月一日以後に開始する事業年度分の法人税について適用し、個人の昭和六十二年分以前の所得税及び法人の同日前に開始した事業年度分の法人税については、なお従前の例による。</w:t>
      </w:r>
    </w:p>
    <w:p>
      <w:r>
        <w:br w:type="page"/>
      </w:r>
    </w:p>
    <w:p>
      <w:pPr>
        <w:pStyle w:val="Heading1"/>
      </w:pPr>
      <w:r>
        <w:t>附　則（昭和六三年三月三一日大蔵省令第一六号）</w:t>
      </w:r>
    </w:p>
    <w:p>
      <w:r>
        <w:t>この省令は、昭和六十三年四月一日から施行する。</w:t>
      </w:r>
    </w:p>
    <w:p>
      <w:pPr>
        <w:pStyle w:val="Heading5"/>
        <w:ind w:left="440"/>
      </w:pPr>
      <w:r>
        <w:t>２</w:t>
      </w:r>
    </w:p>
    <w:p>
      <w:pPr>
        <w:ind w:left="440"/>
      </w:pPr>
      <w:r>
        <w:t>改正後の減価償却資産の耐用年数等に関する省令の規定は、個人の昭和六十三年分以後の所得税及び法人（法人税法（昭和四十年法律第三十四号）第二条第八号に規定する人格のない社団等を含む。以下同じ。）の昭和六十三年四月一日以後に開始する事業年度分の法人税について適用し、個人の昭和六十二年分以前の所得税及び法人の同日前に開始した事業年度分の法人税については、なお従前の例による。</w:t>
      </w:r>
    </w:p>
    <w:p>
      <w:r>
        <w:br w:type="page"/>
      </w:r>
    </w:p>
    <w:p>
      <w:pPr>
        <w:pStyle w:val="Heading1"/>
      </w:pPr>
      <w:r>
        <w:t>附　則（平成元年三月三一日大蔵省令第四二号）</w:t>
      </w:r>
    </w:p>
    <w:p>
      <w:r>
        <w:t>この省令は、平成元年四月一日から施行する。</w:t>
      </w:r>
    </w:p>
    <w:p>
      <w:pPr>
        <w:pStyle w:val="Heading5"/>
        <w:ind w:left="440"/>
      </w:pPr>
      <w:r>
        <w:t>２</w:t>
      </w:r>
    </w:p>
    <w:p>
      <w:pPr>
        <w:ind w:left="440"/>
      </w:pPr>
      <w:r>
        <w:t>改正後の減価償却資産の耐用年数等に関する省令の規定は、個人の平成元年分（昭和六十四年一月一日から平成元年十二月三十一日までの期間に係る年分をいう。）以後の所得税及び法人（法人税法（昭和四十年法律第三十四号）第二条第八号に規定する人格のない社団等を含む。以下同じ。）の平成元年四月一日以後に開始する事業年度分の法人税について適用し、個人の昭和六十三年分以前の所得税及び法人の同日前に開始した事業年度分の法人税については、なお従前の例による。</w:t>
      </w:r>
    </w:p>
    <w:p>
      <w:r>
        <w:br w:type="page"/>
      </w:r>
    </w:p>
    <w:p>
      <w:pPr>
        <w:pStyle w:val="Heading1"/>
      </w:pPr>
      <w:r>
        <w:t>附　則（平成二年三月三一日大蔵省令第一七号）</w:t>
      </w:r>
    </w:p>
    <w:p>
      <w:r>
        <w:t>この省令は、平成二年四月一日から施行する。</w:t>
      </w:r>
    </w:p>
    <w:p>
      <w:pPr>
        <w:pStyle w:val="Heading5"/>
        <w:ind w:left="440"/>
      </w:pPr>
      <w:r>
        <w:t>２</w:t>
      </w:r>
    </w:p>
    <w:p>
      <w:pPr>
        <w:ind w:left="440"/>
      </w:pPr>
      <w:r>
        <w:t>別段の定めがあるものを除くほか、改正後の減価償却資産の耐用年数等に関する省令（以下「新令」という。）の規定は、個人の平成二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平成元年分（昭和六十四年一月一日から平成元年十二月三十一日までの期間に係る年分をいう。）以前の所得税及び法人の施行日前に開始した事業年度分の法人税については、なお従前の例による。</w:t>
      </w:r>
    </w:p>
    <w:p>
      <w:pPr>
        <w:pStyle w:val="Heading5"/>
        <w:ind w:left="440"/>
      </w:pPr>
      <w:r>
        <w:t>３</w:t>
      </w:r>
    </w:p>
    <w:p>
      <w:pPr>
        <w:ind w:left="440"/>
      </w:pPr>
      <w:r>
        <w:t>新令別表第一建物の部の規定は、法人にあっては、施行日以後に終了する事業年度分の法人税について適用し、施行日前に終了した事業年度分の法人税については、なお従前の例による。</w:t>
      </w:r>
    </w:p>
    <w:p>
      <w:pPr>
        <w:pStyle w:val="Heading5"/>
        <w:ind w:left="440"/>
      </w:pPr>
      <w:r>
        <w:t>４</w:t>
      </w:r>
    </w:p>
    <w:p>
      <w:pPr>
        <w:ind w:left="440"/>
      </w:pPr>
      <w:r>
        <w:t>新令別表第一航空機の部の規定は、施行日以後に事業の用に供する同部の規定に掲げる減価償却資産について適用し、施行日前に事業の用に供した当該減価償却資産については、なお従前の例による。</w:t>
      </w:r>
    </w:p>
    <w:p>
      <w:r>
        <w:br w:type="page"/>
      </w:r>
    </w:p>
    <w:p>
      <w:pPr>
        <w:pStyle w:val="Heading1"/>
      </w:pPr>
      <w:r>
        <w:t>附　則（平成三年三月三〇日大蔵省令第一八号）</w:t>
      </w:r>
    </w:p>
    <w:p>
      <w:r>
        <w:t>この省令は、平成三年四月一日から施行する。</w:t>
      </w:r>
    </w:p>
    <w:p>
      <w:pPr>
        <w:pStyle w:val="Heading5"/>
        <w:ind w:left="440"/>
      </w:pPr>
      <w:r>
        <w:t>２</w:t>
      </w:r>
    </w:p>
    <w:p>
      <w:pPr>
        <w:ind w:left="440"/>
      </w:pPr>
      <w:r>
        <w:t>改正後の減価償却資産の耐用年数等に関する省令別表第一車両及び運搬具の部及び別表第五（適用年度に係る部分の規定を除く。）の規定は、平成三年四月一日以後に事業の用に供するこれらの規定に掲げる減価償却資産について適用し、同日前に事業の用に供した当該減価償却資産については、なお従前の例による。</w:t>
      </w:r>
    </w:p>
    <w:p>
      <w:r>
        <w:br w:type="page"/>
      </w:r>
    </w:p>
    <w:p>
      <w:pPr>
        <w:pStyle w:val="Heading1"/>
      </w:pPr>
      <w:r>
        <w:t>附　則（平成五年三月三一日大蔵省令第四八号）</w:t>
      </w:r>
    </w:p>
    <w:p>
      <w:r>
        <w:t>この省令は、平成五年四月一日から施行する。</w:t>
      </w:r>
    </w:p>
    <w:p>
      <w:pPr>
        <w:pStyle w:val="Heading5"/>
        <w:ind w:left="440"/>
      </w:pPr>
      <w:r>
        <w:t>２</w:t>
      </w:r>
    </w:p>
    <w:p>
      <w:pPr>
        <w:ind w:left="440"/>
      </w:pPr>
      <w:r>
        <w:t>改正後の減価償却資産の耐用年数等に関する省令の規定は、個人の平成五年分以後の所得税及び法人（法人税法（昭和四十年法律第三十四号）第二条第八号に規定する人格のない社団等を含む。以下同じ。）の平成五年四月一日以後に開始する事業年度分の法人税について適用し、個人の平成四年分以前の所得税及び法人の同日前に開始した事業年度分の法人税については、なお従前の例による。</w:t>
      </w:r>
    </w:p>
    <w:p>
      <w:r>
        <w:br w:type="page"/>
      </w:r>
    </w:p>
    <w:p>
      <w:pPr>
        <w:pStyle w:val="Heading1"/>
      </w:pPr>
      <w:r>
        <w:t>附　則（平成六年三月三一日大蔵省令第四二号）</w:t>
      </w:r>
    </w:p>
    <w:p>
      <w:r>
        <w:t>この省令は、平成六年四月一日から施行する。</w:t>
      </w:r>
    </w:p>
    <w:p>
      <w:pPr>
        <w:pStyle w:val="Heading5"/>
        <w:ind w:left="440"/>
      </w:pPr>
      <w:r>
        <w:t>２</w:t>
      </w:r>
    </w:p>
    <w:p>
      <w:pPr>
        <w:ind w:left="440"/>
      </w:pPr>
      <w:r>
        <w:t>改正後の減価償却資産の耐用年数等に関する省令の規定は、個人の平成六年分以後の所得税及び法人（法人税法（昭和四十年法律第三十四号）第二条第八号に規定する人格のない社団等を含む。以下同じ。）の平成六年四月一日以後に開始する事業年度分の法人税について適用し、個人の平成五年分以前の所得税及び法人の同日前に開始した事業年度分の法人税については、なお従前の例による。</w:t>
      </w:r>
    </w:p>
    <w:p>
      <w:r>
        <w:br w:type="page"/>
      </w:r>
    </w:p>
    <w:p>
      <w:pPr>
        <w:pStyle w:val="Heading1"/>
      </w:pPr>
      <w:r>
        <w:t>附　則（平成七年三月三一日大蔵省令第三四号）</w:t>
      </w:r>
    </w:p>
    <w:p>
      <w:r>
        <w:t>この省令は、平成七年四月一日から施行する。</w:t>
      </w:r>
    </w:p>
    <w:p>
      <w:pPr>
        <w:pStyle w:val="Heading5"/>
        <w:ind w:left="440"/>
      </w:pPr>
      <w:r>
        <w:t>２</w:t>
      </w:r>
    </w:p>
    <w:p>
      <w:pPr>
        <w:ind w:left="440"/>
      </w:pPr>
      <w:r>
        <w:t>改正後の減価償却資産の耐用年数等に関する省令の規定は、個人の平成七年分以後の所得税及び法人（法人税法（昭和四十年法律第三十四号）第二条第八号に規定する人格のない社団等を含む。以下同じ。）の平成七年四月一日以後に開始する事業年度分の法人税について適用し、個人の平成六年分以前の所得税及び法人の同日前に開始した事業年度分の法人税については、なお従前の例による。</w:t>
      </w:r>
    </w:p>
    <w:p>
      <w:r>
        <w:br w:type="page"/>
      </w:r>
    </w:p>
    <w:p>
      <w:pPr>
        <w:pStyle w:val="Heading1"/>
      </w:pPr>
      <w:r>
        <w:t>附　則（平成一〇年三月三一日大蔵省令第五〇号）</w:t>
      </w:r>
    </w:p>
    <w:p>
      <w:r>
        <w:t>この省令は、平成十年四月一日から施行する。</w:t>
      </w:r>
    </w:p>
    <w:p>
      <w:pPr>
        <w:pStyle w:val="Heading5"/>
        <w:ind w:left="440"/>
      </w:pPr>
      <w:r>
        <w:t>２</w:t>
      </w:r>
    </w:p>
    <w:p>
      <w:pPr>
        <w:ind w:left="440"/>
      </w:pPr>
      <w:r>
        <w:t>別段の定めがあるものを除き、改正後の減価償却資産の耐用年数等に関する省令（以下「新規則」という。）の規定は、個人の平成十年分以後の所得税及び法人（法人税法（昭和四十年法律第三十四号）第二条第八号に規定する人格のない社団等を含む。以下同じ。）の平成十年四月一日以後に開始する事業年度分の法人税について適用し、個人の平成九年分以前の所得税及び法人の同日前に開始した事業年度分の法人税については、なお従前の例による。</w:t>
      </w:r>
    </w:p>
    <w:p>
      <w:pPr>
        <w:pStyle w:val="Heading5"/>
        <w:ind w:left="440"/>
      </w:pPr>
      <w:r>
        <w:t>３</w:t>
      </w:r>
    </w:p>
    <w:p>
      <w:pPr>
        <w:ind w:left="440"/>
      </w:pPr>
      <w:r>
        <w:t>新規則別表第三の規定は、法人にあっては、平成十年四月一日以後に終了する事業年度分の法人税について適用し、同日前に終了した事業年度分の法人税については、なお従前の例による。</w:t>
      </w:r>
    </w:p>
    <w:p>
      <w:r>
        <w:br w:type="page"/>
      </w:r>
    </w:p>
    <w:p>
      <w:pPr>
        <w:pStyle w:val="Heading1"/>
      </w:pPr>
      <w:r>
        <w:t>附　則（平成一〇年一二月二四日大蔵省令第一七五号）</w:t>
      </w:r>
    </w:p>
    <w:p>
      <w:r>
        <w:t>この省令は、公布の日から施行する。</w:t>
      </w:r>
    </w:p>
    <w:p>
      <w:pPr>
        <w:pStyle w:val="Heading5"/>
        <w:ind w:left="440"/>
      </w:pPr>
      <w:r>
        <w:t>２</w:t>
      </w:r>
    </w:p>
    <w:p>
      <w:pPr>
        <w:ind w:left="440"/>
      </w:pPr>
      <w:r>
        <w:t>改正後の減価償却資産の耐用年数等に関する省令の規定は、この省令の施行の日以後に事業の用に供する減価償却資産について適用する。</w:t>
      </w:r>
    </w:p>
    <w:p>
      <w:r>
        <w:br w:type="page"/>
      </w:r>
    </w:p>
    <w:p>
      <w:pPr>
        <w:pStyle w:val="Heading1"/>
      </w:pPr>
      <w:r>
        <w:t>附　則（平成一二年三月三一日大蔵省令第三五号）</w:t>
      </w:r>
    </w:p>
    <w:p>
      <w:r>
        <w:t>この省令は、平成十二年四月一日から施行する。</w:t>
      </w:r>
    </w:p>
    <w:p>
      <w:pPr>
        <w:pStyle w:val="Heading5"/>
        <w:ind w:left="440"/>
      </w:pPr>
      <w:r>
        <w:t>２</w:t>
      </w:r>
    </w:p>
    <w:p>
      <w:pPr>
        <w:ind w:left="440"/>
      </w:pPr>
      <w:r>
        <w:t>改正後の減価償却資産の耐用年数等に関する省令の規定は、この省令の施行の日以後に事業の用に供する減価償却資産について適用する。</w:t>
      </w:r>
    </w:p>
    <w:p>
      <w:r>
        <w:br w:type="page"/>
      </w:r>
    </w:p>
    <w:p>
      <w:pPr>
        <w:pStyle w:val="Heading1"/>
      </w:pPr>
      <w:r>
        <w:t>附　則（平成一三年三月三〇日財務省令第三四号）</w:t>
      </w:r>
    </w:p>
    <w:p>
      <w:r>
        <w:t>この省令は、平成十三年四月一日から施行する。</w:t>
      </w:r>
    </w:p>
    <w:p>
      <w:pPr>
        <w:pStyle w:val="Heading5"/>
        <w:ind w:left="440"/>
      </w:pPr>
      <w:r>
        <w:t>２</w:t>
      </w:r>
    </w:p>
    <w:p>
      <w:pPr>
        <w:ind w:left="440"/>
      </w:pPr>
      <w:r>
        <w:t>別段の定めがあるものを除き、改正後の減価償却資産の耐用年数等に関する省令（以下「新規則」という。）の規定は、個人の平成十三年分以後の所得税及び法人（法人税法（昭和四十年法律第三十四号）第二条第八号に規定する人格のない社団等を含む。以下同じ。）の平成十三年四月一日以後に開始する事業年度分の法人税について適用し、個人の平成十二年分以前の所得税及び法人の同日前に開始した事業年度分の法人税については、なお従前の例による。</w:t>
      </w:r>
    </w:p>
    <w:p>
      <w:pPr>
        <w:pStyle w:val="Heading5"/>
        <w:ind w:left="440"/>
      </w:pPr>
      <w:r>
        <w:t>３</w:t>
      </w:r>
    </w:p>
    <w:p>
      <w:pPr>
        <w:ind w:left="440"/>
      </w:pPr>
      <w:r>
        <w:t>新規則第三条の規定は、法人にあっては、平成十三年四月一日以後に分社型分割（法人税法第二条第十二号の十に規定する分社型分割をいう。）、現物出資又は事後設立（同条第十二号の六に規定する事後設立をいう。以下同じ。）が行われる場合における法人の各事業年度の所得に対する法人税について適用し、同日前に現物出資又は事後設立が行われた場合における法人の各事業年度の所得に対する法人税については、なお従前の例による。</w:t>
      </w:r>
    </w:p>
    <w:p>
      <w:r>
        <w:br w:type="page"/>
      </w:r>
    </w:p>
    <w:p>
      <w:pPr>
        <w:pStyle w:val="Heading1"/>
      </w:pPr>
      <w:r>
        <w:t>附　則（平成一五年三月三一日財務省令第三八号）</w:t>
      </w:r>
    </w:p>
    <w:p>
      <w:r>
        <w:t>この省令は、平成十五年四月一日から施行する。</w:t>
      </w:r>
    </w:p>
    <w:p>
      <w:pPr>
        <w:pStyle w:val="Heading5"/>
        <w:ind w:left="440"/>
      </w:pPr>
      <w:r>
        <w:t>２</w:t>
      </w:r>
    </w:p>
    <w:p>
      <w:pPr>
        <w:ind w:left="440"/>
      </w:pPr>
      <w:r>
        <w:t>改正後の減価償却資産の耐用年数等に関する省令（以下「新規則」という。）の規定は、法人（所得税法等の一部を改正する法律（平成十五年法律第八号）第二条の規定による改正後の法人税法（附則第五項において「新法人税法」という。）第二条第八号に規定する人格のない社団等を含む。以下同じ。）にあっては、別段の定めがあるものを除き、この省令の施行の日（以下「施行日」という。）以後に開始する事業年度の所得に対する法人税、連結法人（同条第十二号の七の四に規定する連結法人をいう。以下この項において同じ。）の施行日以後に開始する連結事業年度の連結所得に対する法人税及び特定信託（同条第二十九号の三に規定する特定信託をいう。以下この項において同じ。）の受託者である法人の施行日以後に開始する計算期間の所得に対する法人税について適用し、法人の施行日前に開始した事業年度の所得に対する法人税、連結法人の施行日前に開始した連結事業年度の連結所得に対する法人税及び特定信託の受託者である法人の施行日前に開始した計算期間の所得に対する法人税については、なお従前の例による。</w:t>
      </w:r>
    </w:p>
    <w:p>
      <w:pPr>
        <w:pStyle w:val="Heading5"/>
        <w:ind w:left="440"/>
      </w:pPr>
      <w:r>
        <w:t>３</w:t>
      </w:r>
    </w:p>
    <w:p>
      <w:pPr>
        <w:ind w:left="440"/>
      </w:pPr>
      <w:r>
        <w:t>新規則第一条第三項の規定は、法人にあっては、同条第二項第一号、第三号又は第四号の認定を受けようとして施行日以後にする申請について適用し、当該認定を受けようとして施行日前にした申請については、なお従前の例による。</w:t>
      </w:r>
    </w:p>
    <w:p>
      <w:pPr>
        <w:pStyle w:val="Heading5"/>
        <w:ind w:left="440"/>
      </w:pPr>
      <w:r>
        <w:t>４</w:t>
      </w:r>
    </w:p>
    <w:p>
      <w:pPr>
        <w:ind w:left="440"/>
      </w:pPr>
      <w:r>
        <w:t>新規則第三条第一項の規定は、法人にあっては、施行日以後にする同項に規定する引継ぎについて適用し、施行日前にした同項に規定する引継ぎについては、なお従前の例による。</w:t>
      </w:r>
    </w:p>
    <w:p>
      <w:pPr>
        <w:pStyle w:val="Heading5"/>
        <w:ind w:left="440"/>
      </w:pPr>
      <w:r>
        <w:t>５</w:t>
      </w:r>
    </w:p>
    <w:p>
      <w:pPr>
        <w:ind w:left="440"/>
      </w:pPr>
      <w:r>
        <w:t>新規則第三条第二項の規定は、法人にあっては、施行日以後に行う新法人税法第二条第十二号の八に規定する適格合併又は同条第十二号の十一に規定する適格分割について適用し、施行日前に行った同条第十二号の八に規定する適格合併又は同条第十二号の十一に規定する適格分割については、なお従前の例による。</w:t>
      </w:r>
    </w:p>
    <w:p>
      <w:r>
        <w:br w:type="page"/>
      </w:r>
    </w:p>
    <w:p>
      <w:pPr>
        <w:pStyle w:val="Heading1"/>
      </w:pPr>
      <w:r>
        <w:t>附　則（平成一六年三月三一日財務省令第三三号）</w:t>
      </w:r>
    </w:p>
    <w:p>
      <w:r>
        <w:t>この省令は、平成十六年四月一日から施行する。</w:t>
      </w:r>
    </w:p>
    <w:p>
      <w:pPr>
        <w:pStyle w:val="Heading5"/>
        <w:ind w:left="440"/>
      </w:pPr>
      <w:r>
        <w:t>２</w:t>
      </w:r>
    </w:p>
    <w:p>
      <w:pPr>
        <w:ind w:left="440"/>
      </w:pPr>
      <w:r>
        <w:t>改正後の減価償却資産の耐用年数等に関する省令の規定は、個人の平成十六年分以後の所得税、法人（法人税法（昭和四十年法律第三十四号）第二条第八号に規定する人格のない社団等を含む。以下この項において同じ。）のこの省令の施行の日以後に開始する事業年度の所得に対する法人税、連結法人（同条第十二号の七の四に規定する連結法人をいう。以下この項において同じ。）の同日以後に開始する連結事業年度の連結所得に対する法人税及び特定信託（同条第二十九号の三に規定する特定信託をいう。以下この項において同じ。）の受託者である法人の同日以後に開始する計算期間の所得に対する法人税について適用し、個人の平成十五年分以前の所得税、法人の同日前に開始した事業年度の所得に対する法人税、連結法人の同日前に開始した連結事業年度の連結所得に対する法人税及び特定信託の受託者である法人の同日前に開始した計算期間の所得に対する法人税については、なお従前の例による。</w:t>
      </w:r>
    </w:p>
    <w:p>
      <w:r>
        <w:br w:type="page"/>
      </w:r>
    </w:p>
    <w:p>
      <w:pPr>
        <w:pStyle w:val="Heading1"/>
      </w:pPr>
      <w:r>
        <w:t>附　則（平成一七年五月三一日財務省令第五三号）</w:t>
      </w:r>
    </w:p>
    <w:p>
      <w:r>
        <w:t>この省令は、平成十七年六月一日から施行する。</w:t>
      </w:r>
    </w:p>
    <w:p>
      <w:r>
        <w:br w:type="page"/>
      </w:r>
    </w:p>
    <w:p>
      <w:pPr>
        <w:pStyle w:val="Heading1"/>
      </w:pPr>
      <w:r>
        <w:t>附　則（平成一九年三月三〇日財務省令第二一号）</w:t>
      </w:r>
    </w:p>
    <w:p>
      <w:r>
        <w:t>この省令は、平成十九年四月一日から施行する。</w:t>
      </w:r>
    </w:p>
    <w:p>
      <w:pPr>
        <w:pStyle w:val="Heading5"/>
        <w:ind w:left="440"/>
      </w:pPr>
      <w:r>
        <w:t>２</w:t>
      </w:r>
    </w:p>
    <w:p>
      <w:pPr>
        <w:ind w:left="440"/>
      </w:pPr>
      <w:r>
        <w:t>別段の定めがあるものを除き、改正後の減価償却資産の耐用年数等に関する省令（以下「新規則」という。）の規定は、この省令の施行の日（以下「施行日」という。）以後に取得をする減価償却資産について適用する。</w:t>
      </w:r>
    </w:p>
    <w:p>
      <w:pPr>
        <w:pStyle w:val="Heading5"/>
        <w:ind w:left="440"/>
      </w:pPr>
      <w:r>
        <w:t>３</w:t>
      </w:r>
    </w:p>
    <w:p>
      <w:pPr>
        <w:ind w:left="440"/>
      </w:pPr>
      <w:r>
        <w:t>法人（法人税法（昭和四十年法律第三十四号）第二条第八号に規定する人格のない社団等を含む。以下同じ。）が施行日前に取得をし、かつ、施行日以後に事業の用に供した減価償却資産については、当該事業の用に供した日において当該減価償却資産の取得をしたものとみなして、新規則の規定を適用する。</w:t>
      </w:r>
    </w:p>
    <w:p>
      <w:pPr>
        <w:pStyle w:val="Heading5"/>
        <w:ind w:left="440"/>
      </w:pPr>
      <w:r>
        <w:t>４</w:t>
      </w:r>
    </w:p>
    <w:p>
      <w:pPr>
        <w:ind w:left="440"/>
      </w:pPr>
      <w:r>
        <w:t>新規則別表第二の規定は、個人の平成二十年分以後の所得税、法人の施行日以後に開始する事業年度の所得に対する法人税、連結法人（法人税法第二条第十二号の七の四に規定する連結法人をいう。以下同じ。）の施行日以後に開始する連結事業年度の連結所得に対する法人税及び特定信託（同条第二十九号の三に規定する特定信託をいう。以下同じ。）の受託者である法人の施行日以後に開始する計算期間の所得に対する法人税について適用し、個人の平成十九年分以前の所得税、法人の施行日前に開始した事業年度の所得に対する法人税、連結法人の施行日前に開始した連結事業年度の連結所得に対する法人税及び特定信託の受託者である法人の施行日前に開始した計算期間の所得に対する法人税については、なお従前の例による。</w:t>
      </w:r>
    </w:p>
    <w:p>
      <w:r>
        <w:br w:type="page"/>
      </w:r>
    </w:p>
    <w:p>
      <w:pPr>
        <w:pStyle w:val="Heading1"/>
      </w:pPr>
      <w:r>
        <w:t>附　則（平成二〇年四月三〇日財務省令第三二号）</w:t>
      </w:r>
    </w:p>
    <w:p>
      <w:r>
        <w:t>この省令は、公布の日から施行する。</w:t>
      </w:r>
    </w:p>
    <w:p>
      <w:pPr>
        <w:pStyle w:val="Heading5"/>
        <w:ind w:left="440"/>
      </w:pPr>
      <w:r>
        <w:t>２</w:t>
      </w:r>
    </w:p>
    <w:p>
      <w:pPr>
        <w:ind w:left="440"/>
      </w:pPr>
      <w:r>
        <w:t>改正後の減価償却資産の耐用年数等に関する省令の規定は、個人の平成二十一年分以後の所得税、法人（法人税法（昭和四十年法律第三十四号）第二条第八号に規定する人格のない社団等を含む。以下この項において同じ。）の平成二十年四月一日以後に開始する事業年度の所得に対する法人税及び連結法人（同条第十二号の七の四に規定する連結法人をいう。以下この項において同じ。）の同日以後に開始する連結事業年度の連結所得に対する法人税について適用し、個人の平成二十年分以前の所得税、法人の同日前に開始した事業年度の所得に対する法人税及び連結法人の同日前に開始した連結事業年度の連結所得に対する法人税については、なお従前の例による。</w:t>
      </w:r>
    </w:p>
    <w:p>
      <w:r>
        <w:br w:type="page"/>
      </w:r>
    </w:p>
    <w:p>
      <w:pPr>
        <w:pStyle w:val="Heading1"/>
      </w:pPr>
      <w:r>
        <w:t>附　則（平成二二年三月三一日財務省令第二〇号）</w:t>
      </w:r>
    </w:p>
    <w:p>
      <w:r>
        <w:t>この省令は、平成二十二年十月一日から施行する。</w:t>
      </w:r>
    </w:p>
    <w:p>
      <w:pPr>
        <w:pStyle w:val="Heading5"/>
        <w:ind w:left="440"/>
      </w:pPr>
      <w:r>
        <w:t>２</w:t>
      </w:r>
    </w:p>
    <w:p>
      <w:pPr>
        <w:ind w:left="440"/>
      </w:pPr>
      <w:r>
        <w:t>改正後の減価償却資産の耐用年数等に関する省令第三条第一項及び第二項（中古資産の耐用年数等）の規定は、この省令の施行の日以後に行われる所得税法等の一部を改正する法律（平成二十二年法律第六号。以下「改正法」という。）第二条の規定による改正後の法人税法（昭和四十年法律第三十四号）第二条第十二号の十二又は第十二号の十五（定義）に規定する適格分割型分割又は適格現物分配について適用し、同日前に行われた改正法第二条の規定による改正前の法人税法第二条第十二号の十二又は第十二号の十五（定義）に規定する適格分割型分割又は適格事後設立については、なお従前の例による。</w:t>
      </w:r>
    </w:p>
    <w:p>
      <w:r>
        <w:br w:type="page"/>
      </w:r>
    </w:p>
    <w:p>
      <w:pPr>
        <w:pStyle w:val="Heading1"/>
      </w:pPr>
      <w:r>
        <w:t>附　則（平成二三年一一月二八日財務省令第八一号）</w:t>
      </w:r>
    </w:p>
    <w:p>
      <w:r>
        <w:t>この省令は、民間資金等の活用による公共施設等の整備等の促進に関する法律の一部を改正する法律（平成二十三年法律第五十七号）の施行の日から施行する。</w:t>
      </w:r>
    </w:p>
    <w:p>
      <w:r>
        <w:br w:type="page"/>
      </w:r>
    </w:p>
    <w:p>
      <w:pPr>
        <w:pStyle w:val="Heading1"/>
      </w:pPr>
      <w:r>
        <w:t>附　則（平成二四年一月二五日財務省令第一〇号）</w:t>
      </w:r>
    </w:p>
    <w:p>
      <w:r>
        <w:t>この省令は、平成二十四年四月一日から施行する。</w:t>
      </w:r>
    </w:p>
    <w:p>
      <w:pPr>
        <w:pStyle w:val="Heading5"/>
        <w:ind w:left="440"/>
      </w:pPr>
      <w:r>
        <w:t>２</w:t>
      </w:r>
    </w:p>
    <w:p>
      <w:pPr>
        <w:ind w:left="440"/>
      </w:pPr>
      <w:r>
        <w:t>所得税法施行令の一部を改正する政令（平成二十三年政令第三百七十八号。以下「所得税改正政令」という。）附則第二条第三項（減価償却資産の償却の方法等に関する経過措置）又は法人税法施行令の一部を改正する政令（平成二十三年政令第三百七十九号。以下「法人税改正政令」という。）附則第三条第三項（減価償却資産の償却の方法等に関する経過措置）の規定の適用を受ける減価償却資産の耐用年数は、改正後の減価償却資産の耐用年数等に関する省令第一条から第三条まで（減価償却資産の耐用年数等）の規定にかかわらず、これらの規定による耐用年数から当該耐用年数及び未償却割合（第一号に掲げる金額のうちに第二号に掲げる金額の占める割合をいう。）に対応する附則別表（経過年数表）に定める経過年数を控除した年数（租税特別措置法等の一部を改正する法律（平成二十四年法律第十六号）第一条の規定による改正前の租税特別措置法（昭和三十二年法律第二十六号）第四十二条の五第一項（エネルギー環境負荷低減推進設備等を取得した場合の特別償却）その他の減価償却資産に関する特例を定めている規定の適用を受けた減価償却資産にあっては、これと同様の合理的な方法により算出された年数を含む。）とする。</w:t>
      </w:r>
    </w:p>
    <w:p>
      <w:pPr>
        <w:pStyle w:val="Heading6"/>
        <w:ind w:left="880"/>
      </w:pPr>
      <w:r>
        <w:t>一</w:t>
      </w:r>
    </w:p>
    <w:p>
      <w:pPr>
        <w:ind w:left="880"/>
      </w:pPr>
      <w:r>
        <w:t>所得税改正政令による改正後の所得税法施行令（以下「新所得税法施行令」という。）第百二十六条第一項（減価償却資産の取得価額）又は法人税改正政令による改正後の法人税法施行令（以下「新法人税法施行令」という。）第五十四条第一項（減価償却資産の取得価額）の規定による取得価額</w:t>
      </w:r>
    </w:p>
    <w:p>
      <w:pPr>
        <w:pStyle w:val="Heading6"/>
        <w:ind w:left="880"/>
      </w:pPr>
      <w:r>
        <w:t>二</w:t>
      </w:r>
    </w:p>
    <w:p>
      <w:pPr>
        <w:ind w:left="880"/>
      </w:pPr>
      <w:r>
        <w:t>前号に掲げる金額から次に掲げる区分に応じそれぞれ次に定める金額を控除した金額</w:t>
      </w:r>
    </w:p>
    <w:p>
      <w:pPr>
        <w:pStyle w:val="Heading5"/>
        <w:ind w:left="440"/>
      </w:pPr>
      <w:r>
        <w:t>３</w:t>
      </w:r>
    </w:p>
    <w:p>
      <w:pPr>
        <w:ind w:left="440"/>
      </w:pPr>
      <w:r>
        <w:t>所得税改正政令附則第二条第三項又は法人税改正政令附則第三条第三項の規定の適用を受ける減価償却資産については、当該減価償却資産の新所得税法施行令第百二十条の二第二項第一号（減価償却資産の償却の方法）又は新法人税法施行令第四十八条の二第五項第一号（減価償却資産の償却の方法）に規定する取得価額には、前項第二号イ又はロに掲げる区分に応じそれぞれ同号イ又はロに定める金額を含まないものとする。</w:t>
      </w:r>
    </w:p>
    <w:p>
      <w:r>
        <w:br w:type="page"/>
      </w:r>
    </w:p>
    <w:p>
      <w:pPr>
        <w:pStyle w:val="Heading1"/>
      </w:pPr>
      <w:r>
        <w:t>附　則（平成二五年三月三〇日財務省令第二四号）</w:t>
      </w:r>
    </w:p>
    <w:p>
      <w:r>
        <w:t>この省令は、平成二十五年四月一日から施行する。</w:t>
      </w:r>
    </w:p>
    <w:p>
      <w:pPr>
        <w:pStyle w:val="Heading5"/>
        <w:ind w:left="440"/>
      </w:pPr>
      <w:r>
        <w:t>２</w:t>
      </w:r>
    </w:p>
    <w:p>
      <w:pPr>
        <w:ind w:left="440"/>
      </w:pPr>
      <w:r>
        <w:t>改正後の減価償却資産の耐用年数等に関する省令別表第二の規定は、個人の平成二十六年分以後の所得税、法人（法人税法（昭和四十年法律第三十四号）第二条第八号（定義）に規定する人格のない社団等を含む。以下同じ。）のこの省令の施行の日以後に開始する事業年度の所得に対する法人税及び連結法人（同条第十二号の七の四に規定する連結法人をいう。以下同じ。）の同日以後に開始する連結事業年度の連結所得に対する法人税について適用し、個人の平成二十五年分以前の所得税、法人の同日前に開始した事業年度の所得に対する法人税及び連結法人の同日前に開始した連結事業年度の連結所得に対する法人税については、なお従前の例による。</w:t>
      </w:r>
    </w:p>
    <w:p>
      <w:r>
        <w:br w:type="page"/>
      </w:r>
    </w:p>
    <w:p>
      <w:pPr>
        <w:pStyle w:val="Heading1"/>
      </w:pPr>
      <w:r>
        <w:t>附　則（平成二五年九月四日財務省令第五二号）</w:t>
      </w:r>
    </w:p>
    <w:p>
      <w:r>
        <w:t>この省令は、民間資金等の活用による公共施設等の整備等の促進に関する法律の一部を改正する法律（平成二十五年法律第三十四号）の施行の日から施行する。</w:t>
      </w:r>
    </w:p>
    <w:p>
      <w:r>
        <w:br w:type="page"/>
      </w:r>
    </w:p>
    <w:p>
      <w:pPr>
        <w:pStyle w:val="Heading1"/>
      </w:pPr>
      <w:r>
        <w:t>附　則（平成二六年七月九日財務省令第五五号）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減価償却資産の耐用年数等に関する省令第一条第四項（一般の減価償却資産の耐用年数）の規定は、この省令の施行の日以後に同項の規定により提出する申請書について適用し、同日前に改正前の減価償却資産の耐用年数等に関する省令第一条第四項（一般の減価償却資産の耐用年数）の規定により提出した申請書については、なお従前の例による。</w:t>
      </w:r>
    </w:p>
    <w:p>
      <w:r>
        <w:br w:type="page"/>
      </w:r>
    </w:p>
    <w:p>
      <w:pPr>
        <w:pStyle w:val="Heading1"/>
      </w:pPr>
      <w:r>
        <w:t>附　則（平成二七年三月三一日財務省令第三八号）</w:t>
      </w:r>
    </w:p>
    <w:p>
      <w:r>
        <w:t>この省令は、平成二十七年四月一日から施行する。</w:t>
      </w:r>
    </w:p>
    <w:p>
      <w:r>
        <w:br w:type="page"/>
      </w:r>
    </w:p>
    <w:p>
      <w:pPr>
        <w:pStyle w:val="Heading1"/>
      </w:pPr>
      <w:r>
        <w:t>附　則（平成二八年三月三一日財務省令第二七号）</w:t>
      </w:r>
    </w:p>
    <w:p>
      <w:r>
        <w:t>この省令は、平成二十八年四月一日から施行する。</w:t>
      </w:r>
    </w:p>
    <w:p>
      <w:pPr>
        <w:pStyle w:val="Heading5"/>
        <w:ind w:left="440"/>
      </w:pPr>
      <w:r>
        <w:t>２</w:t>
      </w:r>
    </w:p>
    <w:p>
      <w:pPr>
        <w:ind w:left="440"/>
      </w:pPr>
      <w:r>
        <w:t>改正後の減価償却資産の耐用年数等に関する省令（以下「新令」という。）第一条第四項（一般の減価償却資産の耐用年数）の規定は、この省令の施行の日（以下「施行日」という。）以後に同項の規定により提出する申請書について適用し、施行日前に改正前の減価償却資産の耐用年数等に関する省令第一条第四項（一般の減価償却資産の耐用年数）の規定により提出した申請書については、なお従前の例による。</w:t>
      </w:r>
    </w:p>
    <w:p>
      <w:pPr>
        <w:pStyle w:val="Heading5"/>
        <w:ind w:left="440"/>
      </w:pPr>
      <w:r>
        <w:t>３</w:t>
      </w:r>
    </w:p>
    <w:p>
      <w:pPr>
        <w:ind w:left="440"/>
      </w:pPr>
      <w:r>
        <w:t>個人が施行日から平成二十八年十二月三十一日までの間に新令第一条第四項の規定により提出する申請書に係る同項の規定の適用については、同項第一号中「並びに納税地並びに法人（人格のない社団等を含む。）にあつては、法人番号」とあるのは「、納税地並びに個人番号」と、「第二条第十五項」とあるのは「第二条第五項」と、「法人番号を」とあるのは「個人番号をいう。）又は法人番号（同条第十五項に規定する法人番号を」とする。</w:t>
      </w:r>
    </w:p>
    <w:p>
      <w:pPr>
        <w:pStyle w:val="Heading5"/>
        <w:ind w:left="440"/>
      </w:pPr>
      <w:r>
        <w:t>４</w:t>
      </w:r>
    </w:p>
    <w:p>
      <w:pPr>
        <w:ind w:left="440"/>
      </w:pPr>
      <w:r>
        <w:t>法人税法（昭和四十年法律第三十四号）第二条第四号（定義）に規定する外国法人（同条第八号に規定する人格のない社団等で同条第二号に規定する国外に本店又は主たる事務所を有するものを含む。）が施行日前に開始し、かつ、施行日以後に終了する事業年度の施行日から当該事業年度終了の日までの間に新令第一条第四項の規定により提出する申請書に係る同項の規定の適用については、同項第一号中「。以下この号において同じ。）の氏名（法人税法第二条第四号に規定する外国法人（人格のない社団等で同条第二号に規定する国外に本店又は主たる事務所を有するものを含む。）にあつては、代表者及び同法第百四十一条各号（課税標準）に定める国内源泉所得に係る事業又は資産の経営又は管理の責任者の氏名）」とあるのは、「）の氏名」とする。</w:t>
      </w:r>
    </w:p>
    <w:p>
      <w:pPr>
        <w:pStyle w:val="Heading5"/>
        <w:ind w:left="440"/>
      </w:pPr>
      <w:r>
        <w:t>５</w:t>
      </w:r>
    </w:p>
    <w:p>
      <w:pPr>
        <w:ind w:left="440"/>
      </w:pPr>
      <w:r>
        <w:t>電気事業法等の一部を改正する等の法律の一部の施行に伴う関係政令の整備に関する政令（平成二十八年政令第四十八号。以下この項において「整備政令」という。）附則第二条第二項（所得税法施行令の一部改正に伴う経過措置）の規定により整備政令第二条の規定による改正後の所得税法施行令第六条第八号（減価償却資産の範囲）に掲げる無形固定資産とみなされる同項に規定する権利及び整備政令附則第三条第二項（法人税法施行令の一部改正に伴う経過措置）の規定により整備政令第三条の規定による改正後の法人税法施行令第十三条第八号（減価償却資産の範囲）に掲げる無形固定資産とみなされる同項に規定する権利の新令第一条第一項に規定する耐用年数は、十五年とする。</w:t>
      </w:r>
    </w:p>
    <w:p>
      <w:r>
        <w:br w:type="page"/>
      </w:r>
    </w:p>
    <w:p>
      <w:pPr>
        <w:pStyle w:val="Heading1"/>
      </w:pPr>
      <w:r>
        <w:t>附　則（平成二九年三月三一日財務省令第二九号）</w:t>
      </w:r>
    </w:p>
    <w:p>
      <w:r>
        <w:t>この省令は、平成二十九年十月一日から施行する。</w:t>
      </w:r>
    </w:p>
    <w:p>
      <w:r>
        <w:br w:type="page"/>
      </w:r>
    </w:p>
    <w:p>
      <w:pPr>
        <w:pStyle w:val="Heading1"/>
      </w:pPr>
      <w:r>
        <w:t>附　則（平成三〇年三月三一日財務省令第三一号）</w:t>
      </w:r>
    </w:p>
    <w:p>
      <w:r>
        <w:t>この省令は、平成三十年四月一日から施行する。</w:t>
      </w:r>
    </w:p>
    <w:p>
      <w:r>
        <w:br w:type="page"/>
      </w:r>
    </w:p>
    <w:p>
      <w:pPr>
        <w:pStyle w:val="Heading1"/>
      </w:pPr>
      <w:r>
        <w:t>附　則（令和二年三月三一日財務省令第二六号）</w:t>
      </w:r>
    </w:p>
    <w:p>
      <w:r>
        <w:t>この省令は、令和二年四月一日から施行する。</w:t>
      </w:r>
    </w:p>
    <w:p>
      <w:r>
        <w:br w:type="page"/>
      </w:r>
    </w:p>
    <w:p>
      <w:pPr>
        <w:pStyle w:val="Heading1"/>
      </w:pPr>
      <w:r>
        <w:t>附　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第十七条（減価償却資産の耐用年数等に関する省令の一部改正に伴う経過措置）</w:t>
      </w:r>
    </w:p>
    <w:p>
      <w:r>
        <w:t>第七条の規定による改正後の減価償却資産の耐用年数等に関する省令第三条第三項の規定の適用については、同項に規定する取得価額には、同項の被合併法人等がした償却の額で当該被合併法人等の各連結事業年度（旧法人税法第十五条の二第一項に規定する連結事業年度をいう。）の連結所得（旧法人税法第二条第十八号の四に規定する連結所得をいう。）の金額の計算上損金の額に算入された金額を含まない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減価償却資産の耐用年数等に関する省令</w:t>
      <w:br/>
      <w:tab/>
      <w:t>（昭和四十年大蔵省令第十五号）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減価償却資産の耐用年数等に関する省令（昭和四十年大蔵省令第十五号）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