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米州開発銀行への加盟に伴う措置に関する法律</w:t>
        <w:br/>
        <w:t>（昭和五十一年法律第四十号）</w:t>
      </w:r>
    </w:p>
    <w:p>
      <w:pPr>
        <w:pStyle w:val="Heading4"/>
      </w:pPr>
      <w:r>
        <w:t>第一条（目的）</w:t>
      </w:r>
    </w:p>
    <w:p>
      <w:r>
        <w:t>この法律は、米州開発銀行（以下「銀行」という。）に加盟するために必要な措置を講じ、及び米州開発銀行を設立する協定（以下「協定」という。）の円滑な履行を確保することを目的とする。</w:t>
      </w:r>
    </w:p>
    <w:p>
      <w:pPr>
        <w:pStyle w:val="Heading4"/>
      </w:pPr>
      <w:r>
        <w:t>第二条（出資等）</w:t>
      </w:r>
    </w:p>
    <w:p>
      <w:r>
        <w:t>政府は、銀行に対し、協定第二Ａ条第一項（ａ）に規定する合衆国ドルによる五千六百九十七万ドルに相当する金額の範囲内において、本邦通貨により出資することができる。</w:t>
      </w:r>
    </w:p>
    <w:p>
      <w:pPr>
        <w:pStyle w:val="Heading5"/>
        <w:ind w:left="440"/>
      </w:pPr>
      <w:r>
        <w:t>２</w:t>
      </w:r>
    </w:p>
    <w:p>
      <w:pPr>
        <w:ind w:left="440"/>
      </w:pPr>
      <w:r>
        <w:t>前項の規定により出資することができる金額のほか、政府は、銀行に対し、予算で定める金額の範囲内において、本邦通貨により、出資し、又は協定第四条第一項に規定する特別業務基金若しくは中南米諸国における民間投資の拡大を支援するため銀行に設けられる多数国間の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協定第十四条第四項の規定による銀行の保有する本邦通貨その他の資産の寄託所としての業務を行うものとする。</w:t>
      </w:r>
    </w:p>
    <w:p>
      <w:r>
        <w:br w:type="page"/>
      </w:r>
    </w:p>
    <w:p>
      <w:pPr>
        <w:pStyle w:val="Heading1"/>
      </w:pPr>
      <w:r>
        <w:t>附　則</w:t>
      </w:r>
    </w:p>
    <w:p>
      <w:r>
        <w:t>この法律は、公布の日から施行する。</w:t>
      </w:r>
    </w:p>
    <w:p>
      <w:r>
        <w:br w:type="page"/>
      </w:r>
    </w:p>
    <w:p>
      <w:pPr>
        <w:pStyle w:val="Heading1"/>
      </w:pPr>
      <w:r>
        <w:t>附　則（昭和五四年五月七日法律第二七号）</w:t>
      </w:r>
    </w:p>
    <w:p>
      <w:r>
        <w:t>この法律は、公布の日から施行する。</w:t>
      </w:r>
    </w:p>
    <w:p>
      <w:r>
        <w:br w:type="page"/>
      </w:r>
    </w:p>
    <w:p>
      <w:pPr>
        <w:pStyle w:val="Heading1"/>
      </w:pPr>
      <w:r>
        <w:t>附　則（平成四年三月三一日法律第一八号）</w:t>
      </w:r>
    </w:p>
    <w:p>
      <w:r>
        <w:t>この法律は、公布の日から施行する。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米州開発銀行への加盟に伴う措置に関する法律</w:t>
      <w:br/>
      <w:tab/>
      <w:t>（昭和五十一年法律第四十号）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米州開発銀行への加盟に伴う措置に関する法律（昭和五十一年法律第四十号）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