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義務教育費国庫負担法</w:t>
        <w:br/>
        <w:t>（昭和二十七年法律第三百三号）</w:t>
      </w:r>
    </w:p>
    <w:p>
      <w:pPr>
        <w:pStyle w:val="Heading4"/>
      </w:pPr>
      <w:r>
        <w:t>第一条（この法律の目的）</w:t>
      </w:r>
    </w:p>
    <w:p>
      <w:r>
        <w:t>この法律は、義務教育について、義務教育無償の原則に則り、国民のすべてに対しその妥当な規模と内容とを保障するため、国が必要な経費を負担することにより、教育の機会均等とその水準の維持向上とを図ることを目的とする。</w:t>
      </w:r>
    </w:p>
    <w:p>
      <w:pPr>
        <w:pStyle w:val="Heading4"/>
      </w:pPr>
      <w:r>
        <w:t>第二条（教職員の給与及び報酬等に要する経費の国庫負担）</w:t>
      </w:r>
    </w:p>
    <w:p>
      <w:r>
        <w:t>国は、毎年度、各都道府県ごとに、公立の小学校、中学校、義務教育学校、中等教育学校の前期課程並びに特別支援学校の小学部及び中学部（学校給食法（昭和二十九年法律第百六十号）第六条に規定する施設を含むものとし、以下「義務教育諸学校」という。）に要する経費のうち、次に掲げるものについて、その実支出額の三分の一を負担する。</w:t>
      </w:r>
    </w:p>
    <w:p>
      <w:pPr>
        <w:pStyle w:val="Heading6"/>
        <w:ind w:left="880"/>
      </w:pPr>
      <w:r>
        <w:t>一</w:t>
      </w:r>
    </w:p>
    <w:p>
      <w:pPr>
        <w:ind w:left="880"/>
      </w:pPr>
      <w:r>
        <w:t>市（地方自治法（昭和二十二年法律第六十七号）第二百五十二条の十九第一項の指定都市（以下「指定都市」という。）を除き、特別区を含む。）町村立の義務教育諸学校に係る市町村立学校職員給与負担法（昭和二十三年法律第百三十五号）第一条に掲げる職員の給料その他の給与（退職手当、退職年金及び退職一時金並びに旅費を除く。）及び報酬等に要する経費（以下「教職員の給与及び報酬等に要する経費」という。）</w:t>
      </w:r>
    </w:p>
    <w:p>
      <w:pPr>
        <w:pStyle w:val="Heading6"/>
        <w:ind w:left="880"/>
      </w:pPr>
      <w:r>
        <w:t>二</w:t>
      </w:r>
    </w:p>
    <w:p>
      <w:pPr>
        <w:ind w:left="880"/>
      </w:pPr>
      <w:r>
        <w:t>都道府県立の中学校（学校教育法（昭和二十二年法律第二十六号）第七十一条の規定により高等学校における教育と一貫した教育を施すものに限る。）、中等教育学校及び特別支援学校に係る教職員の給与及び報酬等に要する経費</w:t>
      </w:r>
    </w:p>
    <w:p>
      <w:pPr>
        <w:pStyle w:val="Heading6"/>
        <w:ind w:left="880"/>
      </w:pPr>
      <w:r>
        <w:t>三</w:t>
      </w:r>
    </w:p>
    <w:p>
      <w:pPr>
        <w:ind w:left="880"/>
      </w:pPr>
      <w:r>
        <w:t>都道府県立の義務教育諸学校（前号に規定するものを除く。）に係る教職員の給与及び報酬等に要する経費（学校生活への適応が困難であるため相当の期間学校を欠席していると認められる児童又は生徒に対して特別の指導を行うための教育課程及び夜間その他特別の時間において主として学齢を経過した者に対して指導を行うための教育課程の実施を目的として配置される教職員に係るものに限る。）</w:t>
      </w:r>
    </w:p>
    <w:p>
      <w:pPr>
        <w:pStyle w:val="Heading4"/>
      </w:pPr>
      <w:r>
        <w:t>第三条</w:t>
      </w:r>
    </w:p>
    <w:p>
      <w:r>
        <w:t>国は、毎年度、各指定都市ごとに、公立の義務教育諸学校に要する経費のうち、指定都市の設置する義務教育諸学校に係る教職員の給与及び報酬等に要する経費について、その実支出額の三分の一を負担する。</w:t>
      </w:r>
    </w:p>
    <w:p>
      <w:r>
        <w:br w:type="page"/>
      </w:r>
    </w:p>
    <w:p>
      <w:pPr>
        <w:pStyle w:val="Heading1"/>
      </w:pPr>
      <w:r>
        <w:t>附　則</w:t>
      </w:r>
    </w:p>
    <w:p>
      <w:r>
        <w:t>この法律は、昭和二十八年四月一日から施行する。</w:t>
      </w:r>
    </w:p>
    <w:p>
      <w:pPr>
        <w:pStyle w:val="Heading5"/>
        <w:ind w:left="440"/>
      </w:pPr>
      <w:r>
        <w:t>２</w:t>
      </w:r>
    </w:p>
    <w:p>
      <w:pPr>
        <w:ind w:left="440"/>
      </w:pPr>
      <w:r>
        <w:t>平成十七年度に限り、国は、第二条に規定する経費について、同条の規定にかかわらず、各都道府県ごとに、同条の規定を適用した場合の各都道府県ごとの平成十七年度における国庫負担額（以下「平成十七年度国庫負担額」という。）から、文部科学省令で定めるところにより当該平成十七年度国庫負担額に平成十七年度係数（文部科学省令で定めるところにより、四千二百五十億円から公立養護学校整備特別措置法（昭和三十一年法律第百五十二号）附則第十四項の規定に基づき文部科学大臣が財務大臣と協議して定める額を控除した額を各都道府県ごとの平成十七年度国庫負担額の合計額で除して得た数をいう。）を乗じて得た額を控除した額を負担する。</w:t>
      </w:r>
    </w:p>
    <w:p>
      <w:r>
        <w:br w:type="page"/>
      </w:r>
    </w:p>
    <w:p>
      <w:pPr>
        <w:pStyle w:val="Heading1"/>
      </w:pPr>
      <w:r>
        <w:t>附　則（昭和二八年八月八日法律第一八六号）</w:t>
      </w:r>
    </w:p>
    <w:p>
      <w:r>
        <w:t>この法律は、昭和二十九年四月一日から施行する。</w:t>
      </w:r>
    </w:p>
    <w:p>
      <w:r>
        <w:br w:type="page"/>
      </w:r>
    </w:p>
    <w:p>
      <w:pPr>
        <w:pStyle w:val="Heading1"/>
      </w:pPr>
      <w:r>
        <w:t>附　則（昭和三一年三月三〇日法律第四二号）</w:t>
      </w:r>
    </w:p>
    <w:p>
      <w:r>
        <w:t>この法律は、昭和三十一年四月一日から施行する。</w:t>
      </w:r>
    </w:p>
    <w:p>
      <w:r>
        <w:br w:type="page"/>
      </w:r>
    </w:p>
    <w:p>
      <w:pPr>
        <w:pStyle w:val="Heading1"/>
      </w:pPr>
      <w:r>
        <w:t>附　則（昭和三三年五月六日法律第一三六号）</w:t>
      </w:r>
    </w:p>
    <w:p>
      <w:r>
        <w:t>この法律は、公布の日から施行し、昭和三十三年四月一日から適用する。</w:t>
      </w:r>
    </w:p>
    <w:p>
      <w:r>
        <w:br w:type="page"/>
      </w:r>
    </w:p>
    <w:p>
      <w:pPr>
        <w:pStyle w:val="Heading1"/>
      </w:pPr>
      <w:r>
        <w:t>附　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　則（昭和三七年九月八日法律第一五三号）</w:t>
      </w:r>
    </w:p>
    <w:p>
      <w:r>
        <w:t>この法律は、昭和三十七年十二月一日から施行する。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　則（昭和四二年八月一日法律第一二一号）</w:t>
      </w:r>
    </w:p>
    <w:p>
      <w:pPr>
        <w:pStyle w:val="Heading4"/>
      </w:pPr>
      <w:r>
        <w:t>第一条（施行期日）</w:t>
      </w:r>
    </w:p>
    <w:p>
      <w:r>
        <w:t>この法律は、昭和四十二年十二月一日（以下「施行日」という。）から施行する。</w:t>
      </w:r>
    </w:p>
    <w:p>
      <w:pPr>
        <w:pStyle w:val="Heading4"/>
      </w:pPr>
      <w:r>
        <w:t>第十五条（義務教育費国庫負担法の一部改正）</w:t>
      </w:r>
    </w:p>
    <w:p>
      <w:r>
        <w:t>義務教育費国庫負担法（昭和二十七年法律第三百三号）の一部を次のように改正する。</w:t>
      </w:r>
    </w:p>
    <w:p>
      <w:pPr>
        <w:pStyle w:val="Heading4"/>
      </w:pPr>
      <w:r>
        <w:t>第十七条（市町村立学校職員給与負担法の一部改正等に伴う経過措置）</w:t>
      </w:r>
    </w:p>
    <w:p>
      <w:r>
        <w:t>この法律の施行の際現に市町村立学校職員給与負担法第一条又は第二条に規定する職員について都道府県が負担することとしている公務災害補償に関して、附則第十四条から前条までの規定による法律の改正に伴う必要な経過措置は、政令で定める。</w:t>
      </w:r>
    </w:p>
    <w:p>
      <w:r>
        <w:br w:type="page"/>
      </w:r>
    </w:p>
    <w:p>
      <w:pPr>
        <w:pStyle w:val="Heading1"/>
      </w:pPr>
      <w:r>
        <w:t>附　則（昭和四五年五月二六日法律第一〇一号）</w:t>
      </w:r>
    </w:p>
    <w:p>
      <w:pPr>
        <w:pStyle w:val="Heading4"/>
      </w:pPr>
      <w:r>
        <w:t>第一条（施行期日）</w:t>
      </w:r>
    </w:p>
    <w:p>
      <w:r>
        <w:t>この法律は、昭和四十五年十月一日から施行する。</w:t>
      </w:r>
    </w:p>
    <w:p>
      <w:r>
        <w:br w:type="page"/>
      </w:r>
    </w:p>
    <w:p>
      <w:pPr>
        <w:pStyle w:val="Heading1"/>
      </w:pPr>
      <w:r>
        <w:t>附　則（昭和四六年五月二七日法律第七三号）</w:t>
      </w:r>
    </w:p>
    <w:p>
      <w:pPr>
        <w:pStyle w:val="Heading4"/>
      </w:pPr>
      <w:r>
        <w:t>第一条（施行期日）</w:t>
      </w:r>
    </w:p>
    <w:p>
      <w:r>
        <w:t>この法律は、昭和四十七年一月一日から施行する。</w:t>
      </w:r>
    </w:p>
    <w:p>
      <w:r>
        <w:br w:type="page"/>
      </w:r>
    </w:p>
    <w:p>
      <w:pPr>
        <w:pStyle w:val="Heading1"/>
      </w:pPr>
      <w:r>
        <w:t>附　則（昭和四七年六月一六日法律第七〇号）</w:t>
      </w:r>
    </w:p>
    <w:p>
      <w:r>
        <w:t>この法律は、公布の日から施行し、昭和四十七年度分の補助金から適用する。</w:t>
      </w:r>
    </w:p>
    <w:p>
      <w:r>
        <w:br w:type="page"/>
      </w:r>
    </w:p>
    <w:p>
      <w:pPr>
        <w:pStyle w:val="Heading1"/>
      </w:pPr>
      <w:r>
        <w:t>附　則（昭和四七年六月二二日法律第八一号）</w:t>
      </w:r>
    </w:p>
    <w:p>
      <w:pPr>
        <w:pStyle w:val="Heading4"/>
      </w:pPr>
      <w:r>
        <w:t>第一条（施行期日等）</w:t>
      </w:r>
    </w:p>
    <w:p>
      <w:r>
        <w:t>この法律は、昭和四十七年十月一日から施行する。</w:t>
      </w:r>
    </w:p>
    <w:p>
      <w:pPr>
        <w:pStyle w:val="Heading4"/>
      </w:pPr>
      <w:r>
        <w:t>第十二条（義務教育費国庫負担法等の一部改正に伴う経過措置）</w:t>
      </w:r>
    </w:p>
    <w:p>
      <w:r>
        <w:t>前二条の規定による改正後の義務教育費国庫負担法附則第三項又は公立養護学校整備特別措置法附則第七項の規定は、沖縄復帰の日以後に生ずべきこれらの規定に規定する経費について適用する。</w:t>
      </w:r>
    </w:p>
    <w:p>
      <w:r>
        <w:br w:type="page"/>
      </w:r>
    </w:p>
    <w:p>
      <w:pPr>
        <w:pStyle w:val="Heading1"/>
      </w:pPr>
      <w:r>
        <w:t>附　則（昭和四九年六月二二日法律第九〇号）</w:t>
      </w:r>
    </w:p>
    <w:p>
      <w:r>
        <w:t>この法律は、公布の日から施行する。</w:t>
      </w:r>
    </w:p>
    <w:p>
      <w:r>
        <w:br w:type="page"/>
      </w:r>
    </w:p>
    <w:p>
      <w:pPr>
        <w:pStyle w:val="Heading1"/>
      </w:pPr>
      <w:r>
        <w:t>附　則（昭和四九年六月二五日法律第九五号）</w:t>
      </w:r>
    </w:p>
    <w:p>
      <w:pPr>
        <w:pStyle w:val="Heading4"/>
      </w:pPr>
      <w:r>
        <w:t>第一条（施行期日等）</w:t>
      </w:r>
    </w:p>
    <w:p>
      <w:r>
        <w:t>この法律は、昭和四十九年九月一日から施行する。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則（昭和五〇年一一月二〇日法律第八〇号）</w:t>
      </w:r>
    </w:p>
    <w:p>
      <w:pPr>
        <w:pStyle w:val="Heading4"/>
      </w:pPr>
      <w:r>
        <w:t>第一条（施行期日等）</w:t>
      </w:r>
    </w:p>
    <w:p>
      <w:r>
        <w:t>この法律は、公布の日から施行する。</w:t>
      </w:r>
    </w:p>
    <w:p>
      <w:r>
        <w:br w:type="page"/>
      </w:r>
    </w:p>
    <w:p>
      <w:pPr>
        <w:pStyle w:val="Heading1"/>
      </w:pPr>
      <w:r>
        <w:t>附　則（昭和五一年六月三日法律第五三号）</w:t>
      </w:r>
    </w:p>
    <w:p>
      <w:pPr>
        <w:pStyle w:val="Heading4"/>
      </w:pPr>
      <w:r>
        <w:t>第一条（施行期日）</w:t>
      </w:r>
    </w:p>
    <w:p>
      <w:r>
        <w:t>この法律は、昭和五十一年七月一日から施行する。</w:t>
      </w:r>
    </w:p>
    <w:p>
      <w:r>
        <w:br w:type="page"/>
      </w:r>
    </w:p>
    <w:p>
      <w:pPr>
        <w:pStyle w:val="Heading1"/>
      </w:pPr>
      <w:r>
        <w:t>附　則（昭和六〇年五月一八日法律第三七号）</w:t>
      </w:r>
    </w:p>
    <w:p>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r>
        <w:br w:type="page"/>
      </w:r>
    </w:p>
    <w:p>
      <w:pPr>
        <w:pStyle w:val="Heading1"/>
      </w:pPr>
      <w:r>
        <w:t>附　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則（平成四年三月三一日法律第二〇号）</w:t>
      </w:r>
    </w:p>
    <w:p>
      <w:r>
        <w:t>この法律は、平成四年四月一日から施行する。</w:t>
      </w:r>
    </w:p>
    <w:p>
      <w:pPr>
        <w:pStyle w:val="Heading5"/>
        <w:ind w:left="440"/>
      </w:pPr>
      <w:r>
        <w:t>２</w:t>
      </w:r>
    </w:p>
    <w:p>
      <w:pPr>
        <w:ind w:left="440"/>
      </w:pPr>
      <w:r>
        <w:t>第一条の規定による改正後の義務教育費国庫負担法附則第五項及び第二条の規定による改正後の公立養護学校整備特別措置法附則第十一項の規定中平成四年度の特例に係る部分は、平成四年度の予算に係る国の負担（平成三年度以前の年度に係る経費について平成四年度以降の年度に支出される国の負担を除く。）及び平成四年度に係る経費につき平成五年度以降の年度に支出される国の負担について適用し、平成三年度以前の年度に係る経費につき平成四年度以降の年度に支出される国の負担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則（平成一三年三月三一日法律第二二号）</w:t>
      </w:r>
    </w:p>
    <w:p>
      <w:r>
        <w:t>この法律は、平成十三年四月一日から施行する。</w:t>
      </w:r>
    </w:p>
    <w:p>
      <w:r>
        <w:br w:type="page"/>
      </w:r>
    </w:p>
    <w:p>
      <w:pPr>
        <w:pStyle w:val="Heading1"/>
      </w:pPr>
      <w:r>
        <w:t>附　則（平成一五年三月三一日法律第一二号）</w:t>
      </w:r>
    </w:p>
    <w:p>
      <w:pPr>
        <w:pStyle w:val="Heading4"/>
      </w:pPr>
      <w:r>
        <w:t>第一条（施行期日）</w:t>
      </w:r>
    </w:p>
    <w:p>
      <w:r>
        <w:t>この法律は、平成十五年四月一日から施行する。</w:t>
      </w:r>
    </w:p>
    <w:p>
      <w:pPr>
        <w:pStyle w:val="Heading4"/>
      </w:pPr>
      <w:r>
        <w:t>第二条（平成十五年度以降の年度に係る経費についての改正後の規定の適用等）</w:t>
      </w:r>
    </w:p>
    <w:p>
      <w:r>
        <w:t>第一条の規定による改正後の義務教育費国庫負担法及び第二条の規定による改正後の公立養護学校整備特別措置法の規定は、平成十五年度以降の年度の予算に係る国の負担（平成十四年度以前の年度に係る経費について平成十五年度以降の年度に支出される国の負担を除く。）について適用し、平成十四年度以前の年度に係る経費につき平成十五年度以降の年度に支出される国の負担については、なお従前の例による。</w:t>
      </w:r>
    </w:p>
    <w:p>
      <w:r>
        <w:br w:type="page"/>
      </w:r>
    </w:p>
    <w:p>
      <w:pPr>
        <w:pStyle w:val="Heading1"/>
      </w:pPr>
      <w:r>
        <w:t>附　則（平成一六年三月三一日法律第一六号）</w:t>
      </w:r>
    </w:p>
    <w:p>
      <w:pPr>
        <w:pStyle w:val="Heading4"/>
      </w:pPr>
      <w:r>
        <w:t>第一条（施行期日）</w:t>
      </w:r>
    </w:p>
    <w:p>
      <w:r>
        <w:t>この法律は、平成十六年四月一日から施行する。</w:t>
      </w:r>
    </w:p>
    <w:p>
      <w:pPr>
        <w:pStyle w:val="Heading4"/>
      </w:pPr>
      <w:r>
        <w:t>第二条（検討）</w:t>
      </w:r>
    </w:p>
    <w:p>
      <w:r>
        <w:t>政府は、第一条及び第二条の規定に基づく措置については、公立の義務教育諸学校（義務教育費国庫負担法第二条に規定する義務教育諸学校をいう。）並びに公立の養護学校の小学部及び中学部に係る教職員の給与等に要する経費の負担の在り方に関する平成十八年度末までの検討の状況並びに社会経済情勢の変化を勘案し、必要があると認めるときは、所要の措置を講ずるものとする。</w:t>
      </w:r>
    </w:p>
    <w:p>
      <w:pPr>
        <w:pStyle w:val="Heading4"/>
      </w:pPr>
      <w:r>
        <w:t>第三条（経過措置）</w:t>
      </w:r>
    </w:p>
    <w:p>
      <w:r>
        <w:t>第一条の規定による改正後の義務教育費国庫負担法及び第二条の規定による改正後の公立養護学校整備特別措置法の規定は、平成十六年度以降の年度の予算に係る国の負担について適用し、平成十五年度以前の年度に係る経費につき平成十六年度以降の年度に支出される国の負担については、なお従前の例による。</w:t>
      </w:r>
    </w:p>
    <w:p>
      <w:r>
        <w:br w:type="page"/>
      </w:r>
    </w:p>
    <w:p>
      <w:pPr>
        <w:pStyle w:val="Heading1"/>
      </w:pPr>
      <w:r>
        <w:t>附　則（平成一七年三月三一日法律第二三号）</w:t>
      </w:r>
    </w:p>
    <w:p>
      <w:r>
        <w:t>この法律は、平成十七年四月一日から施行する。</w:t>
      </w:r>
    </w:p>
    <w:p>
      <w:pPr>
        <w:pStyle w:val="Heading5"/>
        <w:ind w:left="440"/>
      </w:pPr>
      <w:r>
        <w:t>２</w:t>
      </w:r>
    </w:p>
    <w:p>
      <w:pPr>
        <w:ind w:left="440"/>
      </w:pPr>
      <w:r>
        <w:t>第一条の規定による改正後の義務教育費国庫負担法及び第二条の規定による改正後の公立養護学校整備特別措置法の規定は、平成十七年度の予算に係る国の負担について適用し、平成十六年度以前の年度に係る経費につき平成十七年度に支出される国の負担については、なお従前の例によ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pPr>
        <w:pStyle w:val="Heading4"/>
      </w:pPr>
      <w:r>
        <w:t>第二条（義務教育費国庫負担法の一部改正等に伴う経過措置）</w:t>
      </w:r>
    </w:p>
    <w:p>
      <w:r>
        <w:t>第一条の規定による改正後の義務教育費国庫負担法の規定は、平成十八年度以降の年度の予算に係る国の負担について適用し、平成十七年度以前の年度に係る経費につき平成十八年度以降の年度に支出される国の負担（第十五条第一号の規定による廃止前の公立養護学校整備特別措置法第五条及び附則第十四項の規定に基づく国の負担を含む。）については、なお従前の例によ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則（平成二〇年六月一八日法律第七三号）</w:t>
      </w:r>
    </w:p>
    <w:p>
      <w:pPr>
        <w:pStyle w:val="Heading4"/>
      </w:pPr>
      <w:r>
        <w:t>第一条（施行期日）</w:t>
      </w:r>
    </w:p>
    <w:p>
      <w:r>
        <w:t>この法律は、平成二十一年四月一日から施行する。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6"/>
        <w:ind w:left="880"/>
      </w:pPr>
      <w:r>
        <w:t>一から三まで</w:t>
      </w:r>
    </w:p>
    <w:p>
      <w:pPr>
        <w:ind w:left="880"/>
      </w:pPr>
      <w:r>
        <w:t>略</w:t>
      </w:r>
    </w:p>
    <w:p>
      <w:pPr>
        <w:pStyle w:val="Heading6"/>
        <w:ind w:left="880"/>
      </w:pPr>
      <w:r>
        <w:t>四</w:t>
      </w:r>
    </w:p>
    <w:p>
      <w:pPr>
        <w:ind w:left="880"/>
      </w:pPr>
      <w:r>
        <w:t>第五条、第八条及び第九条の規定並びに附則第三条、第四条、第十四条、第十五条、第二十一条及び第二十二条の規定</w:t>
      </w:r>
    </w:p>
    <w:p>
      <w:pPr>
        <w:pStyle w:val="Heading4"/>
      </w:pPr>
      <w:r>
        <w:t>第四条（義務教育費国庫負担法の一部改正に伴う経過措置）</w:t>
      </w:r>
    </w:p>
    <w:p>
      <w:r>
        <w:t>第八条の規定による改正後の義務教育費国庫負担法の規定は、同条の規定の施行の日の属する年度（以下この条において「適用年度」という。）以降の年度の予算に係る国の負担について適用し、適用年度の前年度以前の年度に係る経費につき適用年度以降の年度に支出される国の負担については、なお従前の例によ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pPr>
        <w:pStyle w:val="Heading4"/>
      </w:pPr>
      <w:r>
        <w:t>第二条（義務教育学校の設置のため必要な行為）</w:t>
      </w:r>
    </w:p>
    <w:p>
      <w:r>
        <w:t>義務教育学校の設置のため必要な手続その他の行為は、この法律の施行前においても行うことができる。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p>
      <w:r>
        <w:br w:type="page"/>
      </w:r>
    </w:p>
    <w:p>
      <w:pPr>
        <w:pStyle w:val="Heading1"/>
      </w:pPr>
      <w:r>
        <w:t>附　則（平成二九年三月三一日法律第五号）</w:t>
      </w:r>
    </w:p>
    <w:p>
      <w:pPr>
        <w:pStyle w:val="Heading4"/>
      </w:pPr>
      <w:r>
        <w:t>第一条（施行期日）</w:t>
      </w:r>
    </w:p>
    <w:p>
      <w:r>
        <w:t>この法律は、平成二十九年四月一日から施行する。</w:t>
      </w:r>
    </w:p>
    <w:p>
      <w:pPr>
        <w:pStyle w:val="Heading4"/>
      </w:pPr>
      <w:r>
        <w:t>第三条（義務教育費国庫負担法の一部改正に伴う経過措置）</w:t>
      </w:r>
    </w:p>
    <w:p>
      <w:r>
        <w:t>第二条の規定による改正後の義務教育費国庫負担法の規定は、平成二十九年度以降の年度の予算に係る国の負担について適用し、平成二十八年度以前の年度に係る経費につき平成二十九年度以降の年度に支出される国の負担については、なお従前の例による。</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義務教育費国庫負担法</w:t>
      <w:br/>
      <w:tab/>
      <w:t>（昭和二十七年法律第三百三号）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義務教育費国庫負担法（昭和二十七年法律第三百三号）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