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船主相互保険組合法</w:t>
        <w:br/>
        <w:t>（昭和二十五年法律第百七十七号）</w:t>
      </w:r>
    </w:p>
    <w:p>
      <w:pPr>
        <w:pStyle w:val="Heading2"/>
      </w:pPr>
      <w:r>
        <w:t>第一章　総則</w:t>
      </w:r>
    </w:p>
    <w:p>
      <w:pPr>
        <w:pStyle w:val="Heading4"/>
      </w:pPr>
      <w:r>
        <w:t>第一条（目的）</w:t>
      </w:r>
    </w:p>
    <w:p>
      <w:r>
        <w:t>この法律は、船主相互保険組合の行う相互保険たる損害保険事業の健全な経営を確保し、その組合員及び組合の一般債権者の利益を保護することを目的とする。</w:t>
      </w:r>
    </w:p>
    <w:p>
      <w:pPr>
        <w:pStyle w:val="Heading4"/>
      </w:pPr>
      <w:r>
        <w:t>第二条（定義）</w:t>
      </w:r>
    </w:p>
    <w:p>
      <w:r>
        <w:t>この法律において「船主相互保険組合」（以下「組合」という。）とは、小型船相互保険組合及び船主責任相互保険組合をいう。</w:t>
      </w:r>
    </w:p>
    <w:p>
      <w:pPr>
        <w:pStyle w:val="Heading5"/>
        <w:ind w:left="440"/>
      </w:pPr>
      <w:r>
        <w:t>２</w:t>
      </w:r>
    </w:p>
    <w:p>
      <w:pPr>
        <w:ind w:left="440"/>
      </w:pPr>
      <w:r>
        <w:t>この法律において「小型船相互保険組合」とは、漁船（漁船法（昭和二十五年法律第百七十八号）第二条第一項（定義）に規定する漁船をいう。以下第七条第一項において同じ。）以外の木船又は小型鋼船（総トン数三百トン未満の鋼船をいう。以下この項及び第七条第一項において同じ。）の所有者又は賃借人がその所有し、又は賃借する木船又は小型鋼船に関する相互保険たる損害保険事業並びにその木船の運航に伴つて生ずる自己の費用及び責任に関する相互保険たる損害保険事業を行うため、この法律に基づいて設立した組合をいう。</w:t>
      </w:r>
    </w:p>
    <w:p>
      <w:pPr>
        <w:pStyle w:val="Heading5"/>
        <w:ind w:left="440"/>
      </w:pPr>
      <w:r>
        <w:t>３</w:t>
      </w:r>
    </w:p>
    <w:p>
      <w:pPr>
        <w:ind w:left="440"/>
      </w:pPr>
      <w:r>
        <w:t>この法律において「船主責任相互保険組合」とは、木船以外の船舶の所有者若しくは賃借人又は用船者その他その運航に携わる者の当該船舶の運航に伴つて生ずる自己の費用及び責任に関する相互保険たる損害保険事業を行うため、この法律に基づいて設立した組合をいう。</w:t>
      </w:r>
    </w:p>
    <w:p>
      <w:pPr>
        <w:pStyle w:val="Heading5"/>
        <w:ind w:left="440"/>
      </w:pPr>
      <w:r>
        <w:t>４</w:t>
      </w:r>
    </w:p>
    <w:p>
      <w:pPr>
        <w:ind w:left="440"/>
      </w:pPr>
      <w:r>
        <w:t>前二項に規定する費用及び責任は、次に掲げるものとする。</w:t>
      </w:r>
    </w:p>
    <w:p>
      <w:pPr>
        <w:pStyle w:val="Heading6"/>
        <w:ind w:left="880"/>
      </w:pPr>
      <w:r>
        <w:t>一</w:t>
      </w:r>
    </w:p>
    <w:p>
      <w:pPr>
        <w:ind w:left="880"/>
      </w:pPr>
      <w:r>
        <w:t>船舶がその運航に伴つて浮標、桟橋、ドツク、海底電線、漁具その他の物に加えた損害についての当該船舶の所有者又は賃借人（前項に規定する費用及び責任にあつては、用船者その他運航に携わる者を含む。以下「船主等」という。）の賠償責任</w:t>
      </w:r>
    </w:p>
    <w:p>
      <w:pPr>
        <w:pStyle w:val="Heading6"/>
        <w:ind w:left="880"/>
      </w:pPr>
      <w:r>
        <w:t>二</w:t>
      </w:r>
    </w:p>
    <w:p>
      <w:pPr>
        <w:ind w:left="880"/>
      </w:pPr>
      <w:r>
        <w:t>船舶の運航に伴つて生ずる人命救助費及び傷害疾病に対する療養費であつて、当該船舶の船主等が負担し、又は賠償しなければならないもの</w:t>
      </w:r>
    </w:p>
    <w:p>
      <w:pPr>
        <w:pStyle w:val="Heading6"/>
        <w:ind w:left="880"/>
      </w:pPr>
      <w:r>
        <w:t>三</w:t>
      </w:r>
    </w:p>
    <w:p>
      <w:pPr>
        <w:ind w:left="880"/>
      </w:pPr>
      <w:r>
        <w:t>検疫法（昭和二十六年法律第二百一号）第十四条第一項、第二十二条第三項又は第二十三条第三項（同条第六項において準用する場合を含む。）（汚染等をした船舶等についての措置）の措置がとられた船舶について、船主等が負担すべき当該措置に要する費用</w:t>
      </w:r>
    </w:p>
    <w:p>
      <w:pPr>
        <w:pStyle w:val="Heading6"/>
        <w:ind w:left="880"/>
      </w:pPr>
      <w:r>
        <w:t>四</w:t>
      </w:r>
    </w:p>
    <w:p>
      <w:pPr>
        <w:ind w:left="880"/>
      </w:pPr>
      <w:r>
        <w:t>前各号に掲げるものの外、船舶の運航に伴つて生ずる費用で船主等の負担しなければならないもの及び船舶の運航に伴つて生ずる損害についての船主等の賠償責任</w:t>
      </w:r>
    </w:p>
    <w:p>
      <w:pPr>
        <w:pStyle w:val="Heading4"/>
      </w:pPr>
      <w:r>
        <w:t>第三条（出資の最低限度）</w:t>
      </w:r>
    </w:p>
    <w:p>
      <w:r>
        <w:t>組合員の組合に対する出資の総額は、二百万円以上でなければならない。</w:t>
      </w:r>
    </w:p>
    <w:p>
      <w:pPr>
        <w:pStyle w:val="Heading4"/>
      </w:pPr>
      <w:r>
        <w:t>第四条（業務の制限）</w:t>
      </w:r>
    </w:p>
    <w:p>
      <w:r>
        <w:t>小型船相互保険組合は、第二条第二項に規定する損害保険事業のほか、次に掲げる事業を行うことができる。</w:t>
      </w:r>
    </w:p>
    <w:p>
      <w:pPr>
        <w:pStyle w:val="Heading6"/>
        <w:ind w:left="880"/>
      </w:pPr>
      <w:r>
        <w:t>一</w:t>
      </w:r>
    </w:p>
    <w:p>
      <w:pPr>
        <w:ind w:left="880"/>
      </w:pPr>
      <w:r>
        <w:t>組合員のために行う損害保険会社（保険業法（平成七年法律第百五号）第二条第四項（定義）に規定する損害保険会社をいう。）その他の内閣府令で定める者（次項第一号において「損害保険会社等」という。）の業務の代理又は事務の代行（内閣府令で定めるものに限る。次項第一号において同じ。）</w:t>
      </w:r>
    </w:p>
    <w:p>
      <w:pPr>
        <w:pStyle w:val="Heading6"/>
        <w:ind w:left="880"/>
      </w:pPr>
      <w:r>
        <w:t>二</w:t>
      </w:r>
    </w:p>
    <w:p>
      <w:pPr>
        <w:ind w:left="880"/>
      </w:pPr>
      <w:r>
        <w:t>第二条第二項に規定する損害保険事業の対象となる木船（その運航に伴つて生ずる費用及び責任を目的とする保険契約が当該小型船相互保険組合とその組合員との間に成立しているものに限る。）に出資その他の内閣府令で定める行為（次項第二号において「出資等」という。）をしている者（当該小型船相互保険組合の組合員及び組合員たる資格を有する者を除く。）の当該木船の運航に伴つて生ずる自己の費用及び責任（内閣府令で定めるものに限る。次項第二号において同じ。）に関する損害保険事業</w:t>
      </w:r>
    </w:p>
    <w:p>
      <w:pPr>
        <w:pStyle w:val="Heading5"/>
        <w:ind w:left="440"/>
      </w:pPr>
      <w:r>
        <w:t>２</w:t>
      </w:r>
    </w:p>
    <w:p>
      <w:pPr>
        <w:ind w:left="440"/>
      </w:pPr>
      <w:r>
        <w:t>船主責任相互保険組合は、第二条第三項に規定する損害保険事業のほか、次に掲げる事業を行うことができる。</w:t>
      </w:r>
    </w:p>
    <w:p>
      <w:pPr>
        <w:pStyle w:val="Heading6"/>
        <w:ind w:left="880"/>
      </w:pPr>
      <w:r>
        <w:t>一</w:t>
      </w:r>
    </w:p>
    <w:p>
      <w:pPr>
        <w:ind w:left="880"/>
      </w:pPr>
      <w:r>
        <w:t>組合員のために行う損害保険会社等の業務の代理又は事務の代行</w:t>
      </w:r>
    </w:p>
    <w:p>
      <w:pPr>
        <w:pStyle w:val="Heading6"/>
        <w:ind w:left="880"/>
      </w:pPr>
      <w:r>
        <w:t>二</w:t>
      </w:r>
    </w:p>
    <w:p>
      <w:pPr>
        <w:ind w:left="880"/>
      </w:pPr>
      <w:r>
        <w:t>第二条第三項に規定する損害保険事業の対象となる木船以外の船舶（その運航に伴つて生ずる費用及び責任を目的とする保険契約が当該船主責任相互保険組合とその組合員との間に成立しているものに限る。）に出資等をしている者（当該船主責任相互保険組合の組合員及び組合員たる資格を有する者を除く。）の当該木船以外の船舶の運航に伴つて生ずる自己の費用及び責任に関する損害保険事業</w:t>
      </w:r>
    </w:p>
    <w:p>
      <w:pPr>
        <w:pStyle w:val="Heading5"/>
        <w:ind w:left="440"/>
      </w:pPr>
      <w:r>
        <w:t>３</w:t>
      </w:r>
    </w:p>
    <w:p>
      <w:pPr>
        <w:ind w:left="440"/>
      </w:pPr>
      <w:r>
        <w:t>組合は、前二項各号に掲げる事業を行おうとするときは、内閣府令で定めるところにより、内閣総理大臣の承認を受けなければならない。</w:t>
      </w:r>
    </w:p>
    <w:p>
      <w:pPr>
        <w:pStyle w:val="Heading5"/>
        <w:ind w:left="440"/>
      </w:pPr>
      <w:r>
        <w:t>４</w:t>
      </w:r>
    </w:p>
    <w:p>
      <w:pPr>
        <w:ind w:left="440"/>
      </w:pPr>
      <w:r>
        <w:t>内閣総理大臣は、前項の承認の申請があつたときは、当該組合が行おうとする事業が健全に行われ、公益に反しないものであるかどうかを審査しなければならない。</w:t>
      </w:r>
    </w:p>
    <w:p>
      <w:pPr>
        <w:pStyle w:val="Heading5"/>
        <w:ind w:left="440"/>
      </w:pPr>
      <w:r>
        <w:t>５</w:t>
      </w:r>
    </w:p>
    <w:p>
      <w:pPr>
        <w:ind w:left="440"/>
      </w:pPr>
      <w:r>
        <w:t>小型船相互保険組合は第一項各号及び第二条第二項に規定する事業以外の事業を、船主責任相互保険組合は第二項各号及び同条第三項に規定する事業以外の事業を行うことができない。</w:t>
      </w:r>
    </w:p>
    <w:p>
      <w:pPr>
        <w:pStyle w:val="Heading4"/>
      </w:pPr>
      <w:r>
        <w:t>第五条</w:t>
      </w:r>
    </w:p>
    <w:p>
      <w:r>
        <w:t>削除</w:t>
      </w:r>
    </w:p>
    <w:p>
      <w:pPr>
        <w:pStyle w:val="Heading4"/>
      </w:pPr>
      <w:r>
        <w:t>第六条（保険契約の移転等の禁止）</w:t>
      </w:r>
    </w:p>
    <w:p>
      <w:r>
        <w:t>組合は、その保険契約を移転し、又はその事業を譲渡することができない。</w:t>
      </w:r>
    </w:p>
    <w:p>
      <w:pPr>
        <w:pStyle w:val="Heading4"/>
      </w:pPr>
      <w:r>
        <w:t>第七条（組合員の資格）</w:t>
      </w:r>
    </w:p>
    <w:p>
      <w:r>
        <w:t>小型船相互保険組合の組合員たる資格を有する者は、漁船以外の木船又は小型鋼船の所有者又は賃借人で内閣府令で定める者に限る。</w:t>
      </w:r>
    </w:p>
    <w:p>
      <w:pPr>
        <w:pStyle w:val="Heading5"/>
        <w:ind w:left="440"/>
      </w:pPr>
      <w:r>
        <w:t>２</w:t>
      </w:r>
    </w:p>
    <w:p>
      <w:pPr>
        <w:ind w:left="440"/>
      </w:pPr>
      <w:r>
        <w:t>船主責任相互保険組合の組合員たる資格を有する者は、木船以外の船舶の船主等で内閣府令で定める者に限る。</w:t>
      </w:r>
    </w:p>
    <w:p>
      <w:pPr>
        <w:pStyle w:val="Heading4"/>
      </w:pPr>
      <w:r>
        <w:t>第八条（事業主体の制限）</w:t>
      </w:r>
    </w:p>
    <w:p>
      <w:r>
        <w:t>この法律に基づいて設立された組合以外の者は、第二条第二項又は第三項に規定する損害保険事業を行つてはならない。</w:t>
      </w:r>
    </w:p>
    <w:p>
      <w:pPr>
        <w:pStyle w:val="Heading4"/>
      </w:pPr>
      <w:r>
        <w:t>第九条（名称）</w:t>
      </w:r>
    </w:p>
    <w:p>
      <w:r>
        <w:t>組合は、その名称中に、左の文字を用いなければならない。</w:t>
      </w:r>
    </w:p>
    <w:p>
      <w:pPr>
        <w:pStyle w:val="Heading6"/>
        <w:ind w:left="880"/>
      </w:pPr>
      <w:r>
        <w:t>一</w:t>
      </w:r>
    </w:p>
    <w:p>
      <w:pPr>
        <w:ind w:left="880"/>
      </w:pPr>
      <w:r>
        <w:t>小型船相互保険組合にあつては、小型船相互保険組合</w:t>
      </w:r>
    </w:p>
    <w:p>
      <w:pPr>
        <w:pStyle w:val="Heading6"/>
        <w:ind w:left="880"/>
      </w:pPr>
      <w:r>
        <w:t>二</w:t>
      </w:r>
    </w:p>
    <w:p>
      <w:pPr>
        <w:ind w:left="880"/>
      </w:pPr>
      <w:r>
        <w:t>船主責任相互保険組合にあつては、船主責任相互保険組合</w:t>
      </w:r>
    </w:p>
    <w:p>
      <w:pPr>
        <w:pStyle w:val="Heading5"/>
        <w:ind w:left="440"/>
      </w:pPr>
      <w:r>
        <w:t>２</w:t>
      </w:r>
    </w:p>
    <w:p>
      <w:pPr>
        <w:ind w:left="440"/>
      </w:pPr>
      <w:r>
        <w:t>この法律に基いて設立された組合以外の者は、その名称中に、前項に掲げる文字又はこれに類似する文字を用いてはならない。</w:t>
      </w:r>
    </w:p>
    <w:p>
      <w:pPr>
        <w:pStyle w:val="Heading4"/>
      </w:pPr>
      <w:r>
        <w:t>第十条（法人格及び住所）</w:t>
      </w:r>
    </w:p>
    <w:p>
      <w:r>
        <w:t>組合は、法人とする。</w:t>
      </w:r>
    </w:p>
    <w:p>
      <w:pPr>
        <w:pStyle w:val="Heading5"/>
        <w:ind w:left="440"/>
      </w:pPr>
      <w:r>
        <w:t>２</w:t>
      </w:r>
    </w:p>
    <w:p>
      <w:pPr>
        <w:ind w:left="440"/>
      </w:pPr>
      <w:r>
        <w:t>組合の住所は、その主たる事務所の所在地にあるものとする。</w:t>
      </w:r>
    </w:p>
    <w:p>
      <w:pPr>
        <w:pStyle w:val="Heading4"/>
      </w:pPr>
      <w:r>
        <w:t>第十一条（登記）</w:t>
      </w:r>
    </w:p>
    <w:p>
      <w:r>
        <w:t>組合は、政令で定めるところにより、登記しなければならない。</w:t>
      </w:r>
    </w:p>
    <w:p>
      <w:pPr>
        <w:pStyle w:val="Heading5"/>
        <w:ind w:left="440"/>
      </w:pPr>
      <w:r>
        <w:t>２</w:t>
      </w:r>
    </w:p>
    <w:p>
      <w:pPr>
        <w:ind w:left="440"/>
      </w:pPr>
      <w:r>
        <w:t>前項の規定により登記を必要とする事項は、登記の後でなければ、これをもつて第三者に対抗することはできない。</w:t>
      </w:r>
    </w:p>
    <w:p>
      <w:pPr>
        <w:pStyle w:val="Heading4"/>
      </w:pPr>
      <w:r>
        <w:t>第十一条の二（会社法の規定を準用する場合の読替え）</w:t>
      </w:r>
    </w:p>
    <w:p>
      <w:r>
        <w:t>この法律の規定（第五十五条第三項及び第五十八条の二を除く。）において会社法（平成十七年法律第八十六号）の規定を準用する場合には、特別の定めがある場合を除き、同法の規定中「会社」とあり、「株式会社」とあり、及び「監査役設置会社」とあるのは「組合（船主相互保険組合法第二条第一項に規定する組合をいう。）」と、「株主」とあるのは「組合員」と、「株主総会」とあるのは「総会（船主相互保険組合法第十三条第三項第十号に規定する総会をいう。）」と、「取締役」とあるのは「理事」と、「監査役」とあるのは「監事」と、「法務省令」とあるのは「内閣府令」と、「本店」とあるのは「主たる事務所」と、「支店」とあるのは「従たる事務所」と読み替えるものとする。</w:t>
      </w:r>
    </w:p>
    <w:p>
      <w:pPr>
        <w:pStyle w:val="Heading2"/>
      </w:pPr>
      <w:r>
        <w:t>第二章　設立</w:t>
      </w:r>
    </w:p>
    <w:p>
      <w:pPr>
        <w:pStyle w:val="Heading4"/>
      </w:pPr>
      <w:r>
        <w:t>第十二条（発起人及び組合員）</w:t>
      </w:r>
    </w:p>
    <w:p>
      <w:r>
        <w:t>組合を設立するには、組合員になろうとする七人以上の者が発起人であることを要する。</w:t>
      </w:r>
    </w:p>
    <w:p>
      <w:pPr>
        <w:pStyle w:val="Heading5"/>
        <w:ind w:left="440"/>
      </w:pPr>
      <w:r>
        <w:t>２</w:t>
      </w:r>
    </w:p>
    <w:p>
      <w:pPr>
        <w:ind w:left="440"/>
      </w:pPr>
      <w:r>
        <w:t>組合は、十五人以上の組合員及びその組合員の所有し、又は賃借する百隻以上（小型船相互保険組合にあつては三百隻以上）の保険の目的たる船舶（第二条第二項又は第三項に規定する費用及び責任を保険契約の目的とする場合においては、当該契約に係る船舶。以下同じ。）がなければ設立することができない。</w:t>
      </w:r>
    </w:p>
    <w:p>
      <w:pPr>
        <w:pStyle w:val="Heading4"/>
      </w:pPr>
      <w:r>
        <w:t>第十三条（定款の作成等）</w:t>
      </w:r>
    </w:p>
    <w:p>
      <w:r>
        <w:t>組合を設立するには、前条第一項の発起人が定款を作成し、その全員がこれに署名し、又は記名押印しなければならない。</w:t>
      </w:r>
    </w:p>
    <w:p>
      <w:pPr>
        <w:pStyle w:val="Heading5"/>
        <w:ind w:left="440"/>
      </w:pPr>
      <w:r>
        <w:t>２</w:t>
      </w:r>
    </w:p>
    <w:p>
      <w:pPr>
        <w:ind w:left="440"/>
      </w:pPr>
      <w:r>
        <w:t>前項の定款は、電磁的記録（電子的方式、磁気的方式その他人の知覚によつては認識することができない方式で作られる記録であつて、電子計算機による情報処理の用に供されるもので内閣府令で定めるものをいう。以下同じ。）をもつて作成することができる。</w:t>
      </w:r>
    </w:p>
    <w:p>
      <w:pPr>
        <w:pStyle w:val="Heading5"/>
        <w:ind w:left="440"/>
      </w:pPr>
      <w:r>
        <w:t>３</w:t>
      </w:r>
    </w:p>
    <w:p>
      <w:pPr>
        <w:ind w:left="440"/>
      </w:pPr>
      <w:r>
        <w:t>組合の定款には、次に掲げる事項を記載し、又は記録しなければならない。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組合員の資格に関する規定</w:t>
      </w:r>
    </w:p>
    <w:p>
      <w:pPr>
        <w:pStyle w:val="Heading6"/>
        <w:ind w:left="880"/>
      </w:pPr>
      <w:r>
        <w:t>四</w:t>
      </w:r>
    </w:p>
    <w:p>
      <w:pPr>
        <w:ind w:left="880"/>
      </w:pPr>
      <w:r>
        <w:t>組合員の加入及び脱退に関する規定</w:t>
      </w:r>
    </w:p>
    <w:p>
      <w:pPr>
        <w:pStyle w:val="Heading6"/>
        <w:ind w:left="880"/>
      </w:pPr>
      <w:r>
        <w:t>五</w:t>
      </w:r>
    </w:p>
    <w:p>
      <w:pPr>
        <w:ind w:left="880"/>
      </w:pPr>
      <w:r>
        <w:t>組合員に対する通知又は催告に関する規定</w:t>
      </w:r>
    </w:p>
    <w:p>
      <w:pPr>
        <w:pStyle w:val="Heading6"/>
        <w:ind w:left="880"/>
      </w:pPr>
      <w:r>
        <w:t>六</w:t>
      </w:r>
    </w:p>
    <w:p>
      <w:pPr>
        <w:ind w:left="880"/>
      </w:pPr>
      <w:r>
        <w:t>出資一口の金額及びその払込みの時期</w:t>
      </w:r>
    </w:p>
    <w:p>
      <w:pPr>
        <w:pStyle w:val="Heading6"/>
        <w:ind w:left="880"/>
      </w:pPr>
      <w:r>
        <w:t>七</w:t>
      </w:r>
    </w:p>
    <w:p>
      <w:pPr>
        <w:ind w:left="880"/>
      </w:pPr>
      <w:r>
        <w:t>保険金の支払をすべき事由</w:t>
      </w:r>
    </w:p>
    <w:p>
      <w:pPr>
        <w:pStyle w:val="Heading6"/>
        <w:ind w:left="880"/>
      </w:pPr>
      <w:r>
        <w:t>八</w:t>
      </w:r>
    </w:p>
    <w:p>
      <w:pPr>
        <w:ind w:left="880"/>
      </w:pPr>
      <w:r>
        <w:t>保険金の削減及び保険料の追徴に関する規定</w:t>
      </w:r>
    </w:p>
    <w:p>
      <w:pPr>
        <w:pStyle w:val="Heading6"/>
        <w:ind w:left="880"/>
      </w:pPr>
      <w:r>
        <w:t>九</w:t>
      </w:r>
    </w:p>
    <w:p>
      <w:pPr>
        <w:ind w:left="880"/>
      </w:pPr>
      <w:r>
        <w:t>前二号に掲げるもののほか、保険契約に関する規定</w:t>
      </w:r>
    </w:p>
    <w:p>
      <w:pPr>
        <w:pStyle w:val="Heading6"/>
        <w:ind w:left="880"/>
      </w:pPr>
      <w:r>
        <w:t>十</w:t>
      </w:r>
    </w:p>
    <w:p>
      <w:pPr>
        <w:ind w:left="880"/>
      </w:pPr>
      <w:r>
        <w:t>組合員総会（以下「総会」という。）に関する規定</w:t>
      </w:r>
    </w:p>
    <w:p>
      <w:pPr>
        <w:pStyle w:val="Heading6"/>
        <w:ind w:left="880"/>
      </w:pPr>
      <w:r>
        <w:t>十一</w:t>
      </w:r>
    </w:p>
    <w:p>
      <w:pPr>
        <w:ind w:left="880"/>
      </w:pPr>
      <w:r>
        <w:t>役員及び参事に関する規定</w:t>
      </w:r>
    </w:p>
    <w:p>
      <w:pPr>
        <w:pStyle w:val="Heading6"/>
        <w:ind w:left="880"/>
      </w:pPr>
      <w:r>
        <w:t>十二</w:t>
      </w:r>
    </w:p>
    <w:p>
      <w:pPr>
        <w:ind w:left="880"/>
      </w:pPr>
      <w:r>
        <w:t>剰余金の処分及び損失の処理に関する規定</w:t>
      </w:r>
    </w:p>
    <w:p>
      <w:pPr>
        <w:pStyle w:val="Heading6"/>
        <w:ind w:left="880"/>
      </w:pPr>
      <w:r>
        <w:t>十三</w:t>
      </w:r>
    </w:p>
    <w:p>
      <w:pPr>
        <w:ind w:left="880"/>
      </w:pPr>
      <w:r>
        <w:t>事業年度</w:t>
      </w:r>
    </w:p>
    <w:p>
      <w:pPr>
        <w:pStyle w:val="Heading6"/>
        <w:ind w:left="880"/>
      </w:pPr>
      <w:r>
        <w:t>十四</w:t>
      </w:r>
    </w:p>
    <w:p>
      <w:pPr>
        <w:ind w:left="880"/>
      </w:pPr>
      <w:r>
        <w:t>公告方法（組合が公告（この法律又は他の法律の規定により官報に掲載する方法によりしなければならないとされているものを除く。）をする方法をいう。以下同じ。）</w:t>
      </w:r>
    </w:p>
    <w:p>
      <w:pPr>
        <w:pStyle w:val="Heading6"/>
        <w:ind w:left="880"/>
      </w:pPr>
      <w:r>
        <w:t>十五</w:t>
      </w:r>
    </w:p>
    <w:p>
      <w:pPr>
        <w:ind w:left="880"/>
      </w:pPr>
      <w:r>
        <w:t>組合員の負担に帰すべき設立費用及び発起人が受ける報酬の額</w:t>
      </w:r>
    </w:p>
    <w:p>
      <w:pPr>
        <w:pStyle w:val="Heading6"/>
        <w:ind w:left="880"/>
      </w:pPr>
      <w:r>
        <w:t>十六</w:t>
      </w:r>
    </w:p>
    <w:p>
      <w:pPr>
        <w:ind w:left="880"/>
      </w:pPr>
      <w:r>
        <w:t>存続期間又は解散の事由を定めたときは、その期間又は事由</w:t>
      </w:r>
    </w:p>
    <w:p>
      <w:pPr>
        <w:pStyle w:val="Heading4"/>
      </w:pPr>
      <w:r>
        <w:t>第十四条（加入の申込み等）</w:t>
      </w:r>
    </w:p>
    <w:p>
      <w:r>
        <w:t>発起人は、次条の募集に応じて組合に加入しようとする者に対し、次に掲げる事項を通知しなければならない。</w:t>
      </w:r>
    </w:p>
    <w:p>
      <w:pPr>
        <w:pStyle w:val="Heading6"/>
        <w:ind w:left="880"/>
      </w:pPr>
      <w:r>
        <w:t>一</w:t>
      </w:r>
    </w:p>
    <w:p>
      <w:pPr>
        <w:ind w:left="880"/>
      </w:pPr>
      <w:r>
        <w:t>定款に記載し、又は記録した事項</w:t>
      </w:r>
    </w:p>
    <w:p>
      <w:pPr>
        <w:pStyle w:val="Heading6"/>
        <w:ind w:left="880"/>
      </w:pPr>
      <w:r>
        <w:t>二</w:t>
      </w:r>
    </w:p>
    <w:p>
      <w:pPr>
        <w:ind w:left="880"/>
      </w:pPr>
      <w:r>
        <w:t>発起人の氏名又は名称及び住所</w:t>
      </w:r>
    </w:p>
    <w:p>
      <w:pPr>
        <w:pStyle w:val="Heading6"/>
        <w:ind w:left="880"/>
      </w:pPr>
      <w:r>
        <w:t>三</w:t>
      </w:r>
    </w:p>
    <w:p>
      <w:pPr>
        <w:ind w:left="880"/>
      </w:pPr>
      <w:r>
        <w:t>出資及び保険料の払込みの方法、期限及び場所</w:t>
      </w:r>
    </w:p>
    <w:p>
      <w:pPr>
        <w:pStyle w:val="Heading6"/>
        <w:ind w:left="880"/>
      </w:pPr>
      <w:r>
        <w:t>四</w:t>
      </w:r>
    </w:p>
    <w:p>
      <w:pPr>
        <w:ind w:left="880"/>
      </w:pPr>
      <w:r>
        <w:t>一定の時期までに創立総会が終わらなかつたときは、加入の申込みを取り消すことができること。</w:t>
      </w:r>
    </w:p>
    <w:p>
      <w:pPr>
        <w:pStyle w:val="Heading5"/>
        <w:ind w:left="440"/>
      </w:pPr>
      <w:r>
        <w:t>２</w:t>
      </w:r>
    </w:p>
    <w:p>
      <w:pPr>
        <w:ind w:left="440"/>
      </w:pPr>
      <w:r>
        <w:t>理事は、組合の成立後に組合に加入しようとする者の請求により、当該組合に加入しようとする者に対し、次に掲げる事項を通知しなければならない。</w:t>
      </w:r>
    </w:p>
    <w:p>
      <w:pPr>
        <w:pStyle w:val="Heading6"/>
        <w:ind w:left="880"/>
      </w:pPr>
      <w:r>
        <w:t>一</w:t>
      </w:r>
    </w:p>
    <w:p>
      <w:pPr>
        <w:ind w:left="880"/>
      </w:pPr>
      <w:r>
        <w:t>設立の認可を受けた年月日</w:t>
      </w:r>
    </w:p>
    <w:p>
      <w:pPr>
        <w:pStyle w:val="Heading6"/>
        <w:ind w:left="880"/>
      </w:pPr>
      <w:r>
        <w:t>二</w:t>
      </w:r>
    </w:p>
    <w:p>
      <w:pPr>
        <w:ind w:left="880"/>
      </w:pPr>
      <w:r>
        <w:t>定款に記載し、又は記録した事項</w:t>
      </w:r>
    </w:p>
    <w:p>
      <w:pPr>
        <w:pStyle w:val="Heading6"/>
        <w:ind w:left="880"/>
      </w:pPr>
      <w:r>
        <w:t>三</w:t>
      </w:r>
    </w:p>
    <w:p>
      <w:pPr>
        <w:ind w:left="880"/>
      </w:pPr>
      <w:r>
        <w:t>役員の氏名及び住所</w:t>
      </w:r>
    </w:p>
    <w:p>
      <w:pPr>
        <w:pStyle w:val="Heading6"/>
        <w:ind w:left="880"/>
      </w:pPr>
      <w:r>
        <w:t>四</w:t>
      </w:r>
    </w:p>
    <w:p>
      <w:pPr>
        <w:ind w:left="880"/>
      </w:pPr>
      <w:r>
        <w:t>出資及び保険料の払込みの方法、期限及び場所</w:t>
      </w:r>
    </w:p>
    <w:p>
      <w:pPr>
        <w:pStyle w:val="Heading5"/>
        <w:ind w:left="440"/>
      </w:pPr>
      <w:r>
        <w:t>３</w:t>
      </w:r>
    </w:p>
    <w:p>
      <w:pPr>
        <w:ind w:left="440"/>
      </w:pPr>
      <w:r>
        <w:t>第一項又は前項の通知を受けた組合に加入しようとする者は、次に掲げる事項を記載した書面を発起人（組合の成立後にあつては、理事。次項において同じ。）に交付しなければならない。</w:t>
      </w:r>
    </w:p>
    <w:p>
      <w:pPr>
        <w:pStyle w:val="Heading6"/>
        <w:ind w:left="880"/>
      </w:pPr>
      <w:r>
        <w:t>一</w:t>
      </w:r>
    </w:p>
    <w:p>
      <w:pPr>
        <w:ind w:left="880"/>
      </w:pPr>
      <w:r>
        <w:t>組合に加入しようとする者の組合員の資格に係る事項</w:t>
      </w:r>
    </w:p>
    <w:p>
      <w:pPr>
        <w:pStyle w:val="Heading6"/>
        <w:ind w:left="880"/>
      </w:pPr>
      <w:r>
        <w:t>二</w:t>
      </w:r>
    </w:p>
    <w:p>
      <w:pPr>
        <w:ind w:left="880"/>
      </w:pPr>
      <w:r>
        <w:t>出資口数</w:t>
      </w:r>
    </w:p>
    <w:p>
      <w:pPr>
        <w:pStyle w:val="Heading6"/>
        <w:ind w:left="880"/>
      </w:pPr>
      <w:r>
        <w:t>三</w:t>
      </w:r>
    </w:p>
    <w:p>
      <w:pPr>
        <w:ind w:left="880"/>
      </w:pPr>
      <w:r>
        <w:t>保険の目的である船舶及び保険契約の目的について第十六条第二項第二号の事業方法書で定める事項並びに保険金額</w:t>
      </w:r>
    </w:p>
    <w:p>
      <w:pPr>
        <w:pStyle w:val="Heading5"/>
        <w:ind w:left="440"/>
      </w:pPr>
      <w:r>
        <w:t>４</w:t>
      </w:r>
    </w:p>
    <w:p>
      <w:pPr>
        <w:ind w:left="440"/>
      </w:pPr>
      <w:r>
        <w:t>前項に規定する組合に加入しようとする者は、同項の書面の交付に代えて、政令で定めるところにより、発起人の承諾を得て、同項の書面に記載すべき事項を電磁的方法（電子情報処理組織を使用する方法その他の情報通信の技術を利用する方法であつて内閣府令で定めるものをいう。第五十五条第一項第三号を除き、以下同じ。）により提供することができる。</w:t>
      </w:r>
    </w:p>
    <w:p>
      <w:pPr>
        <w:pStyle w:val="Heading4"/>
      </w:pPr>
      <w:r>
        <w:t>第十五条（創立総会）</w:t>
      </w:r>
    </w:p>
    <w:p>
      <w:r>
        <w:t>発起人は、定款作成後、組合員になろうとする者を募集し、出資の全額及び保険料の全部若しくは一部の払込みが終了した者の数及びその所有し、又は賃借する保険の目的たる船舶の数が第十二条第二項に定める数以上に達したときは、出資及び保険料の払込みの期限経過後、遅滞なく、創立総会を開かなければならない。</w:t>
      </w:r>
    </w:p>
    <w:p>
      <w:pPr>
        <w:pStyle w:val="Heading5"/>
        <w:ind w:left="440"/>
      </w:pPr>
      <w:r>
        <w:t>２</w:t>
      </w:r>
    </w:p>
    <w:p>
      <w:pPr>
        <w:ind w:left="440"/>
      </w:pPr>
      <w:r>
        <w:t>定款の承認、理事及び監事の選任その他設立に必要な事項の決定は、創立総会の決議によらなければならない。</w:t>
      </w:r>
    </w:p>
    <w:p>
      <w:pPr>
        <w:pStyle w:val="Heading5"/>
        <w:ind w:left="440"/>
      </w:pPr>
      <w:r>
        <w:t>３</w:t>
      </w:r>
    </w:p>
    <w:p>
      <w:pPr>
        <w:ind w:left="440"/>
      </w:pPr>
      <w:r>
        <w:t>創立総会においては、定款を修正することができる。</w:t>
      </w:r>
    </w:p>
    <w:p>
      <w:pPr>
        <w:pStyle w:val="Heading5"/>
        <w:ind w:left="440"/>
      </w:pPr>
      <w:r>
        <w:t>４</w:t>
      </w:r>
    </w:p>
    <w:p>
      <w:pPr>
        <w:ind w:left="440"/>
      </w:pPr>
      <w:r>
        <w:t>理事及び監事は、組合員になろうとする者（法人たる組合員にあつては、その業務を執行する役員）のうちから選任する。</w:t>
      </w:r>
    </w:p>
    <w:p>
      <w:pPr>
        <w:pStyle w:val="Heading5"/>
        <w:ind w:left="440"/>
      </w:pPr>
      <w:r>
        <w:t>５</w:t>
      </w:r>
    </w:p>
    <w:p>
      <w:pPr>
        <w:ind w:left="440"/>
      </w:pPr>
      <w:r>
        <w:t>創立総会における議事は、組合員になろうとする者（その出資の全額及び保険料の全部若しくは一部の払込みを終了した者に限る。次項において同じ。）の半数以上が出席し、その議決権の三分の二以上で決する。</w:t>
      </w:r>
    </w:p>
    <w:p>
      <w:pPr>
        <w:pStyle w:val="Heading5"/>
        <w:ind w:left="440"/>
      </w:pPr>
      <w:r>
        <w:t>６</w:t>
      </w:r>
    </w:p>
    <w:p>
      <w:pPr>
        <w:ind w:left="440"/>
      </w:pPr>
      <w:r>
        <w:t>組合員になろうとする者は、創立総会において、各自一個の議決権を有する。</w:t>
      </w:r>
    </w:p>
    <w:p>
      <w:pPr>
        <w:pStyle w:val="Heading5"/>
        <w:ind w:left="440"/>
      </w:pPr>
      <w:r>
        <w:t>７</w:t>
      </w:r>
    </w:p>
    <w:p>
      <w:pPr>
        <w:ind w:left="440"/>
      </w:pPr>
      <w:r>
        <w:t>第三十三条及び第三十三条の二の規定は創立総会について、第三十五条第二項ただし書の規定は創立総会における理事及び監事の選任について、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並びに第八百四十六条（原告が敗訴した場合の損害賠償責任）の規定（これらの規定中監査役に係る部分を除く。）は創立総会の決議の不存在若しくは無効の確認又は取消しの訴えについて、それぞれ準用する。</w:t>
      </w:r>
    </w:p>
    <w:p>
      <w:pPr>
        <w:pStyle w:val="Heading4"/>
      </w:pPr>
      <w:r>
        <w:t>第十六条（設立の認可申請）</w:t>
      </w:r>
    </w:p>
    <w:p>
      <w:r>
        <w:t>発起人は、創立総会終了の後、遅滞なく、内閣総理大臣に設立の認可を申請してその認可を受けなければならない。</w:t>
      </w:r>
    </w:p>
    <w:p>
      <w:pPr>
        <w:pStyle w:val="Heading5"/>
        <w:ind w:left="440"/>
      </w:pPr>
      <w:r>
        <w:t>２</w:t>
      </w:r>
    </w:p>
    <w:p>
      <w:pPr>
        <w:ind w:left="440"/>
      </w:pPr>
      <w:r>
        <w:t>前項の場合において、発起人は、設立認可申請書に次に掲げる書類を添付して、内閣総理大臣に提出しなければならない。</w:t>
      </w:r>
    </w:p>
    <w:p>
      <w:pPr>
        <w:pStyle w:val="Heading6"/>
        <w:ind w:left="880"/>
      </w:pPr>
      <w:r>
        <w:t>一</w:t>
      </w:r>
    </w:p>
    <w:p>
      <w:pPr>
        <w:ind w:left="880"/>
      </w:pPr>
      <w:r>
        <w:t>定款</w:t>
      </w:r>
    </w:p>
    <w:p>
      <w:pPr>
        <w:pStyle w:val="Heading6"/>
        <w:ind w:left="880"/>
      </w:pPr>
      <w:r>
        <w:t>二</w:t>
      </w:r>
    </w:p>
    <w:p>
      <w:pPr>
        <w:ind w:left="880"/>
      </w:pPr>
      <w:r>
        <w:t>事業方法書</w:t>
      </w:r>
    </w:p>
    <w:p>
      <w:pPr>
        <w:pStyle w:val="Heading6"/>
        <w:ind w:left="880"/>
      </w:pPr>
      <w:r>
        <w:t>三</w:t>
      </w:r>
    </w:p>
    <w:p>
      <w:pPr>
        <w:ind w:left="880"/>
      </w:pPr>
      <w:r>
        <w:t>保険料及び責任準備金の算出方法書</w:t>
      </w:r>
    </w:p>
    <w:p>
      <w:pPr>
        <w:pStyle w:val="Heading6"/>
        <w:ind w:left="880"/>
      </w:pPr>
      <w:r>
        <w:t>四</w:t>
      </w:r>
    </w:p>
    <w:p>
      <w:pPr>
        <w:ind w:left="880"/>
      </w:pPr>
      <w:r>
        <w:t>出資及び保険料の払込みのあつたことを証する書面</w:t>
      </w:r>
    </w:p>
    <w:p>
      <w:pPr>
        <w:pStyle w:val="Heading6"/>
        <w:ind w:left="880"/>
      </w:pPr>
      <w:r>
        <w:t>五</w:t>
      </w:r>
    </w:p>
    <w:p>
      <w:pPr>
        <w:ind w:left="880"/>
      </w:pPr>
      <w:r>
        <w:t>役員の氏名、住所及びその資格を証する書面</w:t>
      </w:r>
    </w:p>
    <w:p>
      <w:pPr>
        <w:pStyle w:val="Heading6"/>
        <w:ind w:left="880"/>
      </w:pPr>
      <w:r>
        <w:t>六</w:t>
      </w:r>
    </w:p>
    <w:p>
      <w:pPr>
        <w:ind w:left="880"/>
      </w:pPr>
      <w:r>
        <w:t>第三十八条第二項に定める組合員名簿</w:t>
      </w:r>
    </w:p>
    <w:p>
      <w:pPr>
        <w:pStyle w:val="Heading6"/>
        <w:ind w:left="880"/>
      </w:pPr>
      <w:r>
        <w:t>七</w:t>
      </w:r>
    </w:p>
    <w:p>
      <w:pPr>
        <w:ind w:left="880"/>
      </w:pPr>
      <w:r>
        <w:t>創立総会の議事録</w:t>
      </w:r>
    </w:p>
    <w:p>
      <w:pPr>
        <w:pStyle w:val="Heading6"/>
        <w:ind w:left="880"/>
      </w:pPr>
      <w:r>
        <w:t>八</w:t>
      </w:r>
    </w:p>
    <w:p>
      <w:pPr>
        <w:ind w:left="880"/>
      </w:pPr>
      <w:r>
        <w:t>事業開始後三年間の事業計画書</w:t>
      </w:r>
    </w:p>
    <w:p>
      <w:pPr>
        <w:pStyle w:val="Heading6"/>
        <w:ind w:left="880"/>
      </w:pPr>
      <w:r>
        <w:t>九</w:t>
      </w:r>
    </w:p>
    <w:p>
      <w:pPr>
        <w:ind w:left="880"/>
      </w:pPr>
      <w:r>
        <w:t>その他内閣総理大臣が必要と認める書類</w:t>
      </w:r>
    </w:p>
    <w:p>
      <w:pPr>
        <w:pStyle w:val="Heading5"/>
        <w:ind w:left="440"/>
      </w:pPr>
      <w:r>
        <w:t>３</w:t>
      </w:r>
    </w:p>
    <w:p>
      <w:pPr>
        <w:ind w:left="440"/>
      </w:pPr>
      <w:r>
        <w:t>前項第二号及び第三号に掲げる書類に記載すべき事項は、内閣府令で定める。</w:t>
      </w:r>
    </w:p>
    <w:p>
      <w:pPr>
        <w:pStyle w:val="Heading5"/>
        <w:ind w:left="440"/>
      </w:pPr>
      <w:r>
        <w:t>４</w:t>
      </w:r>
    </w:p>
    <w:p>
      <w:pPr>
        <w:ind w:left="440"/>
      </w:pPr>
      <w:r>
        <w:t>組合が第二項第一号から第三号までに掲げる書類に記載した事項を変更するには、内閣総理大臣の認可を受けなければならない。</w:t>
      </w:r>
    </w:p>
    <w:p>
      <w:pPr>
        <w:pStyle w:val="Heading4"/>
      </w:pPr>
      <w:r>
        <w:t>第十七条（設立の認可）</w:t>
      </w:r>
    </w:p>
    <w:p>
      <w:r>
        <w:t>内閣総理大臣は、前条第一項の設立の認可申請があつたときは、次の各号のいずれかに該当する場合を除くほか、その事業が健全に行われ公益に反しないと認められる場合には、その設立を認可しなければならない。</w:t>
      </w:r>
    </w:p>
    <w:p>
      <w:pPr>
        <w:pStyle w:val="Heading6"/>
        <w:ind w:left="880"/>
      </w:pPr>
      <w:r>
        <w:t>一</w:t>
      </w:r>
    </w:p>
    <w:p>
      <w:pPr>
        <w:ind w:left="880"/>
      </w:pPr>
      <w:r>
        <w:t>設立の手続又は前条第二項に掲げる書類の内容が法令又は法令に基づいてする行政庁の処分に違反するとき。</w:t>
      </w:r>
    </w:p>
    <w:p>
      <w:pPr>
        <w:pStyle w:val="Heading6"/>
        <w:ind w:left="880"/>
      </w:pPr>
      <w:r>
        <w:t>二</w:t>
      </w:r>
    </w:p>
    <w:p>
      <w:pPr>
        <w:ind w:left="880"/>
      </w:pPr>
      <w:r>
        <w:t>前条第二項に掲げる書類に重要な事項につき虚偽の記載があり、若しくは重要な事項の記載が欠けているとき。</w:t>
      </w:r>
    </w:p>
    <w:p>
      <w:pPr>
        <w:pStyle w:val="Heading6"/>
        <w:ind w:left="880"/>
      </w:pPr>
      <w:r>
        <w:t>三</w:t>
      </w:r>
    </w:p>
    <w:p>
      <w:pPr>
        <w:ind w:left="880"/>
      </w:pPr>
      <w:r>
        <w:t>発起人、理事及び監事のうちに次に掲げる者のいずれかに該当する者があるとき。</w:t>
      </w:r>
    </w:p>
    <w:p>
      <w:pPr>
        <w:pStyle w:val="Heading5"/>
        <w:ind w:left="440"/>
      </w:pPr>
      <w:r>
        <w:t>２</w:t>
      </w:r>
    </w:p>
    <w:p>
      <w:pPr>
        <w:ind w:left="440"/>
      </w:pPr>
      <w:r>
        <w:t>内閣総理大臣は、前項の設立の認可をしようとする場合において、必要があると認めるときは、当該認可を申請した者に対して、相当の金額を供託させることができる。</w:t>
      </w:r>
    </w:p>
    <w:p>
      <w:pPr>
        <w:pStyle w:val="Heading5"/>
        <w:ind w:left="440"/>
      </w:pPr>
      <w:r>
        <w:t>３</w:t>
      </w:r>
    </w:p>
    <w:p>
      <w:pPr>
        <w:ind w:left="440"/>
      </w:pPr>
      <w:r>
        <w:t>前項の供託金は、内閣府令で定める有価証券（社債、株式等の振替に関する法律（平成十三年法律第七十五号）第二百七十八条第一項に規定する振替債を含む。）をもつて代えることができる。</w:t>
      </w:r>
    </w:p>
    <w:p>
      <w:pPr>
        <w:pStyle w:val="Heading5"/>
        <w:ind w:left="440"/>
      </w:pPr>
      <w:r>
        <w:t>４</w:t>
      </w:r>
    </w:p>
    <w:p>
      <w:pPr>
        <w:ind w:left="440"/>
      </w:pPr>
      <w:r>
        <w:t>内閣総理大臣は、第一項の設立の認可をし、又はしなかつたときは、遅滞なく、その旨を書面をもつて、設立認可申請者に通知しなければならない。</w:t>
      </w:r>
    </w:p>
    <w:p>
      <w:pPr>
        <w:pStyle w:val="Heading4"/>
      </w:pPr>
      <w:r>
        <w:t>第十八条（成立の時期）</w:t>
      </w:r>
    </w:p>
    <w:p>
      <w:r>
        <w:t>組合は、前条第一項の設立の認可に因つて成立する。</w:t>
      </w:r>
    </w:p>
    <w:p>
      <w:pPr>
        <w:pStyle w:val="Heading4"/>
      </w:pPr>
      <w:r>
        <w:t>第十九条（理事への事務引継）</w:t>
      </w:r>
    </w:p>
    <w:p>
      <w:r>
        <w:t>発起人は、第十七条第一項の設立の認可があつたときは、遅滞なく、その事務を理事に引き継がなければならない。</w:t>
      </w:r>
    </w:p>
    <w:p>
      <w:pPr>
        <w:pStyle w:val="Heading4"/>
      </w:pPr>
      <w:r>
        <w:t>第二十条（発起人の責任等）</w:t>
      </w:r>
    </w:p>
    <w:p>
      <w:r>
        <w:t>会社法第五十三条から第五十六条まで（発起人等の損害賠償責任、発起人等の連帯責任、責任の免除、株式会社不成立の場合の責任）の規定は組合の発起人について、同法第七編第二章第二節（第八百四十七条第二項、第八百四十七条の二、第八百四十七条の三、第八百四十九条第二項、第三項各号及び第六項から第十一項まで、第八百四十九条の二各号、第八百五十一条並びに第八百五十三条第一項各号を除く。）（株式会社における責任追及等の訴え）の規定は組合の発起人の責任を追及する訴えについて、それぞれ準用する。</w:t>
      </w:r>
    </w:p>
    <w:p>
      <w:pPr>
        <w:pStyle w:val="Heading2"/>
      </w:pPr>
      <w:r>
        <w:t>第三章　組合員</w:t>
      </w:r>
    </w:p>
    <w:p>
      <w:pPr>
        <w:pStyle w:val="Heading4"/>
      </w:pPr>
      <w:r>
        <w:t>第二十一条（加入及び保険契約の成立）</w:t>
      </w:r>
    </w:p>
    <w:p>
      <w:r>
        <w:t>組合の設立の際組合員になろうとする者で、その引き受けた出資の全額の払込が終了し、且つ、保険料の全部又は一部の払込が終了したものについては、組合の成立の時、その者と組合との間に保険契約が成立し、その者は、組合員となる。</w:t>
      </w:r>
    </w:p>
    <w:p>
      <w:pPr>
        <w:pStyle w:val="Heading5"/>
        <w:ind w:left="440"/>
      </w:pPr>
      <w:r>
        <w:t>２</w:t>
      </w:r>
    </w:p>
    <w:p>
      <w:pPr>
        <w:ind w:left="440"/>
      </w:pPr>
      <w:r>
        <w:t>組合の設立の際組合員になろうとする者で、組合成立の時までに、前項に定める払込を終了しないものについては、その加入の申込を取り消したものとみなす。</w:t>
      </w:r>
    </w:p>
    <w:p>
      <w:pPr>
        <w:pStyle w:val="Heading5"/>
        <w:ind w:left="440"/>
      </w:pPr>
      <w:r>
        <w:t>３</w:t>
      </w:r>
    </w:p>
    <w:p>
      <w:pPr>
        <w:ind w:left="440"/>
      </w:pPr>
      <w:r>
        <w:t>成立後の組合に加入しようとする者は、定款で定めるところにより、加入につき組合の承諾を得て、その引き受けた出資の全額の払込が終了し、又は組合員の持分の全部若しくは一部の譲渡を受け、且つ、保険料の全部又は一部の払込が終了した時、その者と組合との間に保険契約が成立し、その者は、組合員となる。</w:t>
      </w:r>
    </w:p>
    <w:p>
      <w:pPr>
        <w:pStyle w:val="Heading5"/>
        <w:ind w:left="440"/>
      </w:pPr>
      <w:r>
        <w:t>４</w:t>
      </w:r>
    </w:p>
    <w:p>
      <w:pPr>
        <w:ind w:left="440"/>
      </w:pPr>
      <w:r>
        <w:t>組合員は、組合員でない者を被保険者とする保険契約を、当該組合との間に成立させることができない。</w:t>
      </w:r>
    </w:p>
    <w:p>
      <w:pPr>
        <w:pStyle w:val="Heading5"/>
        <w:ind w:left="440"/>
      </w:pPr>
      <w:r>
        <w:t>５</w:t>
      </w:r>
    </w:p>
    <w:p>
      <w:pPr>
        <w:ind w:left="440"/>
      </w:pPr>
      <w:r>
        <w:t>組合員たる資格を有する者が組合に加入しようとするときは、組合は、正当の理由がないのに、その加入を拒んではならない。</w:t>
      </w:r>
    </w:p>
    <w:p>
      <w:pPr>
        <w:pStyle w:val="Heading4"/>
      </w:pPr>
      <w:r>
        <w:t>第二十二条（出資）</w:t>
      </w:r>
    </w:p>
    <w:p>
      <w:r>
        <w:t>組合員は、出資一口以上を持たなければならない。</w:t>
      </w:r>
    </w:p>
    <w:p>
      <w:pPr>
        <w:pStyle w:val="Heading5"/>
        <w:ind w:left="440"/>
      </w:pPr>
      <w:r>
        <w:t>２</w:t>
      </w:r>
    </w:p>
    <w:p>
      <w:pPr>
        <w:ind w:left="440"/>
      </w:pPr>
      <w:r>
        <w:t>組合に加入しようとする者は、その引き受けた出資の全額を一時に払い込まなければならない。</w:t>
      </w:r>
    </w:p>
    <w:p>
      <w:pPr>
        <w:pStyle w:val="Heading5"/>
        <w:ind w:left="440"/>
      </w:pPr>
      <w:r>
        <w:t>３</w:t>
      </w:r>
    </w:p>
    <w:p>
      <w:pPr>
        <w:ind w:left="440"/>
      </w:pPr>
      <w:r>
        <w:t>出資は、金銭以外の財産ですることはできない。</w:t>
      </w:r>
    </w:p>
    <w:p>
      <w:pPr>
        <w:pStyle w:val="Heading5"/>
        <w:ind w:left="440"/>
      </w:pPr>
      <w:r>
        <w:t>４</w:t>
      </w:r>
    </w:p>
    <w:p>
      <w:pPr>
        <w:ind w:left="440"/>
      </w:pPr>
      <w:r>
        <w:t>出資一口の金額は、均一でなければならない。</w:t>
      </w:r>
    </w:p>
    <w:p>
      <w:pPr>
        <w:pStyle w:val="Heading5"/>
        <w:ind w:left="440"/>
      </w:pPr>
      <w:r>
        <w:t>５</w:t>
      </w:r>
    </w:p>
    <w:p>
      <w:pPr>
        <w:ind w:left="440"/>
      </w:pPr>
      <w:r>
        <w:t>一組合員の出資口数は、出資総口数の百分の十をこえてはならない。</w:t>
      </w:r>
    </w:p>
    <w:p>
      <w:pPr>
        <w:pStyle w:val="Heading5"/>
        <w:ind w:left="440"/>
      </w:pPr>
      <w:r>
        <w:t>６</w:t>
      </w:r>
    </w:p>
    <w:p>
      <w:pPr>
        <w:ind w:left="440"/>
      </w:pPr>
      <w:r>
        <w:t>組合員は、出資口数にかかわらず、総会において各自一個の議決権を有する。</w:t>
      </w:r>
    </w:p>
    <w:p>
      <w:pPr>
        <w:pStyle w:val="Heading5"/>
        <w:ind w:left="440"/>
      </w:pPr>
      <w:r>
        <w:t>７</w:t>
      </w:r>
    </w:p>
    <w:p>
      <w:pPr>
        <w:ind w:left="440"/>
      </w:pPr>
      <w:r>
        <w:t>組合の債務に関する組合員の責任は、この法律で別に定める場合を除いては、その出資額及び保険料を限度とする。</w:t>
      </w:r>
    </w:p>
    <w:p>
      <w:pPr>
        <w:pStyle w:val="Heading5"/>
        <w:ind w:left="440"/>
      </w:pPr>
      <w:r>
        <w:t>８</w:t>
      </w:r>
    </w:p>
    <w:p>
      <w:pPr>
        <w:ind w:left="440"/>
      </w:pPr>
      <w:r>
        <w:t>組合員は、出資及び保険料の払込について、相殺をもつて組合に対抗することができない。</w:t>
      </w:r>
    </w:p>
    <w:p>
      <w:pPr>
        <w:pStyle w:val="Heading4"/>
      </w:pPr>
      <w:r>
        <w:t>第二十三条（持分及び保険の目的等の譲渡）</w:t>
      </w:r>
    </w:p>
    <w:p>
      <w:r>
        <w:t>組合員は、組合の承諾を得て、組合員又は組合員たる資格を有する者に持分の全部又は一部を譲渡することができる。</w:t>
      </w:r>
    </w:p>
    <w:p>
      <w:pPr>
        <w:pStyle w:val="Heading5"/>
        <w:ind w:left="440"/>
      </w:pPr>
      <w:r>
        <w:t>２</w:t>
      </w:r>
    </w:p>
    <w:p>
      <w:pPr>
        <w:ind w:left="440"/>
      </w:pPr>
      <w:r>
        <w:t>前項の場合において、譲受人が組合員たる資格を有する者であるときは、その者は、加入につき組合の承諾を得て、遅滞なく、定款で定めるところにより、保険料の全部又は一部を払い込ま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組合員が保険の目的たる船舶を譲渡した場合において、譲受人が組合員であるときは、譲受人は、その船舶について、譲渡人の保険契約に基づく権利義務を承継する。</w:t>
      </w:r>
    </w:p>
    <w:p>
      <w:pPr>
        <w:pStyle w:val="Heading5"/>
        <w:ind w:left="440"/>
      </w:pPr>
      <w:r>
        <w:t>５</w:t>
      </w:r>
    </w:p>
    <w:p>
      <w:pPr>
        <w:ind w:left="440"/>
      </w:pPr>
      <w:r>
        <w:t>前項の場合において、譲受人が組合員たる資格を有する者であるときは、譲受人は、加入につき組合の承諾を得て、その保険の目的たる船舶について、保険契約に基づく譲渡人の権利義務を承継することができる。</w:t>
      </w:r>
    </w:p>
    <w:p>
      <w:pPr>
        <w:pStyle w:val="Heading4"/>
      </w:pPr>
      <w:r>
        <w:t>第二十四条（持分及び保険の目的等の承継）</w:t>
      </w:r>
    </w:p>
    <w:p>
      <w:r>
        <w:t>組合員が死亡し、合併により解散し、又は会社分割により事業の全部若しくは一部を承継させた場合において、その相続人若しくは受遺者、合併後存続する法人又は吸収分割により持分の全部若しくは一部を承継することとされた法人が組合員であるときは、その者は、被承継人の持分（吸収分割により持分の一部を承継することとされた場合にあつては、当該一部の持分に限る。）及びその持分についての被承継人の権利義務を承継する。</w:t>
      </w:r>
    </w:p>
    <w:p>
      <w:pPr>
        <w:pStyle w:val="Heading5"/>
        <w:ind w:left="440"/>
      </w:pPr>
      <w:r>
        <w:t>２</w:t>
      </w:r>
    </w:p>
    <w:p>
      <w:pPr>
        <w:ind w:left="440"/>
      </w:pPr>
      <w:r>
        <w:t>前項の場合において、その相続人若しくは受遺者、合併後存続する法人若しくは合併により設立された法人又は会社分割により持分の全部若しくは一部を承継することとされた法人が組合員たる資格を有する者であるときは、その者は、加入につき組合の承諾を得て、被承継人の持分（会社分割により持分の一部を承継することとされた場合にあつては、当該一部の持分に限る。）及びその持分についての被承継人の権利義務を承継することができる。</w:t>
      </w:r>
    </w:p>
    <w:p>
      <w:pPr>
        <w:pStyle w:val="Heading5"/>
        <w:ind w:left="440"/>
      </w:pPr>
      <w:r>
        <w:t>３</w:t>
      </w:r>
    </w:p>
    <w:p>
      <w:pPr>
        <w:ind w:left="440"/>
      </w:pPr>
      <w:r>
        <w:t>第一項の場合において、保険の目的たる船舶を承継した相続人若しくは受遺者若しくは合併後存続する法人若しくは合併により設立された法人又は会社分割により保険の目的たる船舶を承継した法人が組合員でないときは、承継人は、加入につき組合の承諾を得て、組合員となることができる。</w:t>
      </w:r>
    </w:p>
    <w:p>
      <w:pPr>
        <w:pStyle w:val="Heading5"/>
        <w:ind w:left="440"/>
      </w:pPr>
      <w:r>
        <w:t>４</w:t>
      </w:r>
    </w:p>
    <w:p>
      <w:pPr>
        <w:ind w:left="440"/>
      </w:pPr>
      <w:r>
        <w:t>前二項の場合において、承継人は、被承継人の死亡、解散又は会社分割の時において、組合員になつたものとみなす。</w:t>
      </w:r>
    </w:p>
    <w:p>
      <w:pPr>
        <w:pStyle w:val="Heading5"/>
        <w:ind w:left="440"/>
      </w:pPr>
      <w:r>
        <w:t>５</w:t>
      </w:r>
    </w:p>
    <w:p>
      <w:pPr>
        <w:ind w:left="440"/>
      </w:pPr>
      <w:r>
        <w:t>第三項の場合において、承継人が組合員とならなかつたときは、その承継した保険の目的たる船舶についての保険契約は、被承継人の死亡、解散又は会社分割の時において消滅する。</w:t>
      </w:r>
    </w:p>
    <w:p>
      <w:pPr>
        <w:pStyle w:val="Heading4"/>
      </w:pPr>
      <w:r>
        <w:t>第二十五条（持分共有の禁止）</w:t>
      </w:r>
    </w:p>
    <w:p>
      <w:r>
        <w:t>組合員は、持分を共有することができない。</w:t>
      </w:r>
    </w:p>
    <w:p>
      <w:pPr>
        <w:pStyle w:val="Heading5"/>
        <w:ind w:left="440"/>
      </w:pPr>
      <w:r>
        <w:t>２</w:t>
      </w:r>
    </w:p>
    <w:p>
      <w:pPr>
        <w:ind w:left="440"/>
      </w:pPr>
      <w:r>
        <w:t>前条第一項又は第二項の場合において、相続人又は受遺者が数人あるときは、その相続人又は受遺者の同意をもつて選定された一人の相続人又は受遺者に対してのみ同条第一項又は第二項の規定を適用する。</w:t>
      </w:r>
    </w:p>
    <w:p>
      <w:pPr>
        <w:pStyle w:val="Heading4"/>
      </w:pPr>
      <w:r>
        <w:t>第二十六条（組合の持分取得禁止）</w:t>
      </w:r>
    </w:p>
    <w:p>
      <w:r>
        <w:t>組合は、組合員の持分を取得し、若しくは質権の目的として受けることができない。</w:t>
      </w:r>
    </w:p>
    <w:p>
      <w:pPr>
        <w:pStyle w:val="Heading5"/>
        <w:ind w:left="440"/>
      </w:pPr>
      <w:r>
        <w:t>２</w:t>
      </w:r>
    </w:p>
    <w:p>
      <w:pPr>
        <w:ind w:left="440"/>
      </w:pPr>
      <w:r>
        <w:t>組合が前項但書の規定によつて組合員の持分を取得し、若しくは質権の目的として受けたときは、なるべく速かに、これを処分しなければならない。</w:t>
      </w:r>
    </w:p>
    <w:p>
      <w:pPr>
        <w:pStyle w:val="Heading4"/>
      </w:pPr>
      <w:r>
        <w:t>第二十七条（脱退）</w:t>
      </w:r>
    </w:p>
    <w:p>
      <w:r>
        <w:t>組合員は、三月前までに予告し、事業年度末において、組合を脱退することができる。</w:t>
      </w:r>
    </w:p>
    <w:p>
      <w:pPr>
        <w:pStyle w:val="Heading5"/>
        <w:ind w:left="440"/>
      </w:pPr>
      <w:r>
        <w:t>２</w:t>
      </w:r>
    </w:p>
    <w:p>
      <w:pPr>
        <w:ind w:left="440"/>
      </w:pPr>
      <w:r>
        <w:t>前項の予告期間は、定款で延長することができる。</w:t>
      </w:r>
    </w:p>
    <w:p>
      <w:pPr>
        <w:pStyle w:val="Heading5"/>
        <w:ind w:left="440"/>
      </w:pPr>
      <w:r>
        <w:t>３</w:t>
      </w:r>
    </w:p>
    <w:p>
      <w:pPr>
        <w:ind w:left="440"/>
      </w:pPr>
      <w:r>
        <w:t>組合員は、第一項及び第二十九条第一項に定める場合の外、左の事由に因つて脱退する。</w:t>
      </w:r>
    </w:p>
    <w:p>
      <w:pPr>
        <w:pStyle w:val="Heading6"/>
        <w:ind w:left="880"/>
      </w:pPr>
      <w:r>
        <w:t>一</w:t>
      </w:r>
    </w:p>
    <w:p>
      <w:pPr>
        <w:ind w:left="880"/>
      </w:pPr>
      <w:r>
        <w:t>定款で定める組合員たる資格の喪失</w:t>
      </w:r>
    </w:p>
    <w:p>
      <w:pPr>
        <w:pStyle w:val="Heading6"/>
        <w:ind w:left="880"/>
      </w:pPr>
      <w:r>
        <w:t>二</w:t>
      </w:r>
    </w:p>
    <w:p>
      <w:pPr>
        <w:ind w:left="880"/>
      </w:pPr>
      <w:r>
        <w:t>除名</w:t>
      </w:r>
    </w:p>
    <w:p>
      <w:pPr>
        <w:pStyle w:val="Heading6"/>
        <w:ind w:left="880"/>
      </w:pPr>
      <w:r>
        <w:t>三</w:t>
      </w:r>
    </w:p>
    <w:p>
      <w:pPr>
        <w:ind w:left="880"/>
      </w:pPr>
      <w:r>
        <w:t>死亡又は解散</w:t>
      </w:r>
    </w:p>
    <w:p>
      <w:pPr>
        <w:pStyle w:val="Heading6"/>
        <w:ind w:left="880"/>
      </w:pPr>
      <w:r>
        <w:t>四</w:t>
      </w:r>
    </w:p>
    <w:p>
      <w:pPr>
        <w:ind w:left="880"/>
      </w:pPr>
      <w:r>
        <w:t>持分全部の譲渡</w:t>
      </w:r>
    </w:p>
    <w:p>
      <w:pPr>
        <w:pStyle w:val="Heading6"/>
        <w:ind w:left="880"/>
      </w:pPr>
      <w:r>
        <w:t>五</w:t>
      </w:r>
    </w:p>
    <w:p>
      <w:pPr>
        <w:ind w:left="880"/>
      </w:pPr>
      <w:r>
        <w:t>保険期間の経過、保険事故の発生、保険の目的たる船舶の譲渡その他の理由に因る保険契約全部の消滅</w:t>
      </w:r>
    </w:p>
    <w:p>
      <w:pPr>
        <w:pStyle w:val="Heading5"/>
        <w:ind w:left="440"/>
      </w:pPr>
      <w:r>
        <w:t>４</w:t>
      </w:r>
    </w:p>
    <w:p>
      <w:pPr>
        <w:ind w:left="440"/>
      </w:pPr>
      <w:r>
        <w:t>除名は、定款で定める理由のある組合員につき、第三十二条第四項に定める総会の決議によつてするものとする。</w:t>
      </w:r>
    </w:p>
    <w:p>
      <w:pPr>
        <w:pStyle w:val="Heading5"/>
        <w:ind w:left="440"/>
      </w:pPr>
      <w:r>
        <w:t>５</w:t>
      </w:r>
    </w:p>
    <w:p>
      <w:pPr>
        <w:ind w:left="440"/>
      </w:pPr>
      <w:r>
        <w:t>除名は、除名した組合員にその旨を通知しなければ、これをもつてその者に対抗することができない。</w:t>
      </w:r>
    </w:p>
    <w:p>
      <w:pPr>
        <w:pStyle w:val="Heading5"/>
        <w:ind w:left="440"/>
      </w:pPr>
      <w:r>
        <w:t>６</w:t>
      </w:r>
    </w:p>
    <w:p>
      <w:pPr>
        <w:ind w:left="440"/>
      </w:pPr>
      <w:r>
        <w:t>組合員が、第一項若しくは第三項（第五号に掲げる事由に因る脱退の場合を除く。）及び第二十九条第一項の規定によつて脱退したときは、その組合員の保険契約は、消滅する。</w:t>
      </w:r>
    </w:p>
    <w:p>
      <w:pPr>
        <w:pStyle w:val="Heading4"/>
      </w:pPr>
      <w:r>
        <w:t>第二十八条（持分の払戻し）</w:t>
      </w:r>
    </w:p>
    <w:p>
      <w:r>
        <w:t>脱退した組合員は、定款で定めるところにより、その持分の払戻しを受けることができる。</w:t>
      </w:r>
    </w:p>
    <w:p>
      <w:pPr>
        <w:pStyle w:val="Heading5"/>
        <w:ind w:left="440"/>
      </w:pPr>
      <w:r>
        <w:t>２</w:t>
      </w:r>
    </w:p>
    <w:p>
      <w:pPr>
        <w:ind w:left="440"/>
      </w:pPr>
      <w:r>
        <w:t>前項の持分は、脱退した日の属する事業年度末における組合の財産によつて定める。</w:t>
      </w:r>
    </w:p>
    <w:p>
      <w:pPr>
        <w:pStyle w:val="Heading5"/>
        <w:ind w:left="440"/>
      </w:pPr>
      <w:r>
        <w:t>３</w:t>
      </w:r>
    </w:p>
    <w:p>
      <w:pPr>
        <w:ind w:left="440"/>
      </w:pPr>
      <w:r>
        <w:t>前項の持分を計算するにあたり、組合の財産をもつてその債務を完済するに足りないときは、組合は、定款で定めるところにより、脱退した組合員に対し、その負担に帰すべき損失額の払込みを請求することができる。</w:t>
      </w:r>
    </w:p>
    <w:p>
      <w:pPr>
        <w:pStyle w:val="Heading5"/>
        <w:ind w:left="440"/>
      </w:pPr>
      <w:r>
        <w:t>４</w:t>
      </w:r>
    </w:p>
    <w:p>
      <w:pPr>
        <w:ind w:left="440"/>
      </w:pPr>
      <w:r>
        <w:t>第一項及び前項に規定する請求権は、脱退後二年を経過したときは、時効によつて消滅する。</w:t>
      </w:r>
    </w:p>
    <w:p>
      <w:pPr>
        <w:pStyle w:val="Heading5"/>
        <w:ind w:left="440"/>
      </w:pPr>
      <w:r>
        <w:t>５</w:t>
      </w:r>
    </w:p>
    <w:p>
      <w:pPr>
        <w:ind w:left="440"/>
      </w:pPr>
      <w:r>
        <w:t>脱退した組合員が組合に対しまだ弁済期に達していない債務を負担する場合には、組合は、その債務が弁済期に達するまでは、持分の払戻しを停止することができる。</w:t>
      </w:r>
    </w:p>
    <w:p>
      <w:pPr>
        <w:pStyle w:val="Heading5"/>
        <w:ind w:left="440"/>
      </w:pPr>
      <w:r>
        <w:t>６</w:t>
      </w:r>
    </w:p>
    <w:p>
      <w:pPr>
        <w:ind w:left="440"/>
      </w:pPr>
      <w:r>
        <w:t>組合員の持分の差押えは、持分の払戻しを請求する権利に対しても、その効力を有する。</w:t>
      </w:r>
    </w:p>
    <w:p>
      <w:pPr>
        <w:pStyle w:val="Heading4"/>
      </w:pPr>
      <w:r>
        <w:t>第二十九条（持分の差押えによる脱退）</w:t>
      </w:r>
    </w:p>
    <w:p>
      <w:r>
        <w:t>組合員の持分を差し押えた債権者は、事業年度末において、その組合員を脱退させることができる。</w:t>
      </w:r>
    </w:p>
    <w:p>
      <w:pPr>
        <w:pStyle w:val="Heading5"/>
        <w:ind w:left="440"/>
      </w:pPr>
      <w:r>
        <w:t>２</w:t>
      </w:r>
    </w:p>
    <w:p>
      <w:pPr>
        <w:ind w:left="440"/>
      </w:pPr>
      <w:r>
        <w:t>前項後段の予告は、同項の組合員が、同項の債権者に対し、弁済し、又は相当の担保を提供したときは、その効力を失う。</w:t>
      </w:r>
    </w:p>
    <w:p>
      <w:pPr>
        <w:pStyle w:val="Heading2"/>
      </w:pPr>
      <w:r>
        <w:t>第四章　機関</w:t>
      </w:r>
    </w:p>
    <w:p>
      <w:pPr>
        <w:pStyle w:val="Heading4"/>
      </w:pPr>
      <w:r>
        <w:t>第三十条（総会の招集）</w:t>
      </w:r>
    </w:p>
    <w:p>
      <w:r>
        <w:t>理事は、定款で定めるところにより、毎事業年度一回通常総会を招集しなければならない。</w:t>
      </w:r>
    </w:p>
    <w:p>
      <w:pPr>
        <w:pStyle w:val="Heading5"/>
        <w:ind w:left="440"/>
      </w:pPr>
      <w:r>
        <w:t>２</w:t>
      </w:r>
    </w:p>
    <w:p>
      <w:pPr>
        <w:ind w:left="440"/>
      </w:pPr>
      <w:r>
        <w:t>理事は、必要があると認めるときは、定款で定めるところにより、いつでも臨時総会を招集することができる。</w:t>
      </w:r>
    </w:p>
    <w:p>
      <w:pPr>
        <w:pStyle w:val="Heading5"/>
        <w:ind w:left="440"/>
      </w:pPr>
      <w:r>
        <w:t>３</w:t>
      </w:r>
    </w:p>
    <w:p>
      <w:pPr>
        <w:ind w:left="440"/>
      </w:pPr>
      <w:r>
        <w:t>組合員が、総組合員の五分の一以上の同意を得て、会議の目的たる事項及び招集の理由を記載した書面を理事に提出して、総会の招集を請求したときは、理事は、その請求のあつた日から二十日以内に、臨時総会を招集しなければならない。</w:t>
      </w:r>
    </w:p>
    <w:p>
      <w:pPr>
        <w:pStyle w:val="Heading5"/>
        <w:ind w:left="440"/>
      </w:pPr>
      <w:r>
        <w:t>４</w:t>
      </w:r>
    </w:p>
    <w:p>
      <w:pPr>
        <w:ind w:left="440"/>
      </w:pPr>
      <w:r>
        <w:t>前項の場合において、同項の期間内に、正当な理由がないのに、理事が臨時総会招集の手続をしないときは、同項の規定による請求をした組合員は、内閣総理大臣の認可を受けて、臨時総会の招集をすることができる。</w:t>
      </w:r>
    </w:p>
    <w:p>
      <w:pPr>
        <w:pStyle w:val="Heading5"/>
        <w:ind w:left="440"/>
      </w:pPr>
      <w:r>
        <w:t>５</w:t>
      </w:r>
    </w:p>
    <w:p>
      <w:pPr>
        <w:ind w:left="440"/>
      </w:pPr>
      <w:r>
        <w:t>理事の職務を行う者がない場合において、組合員が総組合員の五分の一以上の同意を得たときは、その組合員は、内閣総理大臣の認可を受けて、臨時総会の招集をすることができる。</w:t>
      </w:r>
    </w:p>
    <w:p>
      <w:pPr>
        <w:pStyle w:val="Heading5"/>
        <w:ind w:left="440"/>
      </w:pPr>
      <w:r>
        <w:t>６</w:t>
      </w:r>
    </w:p>
    <w:p>
      <w:pPr>
        <w:ind w:left="440"/>
      </w:pPr>
      <w:r>
        <w:t>総会の招集は、会日より十日前までに、会議の目的たる事項を示して、組合員に通知しなければならない。</w:t>
      </w:r>
    </w:p>
    <w:p>
      <w:pPr>
        <w:pStyle w:val="Heading4"/>
      </w:pPr>
      <w:r>
        <w:t>第三十一条（総会の決議事項）</w:t>
      </w:r>
    </w:p>
    <w:p>
      <w:r>
        <w:t>この法律及び定款で定めるもののほか、次に掲げる事項は、総会の決議を経なければならない。</w:t>
      </w:r>
    </w:p>
    <w:p>
      <w:pPr>
        <w:pStyle w:val="Heading6"/>
        <w:ind w:left="880"/>
      </w:pPr>
      <w:r>
        <w:t>一</w:t>
      </w:r>
    </w:p>
    <w:p>
      <w:pPr>
        <w:ind w:left="880"/>
      </w:pPr>
      <w:r>
        <w:t>第十六条第二項第一号から第三号までに掲げる書類の記載事項の変更</w:t>
      </w:r>
    </w:p>
    <w:p>
      <w:pPr>
        <w:pStyle w:val="Heading6"/>
        <w:ind w:left="880"/>
      </w:pPr>
      <w:r>
        <w:t>二</w:t>
      </w:r>
    </w:p>
    <w:p>
      <w:pPr>
        <w:ind w:left="880"/>
      </w:pPr>
      <w:r>
        <w:t>保険金の削減及び保険料の追徴</w:t>
      </w:r>
    </w:p>
    <w:p>
      <w:pPr>
        <w:pStyle w:val="Heading6"/>
        <w:ind w:left="880"/>
      </w:pPr>
      <w:r>
        <w:t>三</w:t>
      </w:r>
    </w:p>
    <w:p>
      <w:pPr>
        <w:ind w:left="880"/>
      </w:pPr>
      <w:r>
        <w:t>解散及び合併</w:t>
      </w:r>
    </w:p>
    <w:p>
      <w:pPr>
        <w:pStyle w:val="Heading6"/>
        <w:ind w:left="880"/>
      </w:pPr>
      <w:r>
        <w:t>四</w:t>
      </w:r>
    </w:p>
    <w:p>
      <w:pPr>
        <w:ind w:left="880"/>
      </w:pPr>
      <w:r>
        <w:t>財産目録、貸借対照表、損益計算書、事業報告、剰余金処分案及び損失処理案</w:t>
      </w:r>
    </w:p>
    <w:p>
      <w:pPr>
        <w:pStyle w:val="Heading6"/>
        <w:ind w:left="880"/>
      </w:pPr>
      <w:r>
        <w:t>五</w:t>
      </w:r>
    </w:p>
    <w:p>
      <w:pPr>
        <w:ind w:left="880"/>
      </w:pPr>
      <w:r>
        <w:t>その子会社（組合がその総株主の議決権の過半数を有する株式会社その他の当該組合がその経営を支配している法人として内閣府令で定めるものをいう。）の株式又は持分の全部又は一部の譲渡（次のいずれにも該当する場合における譲渡に限る。）</w:t>
      </w:r>
    </w:p>
    <w:p>
      <w:pPr>
        <w:pStyle w:val="Heading4"/>
      </w:pPr>
      <w:r>
        <w:t>第三十二条（総会の決議手続）</w:t>
      </w:r>
    </w:p>
    <w:p>
      <w:r>
        <w:t>総会の決議は、この法律又は定款に特別の定のある場合を除いて、半数以上の組合員が出席し、その議決権の過半数で決し、可否同数のときは、議長の決するところによる。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議長は、組合員として総会の決議に加わる権利を有しない。</w:t>
      </w:r>
    </w:p>
    <w:p>
      <w:pPr>
        <w:pStyle w:val="Heading5"/>
        <w:ind w:left="440"/>
      </w:pPr>
      <w:r>
        <w:t>４</w:t>
      </w:r>
    </w:p>
    <w:p>
      <w:pPr>
        <w:ind w:left="440"/>
      </w:pPr>
      <w:r>
        <w:t>定款の記載事項の変更並びに前条第二号、第三号及び第五号に掲げる事項は、組合員の半数以上が出席し、その議決権の三分の二以上の多数による決議を経なければならない。</w:t>
      </w:r>
    </w:p>
    <w:p>
      <w:pPr>
        <w:pStyle w:val="Heading4"/>
      </w:pPr>
      <w:r>
        <w:t>第三十三条（議決権の代理行使）</w:t>
      </w:r>
    </w:p>
    <w:p>
      <w:r>
        <w:t>組合員は、定款で定めるところにより、代理人によつてその議決権を行使することができる。</w:t>
      </w:r>
    </w:p>
    <w:p>
      <w:pPr>
        <w:pStyle w:val="Heading5"/>
        <w:ind w:left="440"/>
      </w:pPr>
      <w:r>
        <w:t>２</w:t>
      </w:r>
    </w:p>
    <w:p>
      <w:pPr>
        <w:ind w:left="440"/>
      </w:pPr>
      <w:r>
        <w:t>前項の代理権の授与は、総会ごとにしなければならない。</w:t>
      </w:r>
    </w:p>
    <w:p>
      <w:pPr>
        <w:pStyle w:val="Heading5"/>
        <w:ind w:left="440"/>
      </w:pPr>
      <w:r>
        <w:t>３</w:t>
      </w:r>
    </w:p>
    <w:p>
      <w:pPr>
        <w:ind w:left="440"/>
      </w:pPr>
      <w:r>
        <w:t>第一項の規定により議決権を行使する者は、総会において決議をする場合に、出席者とみなす。</w:t>
      </w:r>
    </w:p>
    <w:p>
      <w:pPr>
        <w:pStyle w:val="Heading5"/>
        <w:ind w:left="440"/>
      </w:pPr>
      <w:r>
        <w:t>４</w:t>
      </w:r>
    </w:p>
    <w:p>
      <w:pPr>
        <w:ind w:left="440"/>
      </w:pPr>
      <w:r>
        <w:t>代理人は、代理権を証明する書面を組合に提出しなければならない。</w:t>
      </w:r>
    </w:p>
    <w:p>
      <w:pPr>
        <w:pStyle w:val="Heading5"/>
        <w:ind w:left="440"/>
      </w:pPr>
      <w:r>
        <w:t>５</w:t>
      </w:r>
    </w:p>
    <w:p>
      <w:pPr>
        <w:ind w:left="440"/>
      </w:pPr>
      <w:r>
        <w:t>代理人は、前項の代理権を証明する書面の提出に代えて、政令で定めるところにより、組合の承諾を得て、当該書面に記載すべき事項を電磁的方法により提供することができる。</w:t>
      </w:r>
    </w:p>
    <w:p>
      <w:pPr>
        <w:pStyle w:val="Heading5"/>
        <w:ind w:left="440"/>
      </w:pPr>
      <w:r>
        <w:t>６</w:t>
      </w:r>
    </w:p>
    <w:p>
      <w:pPr>
        <w:ind w:left="440"/>
      </w:pPr>
      <w:r>
        <w:t>会社法第三百十条第四項から第八項まで（議決権の代理行使）の規定は、代理人による代理権の行使について準用する。</w:t>
      </w:r>
    </w:p>
    <w:p>
      <w:pPr>
        <w:pStyle w:val="Heading4"/>
      </w:pPr>
      <w:r>
        <w:t>第三十三条の二（総会の議事録の作成、備置き及び閲覧等）</w:t>
      </w:r>
    </w:p>
    <w:p>
      <w:r>
        <w:t>総会の議事については、内閣府令で定めるところにより、議事録を作成しなければならない。</w:t>
      </w:r>
    </w:p>
    <w:p>
      <w:pPr>
        <w:pStyle w:val="Heading5"/>
        <w:ind w:left="440"/>
      </w:pPr>
      <w:r>
        <w:t>２</w:t>
      </w:r>
    </w:p>
    <w:p>
      <w:pPr>
        <w:ind w:left="440"/>
      </w:pPr>
      <w:r>
        <w:t>組合は、総会の日から十年間、前項の議事録をその主たる事務所に備え置かなければならない。</w:t>
      </w:r>
    </w:p>
    <w:p>
      <w:pPr>
        <w:pStyle w:val="Heading5"/>
        <w:ind w:left="440"/>
      </w:pPr>
      <w:r>
        <w:t>３</w:t>
      </w:r>
    </w:p>
    <w:p>
      <w:pPr>
        <w:ind w:left="440"/>
      </w:pPr>
      <w:r>
        <w:t>組合は、総会の日から五年間、第一項の議事録の写しをその従たる事務所に備え置かなければならない。</w:t>
      </w:r>
    </w:p>
    <w:p>
      <w:pPr>
        <w:pStyle w:val="Heading5"/>
        <w:ind w:left="440"/>
      </w:pPr>
      <w:r>
        <w:t>４</w:t>
      </w:r>
    </w:p>
    <w:p>
      <w:pPr>
        <w:ind w:left="440"/>
      </w:pPr>
      <w:r>
        <w:t>組合員及び組合の債権者は、当該組合の事業時間内は、いつでも、次に掲げる請求をすることができる。</w:t>
      </w:r>
    </w:p>
    <w:p>
      <w:pPr>
        <w:pStyle w:val="Heading6"/>
        <w:ind w:left="880"/>
      </w:pPr>
      <w:r>
        <w:t>一</w:t>
      </w:r>
    </w:p>
    <w:p>
      <w:pPr>
        <w:ind w:left="880"/>
      </w:pPr>
      <w:r>
        <w:t>第一項の議事録が書面をもつて作成されているときは、当該書面又は当該書面の写しの閲覧又は謄写の請求</w:t>
      </w:r>
    </w:p>
    <w:p>
      <w:pPr>
        <w:pStyle w:val="Heading6"/>
        <w:ind w:left="880"/>
      </w:pPr>
      <w:r>
        <w:t>二</w:t>
      </w:r>
    </w:p>
    <w:p>
      <w:pPr>
        <w:ind w:left="880"/>
      </w:pPr>
      <w:r>
        <w:t>第一項の議事録が電磁的記録をもつて作成されているときは、当該電磁的記録に記録された事項を内閣府令で定める方法により表示したものの閲覧又は謄写の請求</w:t>
      </w:r>
    </w:p>
    <w:p>
      <w:pPr>
        <w:pStyle w:val="Heading4"/>
      </w:pPr>
      <w:r>
        <w:t>第三十四条（会社法の準用）</w:t>
      </w:r>
    </w:p>
    <w:p>
      <w:r>
        <w:t>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並びに第八百四十六条（原告が敗訴した場合の損害賠償責任）の規定（これらの規定中監査役に係る部分を除く。）は、総会の決議の不存在若しくは無効の確認又は取消しの訴えについて準用する。</w:t>
      </w:r>
    </w:p>
    <w:p>
      <w:pPr>
        <w:pStyle w:val="Heading4"/>
      </w:pPr>
      <w:r>
        <w:t>第三十五条（役員）</w:t>
      </w:r>
    </w:p>
    <w:p>
      <w:r>
        <w:t>組合には、役員として理事三人以上及び監事一人以上を置かなければならない。</w:t>
      </w:r>
    </w:p>
    <w:p>
      <w:pPr>
        <w:pStyle w:val="Heading5"/>
        <w:ind w:left="440"/>
      </w:pPr>
      <w:r>
        <w:t>２</w:t>
      </w:r>
    </w:p>
    <w:p>
      <w:pPr>
        <w:ind w:left="440"/>
      </w:pPr>
      <w:r>
        <w:t>役員は、定款で定めるところにより、総会において、組合員（法人たる組合員にあつては、その業務を執行する役員。第四十五条の六第一項及び第二項本文において同じ。）のうちから選任する。</w:t>
      </w:r>
    </w:p>
    <w:p>
      <w:pPr>
        <w:pStyle w:val="Heading5"/>
        <w:ind w:left="440"/>
      </w:pPr>
      <w:r>
        <w:t>３</w:t>
      </w:r>
    </w:p>
    <w:p>
      <w:pPr>
        <w:ind w:left="440"/>
      </w:pPr>
      <w:r>
        <w:t>組合と役員との関係は、委任に関する規定に従う。</w:t>
      </w:r>
    </w:p>
    <w:p>
      <w:pPr>
        <w:pStyle w:val="Heading5"/>
        <w:ind w:left="440"/>
      </w:pPr>
      <w:r>
        <w:t>４</w:t>
      </w:r>
    </w:p>
    <w:p>
      <w:pPr>
        <w:ind w:left="440"/>
      </w:pPr>
      <w:r>
        <w:t>役員の任期は、定款で定める。</w:t>
      </w:r>
    </w:p>
    <w:p>
      <w:pPr>
        <w:pStyle w:val="Heading5"/>
        <w:ind w:left="440"/>
      </w:pPr>
      <w:r>
        <w:t>５</w:t>
      </w:r>
    </w:p>
    <w:p>
      <w:pPr>
        <w:ind w:left="440"/>
      </w:pPr>
      <w:r>
        <w:t>役員は、定款で定めるところにより、総会において、解任することができる。</w:t>
      </w:r>
    </w:p>
    <w:p>
      <w:pPr>
        <w:pStyle w:val="Heading5"/>
        <w:ind w:left="440"/>
      </w:pPr>
      <w:r>
        <w:t>６</w:t>
      </w:r>
    </w:p>
    <w:p>
      <w:pPr>
        <w:ind w:left="440"/>
      </w:pPr>
      <w:r>
        <w:t>組合が役員を選任し、又は解任したときは、遅滞なく、その氏名及び住所を内閣総理大臣に届け出なければならない。</w:t>
      </w:r>
    </w:p>
    <w:p>
      <w:pPr>
        <w:pStyle w:val="Heading5"/>
        <w:ind w:left="440"/>
      </w:pPr>
      <w:r>
        <w:t>７</w:t>
      </w:r>
    </w:p>
    <w:p>
      <w:pPr>
        <w:ind w:left="440"/>
      </w:pPr>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第三十五条の二（業務の執行）</w:t>
      </w:r>
    </w:p>
    <w:p>
      <w:r>
        <w:t>組合の業務の執行は、定款に特別の定のある場合を除いて、理事の過半数で決する。</w:t>
      </w:r>
    </w:p>
    <w:p>
      <w:pPr>
        <w:pStyle w:val="Heading4"/>
      </w:pPr>
      <w:r>
        <w:t>第三十五条の三（組合の代表）</w:t>
      </w:r>
    </w:p>
    <w:p>
      <w:r>
        <w:t>理事は、各自組合を代表する。</w:t>
      </w:r>
    </w:p>
    <w:p>
      <w:pPr>
        <w:pStyle w:val="Heading5"/>
        <w:ind w:left="440"/>
      </w:pPr>
      <w:r>
        <w:t>２</w:t>
      </w:r>
    </w:p>
    <w:p>
      <w:pPr>
        <w:ind w:left="440"/>
      </w:pPr>
      <w:r>
        <w:t>組合は、定款で定めるところ若しくは総会の決議により、組合を代表すべき理事を定め、又は定款で定めるところにより理事のうちから互選した者が組合を代表すべきことを定めることができる。</w:t>
      </w:r>
    </w:p>
    <w:p>
      <w:pPr>
        <w:pStyle w:val="Heading5"/>
        <w:ind w:left="440"/>
      </w:pPr>
      <w:r>
        <w:t>３</w:t>
      </w:r>
    </w:p>
    <w:p>
      <w:pPr>
        <w:ind w:left="440"/>
      </w:pPr>
      <w:r>
        <w:t>前二項の規定により組合を代表する理事は、組合の事業に関する一切の裁判上又は裁判外の行為をする権限を有する。</w:t>
      </w:r>
    </w:p>
    <w:p>
      <w:pPr>
        <w:pStyle w:val="Heading5"/>
        <w:ind w:left="440"/>
      </w:pPr>
      <w:r>
        <w:t>４</w:t>
      </w:r>
    </w:p>
    <w:p>
      <w:pPr>
        <w:ind w:left="440"/>
      </w:pPr>
      <w:r>
        <w:t>第一項又は第二項の規定により組合を代表する理事の代表権に加えた制限は、善意の第三者に対抗することができない。</w:t>
      </w:r>
    </w:p>
    <w:p>
      <w:pPr>
        <w:pStyle w:val="Heading5"/>
        <w:ind w:left="440"/>
      </w:pPr>
      <w:r>
        <w:t>５</w:t>
      </w:r>
    </w:p>
    <w:p>
      <w:pPr>
        <w:ind w:left="440"/>
      </w:pPr>
      <w:r>
        <w:t>第一項又は第二項の規定により組合を代表する理事は、定款又は総会の決議によつて禁止されていないときに限り、特定の行為の代理を他人に委任することができる。</w:t>
      </w:r>
    </w:p>
    <w:p>
      <w:pPr>
        <w:pStyle w:val="Heading5"/>
        <w:ind w:left="440"/>
      </w:pPr>
      <w:r>
        <w:t>６</w:t>
      </w:r>
    </w:p>
    <w:p>
      <w:pPr>
        <w:ind w:left="440"/>
      </w:pPr>
      <w:r>
        <w:t>第三十五条第七項の規定、一般社団法人及び一般財団法人に関する法律（平成十八年法律第四十八号）第七十八条（代表者の行為についての損害賠償責任）の規定及び会社法第三百五十四条（表見代表取締役）の規定は、第一項又は第二項の規定により組合を代表する理事について準用する。</w:t>
      </w:r>
    </w:p>
    <w:p>
      <w:pPr>
        <w:pStyle w:val="Heading4"/>
      </w:pPr>
      <w:r>
        <w:t>第三十六条（役員の兼職及び兼業の禁止）</w:t>
      </w:r>
    </w:p>
    <w:p>
      <w:r>
        <w:t>監事は、理事又は組合の使用人と兼ねてはならない。</w:t>
      </w:r>
    </w:p>
    <w:p>
      <w:pPr>
        <w:pStyle w:val="Heading5"/>
        <w:ind w:left="440"/>
      </w:pPr>
      <w:r>
        <w:t>２</w:t>
      </w:r>
    </w:p>
    <w:p>
      <w:pPr>
        <w:ind w:left="440"/>
      </w:pPr>
      <w:r>
        <w:t>組合の常務に従事する理事は、内閣総理大臣の認可を受けた場合を除き、他の組合その他の法人の常務に従事してはならない。</w:t>
      </w:r>
    </w:p>
    <w:p>
      <w:pPr>
        <w:pStyle w:val="Heading5"/>
        <w:ind w:left="440"/>
      </w:pPr>
      <w:r>
        <w:t>３</w:t>
      </w:r>
    </w:p>
    <w:p>
      <w:pPr>
        <w:ind w:left="440"/>
      </w:pPr>
      <w:r>
        <w:t>内閣総理大臣は、前項の認可の申請があつたときは、当該申請に係る事項が当該組合の健全な経営を妨げるおそれがないと認める場合でなければ、これを認可してはならない。</w:t>
      </w:r>
    </w:p>
    <w:p>
      <w:pPr>
        <w:pStyle w:val="Heading4"/>
      </w:pPr>
      <w:r>
        <w:t>第三十六条の二（忠実義務）</w:t>
      </w:r>
    </w:p>
    <w:p>
      <w:r>
        <w:t>理事は、法令及び定款並びに総会の決議を遵守し、組合のため忠実にその職務を行わなければならない。</w:t>
      </w:r>
    </w:p>
    <w:p>
      <w:pPr>
        <w:pStyle w:val="Heading4"/>
      </w:pPr>
      <w:r>
        <w:t>第三十七条（理事の自己契約等）</w:t>
      </w:r>
    </w:p>
    <w:p>
      <w:r>
        <w:t>組合が理事と契約するときは、他の理事の過半数の承認を受けなければならない。</w:t>
      </w:r>
    </w:p>
    <w:p>
      <w:pPr>
        <w:pStyle w:val="Heading5"/>
        <w:ind w:left="440"/>
      </w:pPr>
      <w:r>
        <w:t>２</w:t>
      </w:r>
    </w:p>
    <w:p>
      <w:pPr>
        <w:ind w:left="440"/>
      </w:pPr>
      <w:r>
        <w:t>組合と理事との訴訟については、総会の定める者が組合を代表する。</w:t>
      </w:r>
    </w:p>
    <w:p>
      <w:pPr>
        <w:pStyle w:val="Heading4"/>
      </w:pPr>
      <w:r>
        <w:t>第三十八条（定款等書類の備置義務）</w:t>
      </w:r>
    </w:p>
    <w:p>
      <w:r>
        <w:t>理事は、定款を各事務所に、組合員名簿を主たる事務所に備え置かなければならない。</w:t>
      </w:r>
    </w:p>
    <w:p>
      <w:pPr>
        <w:pStyle w:val="Heading5"/>
        <w:ind w:left="440"/>
      </w:pPr>
      <w:r>
        <w:t>２</w:t>
      </w:r>
    </w:p>
    <w:p>
      <w:pPr>
        <w:ind w:left="440"/>
      </w:pPr>
      <w:r>
        <w:t>組合員名簿には、各組合員について、次に掲げる事項を記載し、又は記録しなければならない。</w:t>
      </w:r>
    </w:p>
    <w:p>
      <w:pPr>
        <w:pStyle w:val="Heading6"/>
        <w:ind w:left="880"/>
      </w:pPr>
      <w:r>
        <w:t>一</w:t>
      </w:r>
    </w:p>
    <w:p>
      <w:pPr>
        <w:ind w:left="880"/>
      </w:pPr>
      <w:r>
        <w:t>氏名又は名称及び住所</w:t>
      </w:r>
    </w:p>
    <w:p>
      <w:pPr>
        <w:pStyle w:val="Heading6"/>
        <w:ind w:left="880"/>
      </w:pPr>
      <w:r>
        <w:t>二</w:t>
      </w:r>
    </w:p>
    <w:p>
      <w:pPr>
        <w:ind w:left="880"/>
      </w:pPr>
      <w:r>
        <w:t>加入の年月日</w:t>
      </w:r>
    </w:p>
    <w:p>
      <w:pPr>
        <w:pStyle w:val="Heading6"/>
        <w:ind w:left="880"/>
      </w:pPr>
      <w:r>
        <w:t>三</w:t>
      </w:r>
    </w:p>
    <w:p>
      <w:pPr>
        <w:ind w:left="880"/>
      </w:pPr>
      <w:r>
        <w:t>出資口数及び出資金額</w:t>
      </w:r>
    </w:p>
    <w:p>
      <w:pPr>
        <w:pStyle w:val="Heading5"/>
        <w:ind w:left="440"/>
      </w:pPr>
      <w:r>
        <w:t>３</w:t>
      </w:r>
    </w:p>
    <w:p>
      <w:pPr>
        <w:ind w:left="440"/>
      </w:pPr>
      <w:r>
        <w:t>第三十三条の二第四項の規定は、第一項の定款又は組合員名簿について準用する。</w:t>
      </w:r>
    </w:p>
    <w:p>
      <w:pPr>
        <w:pStyle w:val="Heading4"/>
      </w:pPr>
      <w:r>
        <w:t>第三十八条の二（役員の責任）</w:t>
      </w:r>
    </w:p>
    <w:p>
      <w:r>
        <w:t>役員は、その任務を怠つたときは、組合に対し、これによつて生じた損害を賠償する責任を負う。</w:t>
      </w:r>
    </w:p>
    <w:p>
      <w:pPr>
        <w:pStyle w:val="Heading5"/>
        <w:ind w:left="440"/>
      </w:pPr>
      <w:r>
        <w:t>２</w:t>
      </w:r>
    </w:p>
    <w:p>
      <w:pPr>
        <w:ind w:left="440"/>
      </w:pPr>
      <w:r>
        <w:t>第三十七条第一項の契約によつて組合に損害が生じたときは、当該契約をした理事及び当該契約を承認した他の理事は、その任務を怠つたものと推定する。</w:t>
      </w:r>
    </w:p>
    <w:p>
      <w:pPr>
        <w:pStyle w:val="Heading5"/>
        <w:ind w:left="440"/>
      </w:pPr>
      <w:r>
        <w:t>３</w:t>
      </w:r>
    </w:p>
    <w:p>
      <w:pPr>
        <w:ind w:left="440"/>
      </w:pPr>
      <w:r>
        <w:t>第一項の責任は、総組合員の同意がなければ、免除することができない。</w:t>
      </w:r>
    </w:p>
    <w:p>
      <w:pPr>
        <w:pStyle w:val="Heading5"/>
        <w:ind w:left="440"/>
      </w:pPr>
      <w:r>
        <w:t>４</w:t>
      </w:r>
    </w:p>
    <w:p>
      <w:pPr>
        <w:ind w:left="440"/>
      </w:pPr>
      <w:r>
        <w:t>前項の規定にかかわらず、第一項の責任は、当該役員が職務を行うにつき善意でかつ重大な過失がないときは、賠償の責任を負う額から当該役員がその在職中に組合から職務執行の対価として受け、又は受けるべき財産上の利益の一年間当たりの額に相当する額として内閣府令で定める方法により算定される額に、次の各号に掲げる役員の区分に応じ、当該各号に定める数を乗じて得た額を控除して得た額を限度として、総会の決議によつて免除することができる。</w:t>
      </w:r>
    </w:p>
    <w:p>
      <w:pPr>
        <w:pStyle w:val="Heading6"/>
        <w:ind w:left="880"/>
      </w:pPr>
      <w:r>
        <w:t>一</w:t>
      </w:r>
    </w:p>
    <w:p>
      <w:pPr>
        <w:ind w:left="880"/>
      </w:pPr>
      <w:r>
        <w:t>組合を代表する理事</w:t>
      </w:r>
    </w:p>
    <w:p>
      <w:pPr>
        <w:pStyle w:val="Heading6"/>
        <w:ind w:left="880"/>
      </w:pPr>
      <w:r>
        <w:t>二</w:t>
      </w:r>
    </w:p>
    <w:p>
      <w:pPr>
        <w:ind w:left="880"/>
      </w:pPr>
      <w:r>
        <w:t>組合の業務を執行した理事（前号に掲げるものを除く。）</w:t>
      </w:r>
    </w:p>
    <w:p>
      <w:pPr>
        <w:pStyle w:val="Heading6"/>
        <w:ind w:left="880"/>
      </w:pPr>
      <w:r>
        <w:t>三</w:t>
      </w:r>
    </w:p>
    <w:p>
      <w:pPr>
        <w:ind w:left="880"/>
      </w:pPr>
      <w:r>
        <w:t>前二号に掲げる理事以外の理事又は監事</w:t>
      </w:r>
    </w:p>
    <w:p>
      <w:pPr>
        <w:pStyle w:val="Heading5"/>
        <w:ind w:left="440"/>
      </w:pPr>
      <w:r>
        <w:t>５</w:t>
      </w:r>
    </w:p>
    <w:p>
      <w:pPr>
        <w:ind w:left="440"/>
      </w:pPr>
      <w:r>
        <w:t>前項の場合には、理事は、同項の総会において次に掲げる事項を開示しなければならない。</w:t>
      </w:r>
    </w:p>
    <w:p>
      <w:pPr>
        <w:pStyle w:val="Heading6"/>
        <w:ind w:left="880"/>
      </w:pPr>
      <w:r>
        <w:t>一</w:t>
      </w:r>
    </w:p>
    <w:p>
      <w:pPr>
        <w:ind w:left="880"/>
      </w:pPr>
      <w:r>
        <w:t>責任の原因となつた事実及び賠償の責任を負う額</w:t>
      </w:r>
    </w:p>
    <w:p>
      <w:pPr>
        <w:pStyle w:val="Heading6"/>
        <w:ind w:left="880"/>
      </w:pPr>
      <w:r>
        <w:t>二</w:t>
      </w:r>
    </w:p>
    <w:p>
      <w:pPr>
        <w:ind w:left="880"/>
      </w:pPr>
      <w:r>
        <w:t>前項の規定により免除することができる額の限度及びその算定の根拠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６</w:t>
      </w:r>
    </w:p>
    <w:p>
      <w:pPr>
        <w:ind w:left="440"/>
      </w:pPr>
      <w:r>
        <w:t>理事は、第一項の責任の免除（理事の責任の免除に限る。）に関する議案を総会に提出するには、監事（監事が二人以上ある場合にあつては、各監事）の同意を得なければならない。</w:t>
      </w:r>
    </w:p>
    <w:p>
      <w:pPr>
        <w:pStyle w:val="Heading5"/>
        <w:ind w:left="440"/>
      </w:pPr>
      <w:r>
        <w:t>７</w:t>
      </w:r>
    </w:p>
    <w:p>
      <w:pPr>
        <w:ind w:left="440"/>
      </w:pPr>
      <w:r>
        <w:t>第四項の決議があつた場合において、組合が当該決議後に同項の役員に対し退職慰労金その他の内閣府令で定める財産上の利益を与えるときは、総会の承認を受けなければならない。</w:t>
      </w:r>
    </w:p>
    <w:p>
      <w:pPr>
        <w:pStyle w:val="Heading5"/>
        <w:ind w:left="440"/>
      </w:pPr>
      <w:r>
        <w:t>８</w:t>
      </w:r>
    </w:p>
    <w:p>
      <w:pPr>
        <w:ind w:left="440"/>
      </w:pPr>
      <w:r>
        <w:t>第三十七条第一項の契約をした理事の第一項の責任は、任務を怠つたことが当該理事の責めに帰することができない事由によるものであることをもつて免れることができない。</w:t>
      </w:r>
    </w:p>
    <w:p>
      <w:pPr>
        <w:pStyle w:val="Heading5"/>
        <w:ind w:left="440"/>
      </w:pPr>
      <w:r>
        <w:t>９</w:t>
      </w:r>
    </w:p>
    <w:p>
      <w:pPr>
        <w:ind w:left="440"/>
      </w:pPr>
      <w:r>
        <w:t>第四項の規定は、前項の責任については、適用しない。</w:t>
      </w:r>
    </w:p>
    <w:p>
      <w:pPr>
        <w:pStyle w:val="Heading4"/>
      </w:pPr>
      <w:r>
        <w:t>第三十八条の三（役員の第三者に対する損害賠償責任）</w:t>
      </w:r>
    </w:p>
    <w:p>
      <w:r>
        <w:t>役員がその職務を行うについて悪意又は重大な過失があつたときは、当該役員は、これによつて第三者に生じた損害を賠償する責任を負う。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4"/>
      </w:pPr>
      <w:r>
        <w:t>第三十八条の四（役員の連帯責任）</w:t>
      </w:r>
    </w:p>
    <w:p>
      <w:r>
        <w:t>役員が組合又は第三者に生じた損害を賠償する責任を負う場合において、他の役員も当該損害を賠償する責任を負うときは、これらの者は、連帯債務者とする。</w:t>
      </w:r>
    </w:p>
    <w:p>
      <w:pPr>
        <w:pStyle w:val="Heading4"/>
      </w:pPr>
      <w:r>
        <w:t>第三十九条（参事）</w:t>
      </w:r>
    </w:p>
    <w:p>
      <w:r>
        <w:t>組合は、理事の過半数の決議により参事を選任し、その主たる事務所又は従たる事務所において、その業務を行わせることができる。</w:t>
      </w:r>
    </w:p>
    <w:p>
      <w:pPr>
        <w:pStyle w:val="Heading5"/>
        <w:ind w:left="440"/>
      </w:pPr>
      <w:r>
        <w:t>２</w:t>
      </w:r>
    </w:p>
    <w:p>
      <w:pPr>
        <w:ind w:left="440"/>
      </w:pPr>
      <w:r>
        <w:t>会社法第十一条第一項及び第三項（支配人の代理権）、第十二条（支配人の競業の禁止）並びに第十三条（表見支配人）の規定は、参事について準用する。</w:t>
      </w:r>
    </w:p>
    <w:p>
      <w:pPr>
        <w:pStyle w:val="Heading4"/>
      </w:pPr>
      <w:r>
        <w:t>第四十条（会社法の準用）</w:t>
      </w:r>
    </w:p>
    <w:p>
      <w:r>
        <w:t>会社法第三百六十一条第一項（第三号から第五号までを除く。）及び第四項（取締役の報酬等）並びに同法第二編第四章第十二節（第四百三十条の二第四項及び第五項を除く。）（補償契約及び役員等のために締結される保険契約）の規定は役員について、同法第三百六十条第一項（株主による取締役の行為の差止め）の規定は理事について、同法第三百八十九条第二項から第五項まで（定款の定めによる監査範囲の限定）の規定は監事について、同法第七編第二章第二節（第八百四十七条第二項、第八百四十七条の二、第八百四十七条の三、第八百四十九条第二項、第三項各号及び第六項から第十一項まで、第八百四十九条の二各号、第八百五十一条並びに第八百五十三条第一項各号を除く。）（株式会社における責任追及等の訴え）の規定は役員の責任を追及する訴えについて、それぞれ準用する。</w:t>
      </w:r>
    </w:p>
    <w:p>
      <w:pPr>
        <w:pStyle w:val="Heading2"/>
      </w:pPr>
      <w:r>
        <w:t>第五章　計算</w:t>
      </w:r>
    </w:p>
    <w:p>
      <w:pPr>
        <w:pStyle w:val="Heading4"/>
      </w:pPr>
      <w:r>
        <w:t>第四十一条（業務報告書）</w:t>
      </w:r>
    </w:p>
    <w:p>
      <w:r>
        <w:t>組合は、事業年度ごとに、業務及び財産の状況を記載した業務報告書を作成し、内閣総理大臣に提出しなければならない。</w:t>
      </w:r>
    </w:p>
    <w:p>
      <w:pPr>
        <w:pStyle w:val="Heading5"/>
        <w:ind w:left="440"/>
      </w:pPr>
      <w:r>
        <w:t>２</w:t>
      </w:r>
    </w:p>
    <w:p>
      <w:pPr>
        <w:ind w:left="440"/>
      </w:pPr>
      <w:r>
        <w:t>業務報告書の記載事項、提出期日その他業務報告書に関し必要な事項は、内閣府令で定める。</w:t>
      </w:r>
    </w:p>
    <w:p>
      <w:pPr>
        <w:pStyle w:val="Heading4"/>
      </w:pPr>
      <w:r>
        <w:t>第四十一条の二（損失てん補準備金）</w:t>
      </w:r>
    </w:p>
    <w:p>
      <w:r>
        <w:t>組合は、損失てん補に備えるため毎事業年度の剰余金のうちから損失てん補準備金を積み立てなければならない。</w:t>
      </w:r>
    </w:p>
    <w:p>
      <w:pPr>
        <w:pStyle w:val="Heading5"/>
        <w:ind w:left="440"/>
      </w:pPr>
      <w:r>
        <w:t>２</w:t>
      </w:r>
    </w:p>
    <w:p>
      <w:pPr>
        <w:ind w:left="440"/>
      </w:pPr>
      <w:r>
        <w:t>損失てん補準備金の総額及び毎年積み立てるべき最低額は、定款に定めなければならない。</w:t>
      </w:r>
    </w:p>
    <w:p>
      <w:pPr>
        <w:pStyle w:val="Heading5"/>
        <w:ind w:left="440"/>
      </w:pPr>
      <w:r>
        <w:t>３</w:t>
      </w:r>
    </w:p>
    <w:p>
      <w:pPr>
        <w:ind w:left="440"/>
      </w:pPr>
      <w:r>
        <w:t>損失てん補準備金は、損失てん補に充てる場合を除くほか、取り崩してはならない。</w:t>
      </w:r>
    </w:p>
    <w:p>
      <w:pPr>
        <w:pStyle w:val="Heading4"/>
      </w:pPr>
      <w:r>
        <w:t>第四十二条（剰余金の分配）</w:t>
      </w:r>
    </w:p>
    <w:p>
      <w:r>
        <w:t>剰余金の分配は、事業年度終了の日における純資産の額（貸借対照表上の資産の額から負債の額を控除して得た額をいう。以下この項において同じ。）から次に掲げる金額を控除して得た額を限度として行うことができる。</w:t>
      </w:r>
    </w:p>
    <w:p>
      <w:pPr>
        <w:pStyle w:val="Heading6"/>
        <w:ind w:left="880"/>
      </w:pPr>
      <w:r>
        <w:t>一</w:t>
      </w:r>
    </w:p>
    <w:p>
      <w:pPr>
        <w:ind w:left="880"/>
      </w:pPr>
      <w:r>
        <w:t>出資の総額</w:t>
      </w:r>
    </w:p>
    <w:p>
      <w:pPr>
        <w:pStyle w:val="Heading6"/>
        <w:ind w:left="880"/>
      </w:pPr>
      <w:r>
        <w:t>二</w:t>
      </w:r>
    </w:p>
    <w:p>
      <w:pPr>
        <w:ind w:left="880"/>
      </w:pPr>
      <w:r>
        <w:t>前条第一項の損失てん補準備金の額</w:t>
      </w:r>
    </w:p>
    <w:p>
      <w:pPr>
        <w:pStyle w:val="Heading6"/>
        <w:ind w:left="880"/>
      </w:pPr>
      <w:r>
        <w:t>三</w:t>
      </w:r>
    </w:p>
    <w:p>
      <w:pPr>
        <w:ind w:left="880"/>
      </w:pPr>
      <w:r>
        <w:t>前条第一項の規定によりその事業年度に積み立てなければならない損失てん補準備金の額</w:t>
      </w:r>
    </w:p>
    <w:p>
      <w:pPr>
        <w:pStyle w:val="Heading6"/>
        <w:ind w:left="880"/>
      </w:pPr>
      <w:r>
        <w:t>四</w:t>
      </w:r>
    </w:p>
    <w:p>
      <w:pPr>
        <w:ind w:left="880"/>
      </w:pPr>
      <w:r>
        <w:t>その他内閣府令で定める額</w:t>
      </w:r>
    </w:p>
    <w:p>
      <w:pPr>
        <w:pStyle w:val="Heading5"/>
        <w:ind w:left="440"/>
      </w:pPr>
      <w:r>
        <w:t>２</w:t>
      </w:r>
    </w:p>
    <w:p>
      <w:pPr>
        <w:ind w:left="440"/>
      </w:pPr>
      <w:r>
        <w:t>剰余金の分配は、定款で定めるところにより、年六分をこえない範囲内において組合員の出資額の割合に応じてし、なお剰余があるときは、組合員の事業の利用分量の割合に応じてしなければならない。</w:t>
      </w:r>
    </w:p>
    <w:p>
      <w:pPr>
        <w:pStyle w:val="Heading5"/>
        <w:ind w:left="440"/>
      </w:pPr>
      <w:r>
        <w:t>３</w:t>
      </w:r>
    </w:p>
    <w:p>
      <w:pPr>
        <w:ind w:left="440"/>
      </w:pPr>
      <w:r>
        <w:t>剰余金は、定款に別段の定めのないときは、各事業年度末における組合員に分配する。</w:t>
      </w:r>
    </w:p>
    <w:p>
      <w:pPr>
        <w:pStyle w:val="Heading4"/>
      </w:pPr>
      <w:r>
        <w:t>第四十二条の二（剰余金の分配に関する責任）</w:t>
      </w:r>
    </w:p>
    <w:p>
      <w:r>
        <w:t>前条第一項の規定に違反して組合が剰余金の分配をした場合には、当該行為により金銭の交付を受けた者及び次に掲げる者は、当該組合に対し、連帯して、当該金銭の交付を受けた者が交付を受けた金銭の額に相当する金銭を支払う義務を負う。</w:t>
      </w:r>
    </w:p>
    <w:p>
      <w:pPr>
        <w:pStyle w:val="Heading6"/>
        <w:ind w:left="880"/>
      </w:pPr>
      <w:r>
        <w:t>一</w:t>
      </w:r>
    </w:p>
    <w:p>
      <w:pPr>
        <w:ind w:left="880"/>
      </w:pPr>
      <w:r>
        <w:t>剰余金の分配に関する職務を行つた業務執行者（理事又は参事その他の理事又は参事の行う業務の執行に職務上関与した者として内閣府令で定めるものをいう。）</w:t>
      </w:r>
    </w:p>
    <w:p>
      <w:pPr>
        <w:pStyle w:val="Heading6"/>
        <w:ind w:left="880"/>
      </w:pPr>
      <w:r>
        <w:t>二</w:t>
      </w:r>
    </w:p>
    <w:p>
      <w:pPr>
        <w:ind w:left="880"/>
      </w:pPr>
      <w:r>
        <w:t>剰余金の処分又は損失の処理に関する議案に係る総会の決議があつた場合（当該決議によつて定められた議案の内容が前条の規定に違反している場合に限る。）における当該総会に議案を提案した理事として内閣府令で定めるもの</w:t>
      </w:r>
    </w:p>
    <w:p>
      <w:pPr>
        <w:pStyle w:val="Heading5"/>
        <w:ind w:left="440"/>
      </w:pPr>
      <w:r>
        <w:t>２</w:t>
      </w:r>
    </w:p>
    <w:p>
      <w:pPr>
        <w:ind w:left="440"/>
      </w:pPr>
      <w:r>
        <w:t>前項の規定にかかわらず、同項各号に掲げる者は、その職務を行うについて注意を怠らなかつたことを証明したときは、同項の義務を負わない。</w:t>
      </w:r>
    </w:p>
    <w:p>
      <w:pPr>
        <w:pStyle w:val="Heading5"/>
        <w:ind w:left="440"/>
      </w:pPr>
      <w:r>
        <w:t>３</w:t>
      </w:r>
    </w:p>
    <w:p>
      <w:pPr>
        <w:ind w:left="440"/>
      </w:pPr>
      <w:r>
        <w:t>第一項の規定により同項各号に掲げる者の負う義務は、免除することができない。</w:t>
      </w:r>
    </w:p>
    <w:p>
      <w:pPr>
        <w:pStyle w:val="Heading4"/>
      </w:pPr>
      <w:r>
        <w:t>第四十二条の三（組合員に対する求償権の制限等）</w:t>
      </w:r>
    </w:p>
    <w:p>
      <w:r>
        <w:t>第四十二条第一項の規定に違反して組合が剰余金の分配をした場合において、当該違反があることにつき善意の組合員は、当該組合員が交付を受けた金銭について、前条第一項の金銭を支払つた同項各号に掲げる者からの求償の請求に応ずる義務を負わない。</w:t>
      </w:r>
    </w:p>
    <w:p>
      <w:pPr>
        <w:pStyle w:val="Heading4"/>
      </w:pPr>
      <w:r>
        <w:t>第四十三条（保険金の削減及び保険料の追徴）</w:t>
      </w:r>
    </w:p>
    <w:p>
      <w:r>
        <w:t>組合は、保険金の削減又は保険料の追徴を行う場合においては、内閣総理大臣の認可を受けなければならない。</w:t>
      </w:r>
    </w:p>
    <w:p>
      <w:pPr>
        <w:pStyle w:val="Heading4"/>
      </w:pPr>
      <w:r>
        <w:t>第四十四条（会計帳簿の作成及び保存）</w:t>
      </w:r>
    </w:p>
    <w:p>
      <w:r>
        <w:t>組合は、内閣府令で定めるところにより、適時に、正確な会計帳簿を作成しなければならない。</w:t>
      </w:r>
    </w:p>
    <w:p>
      <w:pPr>
        <w:pStyle w:val="Heading5"/>
        <w:ind w:left="440"/>
      </w:pPr>
      <w:r>
        <w:t>２</w:t>
      </w:r>
    </w:p>
    <w:p>
      <w:pPr>
        <w:ind w:left="440"/>
      </w:pPr>
      <w:r>
        <w:t>組合は、会計帳簿の閉鎖の時から十年間、その会計帳簿及びその事業に関する重要な資料を保存しなければならない。</w:t>
      </w:r>
    </w:p>
    <w:p>
      <w:pPr>
        <w:pStyle w:val="Heading4"/>
      </w:pPr>
      <w:r>
        <w:t>第四十四条の二（会計帳簿等の閲覧等の請求）</w:t>
      </w:r>
    </w:p>
    <w:p>
      <w:r>
        <w:t>組合員は、総組合員の五分の一以上の同意を得て、組合の事業時間内は、いつでも、次に掲げる請求をすることができる。</w:t>
      </w:r>
    </w:p>
    <w:p>
      <w:pPr>
        <w:pStyle w:val="Heading6"/>
        <w:ind w:left="880"/>
      </w:pPr>
      <w:r>
        <w:t>一</w:t>
      </w:r>
    </w:p>
    <w:p>
      <w:pPr>
        <w:ind w:left="880"/>
      </w:pPr>
      <w:r>
        <w:t>会計帳簿又はこれに関する資料が書面をもつて作成されているときは、当該書面の閲覧又は謄写の請求</w:t>
      </w:r>
    </w:p>
    <w:p>
      <w:pPr>
        <w:pStyle w:val="Heading6"/>
        <w:ind w:left="880"/>
      </w:pPr>
      <w:r>
        <w:t>二</w:t>
      </w:r>
    </w:p>
    <w:p>
      <w:pPr>
        <w:ind w:left="880"/>
      </w:pPr>
      <w:r>
        <w:t>会計帳簿又はこれに関する資料が電磁的記録をもつて作成されているときは、当該電磁的記録に記録された事項を内閣府令で定める方法により表示したものの閲覧又は謄写の請求</w:t>
      </w:r>
    </w:p>
    <w:p>
      <w:pPr>
        <w:pStyle w:val="Heading5"/>
        <w:ind w:left="440"/>
      </w:pPr>
      <w:r>
        <w:t>２</w:t>
      </w:r>
    </w:p>
    <w:p>
      <w:pPr>
        <w:ind w:left="440"/>
      </w:pPr>
      <w:r>
        <w:t>前項の請求があつたときは、組合は、次の各号のいずれかに該当すると認められる場合を除き、これを拒むことができない。</w:t>
      </w:r>
    </w:p>
    <w:p>
      <w:pPr>
        <w:pStyle w:val="Heading6"/>
        <w:ind w:left="880"/>
      </w:pPr>
      <w:r>
        <w:t>一</w:t>
      </w:r>
    </w:p>
    <w:p>
      <w:pPr>
        <w:ind w:left="880"/>
      </w:pPr>
      <w:r>
        <w:t>当該請求を行う組合員（以下この項において「請求者」という。）がその権利の確保又は行使に関する調査以外の目的で請求を行つたとき。</w:t>
      </w:r>
    </w:p>
    <w:p>
      <w:pPr>
        <w:pStyle w:val="Heading6"/>
        <w:ind w:left="880"/>
      </w:pPr>
      <w:r>
        <w:t>二</w:t>
      </w:r>
    </w:p>
    <w:p>
      <w:pPr>
        <w:ind w:left="880"/>
      </w:pPr>
      <w:r>
        <w:t>請求者が当該組合の業務の遂行を妨げ、組合員の共同の利益を害する目的で請求を行つたとき。</w:t>
      </w:r>
    </w:p>
    <w:p>
      <w:pPr>
        <w:pStyle w:val="Heading6"/>
        <w:ind w:left="880"/>
      </w:pPr>
      <w:r>
        <w:t>三</w:t>
      </w:r>
    </w:p>
    <w:p>
      <w:pPr>
        <w:ind w:left="880"/>
      </w:pPr>
      <w:r>
        <w:t>請求者が当該組合の業務と実質的に競争関係にある事業を営み、又はこれに従事するものであるとき。</w:t>
      </w:r>
    </w:p>
    <w:p>
      <w:pPr>
        <w:pStyle w:val="Heading6"/>
        <w:ind w:left="880"/>
      </w:pPr>
      <w:r>
        <w:t>四</w:t>
      </w:r>
    </w:p>
    <w:p>
      <w:pPr>
        <w:ind w:left="880"/>
      </w:pPr>
      <w:r>
        <w:t>請求者が会計帳簿又はこれに関する資料の閲覧又は謄写によつて知り得た事実を利益を得て第三者に通報するため請求したとき。</w:t>
      </w:r>
    </w:p>
    <w:p>
      <w:pPr>
        <w:pStyle w:val="Heading6"/>
        <w:ind w:left="880"/>
      </w:pPr>
      <w:r>
        <w:t>五</w:t>
      </w:r>
    </w:p>
    <w:p>
      <w:pPr>
        <w:ind w:left="880"/>
      </w:pPr>
      <w:r>
        <w:t>請求者が過去二年以内において、会計帳簿又はこれに関する資料の閲覧又は謄写によつて知り得た事実を利益を得て第三者に通報したことがあるものであるとき。</w:t>
      </w:r>
    </w:p>
    <w:p>
      <w:pPr>
        <w:pStyle w:val="Heading4"/>
      </w:pPr>
      <w:r>
        <w:t>第四十四条の三（会計帳簿の提出命令）</w:t>
      </w:r>
    </w:p>
    <w:p>
      <w:r>
        <w:t>裁判所は、申立てにより又は職権で、訴訟の当事者に対し、会計帳簿の全部又は一部の提出を命ずることができる。</w:t>
      </w:r>
    </w:p>
    <w:p>
      <w:pPr>
        <w:pStyle w:val="Heading4"/>
      </w:pPr>
      <w:r>
        <w:t>第四十四条の四（計算書類等の作成及び保存）</w:t>
      </w:r>
    </w:p>
    <w:p>
      <w:r>
        <w:t>組合は、内閣府令で定めるところにより、その成立の日における財産目録及び貸借対照表を作成しなければならない。</w:t>
      </w:r>
    </w:p>
    <w:p>
      <w:pPr>
        <w:pStyle w:val="Heading5"/>
        <w:ind w:left="440"/>
      </w:pPr>
      <w:r>
        <w:t>２</w:t>
      </w:r>
    </w:p>
    <w:p>
      <w:pPr>
        <w:ind w:left="440"/>
      </w:pPr>
      <w:r>
        <w:t>組合は、内閣府令で定めるところにより、各事業年度に係る計算書類（財産目録、貸借対照表、損益計算書、剰余金の処分又は損失の処理に関する議案その他組合の財産及び損益の状況を示すために必要かつ適当なものとして内閣府令で定めるものをいう。以下同じ。）及び事業報告並びにこれらの附属明細書を作成しなければならない。</w:t>
      </w:r>
    </w:p>
    <w:p>
      <w:pPr>
        <w:pStyle w:val="Heading5"/>
        <w:ind w:left="440"/>
      </w:pPr>
      <w:r>
        <w:t>３</w:t>
      </w:r>
    </w:p>
    <w:p>
      <w:pPr>
        <w:ind w:left="440"/>
      </w:pPr>
      <w:r>
        <w:t>計算書類及び事業報告並びにこれらの附属明細書は、電磁的記録をもつて作成することができる。</w:t>
      </w:r>
    </w:p>
    <w:p>
      <w:pPr>
        <w:pStyle w:val="Heading5"/>
        <w:ind w:left="440"/>
      </w:pPr>
      <w:r>
        <w:t>４</w:t>
      </w:r>
    </w:p>
    <w:p>
      <w:pPr>
        <w:ind w:left="440"/>
      </w:pPr>
      <w:r>
        <w:t>組合は、計算書類を作成した時から十年間、当該計算書類及びその附属明細書を保存しなければならない。</w:t>
      </w:r>
    </w:p>
    <w:p>
      <w:pPr>
        <w:pStyle w:val="Heading4"/>
      </w:pPr>
      <w:r>
        <w:t>第四十四条の五（計算書類等の承認等）</w:t>
      </w:r>
    </w:p>
    <w:p>
      <w:r>
        <w:t>前条第二項の計算書類及び事業報告並びにこれらの附属明細書は、内閣府令で定めるところにより、監事の監査を受けなければならない。</w:t>
      </w:r>
    </w:p>
    <w:p>
      <w:pPr>
        <w:pStyle w:val="Heading5"/>
        <w:ind w:left="440"/>
      </w:pPr>
      <w:r>
        <w:t>２</w:t>
      </w:r>
    </w:p>
    <w:p>
      <w:pPr>
        <w:ind w:left="440"/>
      </w:pPr>
      <w:r>
        <w:t>理事は、前項の監査を受けた計算書類及び事業報告を通常総会に提出し、又は提供しなければならない。</w:t>
      </w:r>
    </w:p>
    <w:p>
      <w:pPr>
        <w:pStyle w:val="Heading5"/>
        <w:ind w:left="440"/>
      </w:pPr>
      <w:r>
        <w:t>３</w:t>
      </w:r>
    </w:p>
    <w:p>
      <w:pPr>
        <w:ind w:left="440"/>
      </w:pPr>
      <w:r>
        <w:t>前項の規定により提出され、又は提供された計算書類は、通常総会の承認を受けなければならない。</w:t>
      </w:r>
    </w:p>
    <w:p>
      <w:pPr>
        <w:pStyle w:val="Heading5"/>
        <w:ind w:left="440"/>
      </w:pPr>
      <w:r>
        <w:t>４</w:t>
      </w:r>
    </w:p>
    <w:p>
      <w:pPr>
        <w:ind w:left="440"/>
      </w:pPr>
      <w:r>
        <w:t>理事は、第二項の規定により提出され、又は提供された事業報告の内容を通常総会に報告しなければならない。</w:t>
      </w:r>
    </w:p>
    <w:p>
      <w:pPr>
        <w:pStyle w:val="Heading5"/>
        <w:ind w:left="440"/>
      </w:pPr>
      <w:r>
        <w:t>５</w:t>
      </w:r>
    </w:p>
    <w:p>
      <w:pPr>
        <w:ind w:left="440"/>
      </w:pPr>
      <w:r>
        <w:t>組合は、内閣府令で定めるところにより、通常総会の終結後遅滞なく、貸借対照表を公告しなければならない。</w:t>
      </w:r>
    </w:p>
    <w:p>
      <w:pPr>
        <w:pStyle w:val="Heading5"/>
        <w:ind w:left="440"/>
      </w:pPr>
      <w:r>
        <w:t>６</w:t>
      </w:r>
    </w:p>
    <w:p>
      <w:pPr>
        <w:ind w:left="440"/>
      </w:pPr>
      <w:r>
        <w:t>前項の規定にかかわらず、その公告方法が第五十五条第一項第一号又は第二号に掲げる方法である組合は、前項に規定する貸借対照表の要旨を公告することで足りる。</w:t>
      </w:r>
    </w:p>
    <w:p>
      <w:pPr>
        <w:pStyle w:val="Heading5"/>
        <w:ind w:left="440"/>
      </w:pPr>
      <w:r>
        <w:t>７</w:t>
      </w:r>
    </w:p>
    <w:p>
      <w:pPr>
        <w:ind w:left="440"/>
      </w:pPr>
      <w:r>
        <w:t>前項の組合は、内閣府令で定めるところにより、通常総会の終結後遅滞なく、第五項に規定する貸借対照表の内容である情報を、通常総会の終結の日後五年を経過する日までの間、継続して電磁的方法により不特定多数の者が提供を受けることができる状態に置く措置をとることができる。</w:t>
      </w:r>
    </w:p>
    <w:p>
      <w:pPr>
        <w:pStyle w:val="Heading4"/>
      </w:pPr>
      <w:r>
        <w:t>第四十四条の六（計算書類等の備置き及び閲覧等）</w:t>
      </w:r>
    </w:p>
    <w:p>
      <w:r>
        <w:t>組合は、各事業年度に係る計算書類及び事業報告並びにこれらの附属明細書（監査報告を含む。以下この条において「計算書類等」という。）を通常総会の日の二週間前の日から五年間、その主たる事務所に備え置かなければならない。</w:t>
      </w:r>
    </w:p>
    <w:p>
      <w:pPr>
        <w:pStyle w:val="Heading5"/>
        <w:ind w:left="440"/>
      </w:pPr>
      <w:r>
        <w:t>２</w:t>
      </w:r>
    </w:p>
    <w:p>
      <w:pPr>
        <w:ind w:left="440"/>
      </w:pPr>
      <w:r>
        <w:t>組合は、各事業年度に係る計算書類等の写しを、通常総会の日の二週間前の日から三年間、その従たる事務所に備え置かなければならない。</w:t>
      </w:r>
    </w:p>
    <w:p>
      <w:pPr>
        <w:pStyle w:val="Heading5"/>
        <w:ind w:left="440"/>
      </w:pPr>
      <w:r>
        <w:t>３</w:t>
      </w:r>
    </w:p>
    <w:p>
      <w:pPr>
        <w:ind w:left="440"/>
      </w:pPr>
      <w:r>
        <w:t>組合員及び債権者は、組合の事業時間内は、いつでも、次に掲げる請求をすることができる。</w:t>
      </w:r>
    </w:p>
    <w:p>
      <w:pPr>
        <w:pStyle w:val="Heading6"/>
        <w:ind w:left="880"/>
      </w:pPr>
      <w:r>
        <w:t>一</w:t>
      </w:r>
    </w:p>
    <w:p>
      <w:pPr>
        <w:ind w:left="880"/>
      </w:pPr>
      <w:r>
        <w:t>計算書類等が書面をもつて作成されているときは、当該書面又は当該書面の写しの閲覧の請求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計算書類等が電磁的記録をもつて作成されているときは、当該電磁的記録に記録された事項を内閣府令で定める方法により表示したものの閲覧の請求</w:t>
      </w:r>
    </w:p>
    <w:p>
      <w:pPr>
        <w:pStyle w:val="Heading6"/>
        <w:ind w:left="880"/>
      </w:pPr>
      <w:r>
        <w:t>四</w:t>
      </w:r>
    </w:p>
    <w:p>
      <w:pPr>
        <w:ind w:left="880"/>
      </w:pPr>
      <w:r>
        <w:t>前号の電磁的記録に記録された事項を電磁的方法であつて組合の定めたものにより提供することの請求又はその事項を記載した書面の交付の請求</w:t>
      </w:r>
    </w:p>
    <w:p>
      <w:pPr>
        <w:pStyle w:val="Heading4"/>
      </w:pPr>
      <w:r>
        <w:t>第四十四条の七（計算書類等の提出命令）</w:t>
      </w:r>
    </w:p>
    <w:p>
      <w:r>
        <w:t>裁判所は、申立てにより又は職権で、訴訟の当事者に対し、計算書類及びその附属明細書の全部又は一部の提出を命ずることができる。</w:t>
      </w:r>
    </w:p>
    <w:p>
      <w:pPr>
        <w:pStyle w:val="Heading4"/>
      </w:pPr>
      <w:r>
        <w:t>第四十四条の八（準用規定）</w:t>
      </w:r>
    </w:p>
    <w:p>
      <w:r>
        <w:t>保険業法第百十三条（事業費等の償却）（相互会社に係る部分に限る。）、第百十六条第一項及び第三項（責任準備金）並びに第百十七条（支払備金）の規定は、組合の計算について準用する。</w:t>
      </w:r>
    </w:p>
    <w:p>
      <w:pPr>
        <w:pStyle w:val="Heading2"/>
      </w:pPr>
      <w:r>
        <w:t>第六章　解散及び清算</w:t>
      </w:r>
    </w:p>
    <w:p>
      <w:pPr>
        <w:pStyle w:val="Heading4"/>
      </w:pPr>
      <w:r>
        <w:t>第四十五条（解散）</w:t>
      </w:r>
    </w:p>
    <w:p>
      <w:r>
        <w:t>組合は、次の事由によつて解散する。</w:t>
      </w:r>
    </w:p>
    <w:p>
      <w:pPr>
        <w:pStyle w:val="Heading6"/>
        <w:ind w:left="880"/>
      </w:pPr>
      <w:r>
        <w:t>一</w:t>
      </w:r>
    </w:p>
    <w:p>
      <w:pPr>
        <w:ind w:left="880"/>
      </w:pPr>
      <w:r>
        <w:t>定款で定める存続期間の満了又は解散事由の発生</w:t>
      </w:r>
    </w:p>
    <w:p>
      <w:pPr>
        <w:pStyle w:val="Heading6"/>
        <w:ind w:left="880"/>
      </w:pPr>
      <w:r>
        <w:t>二</w:t>
      </w:r>
    </w:p>
    <w:p>
      <w:pPr>
        <w:ind w:left="880"/>
      </w:pPr>
      <w:r>
        <w:t>総会の決議</w:t>
      </w:r>
    </w:p>
    <w:p>
      <w:pPr>
        <w:pStyle w:val="Heading6"/>
        <w:ind w:left="880"/>
      </w:pPr>
      <w:r>
        <w:t>三</w:t>
      </w:r>
    </w:p>
    <w:p>
      <w:pPr>
        <w:ind w:left="880"/>
      </w:pPr>
      <w:r>
        <w:t>組合の合併</w:t>
      </w:r>
    </w:p>
    <w:p>
      <w:pPr>
        <w:pStyle w:val="Heading6"/>
        <w:ind w:left="880"/>
      </w:pPr>
      <w:r>
        <w:t>四</w:t>
      </w:r>
    </w:p>
    <w:p>
      <w:pPr>
        <w:ind w:left="880"/>
      </w:pPr>
      <w:r>
        <w:t>組合についての破産手続開始の決定</w:t>
      </w:r>
    </w:p>
    <w:p>
      <w:pPr>
        <w:pStyle w:val="Heading6"/>
        <w:ind w:left="880"/>
      </w:pPr>
      <w:r>
        <w:t>五</w:t>
      </w:r>
    </w:p>
    <w:p>
      <w:pPr>
        <w:ind w:left="880"/>
      </w:pPr>
      <w:r>
        <w:t>設立認可の取消し</w:t>
      </w:r>
    </w:p>
    <w:p>
      <w:pPr>
        <w:pStyle w:val="Heading6"/>
        <w:ind w:left="880"/>
      </w:pPr>
      <w:r>
        <w:t>六</w:t>
      </w:r>
    </w:p>
    <w:p>
      <w:pPr>
        <w:ind w:left="880"/>
      </w:pPr>
      <w:r>
        <w:t>出資の総額が第三条に定める額を欠き、又は組合員の数若しくはその所有し、若しくは賃借する保険の目的たる船舶の数が第十二条第二項に定める数を欠くに至つたこと</w:t>
      </w:r>
    </w:p>
    <w:p>
      <w:pPr>
        <w:pStyle w:val="Heading5"/>
        <w:ind w:left="440"/>
      </w:pPr>
      <w:r>
        <w:t>２</w:t>
      </w:r>
    </w:p>
    <w:p>
      <w:pPr>
        <w:ind w:left="440"/>
      </w:pPr>
      <w:r>
        <w:t>前項第二号に定める解散の決議は、内閣総理大臣の認可を受けなければ効力を生じない。</w:t>
      </w:r>
    </w:p>
    <w:p>
      <w:pPr>
        <w:pStyle w:val="Heading5"/>
        <w:ind w:left="440"/>
      </w:pPr>
      <w:r>
        <w:t>３</w:t>
      </w:r>
    </w:p>
    <w:p>
      <w:pPr>
        <w:ind w:left="440"/>
      </w:pPr>
      <w:r>
        <w:t>保険業法第百五十四条（解散等の公告）の規定は、組合が前項の認可を受けた場合について準用する。</w:t>
      </w:r>
    </w:p>
    <w:p>
      <w:pPr>
        <w:pStyle w:val="Heading5"/>
        <w:ind w:left="440"/>
      </w:pPr>
      <w:r>
        <w:t>４</w:t>
      </w:r>
    </w:p>
    <w:p>
      <w:pPr>
        <w:ind w:left="440"/>
      </w:pPr>
      <w:r>
        <w:t>組合は、解散したとき、又は第一項第六号に該当する場合において同項ただし書の規定による措置をしたときは、遅滞なく、その旨を内閣総理大臣に届け出なければならない。</w:t>
      </w:r>
    </w:p>
    <w:p>
      <w:pPr>
        <w:pStyle w:val="Heading4"/>
      </w:pPr>
      <w:r>
        <w:t>第四十五条の二（財産目録及び貸借対照表の作成）</w:t>
      </w:r>
    </w:p>
    <w:p>
      <w:r>
        <w:t>組合は、合併の決議をしたときは、その決議の日から二週間以内に、財産目録及び貸借対照表を作らなければならない。</w:t>
      </w:r>
    </w:p>
    <w:p>
      <w:pPr>
        <w:pStyle w:val="Heading4"/>
      </w:pPr>
      <w:r>
        <w:t>第四十五条の三（合併の認可）</w:t>
      </w:r>
    </w:p>
    <w:p>
      <w:r>
        <w:t>組合は、合併の決議をしたときは、内閣総理大臣に合併の認可を申請してその認可を受けなければならない。</w:t>
      </w:r>
    </w:p>
    <w:p>
      <w:pPr>
        <w:pStyle w:val="Heading5"/>
        <w:ind w:left="440"/>
      </w:pPr>
      <w:r>
        <w:t>２</w:t>
      </w:r>
    </w:p>
    <w:p>
      <w:pPr>
        <w:ind w:left="440"/>
      </w:pPr>
      <w:r>
        <w:t>第十六条第二項（第四号を除く。）の規定は、前項の認可の申請について準用する。</w:t>
      </w:r>
    </w:p>
    <w:p>
      <w:pPr>
        <w:pStyle w:val="Heading5"/>
        <w:ind w:left="440"/>
      </w:pPr>
      <w:r>
        <w:t>３</w:t>
      </w:r>
    </w:p>
    <w:p>
      <w:pPr>
        <w:ind w:left="440"/>
      </w:pPr>
      <w:r>
        <w:t>第十七条第一項及び第四項の規定は、第一項の認可について準用する。</w:t>
      </w:r>
    </w:p>
    <w:p>
      <w:pPr>
        <w:pStyle w:val="Heading5"/>
        <w:ind w:left="440"/>
      </w:pPr>
      <w:r>
        <w:t>４</w:t>
      </w:r>
    </w:p>
    <w:p>
      <w:pPr>
        <w:ind w:left="440"/>
      </w:pPr>
      <w:r>
        <w:t>組合の合併は、第一項の認可によつて効力を生ずる。</w:t>
      </w:r>
    </w:p>
    <w:p>
      <w:pPr>
        <w:pStyle w:val="Heading4"/>
      </w:pPr>
      <w:r>
        <w:t>第四十五条の四（債権者の異議）</w:t>
      </w:r>
    </w:p>
    <w:p>
      <w:r>
        <w:t>合併をする組合の債権者は、当該組合に対し、合併について異議を述べることができる。</w:t>
      </w:r>
    </w:p>
    <w:p>
      <w:pPr>
        <w:pStyle w:val="Heading5"/>
        <w:ind w:left="440"/>
      </w:pPr>
      <w:r>
        <w:t>２</w:t>
      </w:r>
    </w:p>
    <w:p>
      <w:pPr>
        <w:ind w:left="440"/>
      </w:pPr>
      <w:r>
        <w:t>合併をする組合は、次に掲げる事項を官報に公告し、かつ、知れている債権者には、各別にこれを催告しなければならない。</w:t>
      </w:r>
    </w:p>
    <w:p>
      <w:pPr>
        <w:pStyle w:val="Heading6"/>
        <w:ind w:left="880"/>
      </w:pPr>
      <w:r>
        <w:t>一</w:t>
      </w:r>
    </w:p>
    <w:p>
      <w:pPr>
        <w:ind w:left="880"/>
      </w:pPr>
      <w:r>
        <w:t>合併をする旨</w:t>
      </w:r>
    </w:p>
    <w:p>
      <w:pPr>
        <w:pStyle w:val="Heading6"/>
        <w:ind w:left="880"/>
      </w:pPr>
      <w:r>
        <w:t>二</w:t>
      </w:r>
    </w:p>
    <w:p>
      <w:pPr>
        <w:ind w:left="880"/>
      </w:pPr>
      <w:r>
        <w:t>合併により消滅する組合及び合併後存続する組合又は合併により設立する組合の名称及び住所</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合併をする組合が同項の規定による公告を、官報のほか、第五十五条第一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第一項の組合は、当該債権者に対し、弁済し、若しくは相当の担保を提供し、又は当該債権者に弁済を受けさせることを目的として信託会社等（信託会社（信託業法（平成十六年法律第百五十四号）第二条第二項（定義）に規定する信託会社をいう。）及び信託業務を営む金融機関（金融機関の信託業務の兼営等に関する法律（昭和十八年法律第四十三号）第一条第一項（信託業務の認可）の認可を受けた金融機関をいう。）をいう。）に相当の財産を信託しなければならない。</w:t>
      </w:r>
    </w:p>
    <w:p>
      <w:pPr>
        <w:pStyle w:val="Heading4"/>
      </w:pPr>
      <w:r>
        <w:t>第四十五条の五（合併の効力の発生）</w:t>
      </w:r>
    </w:p>
    <w:p>
      <w:r>
        <w:t>合併後存続する組合又は合併により設立する組合は、合併により消滅する組合の権利義務を承継する。</w:t>
      </w:r>
    </w:p>
    <w:p>
      <w:pPr>
        <w:pStyle w:val="Heading4"/>
      </w:pPr>
      <w:r>
        <w:t>第四十五条の六（新設合併の手続）</w:t>
      </w:r>
    </w:p>
    <w:p>
      <w:r>
        <w:t>合併により組合を設立するには、各組合の総会において組合員のうちから選任した設立委員が共同して、定款を作成し、役員を選任し、その他設立に必要な行為をしなければならない。</w:t>
      </w:r>
    </w:p>
    <w:p>
      <w:pPr>
        <w:pStyle w:val="Heading5"/>
        <w:ind w:left="440"/>
      </w:pPr>
      <w:r>
        <w:t>２</w:t>
      </w:r>
    </w:p>
    <w:p>
      <w:pPr>
        <w:ind w:left="440"/>
      </w:pPr>
      <w:r>
        <w:t>前項の規定による役員の選任は、合併をしようとする組合の組合員のうちからしなければならない。</w:t>
      </w:r>
    </w:p>
    <w:p>
      <w:pPr>
        <w:pStyle w:val="Heading5"/>
        <w:ind w:left="440"/>
      </w:pPr>
      <w:r>
        <w:t>３</w:t>
      </w:r>
    </w:p>
    <w:p>
      <w:pPr>
        <w:ind w:left="440"/>
      </w:pPr>
      <w:r>
        <w:t>第一項の規定により選任された役員の任期は、合併後の最初の通常総会の日までとする。</w:t>
      </w:r>
    </w:p>
    <w:p>
      <w:pPr>
        <w:pStyle w:val="Heading5"/>
        <w:ind w:left="440"/>
      </w:pPr>
      <w:r>
        <w:t>４</w:t>
      </w:r>
    </w:p>
    <w:p>
      <w:pPr>
        <w:ind w:left="440"/>
      </w:pPr>
      <w:r>
        <w:t>第三十二条第四項の規定は、第一項の規定による設立委員の選任に準用する。</w:t>
      </w:r>
    </w:p>
    <w:p>
      <w:pPr>
        <w:pStyle w:val="Heading4"/>
      </w:pPr>
      <w:r>
        <w:t>第四十六条（清算人の選任）</w:t>
      </w:r>
    </w:p>
    <w:p>
      <w:r>
        <w:t>組合が解散したときは、合併、破産手続開始の決定又は設立認可の取消しによる解散の場合を除いては、理事がその清算人となる。</w:t>
      </w:r>
    </w:p>
    <w:p>
      <w:pPr>
        <w:pStyle w:val="Heading5"/>
        <w:ind w:left="440"/>
      </w:pPr>
      <w:r>
        <w:t>２</w:t>
      </w:r>
    </w:p>
    <w:p>
      <w:pPr>
        <w:ind w:left="440"/>
      </w:pPr>
      <w:r>
        <w:t>前項の場合において、清算人となる者がないとき、及び組合が設立認可の取消に因り解散したときは、内閣総理大臣が清算人を選任する。</w:t>
      </w:r>
    </w:p>
    <w:p>
      <w:pPr>
        <w:pStyle w:val="Heading4"/>
      </w:pPr>
      <w:r>
        <w:t>第四十六条の二（財産処分の順序）</w:t>
      </w:r>
    </w:p>
    <w:p>
      <w:r>
        <w:t>清算人は、次に掲げる順序に従つて組合財産を処分しなければならない。</w:t>
      </w:r>
    </w:p>
    <w:p>
      <w:pPr>
        <w:pStyle w:val="Heading6"/>
        <w:ind w:left="880"/>
      </w:pPr>
      <w:r>
        <w:t>一</w:t>
      </w:r>
    </w:p>
    <w:p>
      <w:pPr>
        <w:ind w:left="880"/>
      </w:pPr>
      <w:r>
        <w:t>一般の債務の弁済</w:t>
      </w:r>
    </w:p>
    <w:p>
      <w:pPr>
        <w:pStyle w:val="Heading6"/>
        <w:ind w:left="880"/>
      </w:pPr>
      <w:r>
        <w:t>二</w:t>
      </w:r>
    </w:p>
    <w:p>
      <w:pPr>
        <w:ind w:left="880"/>
      </w:pPr>
      <w:r>
        <w:t>組合員の保険金額及び第四十八条において準用する保険業法第百七十七条第三項（解散後の保険契約の解除）の規定により組合員に払い戻すべき金額の支払</w:t>
      </w:r>
    </w:p>
    <w:p>
      <w:pPr>
        <w:pStyle w:val="Heading4"/>
      </w:pPr>
      <w:r>
        <w:t>第四十六条の三（残余財産の分配）</w:t>
      </w:r>
    </w:p>
    <w:p>
      <w:r>
        <w:t>残余財産の処分については、定款に別段の定めがない場合には、剰余金の分配と同一の割合をもつて組合員に分配しなければならない。</w:t>
      </w:r>
    </w:p>
    <w:p>
      <w:pPr>
        <w:pStyle w:val="Heading4"/>
      </w:pPr>
      <w:r>
        <w:t>第四十七条（保険金の削減及び保険料の追徴）</w:t>
      </w:r>
    </w:p>
    <w:p>
      <w:r>
        <w:t>清算人は、組合に現存する財産がその債務を完済するのに不足する場合には、内閣総理大臣の認可を受けて、保険金の削減又は保険料の追徴をすることができる。</w:t>
      </w:r>
    </w:p>
    <w:p>
      <w:pPr>
        <w:pStyle w:val="Heading4"/>
      </w:pPr>
      <w:r>
        <w:t>第四十八条（会社法等の準用）</w:t>
      </w:r>
    </w:p>
    <w:p>
      <w:r>
        <w:t>会社法第四百七十六条（清算株式会社の能力）、第四百七十九条第一項（清算人の解任）、第四百八十一条（清算人の職務）、第四百八十二条第二項（業務の執行）、第四百八十三条第四項（清算株式会社の代表）、第四百八十四条（清算株式会社についての破産手続の開始）、第四百九十二条（第二項を除く。）（財産目録等の作成等）、第四百九十三条（財産目録等の提出命令）、第四百九十四条（貸借対照表等の作成及び保存）、第四百九十五条第一項（貸借対照表等の監査等）、第四百九十六条第一項及び第二項（貸借対照表等の備置き及び閲覧等）、第四百九十七条（第一項第二号及び第三号を除く。）（貸借対照表等の定時株主総会への提出等）、第四百九十八条から第五百三条まで（貸借対照表等の提出命令、債権者に対する公告等、債務の弁済の制限、条件付債権等に係る債務の弁済、債務の弁済前における残余財産の分配の制限、清算からの除斥）、第五百七条（第二項を除く。）（清算事務の終了等）、第八百六十八条第一項（非訟事件の管轄）、第八百六十九条（疎明）、第八百七十一条（理由の付記）、第八百七十四条（第一号及び第四号に係る部分に限る。）（不服申立ての制限）、第八百七十五条（非訟事件手続法の規定の適用除外）並びに第八百七十六条（最高裁判所規則）の規定並びに保険業法第百七十四条第七項から第九項まで及び第百七十五条から第百七十八条まで（保険会社の清算関係）の規定は、組合の清算について準用する。</w:t>
      </w:r>
    </w:p>
    <w:p>
      <w:pPr>
        <w:pStyle w:val="Heading5"/>
        <w:ind w:left="440"/>
      </w:pPr>
      <w:r>
        <w:t>２</w:t>
      </w:r>
    </w:p>
    <w:p>
      <w:pPr>
        <w:ind w:left="440"/>
      </w:pPr>
      <w:r>
        <w:t>第三十条、第三十五条第三項及び第七項、第三十五条の二から第三十七条まで、第三十八条第一項、第三十八条の二、第三十八条の三（第二項第二号を除く。）並びに第三十八条の四の規定並びに会社法第三百六十一条第一項（第三号から第五号までを除く。）及び第四項（取締役の報酬等）並びに第三百八十九条第三項から第五項まで（定款の定めによる監査範囲の限定）の規定は清算人について、同法第七編第二章第二節（第八百四十七条第二項、第八百四十七条の二、第八百四十七条の三、第八百四十九条第二項、第三項各号及び第六項から第十一項まで、第八百四十九条の二各号、第八百五十一条並びに第八百五十三条第一項各号を除く。）（株式会社における責任追及等の訴え）の規定は清算人の責任を追及する訴えについて、それぞれ準用する。</w:t>
      </w:r>
    </w:p>
    <w:p>
      <w:pPr>
        <w:pStyle w:val="Heading2"/>
      </w:pPr>
      <w:r>
        <w:t>第七章　監督</w:t>
      </w:r>
    </w:p>
    <w:p>
      <w:pPr>
        <w:pStyle w:val="Heading4"/>
      </w:pPr>
      <w:r>
        <w:t>第四十九条（報告及び帳簿書類の提出命令）</w:t>
      </w:r>
    </w:p>
    <w:p>
      <w:r>
        <w:t>内閣総理大臣は、組合の業務の監督上必要があると認めるときは、内閣府令で定めるところにより、組合に対し、その業務及び財産の状況に関し報告をさせ、又は資料の提出を命ずることができる。</w:t>
      </w:r>
    </w:p>
    <w:p>
      <w:pPr>
        <w:pStyle w:val="Heading4"/>
      </w:pPr>
      <w:r>
        <w:t>第五十条（検査）</w:t>
      </w:r>
    </w:p>
    <w:p>
      <w:r>
        <w:t>内閣総理大臣は、組合の健全な経営を確保し、又は組合員及び組合の一般債権者を保護するため、部下の職員をして、組合の業務及び財産の状況を検査させることができる。</w:t>
      </w:r>
    </w:p>
    <w:p>
      <w:pPr>
        <w:pStyle w:val="Heading5"/>
        <w:ind w:left="440"/>
      </w:pPr>
      <w:r>
        <w:t>２</w:t>
      </w:r>
    </w:p>
    <w:p>
      <w:pPr>
        <w:ind w:left="440"/>
      </w:pPr>
      <w:r>
        <w:t>前項の場合において、当該職員は、検査のため必要があると認めるときは、組合の事務所に立ち入り、その役員若しくは使用人に対して質問し、又はその帳簿書類その他業務に関係のある物件を検査することができる。</w:t>
      </w:r>
    </w:p>
    <w:p>
      <w:pPr>
        <w:pStyle w:val="Heading5"/>
        <w:ind w:left="440"/>
      </w:pPr>
      <w:r>
        <w:t>３</w:t>
      </w:r>
    </w:p>
    <w:p>
      <w:pPr>
        <w:ind w:left="440"/>
      </w:pPr>
      <w:r>
        <w:t>前項の場合において、当該職員は、その身分を示す証票を携帯し、関係人にこれを呈示しなければならない。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4"/>
      </w:pPr>
      <w:r>
        <w:t>第五十一条（定款等の変更命令等）</w:t>
      </w:r>
    </w:p>
    <w:p>
      <w:r>
        <w:t>内閣総理大臣は、組合の健全な経営を確保し、又は組合員及び組合の一般債権者を保護するため、組合の業務若しくは財産の状況又は事情の変更によつて必要があると認めるときは、政令で定めるところにより、組合に対し、第十六条第二項第一号から第三号までに掲げる書類に定めた事項の変更、業務執行の方法の変更若しくは財産の供託を命じ、又は財産の処分を禁止し、若しくは制限することができる。</w:t>
      </w:r>
    </w:p>
    <w:p>
      <w:pPr>
        <w:pStyle w:val="Heading4"/>
      </w:pPr>
      <w:r>
        <w:t>第五十二条（事業停止及び強制管理命令）</w:t>
      </w:r>
    </w:p>
    <w:p>
      <w:r>
        <w:t>内閣総理大臣は、組合の業務若しくは財産の状況によりその健全な経営を確保することが困難であると認めるとき又は組合の業務若しくは財産の状況が著しく不良で組合員及び組合の一般債権者を保護するためその事業を継続させることが著しく不適当と認めるときは、政令で定めるところにより、事業の停止を命じ、又は業務及び財産の管理の命令をすることができる。</w:t>
      </w:r>
    </w:p>
    <w:p>
      <w:pPr>
        <w:pStyle w:val="Heading5"/>
        <w:ind w:left="440"/>
      </w:pPr>
      <w:r>
        <w:t>２</w:t>
      </w:r>
    </w:p>
    <w:p>
      <w:pPr>
        <w:ind w:left="440"/>
      </w:pPr>
      <w:r>
        <w:t>保険業法第二編第十章第二節第二款（第二百四十六条から第二百四十七条の五まで及び第二百四十九条から第二百四十九条の三までを除く。）（業務及び財産の管理）の規定は、前項の業務及び財産の管理の命令があつた場合について準用する。</w:t>
      </w:r>
    </w:p>
    <w:p>
      <w:pPr>
        <w:pStyle w:val="Heading4"/>
      </w:pPr>
      <w:r>
        <w:t>第五十三条（法令等の違反に対する処分）</w:t>
      </w:r>
    </w:p>
    <w:p>
      <w:r>
        <w:t>組合がこの法律若しくはこの法律において準用する保険業法の規定若しくは第四十九条、第五十一条若しくは前条第一項の内閣総理大臣の命令若しくは第十六条第二項第一号から第三号までに掲げる書類に定めた特に重要な事項に違反し、又は公益を害する行為をした場合において、組合の健全な経営を確保し、又は組合員及び組合の一般債権者を保護するため必要があると認めるときは、内閣総理大臣は、理事若しくは監事の解任若しくは事業の停止を命じ、又は設立の認可を取り消すことができる。</w:t>
      </w:r>
    </w:p>
    <w:p>
      <w:pPr>
        <w:pStyle w:val="Heading4"/>
      </w:pPr>
      <w:r>
        <w:t>第五十四条（権限の委任）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2"/>
      </w:pPr>
      <w:r>
        <w:t>第八章　雑則</w:t>
      </w:r>
    </w:p>
    <w:p>
      <w:pPr>
        <w:pStyle w:val="Heading4"/>
      </w:pPr>
      <w:r>
        <w:t>第五十四条の二（財務大臣への資料提出等）</w:t>
      </w:r>
    </w:p>
    <w:p>
      <w:r>
        <w:t>財務大臣は、その所掌に係る金融破綻たん</w:t>
        <w:br/>
        <w:t>処理制度及び金融危機管理に関し、組合に係る制度の企画又は立案をするため必要があると認めるときは、内閣総理大臣に対し、必要な資料の提出及び説明を求めることができる。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処理制度及び金融危機管理に関し、組合に係る制度の企画又は立案をするため特に必要があると認めるときは、その必要の限度において、組合に対し、資料の提出、説明その他の協力を求めることができる。</w:t>
      </w:r>
    </w:p>
    <w:p>
      <w:pPr>
        <w:pStyle w:val="Heading4"/>
      </w:pPr>
      <w:r>
        <w:t>第五十五条（公告）</w:t>
      </w:r>
    </w:p>
    <w:p>
      <w:r>
        <w:t>組合は、公告方法として、次に掲げる方法のいずれかを定款で定めなければならない。</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公告方法のうち、電磁的方法（会社法第二条第三十四号（定義）に規定する電磁的方法をいう。）により不特定多数の者が公告すべき内容である情報の提供を受けることができる状態に置く措置であつて同号に規定するものをとる方法をいう。以下この条において同じ。）</w:t>
      </w:r>
    </w:p>
    <w:p>
      <w:pPr>
        <w:pStyle w:val="Heading5"/>
        <w:ind w:left="440"/>
      </w:pPr>
      <w:r>
        <w:t>２</w:t>
      </w:r>
    </w:p>
    <w:p>
      <w:pPr>
        <w:ind w:left="440"/>
      </w:pPr>
      <w:r>
        <w:t>組合が前項第三号に掲げる方法を公告方法とする旨を定款で定める場合には、その定款には、電子公告を公告方法とする旨を定めれば足りる。</w:t>
      </w:r>
    </w:p>
    <w:p>
      <w:pPr>
        <w:pStyle w:val="Heading5"/>
        <w:ind w:left="440"/>
      </w:pPr>
      <w:r>
        <w:t>３</w:t>
      </w:r>
    </w:p>
    <w:p>
      <w:pPr>
        <w:ind w:left="440"/>
      </w:pPr>
      <w:r>
        <w:t>会社法第九百四十条第一項（第一号を除く。）及び第三項（電子公告の公告期間等）、第九百四十一条（電子公告調査）、第九百四十六条（調査の義務等）、第九百四十七条（電子公告調査を行うことができない場合）、第九百五十一条第二項（財務諸表等の備置き及び閲覧等）、第九百五十三条（改善命令）並びに第九百五十五条（調査記録簿等の記載等）の規定は、組合が電子公告によりこの法律の規定による公告をする場合について準用する。</w:t>
      </w:r>
    </w:p>
    <w:p>
      <w:pPr>
        <w:pStyle w:val="Heading2"/>
      </w:pPr>
      <w:r>
        <w:t>第九章　罰則</w:t>
      </w:r>
    </w:p>
    <w:p>
      <w:pPr>
        <w:pStyle w:val="Heading4"/>
      </w:pPr>
      <w:r>
        <w:t>第五十六条</w:t>
      </w:r>
    </w:p>
    <w:p>
      <w:r>
        <w:t>組合の役員がいかなる名義をもつてするを問わず、組合の事業の範囲外において、貸付をし、若しくは手形の割引をし、又は投機取引のために組合の財産を処分したときは、三年以下の懲役若しくは百万円以下の罰金に処し、又はこれを併科する。</w:t>
      </w:r>
    </w:p>
    <w:p>
      <w:pPr>
        <w:pStyle w:val="Heading5"/>
        <w:ind w:left="440"/>
      </w:pPr>
      <w:r>
        <w:t>２</w:t>
      </w:r>
    </w:p>
    <w:p>
      <w:pPr>
        <w:ind w:left="440"/>
      </w:pPr>
      <w:r>
        <w:t>前項の規定は、刑法（明治四十年法律第四十五号）に正条がある場合には、適用しない。</w:t>
      </w:r>
    </w:p>
    <w:p>
      <w:pPr>
        <w:pStyle w:val="Heading4"/>
      </w:pPr>
      <w:r>
        <w:t>第五十七条</w:t>
      </w:r>
    </w:p>
    <w:p>
      <w:r>
        <w:t>第八条の規定に違反した者は、一年以下の懲役若しくは五十万円以下の罰金に処し、又はこれを併科する。</w:t>
      </w:r>
    </w:p>
    <w:p>
      <w:pPr>
        <w:pStyle w:val="Heading5"/>
        <w:ind w:left="440"/>
      </w:pPr>
      <w:r>
        <w:t>２</w:t>
      </w:r>
    </w:p>
    <w:p>
      <w:pPr>
        <w:ind w:left="440"/>
      </w:pPr>
      <w:r>
        <w:t>法人（法人でない社団又は財団で代表者又は管理人の定めのあるものを含む。以下本項において同じ。）の代表者又は代理人、使用人その他の従業者がその法人の業務に関して前項の違反行為をしたときは、行為者を罰するほか、その法人に対して同項の罰金刑を科する。</w:t>
      </w:r>
    </w:p>
    <w:p>
      <w:pPr>
        <w:pStyle w:val="Heading5"/>
        <w:ind w:left="440"/>
      </w:pPr>
      <w:r>
        <w:t>３</w:t>
      </w:r>
    </w:p>
    <w:p>
      <w:pPr>
        <w:ind w:left="440"/>
      </w:pPr>
      <w:r>
        <w:t>前項の規定により法人でない社団又は財団を処罰する場合においては、その代表者又は管理人がその訴訟行為につきその社団又は財団を代表するほか、法人を被告人とする場合の刑事訴訟に関する法律の規定を準用する。</w:t>
      </w:r>
    </w:p>
    <w:p>
      <w:pPr>
        <w:pStyle w:val="Heading4"/>
      </w:pPr>
      <w:r>
        <w:t>第五十八条</w:t>
      </w:r>
    </w:p>
    <w:p>
      <w:r>
        <w:t>次の各号のいずれかに該当する者は、三十万円以下の罰金に処する。</w:t>
      </w:r>
    </w:p>
    <w:p>
      <w:pPr>
        <w:pStyle w:val="Heading6"/>
        <w:ind w:left="880"/>
      </w:pPr>
      <w:r>
        <w:t>一</w:t>
      </w:r>
    </w:p>
    <w:p>
      <w:pPr>
        <w:ind w:left="880"/>
      </w:pPr>
      <w:r>
        <w:t>第四十九条の規定による報告をせず、若しくは帳簿書類を提出せず、又は虚偽の報告をし、若しくは虚偽の記載をした帳簿書類を提出した者</w:t>
      </w:r>
    </w:p>
    <w:p>
      <w:pPr>
        <w:pStyle w:val="Heading6"/>
        <w:ind w:left="880"/>
      </w:pPr>
      <w:r>
        <w:t>二</w:t>
      </w:r>
    </w:p>
    <w:p>
      <w:pPr>
        <w:ind w:left="880"/>
      </w:pPr>
      <w:r>
        <w:t>第五十条第二項の規定による検査を拒み、妨げ、若しくは忌避し、又は質問に対して虚偽の答弁をした者</w:t>
      </w:r>
    </w:p>
    <w:p>
      <w:pPr>
        <w:pStyle w:val="Heading4"/>
      </w:pPr>
      <w:r>
        <w:t>第五十八条の二</w:t>
      </w:r>
    </w:p>
    <w:p>
      <w:r>
        <w:t>第五十五条第三項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つた者は、三十万円以下の罰金に処する。</w:t>
      </w:r>
    </w:p>
    <w:p>
      <w:pPr>
        <w:pStyle w:val="Heading4"/>
      </w:pPr>
      <w:r>
        <w:t>第五十八条の三</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pPr>
        <w:pStyle w:val="Heading4"/>
      </w:pPr>
      <w:r>
        <w:t>第五十八条の四</w:t>
      </w:r>
    </w:p>
    <w:p>
      <w:r>
        <w:t>次のいずれかに該当する者は、百万円以下の過料に処する。</w:t>
      </w:r>
    </w:p>
    <w:p>
      <w:pPr>
        <w:pStyle w:val="Heading6"/>
        <w:ind w:left="880"/>
      </w:pPr>
      <w:r>
        <w:t>一</w:t>
      </w:r>
    </w:p>
    <w:p>
      <w:pPr>
        <w:ind w:left="880"/>
      </w:pPr>
      <w:r>
        <w:t>第五十五条第三項において準用する会社法第九百四十六条第三項の規定に違反して、報告をせず、又は虚偽の報告をした者</w:t>
      </w:r>
    </w:p>
    <w:p>
      <w:pPr>
        <w:pStyle w:val="Heading6"/>
        <w:ind w:left="880"/>
      </w:pPr>
      <w:r>
        <w:t>二</w:t>
      </w:r>
    </w:p>
    <w:p>
      <w:pPr>
        <w:ind w:left="880"/>
      </w:pPr>
      <w:r>
        <w:t>正当な理由がないのに、第五十五条第三項において準用する会社法第九百五十一条第二項各号又は第九百五十五条第二項各号に掲げる請求を拒んだ者</w:t>
      </w:r>
    </w:p>
    <w:p>
      <w:pPr>
        <w:pStyle w:val="Heading4"/>
      </w:pPr>
      <w:r>
        <w:t>第五十九条</w:t>
      </w:r>
    </w:p>
    <w:p>
      <w:r>
        <w:t>次の各号のいずれかに該当する場合においては、組合の発起人、理事、監事、参事、設立委員、清算人又は第五十二条第二項において準用する保険業法第二百四十二条第二項若しくは第四項の規定により選任された保険管理人は、二十万円以下の過料に処する。</w:t>
      </w:r>
    </w:p>
    <w:p>
      <w:pPr>
        <w:pStyle w:val="Heading6"/>
        <w:ind w:left="880"/>
      </w:pPr>
      <w:r>
        <w:t>一</w:t>
      </w:r>
    </w:p>
    <w:p>
      <w:pPr>
        <w:ind w:left="880"/>
      </w:pPr>
      <w:r>
        <w:t>この法律又はこの法律において準用する保険業法の規定に基づいてする内閣総理大臣の命令に違反したとき。</w:t>
      </w:r>
    </w:p>
    <w:p>
      <w:pPr>
        <w:pStyle w:val="Heading6"/>
        <w:ind w:left="880"/>
      </w:pPr>
      <w:r>
        <w:t>二</w:t>
      </w:r>
    </w:p>
    <w:p>
      <w:pPr>
        <w:ind w:left="880"/>
      </w:pPr>
      <w:r>
        <w:t>第四条第一項ただし書若しくは第二項ただし書の規定に違反したとき、同条第三項の規定に違反して承認を受けないで同条第一項各号若しくは第二項各号に掲げる事業を行つたとき、又は同条第五項の規定に違反したとき。</w:t>
      </w:r>
    </w:p>
    <w:p>
      <w:pPr>
        <w:pStyle w:val="Heading6"/>
        <w:ind w:left="880"/>
      </w:pPr>
      <w:r>
        <w:t>三</w:t>
      </w:r>
    </w:p>
    <w:p>
      <w:pPr>
        <w:ind w:left="880"/>
      </w:pPr>
      <w:r>
        <w:t>第六条の規定に違反したとき。</w:t>
      </w:r>
    </w:p>
    <w:p>
      <w:pPr>
        <w:pStyle w:val="Heading6"/>
        <w:ind w:left="880"/>
      </w:pPr>
      <w:r>
        <w:t>四</w:t>
      </w:r>
    </w:p>
    <w:p>
      <w:pPr>
        <w:ind w:left="880"/>
      </w:pPr>
      <w:r>
        <w:t>第十六条第四項の規定に違反して、認可を受けないで同条第二項第一号から第三号までに掲げる書類に記載した事項を変更したとき。</w:t>
      </w:r>
    </w:p>
    <w:p>
      <w:pPr>
        <w:pStyle w:val="Heading6"/>
        <w:ind w:left="880"/>
      </w:pPr>
      <w:r>
        <w:t>五</w:t>
      </w:r>
    </w:p>
    <w:p>
      <w:pPr>
        <w:ind w:left="880"/>
      </w:pPr>
      <w:r>
        <w:t>第三十五条第二項ただし書（第十五条第七項において準用する場合を含む。）又は第四十五条の六第二項ただし書の規定に違反して、認可を受けないで理事又は監事を選任したとき。</w:t>
      </w:r>
    </w:p>
    <w:p>
      <w:pPr>
        <w:pStyle w:val="Heading6"/>
        <w:ind w:left="880"/>
      </w:pPr>
      <w:r>
        <w:t>六</w:t>
      </w:r>
    </w:p>
    <w:p>
      <w:pPr>
        <w:ind w:left="880"/>
      </w:pPr>
      <w:r>
        <w:t>第四十一条第一項の規定に違反して書類を提出しなかつたとき。</w:t>
      </w:r>
    </w:p>
    <w:p>
      <w:pPr>
        <w:pStyle w:val="Heading6"/>
        <w:ind w:left="880"/>
      </w:pPr>
      <w:r>
        <w:t>七</w:t>
      </w:r>
    </w:p>
    <w:p>
      <w:pPr>
        <w:ind w:left="880"/>
      </w:pPr>
      <w:r>
        <w:t>第四十二条、第四十六条の二若しくは第四十六条の三の規定若しくは第四十八条第一項において準用する会社法第五百二条の規定又は定款の定めに違反して、剰余金若しくは残余財産を分配し、又は組合財産を処分したとき。</w:t>
      </w:r>
    </w:p>
    <w:p>
      <w:pPr>
        <w:pStyle w:val="Heading6"/>
        <w:ind w:left="880"/>
      </w:pPr>
      <w:r>
        <w:t>八</w:t>
      </w:r>
    </w:p>
    <w:p>
      <w:pPr>
        <w:ind w:left="880"/>
      </w:pPr>
      <w:r>
        <w:t>第四十三条又は第四十七条の規定に違反して、認可を受けないで保険金を削減し、又は保険料を追徴したとき。</w:t>
      </w:r>
    </w:p>
    <w:p>
      <w:pPr>
        <w:pStyle w:val="Heading6"/>
        <w:ind w:left="880"/>
      </w:pPr>
      <w:r>
        <w:t>九</w:t>
      </w:r>
    </w:p>
    <w:p>
      <w:pPr>
        <w:ind w:left="880"/>
      </w:pPr>
      <w:r>
        <w:t>第四十一条の二の規定に違反して、損失てん補準備金を積み立てず、又は取り崩したとき。</w:t>
      </w:r>
    </w:p>
    <w:p>
      <w:pPr>
        <w:pStyle w:val="Heading6"/>
        <w:ind w:left="880"/>
      </w:pPr>
      <w:r>
        <w:t>十</w:t>
      </w:r>
    </w:p>
    <w:p>
      <w:pPr>
        <w:ind w:left="880"/>
      </w:pPr>
      <w:r>
        <w:t>第四十四条の八において準用する保険業法第百十六条第一項の規定に違反して、責任準備金を積み立てなかつたとき。</w:t>
      </w:r>
    </w:p>
    <w:p>
      <w:pPr>
        <w:pStyle w:val="Heading6"/>
        <w:ind w:left="880"/>
      </w:pPr>
      <w:r>
        <w:t>十一</w:t>
      </w:r>
    </w:p>
    <w:p>
      <w:pPr>
        <w:ind w:left="880"/>
      </w:pPr>
      <w:r>
        <w:t>第四十八条第一項において準用する会社法第四百八十四条第一項の規定に違反して破産手続開始の申立てを怠つたとき。</w:t>
      </w:r>
    </w:p>
    <w:p>
      <w:pPr>
        <w:pStyle w:val="Heading6"/>
        <w:ind w:left="880"/>
      </w:pPr>
      <w:r>
        <w:t>十二</w:t>
      </w:r>
    </w:p>
    <w:p>
      <w:pPr>
        <w:ind w:left="880"/>
      </w:pPr>
      <w:r>
        <w:t>清算の結了を遅延させる目的で、第四十八条第一項において準用する会社法第四百九十九条第一項の期間を不当に定めたとき。</w:t>
      </w:r>
    </w:p>
    <w:p>
      <w:pPr>
        <w:pStyle w:val="Heading6"/>
        <w:ind w:left="880"/>
      </w:pPr>
      <w:r>
        <w:t>十三</w:t>
      </w:r>
    </w:p>
    <w:p>
      <w:pPr>
        <w:ind w:left="880"/>
      </w:pPr>
      <w:r>
        <w:t>第四十八条第一項において準用する会社法第五百条第一項の規定に違反して債務の弁済をしたとき。</w:t>
      </w:r>
    </w:p>
    <w:p>
      <w:pPr>
        <w:pStyle w:val="Heading4"/>
      </w:pPr>
      <w:r>
        <w:t>第六十条</w:t>
      </w:r>
    </w:p>
    <w:p>
      <w:r>
        <w:t>次の各号のいずれかに該当する場合においては、組合の発起人、理事、監事、参事、清算人又は第五十二条第二項において準用する保険業法第二百四十二条第二項若しくは第四項の規定により選任された保険管理人は、十万円以下の過料に処する。</w:t>
      </w:r>
    </w:p>
    <w:p>
      <w:pPr>
        <w:pStyle w:val="Heading6"/>
        <w:ind w:left="880"/>
      </w:pPr>
      <w:r>
        <w:t>一</w:t>
      </w:r>
    </w:p>
    <w:p>
      <w:pPr>
        <w:ind w:left="880"/>
      </w:pPr>
      <w:r>
        <w:t>この法律又はこの法律において準用する保険業法若しくは会社法の規定による公告若しくは届出をすることを怠り、又は不正の公告若しくは届出をしたとき。</w:t>
      </w:r>
    </w:p>
    <w:p>
      <w:pPr>
        <w:pStyle w:val="Heading6"/>
        <w:ind w:left="880"/>
      </w:pPr>
      <w:r>
        <w:t>二</w:t>
      </w:r>
    </w:p>
    <w:p>
      <w:pPr>
        <w:ind w:left="880"/>
      </w:pPr>
      <w:r>
        <w:t>第十一条第一項の規定に基づく政令に違反して、登記をすることを怠つたとき。</w:t>
      </w:r>
    </w:p>
    <w:p>
      <w:pPr>
        <w:pStyle w:val="Heading6"/>
        <w:ind w:left="880"/>
      </w:pPr>
      <w:r>
        <w:t>三</w:t>
      </w:r>
    </w:p>
    <w:p>
      <w:pPr>
        <w:ind w:left="880"/>
      </w:pPr>
      <w:r>
        <w:t>第二十一条第五項の規定に違反したとき。</w:t>
      </w:r>
    </w:p>
    <w:p>
      <w:pPr>
        <w:pStyle w:val="Heading6"/>
        <w:ind w:left="880"/>
      </w:pPr>
      <w:r>
        <w:t>四</w:t>
      </w:r>
    </w:p>
    <w:p>
      <w:pPr>
        <w:ind w:left="880"/>
      </w:pPr>
      <w:r>
        <w:t>第二十六条第一項の規定に違反して、組合員の持分を取得し、又は質権の目的としてこれを受けたとき。</w:t>
      </w:r>
    </w:p>
    <w:p>
      <w:pPr>
        <w:pStyle w:val="Heading6"/>
        <w:ind w:left="880"/>
      </w:pPr>
      <w:r>
        <w:t>五</w:t>
      </w:r>
    </w:p>
    <w:p>
      <w:pPr>
        <w:ind w:left="880"/>
      </w:pPr>
      <w:r>
        <w:t>第二十六条第二項の規定に違反して組合員の持分を処分することを怠つたとき。</w:t>
      </w:r>
    </w:p>
    <w:p>
      <w:pPr>
        <w:pStyle w:val="Heading6"/>
        <w:ind w:left="880"/>
      </w:pPr>
      <w:r>
        <w:t>六</w:t>
      </w:r>
    </w:p>
    <w:p>
      <w:pPr>
        <w:ind w:left="880"/>
      </w:pPr>
      <w:r>
        <w:t>第二十七条第四項の規定に違反して弁明の機会を与えなかつたとき。</w:t>
      </w:r>
    </w:p>
    <w:p>
      <w:pPr>
        <w:pStyle w:val="Heading6"/>
        <w:ind w:left="880"/>
      </w:pPr>
      <w:r>
        <w:t>七</w:t>
      </w:r>
    </w:p>
    <w:p>
      <w:pPr>
        <w:ind w:left="880"/>
      </w:pPr>
      <w:r>
        <w:t>第三十条第一項（第四十八条第二項において準用する場合を含む。）の規定に違反して総会を招集しなかつたとき。</w:t>
      </w:r>
    </w:p>
    <w:p>
      <w:pPr>
        <w:pStyle w:val="Heading6"/>
        <w:ind w:left="880"/>
      </w:pPr>
      <w:r>
        <w:t>八</w:t>
      </w:r>
    </w:p>
    <w:p>
      <w:pPr>
        <w:ind w:left="880"/>
      </w:pPr>
      <w:r>
        <w:t>第三十三条の二第一項（第十五条第七項において準用する場合を含む。）の規定又は第四十八条第一項において準用する会社法第四百九十二条第一項若しくは第五百七条第一項の規定に違反して、書類若しくは電磁的記録を作成せず、又は書類若しくは電磁的記録に記載し、若しくは記録すべき事項を記載せず、若しくは記録せず、若しくは虚偽の記載若しくは記録をしたとき。</w:t>
      </w:r>
    </w:p>
    <w:p>
      <w:pPr>
        <w:pStyle w:val="Heading6"/>
        <w:ind w:left="880"/>
      </w:pPr>
      <w:r>
        <w:t>九</w:t>
      </w:r>
    </w:p>
    <w:p>
      <w:pPr>
        <w:ind w:left="880"/>
      </w:pPr>
      <w:r>
        <w:t>第三十三条の二第二項若しくは第三項（第十五条第七項において準用する場合を含む。）、第三十八条第一項（第四十八条第二項において準用する場合を含む。）若しくは第四十四条の六第一項若しくは第二項の規定又は第四十八条第一項において準用する会社法第四百九十六条第一項の規定に違反して、書類又は電磁的記録を備え置かなかつたとき。</w:t>
      </w:r>
    </w:p>
    <w:p>
      <w:pPr>
        <w:pStyle w:val="Heading6"/>
        <w:ind w:left="880"/>
      </w:pPr>
      <w:r>
        <w:t>十</w:t>
      </w:r>
    </w:p>
    <w:p>
      <w:pPr>
        <w:ind w:left="880"/>
      </w:pPr>
      <w:r>
        <w:t>第三十三条の二第四項（第十五条第七項又は第三十八条第三項において準用する場合を含む。）の規定、第四十条において準用する会社法第三百八十九条第四項の規定、第四十四条の二若しくは第四十四条の六第三項の規定又は第四十八条第一項において準用する同法第四百九十六条第二項の規定に違反して、正当な理由がないのに、書類若しくは電磁的記録に記録された事項を内閣府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Heading6"/>
        <w:ind w:left="880"/>
      </w:pPr>
      <w:r>
        <w:t>十一</w:t>
      </w:r>
    </w:p>
    <w:p>
      <w:pPr>
        <w:ind w:left="880"/>
      </w:pPr>
      <w:r>
        <w:t>第三十六条第一項又は第二項（これらの規定を第四十八条第二項において準用する場合を含む。）の規定に違反したとき。</w:t>
      </w:r>
    </w:p>
    <w:p>
      <w:pPr>
        <w:pStyle w:val="Heading6"/>
        <w:ind w:left="880"/>
      </w:pPr>
      <w:r>
        <w:t>十二</w:t>
      </w:r>
    </w:p>
    <w:p>
      <w:pPr>
        <w:ind w:left="880"/>
      </w:pPr>
      <w:r>
        <w:t>組合員名簿、監査報告、会計帳簿、計算書類、事業報告、事務報告又は第四十四条の四第二項若しくは第四十八条第一項において準用する同法第四百九十四条第一項の附属明細書に記載し、若しくは記録すべき事項を記載せず、若しくは記録せず、又は虚偽の記載若しくは記録をしたとき。</w:t>
      </w:r>
    </w:p>
    <w:p>
      <w:pPr>
        <w:pStyle w:val="Heading6"/>
        <w:ind w:left="880"/>
      </w:pPr>
      <w:r>
        <w:t>十三</w:t>
      </w:r>
    </w:p>
    <w:p>
      <w:pPr>
        <w:ind w:left="880"/>
      </w:pPr>
      <w:r>
        <w:t>第四十五条の二又は第四十五条の四第二項若しくは第五項の規定に違反して組合の合併をしたとき。</w:t>
      </w:r>
    </w:p>
    <w:p>
      <w:pPr>
        <w:pStyle w:val="Heading6"/>
        <w:ind w:left="880"/>
      </w:pPr>
      <w:r>
        <w:t>十四</w:t>
      </w:r>
    </w:p>
    <w:p>
      <w:pPr>
        <w:ind w:left="880"/>
      </w:pPr>
      <w:r>
        <w:t>第五十二条第二項において準用する保険業法第二百四十三条第二項の規定に違反して、正当な理由がないのに、保険管理人となることを拒否したとき。</w:t>
      </w:r>
    </w:p>
    <w:p>
      <w:pPr>
        <w:pStyle w:val="Heading6"/>
        <w:ind w:left="880"/>
      </w:pPr>
      <w:r>
        <w:t>十五</w:t>
      </w:r>
    </w:p>
    <w:p>
      <w:pPr>
        <w:ind w:left="880"/>
      </w:pPr>
      <w:r>
        <w:t>第五十五条第三項において準用する会社法第九百四十一条の規定に違反して同条の調査を求めなかつたとき。</w:t>
      </w:r>
    </w:p>
    <w:p>
      <w:pPr>
        <w:pStyle w:val="Heading4"/>
      </w:pPr>
      <w:r>
        <w:t>第六十一条</w:t>
      </w:r>
    </w:p>
    <w:p>
      <w:r>
        <w:t>第九条第二項の規定に違反した者は、十万円以下の過料に処する。</w:t>
      </w:r>
    </w:p>
    <w:p>
      <w:r>
        <w:br w:type="page"/>
      </w:r>
    </w:p>
    <w:p>
      <w:pPr>
        <w:pStyle w:val="Heading1"/>
      </w:pPr>
      <w:r>
        <w:t>附　則</w:t>
      </w:r>
    </w:p>
    <w:p>
      <w:r>
        <w:t>この法律は、公布の日から施行する。</w:t>
      </w:r>
    </w:p>
    <w:p>
      <w:r>
        <w:br w:type="page"/>
      </w:r>
    </w:p>
    <w:p>
      <w:pPr>
        <w:pStyle w:val="Heading1"/>
      </w:pPr>
      <w:r>
        <w:t>附　則（昭和二六年六月八日法律第二一七号）</w:t>
      </w:r>
    </w:p>
    <w:p>
      <w:r>
        <w:t>この法律は、商法の一部を改正する法律（昭和二十五年法律第百六十七号）施行の日から施行する。</w:t>
      </w:r>
    </w:p>
    <w:p>
      <w:pPr>
        <w:pStyle w:val="Heading5"/>
        <w:ind w:left="440"/>
      </w:pPr>
      <w:r>
        <w:t>２</w:t>
      </w:r>
    </w:p>
    <w:p>
      <w:pPr>
        <w:ind w:left="440"/>
      </w:pPr>
      <w:r>
        <w:t>この附則（附則第六項を除く。）において「新法」とは、この法律による改正後の船主相互保険組合法をいい、「旧法」とは、この法律による改正前の船主相互保険組合法をいい、附則第六項において「新組合法」とは、この法律による改正後の船主相互保険組合法をいい、「旧組合法」とは、この法律による改正前の船主相互保険組合法をいう。</w:t>
      </w:r>
    </w:p>
    <w:p>
      <w:pPr>
        <w:pStyle w:val="Heading5"/>
        <w:ind w:left="440"/>
      </w:pPr>
      <w:r>
        <w:t>３</w:t>
      </w:r>
    </w:p>
    <w:p>
      <w:pPr>
        <w:ind w:left="440"/>
      </w:pPr>
      <w:r>
        <w:t>新法は、特別の定がある場合を除いては、この法律施行前に生じた事項にも適用する。</w:t>
      </w:r>
    </w:p>
    <w:p>
      <w:pPr>
        <w:pStyle w:val="Heading5"/>
        <w:ind w:left="440"/>
      </w:pPr>
      <w:r>
        <w:t>４</w:t>
      </w:r>
    </w:p>
    <w:p>
      <w:pPr>
        <w:ind w:left="440"/>
      </w:pPr>
      <w:r>
        <w:t>新法にてヽいヽ触する定款の定及び契約の条項は、この法律施行の日から、その効力を失う。</w:t>
      </w:r>
    </w:p>
    <w:p>
      <w:pPr>
        <w:pStyle w:val="Heading5"/>
        <w:ind w:left="440"/>
      </w:pPr>
      <w:r>
        <w:t>５</w:t>
      </w:r>
    </w:p>
    <w:p>
      <w:pPr>
        <w:ind w:left="440"/>
      </w:pPr>
      <w:r>
        <w:t>この法律施行前に、旧法第三十条第三項の規定による総会招集の請求があつた場合には、その総会招集については、この法律施行後も、なお従前の例による。</w:t>
      </w:r>
    </w:p>
    <w:p>
      <w:pPr>
        <w:pStyle w:val="Heading5"/>
        <w:ind w:left="440"/>
      </w:pPr>
      <w:r>
        <w:t>６</w:t>
      </w:r>
    </w:p>
    <w:p>
      <w:pPr>
        <w:ind w:left="440"/>
      </w:pPr>
      <w:r>
        <w:t>商法の一部を改正する法律施行法（昭和二十六年法律第二百十号）第四条（訴の提起等についての担保）の規定は、船主相互保険組合（以下「組合」という。）の理事及び清算人に対する訴並びに組合の総会の決議の取消又は変更及び決議の無効確認の訴の提起について供すべき担保に、同法第九条（設立に関する責任の免除及び追及）の規定は、組合の発起人に、同法第十七条第一項及び第二項（総会の決議）並びに第十九条（決議取消の訴）の規定は、組合の総会に、同法第二十二条（取締役の行為の責任）及び第二十三条（取締役に対する訴及び訴の提起を請求した株主の責任）の規定は、組合の理事、監事及び清算人に、同法第二十七条（会社と取締役との間の訴についての会社代表）及び第三十五条（附属明細書）の規定は、組合の理事及び清算人に、同法第二十八条（監査役のした訴の提起等）の規定は、組合の監事に準用する。</w:t>
      </w:r>
    </w:p>
    <w:p>
      <w:pPr>
        <w:pStyle w:val="Heading5"/>
        <w:ind w:left="440"/>
      </w:pPr>
      <w:r>
        <w:t>７</w:t>
      </w:r>
    </w:p>
    <w:p>
      <w:pPr>
        <w:ind w:left="440"/>
      </w:pPr>
      <w:r>
        <w:t>この法律施行前にした行為に対する罰則の適用については、なお従前の例による。</w:t>
      </w:r>
    </w:p>
    <w:p>
      <w:r>
        <w:br w:type="page"/>
      </w:r>
    </w:p>
    <w:p>
      <w:pPr>
        <w:pStyle w:val="Heading1"/>
      </w:pPr>
      <w:r>
        <w:t>附　則（昭和二八年七月一七日法律第六五号）</w:t>
      </w:r>
    </w:p>
    <w:p>
      <w:r>
        <w:t>この法律は、昭和二十八年八月一日から施行する。</w:t>
      </w:r>
    </w:p>
    <w:p>
      <w:pPr>
        <w:pStyle w:val="Heading5"/>
        <w:ind w:left="440"/>
      </w:pPr>
      <w:r>
        <w:t>２</w:t>
      </w:r>
    </w:p>
    <w:p>
      <w:pPr>
        <w:ind w:left="440"/>
      </w:pPr>
      <w:r>
        <w:t>この法律の施行の際現に組合とその組合員との間に保険関係が存する場合は、この法律の施行により、当該保険関係に関する政府と組合との間の再保険関係が、この法律の施行の日に成立するものとする。</w:t>
      </w:r>
    </w:p>
    <w:p>
      <w:pPr>
        <w:pStyle w:val="Heading5"/>
        <w:ind w:left="440"/>
      </w:pPr>
      <w:r>
        <w:t>３</w:t>
      </w:r>
    </w:p>
    <w:p>
      <w:pPr>
        <w:ind w:left="440"/>
      </w:pPr>
      <w:r>
        <w:t>前項の規定により成立した再保険関係に係る再保険料は、当該再保険関係に係る組合とその組合員との間の保険関係に係る保険料のうち、再保険関係の成立の日前の期間に係るものに対応する再保険料を含まないものとする。</w:t>
      </w:r>
    </w:p>
    <w:p>
      <w:pPr>
        <w:pStyle w:val="Heading5"/>
        <w:ind w:left="440"/>
      </w:pPr>
      <w:r>
        <w:t>４</w:t>
      </w:r>
    </w:p>
    <w:p>
      <w:pPr>
        <w:ind w:left="440"/>
      </w:pPr>
      <w:r>
        <w:t>組合は、附則第二項の規定により政府と組合との間に再保険関係が成立したときは、運輸省令で定めるところにより、遅滞なく、当該保険関係に関する事項を運輸大臣に通知しなければならない。</w:t>
      </w:r>
    </w:p>
    <w:p>
      <w:r>
        <w:br w:type="page"/>
      </w:r>
    </w:p>
    <w:p>
      <w:pPr>
        <w:pStyle w:val="Heading1"/>
      </w:pPr>
      <w:r>
        <w:t>附　則（昭和二八年九月一日法律第二五九号）</w:t>
      </w:r>
    </w:p>
    <w:p>
      <w:r>
        <w:t>この法律は、公布の日から施行する。</w:t>
      </w:r>
    </w:p>
    <w:p>
      <w:r>
        <w:br w:type="page"/>
      </w:r>
    </w:p>
    <w:p>
      <w:pPr>
        <w:pStyle w:val="Heading1"/>
      </w:pPr>
      <w:r>
        <w:t>附　則（昭和三五年五月一一日法律第八〇号）</w:t>
      </w:r>
    </w:p>
    <w:p>
      <w:r>
        <w:t>この法律は、公布の日から施行する。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pPr>
        <w:pStyle w:val="Heading4"/>
      </w:pPr>
      <w:r>
        <w:t>第三十三条（船主相互保険組合法の一部改正）</w:t>
      </w:r>
    </w:p>
    <w:p>
      <w:r>
        <w:t>附則第八条及び附則第九条の規定は、前条の規定による船主相互保険組合法の一部改正に伴う経過措置に関して準用する。</w:t>
      </w:r>
    </w:p>
    <w:p>
      <w:r>
        <w:br w:type="page"/>
      </w:r>
    </w:p>
    <w:p>
      <w:pPr>
        <w:pStyle w:val="Heading1"/>
      </w:pPr>
      <w:r>
        <w:t>附　則（昭和四九年三月三〇日法律第一〇号）</w:t>
      </w:r>
    </w:p>
    <w:p>
      <w:pPr>
        <w:pStyle w:val="Heading4"/>
      </w:pPr>
      <w:r>
        <w:t>第一条（施行期日）</w:t>
      </w:r>
    </w:p>
    <w:p>
      <w:r>
        <w:t>この法律は、昭和四十九年四月一日から施行する。</w:t>
      </w:r>
    </w:p>
    <w:p>
      <w:pPr>
        <w:pStyle w:val="Heading4"/>
      </w:pPr>
      <w:r>
        <w:t>第二条（船主相互保険組合法の一部改正に伴う経過措置）</w:t>
      </w:r>
    </w:p>
    <w:p>
      <w:r>
        <w:t>第一条の規定による改正前の船主相互保険組合法（以下「旧法」という。）による木船相互保険組合であつて、この法律の施行の際現に存するものは、この法律の施行の日において、同条の規定による改正後の船主相互保険組合法（以下「新法」という。）による小型船相互保険組合となるものとする。</w:t>
      </w:r>
    </w:p>
    <w:p>
      <w:pPr>
        <w:pStyle w:val="Heading5"/>
        <w:ind w:left="440"/>
      </w:pPr>
      <w:r>
        <w:t>２</w:t>
      </w:r>
    </w:p>
    <w:p>
      <w:pPr>
        <w:ind w:left="440"/>
      </w:pPr>
      <w:r>
        <w:t>旧法の規定によつて木船相互保険組合に対してした処分又は旧法の規定によつて木船相互保険組合がした手続その他の行為は、新法の規定によつて小型船相互保険組合に対してした処分又は新法の規定によつて小型船相互保険組合がした手続その他の行為とみなす。</w:t>
      </w:r>
    </w:p>
    <w:p>
      <w:pPr>
        <w:pStyle w:val="Heading4"/>
      </w:pPr>
      <w:r>
        <w:t>第四条</w:t>
      </w:r>
    </w:p>
    <w:p>
      <w:r>
        <w:t>この法律の施行前に木船相互保険組合とその組合員との間に成立した保険契約に係る保険金の削減の認可については、旧法第四十三条第二項の規定は、この法律の施行後も、なおその効力を有する。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則（昭和五一年六月一日法律第四五号）</w:t>
      </w:r>
    </w:p>
    <w:p>
      <w:r>
        <w:t>この法律は、昭和五十一年十月一日から施行する。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第四条（船主相互保険組合法の一部改正に伴う経過措置）</w:t>
      </w:r>
    </w:p>
    <w:p>
      <w:r>
        <w:t>第六条の規定による改正後の船主相互保険組合法（以下この条において「新船主相互保険組合法」という。）第八条の規定の適用については、同条に規定する保険業法第三条第一項又は第百八十五条第一項の免許を受けた者には、同法附則第三条又は第七十二条の規定により同法第三条第一項又は第百八十五条第一項の免許を受けたものとみなされる者を含むものとする。</w:t>
      </w:r>
    </w:p>
    <w:p>
      <w:pPr>
        <w:pStyle w:val="Heading5"/>
        <w:ind w:left="440"/>
      </w:pPr>
      <w:r>
        <w:t>２</w:t>
      </w:r>
    </w:p>
    <w:p>
      <w:pPr>
        <w:ind w:left="440"/>
      </w:pPr>
      <w:r>
        <w:t>新船主相互保険組合法第十四条の規定は、施行日以後に船主相互保険組合（以下この条において「組合」という。）が組合員の募集に着手する場合について適用し、施行日前に組合が組合員の募集に着手した場合については、なお従前の例による。</w:t>
      </w:r>
    </w:p>
    <w:p>
      <w:pPr>
        <w:pStyle w:val="Heading5"/>
        <w:ind w:left="440"/>
      </w:pPr>
      <w:r>
        <w:t>３</w:t>
      </w:r>
    </w:p>
    <w:p>
      <w:pPr>
        <w:ind w:left="440"/>
      </w:pPr>
      <w:r>
        <w:t>第六条の規定による改正前の船主相互保険組合法（以下この条において「旧船主相互保険組合法」という。）の認可を受けた組合に係る旧船主相互保険組合法第十六条第二項第三号に掲げる書類でこの法律の施行の際現に主務大臣に提出されているものは、新船主相互保険組合法第十六条第二項第三号に掲げる書類とみなす。</w:t>
      </w:r>
    </w:p>
    <w:p>
      <w:pPr>
        <w:pStyle w:val="Heading5"/>
        <w:ind w:left="440"/>
      </w:pPr>
      <w:r>
        <w:t>４</w:t>
      </w:r>
    </w:p>
    <w:p>
      <w:pPr>
        <w:ind w:left="440"/>
      </w:pPr>
      <w:r>
        <w:t>この法律の施行の際現に旧船主相互保険組合法第三十六条第二項（旧船主相互保険組合法第四十八条第二項において準用する場合を含む。）において準用する旧保険業法第六条の認可を受けている者は、この法律の施行の際に新船主相互保険組合法第三十六条第二項（新船主相互保険組合法第四十八条第二項において準用する場合を含む。）において準用する保険業法第八条の認可を受けたものとみなす。</w:t>
      </w:r>
    </w:p>
    <w:p>
      <w:pPr>
        <w:pStyle w:val="Heading5"/>
        <w:ind w:left="440"/>
      </w:pPr>
      <w:r>
        <w:t>５</w:t>
      </w:r>
    </w:p>
    <w:p>
      <w:pPr>
        <w:ind w:left="440"/>
      </w:pPr>
      <w:r>
        <w:t>新船主相互保険組合法第四十一条の規定は、施行日以後に開始する事業年度に係る同条第一項に規定する業務報告書について適用し、施行日前に開始した事業年度に係る旧船主相互保険組合法第四十一条第一項の書類については、なお従前の例による。</w:t>
      </w:r>
    </w:p>
    <w:p>
      <w:pPr>
        <w:pStyle w:val="Heading5"/>
        <w:ind w:left="440"/>
      </w:pPr>
      <w:r>
        <w:t>６</w:t>
      </w:r>
    </w:p>
    <w:p>
      <w:pPr>
        <w:ind w:left="440"/>
      </w:pPr>
      <w:r>
        <w:t>新船主相互保険組合法第四十一条の二の規定は、施行日以後に開始する事業年度に係る同条第一項の損失てん補準備金の積立てについて適用し、施行日前に開始した事業年度に係る旧船主相互保険組合法第四十四条第二項において準用する旧保険業法第六十三条第一項の準備金の積立てについては、なお従前の例による。</w:t>
      </w:r>
    </w:p>
    <w:p>
      <w:pPr>
        <w:pStyle w:val="Heading5"/>
        <w:ind w:left="440"/>
      </w:pPr>
      <w:r>
        <w:t>７</w:t>
      </w:r>
    </w:p>
    <w:p>
      <w:pPr>
        <w:ind w:left="440"/>
      </w:pPr>
      <w:r>
        <w:t>この法律の施行の際現に存する旧船主相互保険組合法第四十四条第二項において準用する旧保険業法第六十三条第一項の準備金及び前項の規定によりなお従前の例によることとされる場合における同条第一項の準備金は、新船主相互保険組合法第四十一条の二第一項の損失てん補準備金として積み立てられたものとみなす。</w:t>
      </w:r>
    </w:p>
    <w:p>
      <w:pPr>
        <w:pStyle w:val="Heading5"/>
        <w:ind w:left="440"/>
      </w:pPr>
      <w:r>
        <w:t>８</w:t>
      </w:r>
    </w:p>
    <w:p>
      <w:pPr>
        <w:ind w:left="440"/>
      </w:pPr>
      <w:r>
        <w:t>新船主相互保険組合法第四十二条の規定は、施行日以後に開始する事業年度に係る剰余金の分配について適用し、施行日前に開始した事業年度に係る剰余金の分配については、なお従前の例による。</w:t>
      </w:r>
    </w:p>
    <w:p>
      <w:pPr>
        <w:pStyle w:val="Heading5"/>
        <w:ind w:left="440"/>
      </w:pPr>
      <w:r>
        <w:t>９</w:t>
      </w:r>
    </w:p>
    <w:p>
      <w:pPr>
        <w:ind w:left="440"/>
      </w:pPr>
      <w:r>
        <w:t>旧船主相互保険組合法第四十四条第二項において準用する旧保険業法第八十五条第一項に規定する設立費用及び初めの五年度の事業費で、この法律の施行の際まだ償却されていない金額は、新船主相互保険組合法第四十四条第二項において準用する保険業法第百十三条第一項の規定により貸借対照表の資産の部に計上しているものとみなして、同項の規定を適用する。</w:t>
      </w:r>
    </w:p>
    <w:p>
      <w:pPr>
        <w:pStyle w:val="Heading5"/>
        <w:ind w:left="440"/>
      </w:pPr>
      <w:r>
        <w:t>１０</w:t>
      </w:r>
    </w:p>
    <w:p>
      <w:pPr>
        <w:ind w:left="440"/>
      </w:pPr>
      <w:r>
        <w:t>新船主相互保険組合法第四十四条第二項において準用する保険業法第百十六条第一項及び第三項の規定は、施行日以後に開始する事業年度に係る同条第一項の責任準備金の積立てについて適用し、施行日前に開始した事業年度に係る旧船主相互保険組合法第四十四条第二項において準用する旧保険業法第八十八条第一項の責任準備金の積立てについては、なお従前の例による。</w:t>
      </w:r>
    </w:p>
    <w:p>
      <w:pPr>
        <w:pStyle w:val="Heading5"/>
        <w:ind w:left="440"/>
      </w:pPr>
      <w:r>
        <w:t>１１</w:t>
      </w:r>
    </w:p>
    <w:p>
      <w:pPr>
        <w:ind w:left="440"/>
      </w:pPr>
      <w:r>
        <w:t>この法律の施行の際現に存する旧船主相互保険組合法第四十四条第二項において準用する旧保険業法第八十八条第一項の責任準備金及び前項の規定によりなお従前の例によることとされる場合における同条第一項の責任準備金は、新船主相互保険組合法第四十四条第二項において準用する保険業法第百十六条第一項の責任準備金として積み立てられたものとみなす。</w:t>
      </w:r>
    </w:p>
    <w:p>
      <w:pPr>
        <w:pStyle w:val="Heading5"/>
        <w:ind w:left="440"/>
      </w:pPr>
      <w:r>
        <w:t>１２</w:t>
      </w:r>
    </w:p>
    <w:p>
      <w:pPr>
        <w:ind w:left="440"/>
      </w:pPr>
      <w:r>
        <w:t>新船主相互保険組合法第四十四条第二項において準用する保険業法第百十七条の規定は、施行日以後に開始する事業年度に係る同条第一項の支払備金の積立てについて適用する。</w:t>
      </w:r>
    </w:p>
    <w:p>
      <w:pPr>
        <w:pStyle w:val="Heading5"/>
        <w:ind w:left="440"/>
      </w:pPr>
      <w:r>
        <w:t>１３</w:t>
      </w:r>
    </w:p>
    <w:p>
      <w:pPr>
        <w:ind w:left="440"/>
      </w:pPr>
      <w:r>
        <w:t>新船主相互保険組合法第四十八条において準用する商法（明治三十二年法律第四十八号）及び保険業法の清算手続に関する規定は、施行日以後に組合が解散する場合について適用し、施行日前に組合が解散した場合については、なお従前の例による。</w:t>
      </w:r>
    </w:p>
    <w:p>
      <w:pPr>
        <w:pStyle w:val="Heading5"/>
        <w:ind w:left="440"/>
      </w:pPr>
      <w:r>
        <w:t>１４</w:t>
      </w:r>
    </w:p>
    <w:p>
      <w:pPr>
        <w:ind w:left="440"/>
      </w:pPr>
      <w:r>
        <w:t>施行日前に旧船主相互保険組合法第五十二条第三項又は第五十三条第三項において準用する旧保険業法第十二条第三項の規定による通知及び公示がされた場合における当該通知及び公示に係る聴聞については、なお従前の例による。</w:t>
      </w:r>
    </w:p>
    <w:p>
      <w:pPr>
        <w:pStyle w:val="Heading5"/>
        <w:ind w:left="440"/>
      </w:pPr>
      <w:r>
        <w:t>１５</w:t>
      </w:r>
    </w:p>
    <w:p>
      <w:pPr>
        <w:ind w:left="440"/>
      </w:pPr>
      <w:r>
        <w:t>施行日前にされた旧船主相互保険組合法第五十二条第一項の規定による業務及び財産の管理の命令に係る同条第三項において準用する旧保険業法第百一条第一項の規定により選任された保険管理人でこの法律の施行の際現にその地位にある者は、新船主相互保険組合法第五十二条第一項の規定による業務及び財産の管理の命令に係る同条第二項において準用する保険業法第二百四十二条第二項の規定により選任された保険管理人とみなす。</w:t>
      </w:r>
    </w:p>
    <w:p>
      <w:pPr>
        <w:pStyle w:val="Heading5"/>
        <w:ind w:left="440"/>
      </w:pPr>
      <w:r>
        <w:t>１６</w:t>
      </w:r>
    </w:p>
    <w:p>
      <w:pPr>
        <w:ind w:left="440"/>
      </w:pPr>
      <w:r>
        <w:t>組合が旧船主相互保険組合法において準用する旧保険業法の規定（その附則の規定によりなお従前の例によることとされる場合における旧船主相互保険組合法において準用する旧保険業法の規定を含む。）に違反した場合については、新船主相互保険組合法において準用する保険業法の規定に違反したものとみなして、新船主相互保険組合法第五十三条の規定を適用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第百五十三条（船主相互保険組合法の一部改正に伴う経過措置）</w:t>
      </w:r>
    </w:p>
    <w:p>
      <w:r>
        <w:t>施行日前に、前条の規定による改正前の船主相互保険組合法第三十六条第二項において準用する旧保険業法第八条第一項の規定により内閣総理大臣がした認可又は同項の規定に基づきされた同項の認可に係る申請は、前条の規定による改正後の船主相互保険組合法第三十六条第二項の規定により内閣総理大臣がした認可又は同項の規定に基づきされた同項の認可に係る申請とみなす。</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則（平成一五年七月二五日法律第一二九号）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Heading6"/>
        <w:ind w:left="880"/>
      </w:pPr>
      <w:r>
        <w:t>一</w:t>
      </w:r>
    </w:p>
    <w:p>
      <w:pPr>
        <w:ind w:left="880"/>
      </w:pPr>
      <w:r>
        <w:t>この法律の公布の際現に特定保険業を行っていた民法第三十四条の規定により設立された法人</w:t>
      </w:r>
    </w:p>
    <w:p>
      <w:pPr>
        <w:pStyle w:val="Heading6"/>
        <w:ind w:left="880"/>
      </w:pPr>
      <w:r>
        <w:t>二</w:t>
      </w:r>
    </w:p>
    <w:p>
      <w:pPr>
        <w:ind w:left="880"/>
      </w:pPr>
      <w:r>
        <w:t>前号に掲げる法人以外の法人</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pPr>
        <w:pStyle w:val="Heading4"/>
      </w:pPr>
      <w:r>
        <w:t>第三十八条（検討）</w:t>
      </w:r>
    </w:p>
    <w:p>
      <w:r>
        <w:t>政府は、この法律の施行後三年以内に、生命保険契約者保護機構に対する政府の補助及び生命保険契約者保護機構による資金援助等の保険契約者等の保護のための特別の措置等に係る制度等の実施状況、生命保険契約者保護機構の財務の状況、保険会社の経営の健全性の状況等を勘案し、生命保険契約者保護機構の資金援助等に要する費用に係る負担の在り方、政府の補助に係る規定の継続の必要性等について検討を行い、適切な見直しを行うものとする。</w:t>
      </w:r>
    </w:p>
    <w:p>
      <w:pPr>
        <w:pStyle w:val="Heading5"/>
        <w:ind w:left="440"/>
      </w:pPr>
      <w:r>
        <w:t>２</w:t>
      </w:r>
    </w:p>
    <w:p>
      <w:pPr>
        <w:ind w:left="440"/>
      </w:pPr>
      <w:r>
        <w:t>政府は、この法律の施行後五年以内に、再保険を保険会社に付して行う業務その他の少額短期保険業者の業務の状況、保険会社が引き受ける保険の多様化の状況、経済社会情勢の変化等を勘案し、この法律に規定する保険業に係る制度について検討を加え、必要があると認めるときは、その結果に基づいて所要の措置を講ずるものと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則（平成二〇年六月六日法律第五七号）</w:t>
      </w:r>
    </w:p>
    <w:p>
      <w:r>
        <w:t>この法律は、保険法の施行の日から施行する。</w:t>
      </w:r>
    </w:p>
    <w:p>
      <w:r>
        <w:br w:type="page"/>
      </w:r>
    </w:p>
    <w:p>
      <w:pPr>
        <w:pStyle w:val="Heading1"/>
      </w:pPr>
      <w:r>
        <w:t>附　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船主相互保険組合法</w:t>
      <w:br/>
      <w:tab/>
      <w:t>（昭和二十五年法律第百七十七号）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船主相互保険組合法（昭和二十五年法律第百七十七号）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