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農林中央金庫法施行規則</w:t>
        <w:br/>
        <w:t>（平成十三年内閣府・農林水産省令第十六号）</w:t>
      </w:r>
    </w:p>
    <w:p>
      <w:pPr>
        <w:pStyle w:val="Heading4"/>
      </w:pPr>
      <w:r>
        <w:t>第一条（日本における従たる事務所の設置等の届出）</w:t>
      </w:r>
    </w:p>
    <w:p>
      <w:r>
        <w:t>農林中央金庫は、農林中央金庫法（以下「法」という。）第三条第三項の規定による従たる事務所の設置、移転又は廃止の届出をしようとするときは、届出書に次に掲げる書面を添付して農林水産大臣及び金融庁長官に提出しなければならない。</w:t>
      </w:r>
    </w:p>
    <w:p>
      <w:pPr>
        <w:pStyle w:val="ListBullet"/>
        <w:ind w:left="880"/>
      </w:pPr>
      <w:r>
        <w:t>一</w:t>
        <w:br/>
        <w:t>理由書</w:t>
      </w:r>
    </w:p>
    <w:p>
      <w:pPr>
        <w:pStyle w:val="ListBullet"/>
        <w:ind w:left="880"/>
      </w:pPr>
      <w:r>
        <w:t>二</w:t>
        <w:br/>
        <w:t>従たる事務所の設置をしようとする場合には、当該事務所において取り扱う業務の範囲を記載した書面</w:t>
      </w:r>
    </w:p>
    <w:p>
      <w:pPr>
        <w:pStyle w:val="ListBullet"/>
        <w:ind w:left="880"/>
      </w:pPr>
      <w:r>
        <w:t>三</w:t>
        <w:br/>
        <w:t>その他参考となるべき事項を記載した書面</w:t>
      </w:r>
    </w:p>
    <w:p>
      <w:pPr>
        <w:pStyle w:val="Heading4"/>
      </w:pPr>
      <w:r>
        <w:t>第二条（外国における従たる事務所の設置等の認可の申請）</w:t>
      </w:r>
    </w:p>
    <w:p>
      <w:r>
        <w:t>農林中央金庫は、法第三条第四項の規定による従たる事務所の設置、移転又は廃止の認可を受けようとするときは、認可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従たる事務所の設置をしようとする場合には、当該事務所において取り扱う業務の範囲を記載した書面</w:t>
      </w:r>
    </w:p>
    <w:p>
      <w:pPr>
        <w:pStyle w:val="ListBullet"/>
        <w:ind w:left="880"/>
      </w:pPr>
      <w:r>
        <w:t>三</w:t>
        <w:br/>
        <w:t>その他参考となるべき事項を記載した書面</w:t>
      </w:r>
    </w:p>
    <w:p>
      <w:pPr>
        <w:pStyle w:val="Heading5"/>
        <w:ind w:left="440"/>
      </w:pPr>
      <w:r>
        <w:t>２</w:t>
      </w:r>
    </w:p>
    <w:p>
      <w:pPr>
        <w:ind w:left="440"/>
      </w:pPr>
      <w:r>
        <w:t>農林水産大臣及び金融庁長官は、前項の規定による従たる事務所の設置の認可の申請があったときは、次に掲げる基準に適合するかどうかを審査するものとする。</w:t>
      </w:r>
    </w:p>
    <w:p>
      <w:pPr>
        <w:pStyle w:val="ListBullet"/>
        <w:ind w:left="880"/>
      </w:pPr>
      <w:r>
        <w:t>一</w:t>
        <w:br/>
        <w:t>当該従たる事務所の設置が農林中央金庫の経営の健全性確保に資すると認められるものである場合を除き、農林中央金庫の自己資本の充実の状況が農林中央金庫法第八十五条第二項に規定する区分等を定める命令（平成十三年／内閣府／財務省／農林水産省／令第三号）第一条第一項第一号に掲げる表の非対象区分、同項第二号に掲げる表の資本バッファー非対象区分及び同項第三号に掲げる表のレバレッジ非対象区分に該当し、かつ、農林中央金庫及びその子会社等（法第五十六条第二号に規定する子会社等をいう。次条、第九十五条第六項第二号ト、第百条、第百条の二及び第百四条の二第一項第二号トにおいて同じ。）の自己資本の充実の状況が同令第一条第二項第一号に掲げる表の非対象区分、同項第二号に掲げる表の資本バッファー非対象区分及び同項第三号に掲げる表のレバレッジ非対象区分に該当するものであること。</w:t>
      </w:r>
    </w:p>
    <w:p>
      <w:pPr>
        <w:pStyle w:val="ListBullet"/>
        <w:ind w:left="880"/>
      </w:pPr>
      <w:r>
        <w:t>二</w:t>
        <w:br/>
        <w:t>農林中央金庫の経営管理に係る体制等に照らし、農林中央金庫の業務を的確、公正かつ効率的に遂行することができること。</w:t>
      </w:r>
    </w:p>
    <w:p>
      <w:pPr>
        <w:pStyle w:val="ListBullet"/>
        <w:ind w:left="880"/>
      </w:pPr>
      <w:r>
        <w:t>三</w:t>
        <w:br/>
        <w:t>当該従たる事務所において必要な犯罪防止措置が講じられ、かつ、顧客の情報の管理が適切に行われること。</w:t>
      </w:r>
    </w:p>
    <w:p>
      <w:pPr>
        <w:pStyle w:val="Heading4"/>
      </w:pPr>
      <w:r>
        <w:t>第三条（外国における預金等の受入れを内容とする契約の締結の代理等の委託等の認可の申請等）</w:t>
      </w:r>
    </w:p>
    <w:p>
      <w:r>
        <w:t>農林中央金庫は、法第三条第六項の規定により法第九十五条の二第二項各号に掲げる行為を外国において委託する旨の契約（以下この条及び次条において「委託契約」という。）の締結又は当該委託契約の終了の認可を受けようとするときは、認可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その他農林水産大臣及び金融庁長官が必要と認める事項を記載した書面</w:t>
      </w:r>
    </w:p>
    <w:p>
      <w:pPr>
        <w:pStyle w:val="Heading5"/>
        <w:ind w:left="440"/>
      </w:pPr>
      <w:r>
        <w:t>２</w:t>
      </w:r>
    </w:p>
    <w:p>
      <w:pPr>
        <w:ind w:left="440"/>
      </w:pPr>
      <w:r>
        <w:t>農林水産大臣及び金融庁長官は、前項の規定による委託契約の締結の認可の申請があったときは、次に掲げる基準に適合するかどうかを審査するものとする。</w:t>
      </w:r>
    </w:p>
    <w:p>
      <w:pPr>
        <w:pStyle w:val="ListBullet"/>
        <w:ind w:left="880"/>
      </w:pPr>
      <w:r>
        <w:t>一</w:t>
        <w:br/>
        <w:t>当該委託契約の締結が農林中央金庫の経営の健全性確保に資すると認められるものである場合を除き、農林中央金庫の自己資本の充実の状況が農林中央金庫法第八十五条第二項に規定する区分等を定める命令第一条第一項第一号に掲げる表の非対象区分、同項第二号に掲げる表の資本バッファー非対象区分及び同項第三号に掲げる表のレバレッジ非対象区分に該当し、かつ、農林中央金庫及びその子会社等の自己資本の充実の状況が同条第二項第一号に掲げる表の非対象区分、同項第二号に掲げる表の資本バッファー非対象区分及び同項第三号に掲げる表のレバレッジ非対象区分に該当するものであること。</w:t>
      </w:r>
    </w:p>
    <w:p>
      <w:pPr>
        <w:pStyle w:val="ListBullet"/>
        <w:ind w:left="880"/>
      </w:pPr>
      <w:r>
        <w:t>二</w:t>
        <w:br/>
        <w:t>当該委託契約の締結の相手方（以下この条及び次条において「外国農林中央金庫代理業者」という。）が次に掲げる全ての要件を満たすこと。</w:t>
      </w:r>
    </w:p>
    <w:p>
      <w:pPr>
        <w:pStyle w:val="ListBullet"/>
        <w:ind w:left="880"/>
      </w:pPr>
      <w:r>
        <w:t>三</w:t>
        <w:br/>
        <w:t>農林中央金庫が当該外国農林中央金庫代理業者の委託業務の健全かつ適切な運営を確保するための措置を講ずることができること。</w:t>
      </w:r>
    </w:p>
    <w:p>
      <w:pPr>
        <w:pStyle w:val="Heading5"/>
        <w:ind w:left="440"/>
      </w:pPr>
      <w:r>
        <w:t>３</w:t>
      </w:r>
    </w:p>
    <w:p>
      <w:pPr>
        <w:ind w:left="440"/>
      </w:pPr>
      <w:r>
        <w:t>前項第二号に掲げる基準に適合するか審査をするときは、第百二十三条各号に掲げる事項を審査するものとする。</w:t>
      </w:r>
    </w:p>
    <w:p>
      <w:pPr>
        <w:pStyle w:val="Heading5"/>
        <w:ind w:left="440"/>
      </w:pPr>
      <w:r>
        <w:t>４</w:t>
      </w:r>
    </w:p>
    <w:p>
      <w:pPr>
        <w:ind w:left="440"/>
      </w:pPr>
      <w:r>
        <w:t>農林水産大臣及び金融庁長官は、第一項の規定による委託契約の終了の認可の申請があったときは、当該外国農林中央金庫代理業者の委託業務に関する顧客に係る取引が農林中央金庫の他の事務所又は他の金融機関等へ支障なく引き継がれる等当該外国農林中央金庫代理業者の委託業務に関する顧客に著しい影響を及ぼさないものであるかどうかを審査するものとする。</w:t>
      </w:r>
    </w:p>
    <w:p>
      <w:pPr>
        <w:pStyle w:val="Heading4"/>
      </w:pPr>
      <w:r>
        <w:t>第三条の二（外国における預金等の受入れを内容とする契約の締結の代理等の委託等の届出）</w:t>
      </w:r>
    </w:p>
    <w:p>
      <w:r>
        <w:t>農林中央金庫は、法第三条第七項の規定による届出をしようとするときは、届出書に、次の各号に掲げる場合の区分に応じ当該各号に定める書面を添付して農林水産大臣及び金融庁長官に提出しなければならない。</w:t>
      </w:r>
    </w:p>
    <w:p>
      <w:pPr>
        <w:pStyle w:val="ListBullet"/>
        <w:ind w:left="880"/>
      </w:pPr>
      <w:r>
        <w:t>一</w:t>
        <w:br/>
        <w:t>農林中央金庫が外国農林中央金庫代理業者との間での委託契約を締結しようとする場合</w:t>
        <w:br/>
        <w:br/>
        <w:br/>
        <w:t>次に掲げる書面</w:t>
      </w:r>
    </w:p>
    <w:p>
      <w:pPr>
        <w:pStyle w:val="ListBullet"/>
        <w:ind w:left="880"/>
      </w:pPr>
      <w:r>
        <w:t>二</w:t>
        <w:br/>
        <w:t>農林中央金庫が外国農林中央金庫代理業者との間での委託契約を終了しようとする場合</w:t>
        <w:br/>
        <w:br/>
        <w:br/>
        <w:t>次に掲げる書面</w:t>
      </w:r>
    </w:p>
    <w:p>
      <w:pPr>
        <w:pStyle w:val="Heading4"/>
      </w:pPr>
      <w:r>
        <w:t>第四条（資本金減少の認可の申請等）</w:t>
      </w:r>
    </w:p>
    <w:p>
      <w:r>
        <w:t>農林中央金庫は、法第四条第三項の規定による認可を受けようとするときは、認可申請書に次に掲げる書面を添付して農林水産大臣及び金融庁長官に提出しなければならない。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資本金の減少の方法を記載した書面</w:t>
      </w:r>
    </w:p>
    <w:p>
      <w:pPr>
        <w:pStyle w:val="ListBullet"/>
        <w:ind w:left="880"/>
      </w:pPr>
      <w:r>
        <w:t>三</w:t>
        <w:br/>
        <w:t>最近の残高試算表</w:t>
      </w:r>
    </w:p>
    <w:p>
      <w:pPr>
        <w:pStyle w:val="ListBullet"/>
        <w:ind w:left="880"/>
      </w:pPr>
      <w:r>
        <w:t>四</w:t>
        <w:br/>
        <w:t>出資一口の金額を減少しようとするときは、出資一口の金額の減少を議決した総会又は総代会の議事録、法第五十二条第一項の規定により作成した財産目録及び貸借対照表並びに同条第二項の規定による公告及び催告の状況を記載した書面</w:t>
      </w:r>
    </w:p>
    <w:p>
      <w:pPr>
        <w:pStyle w:val="ListBullet"/>
        <w:ind w:left="880"/>
      </w:pPr>
      <w:r>
        <w:t>五</w:t>
        <w:br/>
        <w:t>その他参考となるべき事項を記載した書面</w:t>
      </w:r>
    </w:p>
    <w:p>
      <w:pPr>
        <w:pStyle w:val="Heading5"/>
        <w:ind w:left="440"/>
      </w:pPr>
      <w:r>
        <w:t>２</w:t>
      </w:r>
    </w:p>
    <w:p>
      <w:pPr>
        <w:ind w:left="440"/>
      </w:pPr>
      <w:r>
        <w:t>農林中央金庫は、法第四条第四項の規定による届出をしようとするときは、届出書に次に掲げる書面を添付して農林水産大臣及び金融庁長官に提出しなければならない。</w:t>
      </w:r>
    </w:p>
    <w:p>
      <w:pPr>
        <w:pStyle w:val="ListBullet"/>
        <w:ind w:left="880"/>
      </w:pPr>
      <w:r>
        <w:t>一</w:t>
        <w:br/>
        <w:t>理由書</w:t>
      </w:r>
    </w:p>
    <w:p>
      <w:pPr>
        <w:pStyle w:val="ListBullet"/>
        <w:ind w:left="880"/>
      </w:pPr>
      <w:r>
        <w:t>二</w:t>
        <w:br/>
        <w:t>その他参考となるべき事項を記載した書面</w:t>
      </w:r>
    </w:p>
    <w:p>
      <w:pPr>
        <w:pStyle w:val="Heading4"/>
      </w:pPr>
      <w:r>
        <w:t>第五条（一会員の有する出資口数の最高限度）</w:t>
      </w:r>
    </w:p>
    <w:p>
      <w:r>
        <w:t>法第九条第三項の主務省令で定める口数は、出資総口数の百分の五に相当する口数とする。</w:t>
        <w:br/>
        <w:t>ただし、出資総口数の百分の五に相当する口数を超える出資口数を有すべき特別の事由がある場合において、農林中央金庫が農林水産大臣及び金融庁長官の承認を受けたときは、農林水産大臣及び金融庁長官が定める口数とする。</w:t>
      </w:r>
    </w:p>
    <w:p>
      <w:pPr>
        <w:pStyle w:val="Heading5"/>
        <w:ind w:left="440"/>
      </w:pPr>
      <w:r>
        <w:t>２</w:t>
      </w:r>
    </w:p>
    <w:p>
      <w:pPr>
        <w:ind w:left="440"/>
      </w:pPr>
      <w:r>
        <w:t>農林中央金庫は、前項ただし書の規定による承認を受けようとするときは、承認申請書に次に掲げる書面を添付して農林水産大臣及び金融庁長官に提出しなければならない。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出資総口数の百分の五に相当する口数を超える出資口数を有する必要がある農林中央金庫の会員（以下「会員」という。）の名称及びその出資口数</w:t>
      </w:r>
    </w:p>
    <w:p>
      <w:pPr>
        <w:pStyle w:val="ListBullet"/>
        <w:ind w:left="880"/>
      </w:pPr>
      <w:r>
        <w:t>三</w:t>
        <w:br/>
        <w:t>その他参考となるべき事項を記載した書面</w:t>
      </w:r>
    </w:p>
    <w:p>
      <w:pPr>
        <w:pStyle w:val="Heading4"/>
      </w:pPr>
      <w:r>
        <w:t>第六条（電磁的方法）</w:t>
      </w:r>
    </w:p>
    <w:p>
      <w:r>
        <w:t>法第十一条第四項（法第五十一条第二項において準用する場合を含む。）の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第七条（電磁的記録に記録された事項を表示する方法）</w:t>
      </w:r>
    </w:p>
    <w:p>
      <w:r>
        <w:t>次に掲げる規定に規定する主務省令で定める方法は、次に掲げる規定の電磁的記録（法第十九条の二第三項第二号に規定する電磁的記録をいう。以下同じ。）に記録された事項を紙面又は映像面に表示する方法とする。</w:t>
      </w:r>
    </w:p>
    <w:p>
      <w:pPr>
        <w:pStyle w:val="ListBullet"/>
        <w:ind w:left="880"/>
      </w:pPr>
      <w:r>
        <w:t>一</w:t>
        <w:br/>
        <w:t>法第十一条第七項において読み替えて準用する会社法（平成十七年法律第八十六号）第三百十条第七項第二号及び第三百十二条第五項</w:t>
      </w:r>
    </w:p>
    <w:p>
      <w:pPr>
        <w:pStyle w:val="ListBullet"/>
        <w:ind w:left="880"/>
      </w:pPr>
      <w:r>
        <w:t>二</w:t>
        <w:br/>
        <w:t>法第十九条の二第三項第二号（法第九十五条において準用する場合を含む。）</w:t>
      </w:r>
    </w:p>
    <w:p>
      <w:pPr>
        <w:pStyle w:val="ListBullet"/>
        <w:ind w:left="880"/>
      </w:pPr>
      <w:r>
        <w:t>三</w:t>
        <w:br/>
        <w:t>法第二十条の二第二項第三号（法第九十五条において準用する場合を含む。）</w:t>
      </w:r>
    </w:p>
    <w:p>
      <w:pPr>
        <w:pStyle w:val="ListBullet"/>
        <w:ind w:left="880"/>
      </w:pPr>
      <w:r>
        <w:t>四</w:t>
        <w:br/>
        <w:t>法第二十七条の三第二項第二号（法第九十五条において準用する場合を含む。）</w:t>
      </w:r>
    </w:p>
    <w:p>
      <w:pPr>
        <w:pStyle w:val="ListBullet"/>
        <w:ind w:left="880"/>
      </w:pPr>
      <w:r>
        <w:t>五</w:t>
        <w:br/>
        <w:t>法第二十八条の二第三項第二号（法第九十五条において準用する場合を含む。）</w:t>
      </w:r>
    </w:p>
    <w:p>
      <w:pPr>
        <w:pStyle w:val="ListBullet"/>
        <w:ind w:left="880"/>
      </w:pPr>
      <w:r>
        <w:t>六</w:t>
        <w:br/>
        <w:t>法第二十九条の二第二項第二号（法第九十五条において準用する場合を含む。）</w:t>
      </w:r>
    </w:p>
    <w:p>
      <w:pPr>
        <w:pStyle w:val="ListBullet"/>
        <w:ind w:left="880"/>
      </w:pPr>
      <w:r>
        <w:t>七</w:t>
        <w:br/>
        <w:t>法第三十三条第二項第二号</w:t>
      </w:r>
    </w:p>
    <w:p>
      <w:pPr>
        <w:pStyle w:val="ListBullet"/>
        <w:ind w:left="880"/>
      </w:pPr>
      <w:r>
        <w:t>八</w:t>
        <w:br/>
        <w:t>法第三十六条第三項第三号（法第九十五条において準用する場合を含む。）</w:t>
      </w:r>
    </w:p>
    <w:p>
      <w:pPr>
        <w:pStyle w:val="ListBullet"/>
        <w:ind w:left="880"/>
      </w:pPr>
      <w:r>
        <w:t>九</w:t>
        <w:br/>
        <w:t>法第四十九条の四第四項第二号（法第五十一条第二項及び第九十五条において準用する場合を含む。）</w:t>
      </w:r>
    </w:p>
    <w:p>
      <w:pPr>
        <w:pStyle w:val="ListBullet"/>
        <w:ind w:left="880"/>
      </w:pPr>
      <w:r>
        <w:t>十</w:t>
        <w:br/>
        <w:t>法第六十八条の二第二項第二号</w:t>
      </w:r>
    </w:p>
    <w:p>
      <w:pPr>
        <w:pStyle w:val="Heading4"/>
      </w:pPr>
      <w:r>
        <w:t>第八条（電磁的方法による情報提供又は通知の際に示すべき事項）</w:t>
      </w:r>
    </w:p>
    <w:p>
      <w:r>
        <w:t>農林中央金庫法施行令（以下「令」という。）第三条第一項又は第四条第一項の規定により示すべき電磁的方法（法第十一条第四項に規定する電磁的方法をいう。以下同じ。）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第九条（書面による議決権行使の期限）</w:t>
      </w:r>
    </w:p>
    <w:p>
      <w:r>
        <w:t>法第十一条第七項において読み替えて準用する会社法第三百十一条第一項の主務省令で定める時は、総会の日時の直前の業務時間の終了時（第四十四条第三号ロに掲げる事項についての定めがある場合にあっては、同号ロの特定の時）とする。</w:t>
      </w:r>
    </w:p>
    <w:p>
      <w:pPr>
        <w:pStyle w:val="Heading4"/>
      </w:pPr>
      <w:r>
        <w:t>第十条（電磁的方法による議決権行使の期限）</w:t>
      </w:r>
    </w:p>
    <w:p>
      <w:r>
        <w:t>法第十一条第七項において読み替えて準用する会社法第三百十二条第一項の主務省令で定める時は、総会の日時の直前の業務時間の終了時（第四十四条第三号ハに掲げる事項についての定めがある場合にあっては、同号ハの特定の時）とする。</w:t>
      </w:r>
    </w:p>
    <w:p>
      <w:pPr>
        <w:pStyle w:val="Heading4"/>
      </w:pPr>
      <w:r>
        <w:t>第十一条（電磁的記録）</w:t>
      </w:r>
    </w:p>
    <w:p>
      <w:r>
        <w:t>法第十九条の二第三項第二号（法第九十五条において準用する場合を含む。）の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第十二条（電磁的記録の備置きに関する特則）</w:t>
      </w:r>
    </w:p>
    <w:p>
      <w:r>
        <w:t>次に掲げる規定に規定する主務省令で定めるものは、農林中央金庫の使用に係る電子計算機を電気通信回線で接続した電子情報処理組織を使用する方法であって、当該電子計算機に備えられたファイルに記録された情報の内容を電気通信回線を通じて農林中央金庫の従たる事務所において使用される電子計算機に備えられたファイルに当該情報を記録するものによる措置とする。</w:t>
      </w:r>
    </w:p>
    <w:p>
      <w:pPr>
        <w:pStyle w:val="ListBullet"/>
        <w:ind w:left="880"/>
      </w:pPr>
      <w:r>
        <w:t>一</w:t>
        <w:br/>
        <w:t>法第二十条の二第四項（法第九十五条において準用する場合を含む。）</w:t>
      </w:r>
    </w:p>
    <w:p>
      <w:pPr>
        <w:pStyle w:val="ListBullet"/>
        <w:ind w:left="880"/>
      </w:pPr>
      <w:r>
        <w:t>二</w:t>
        <w:br/>
        <w:t>法第二十八条の二第二項（法第九十五条において準用する場合を含む。）</w:t>
      </w:r>
    </w:p>
    <w:p>
      <w:pPr>
        <w:pStyle w:val="ListBullet"/>
        <w:ind w:left="880"/>
      </w:pPr>
      <w:r>
        <w:t>三</w:t>
        <w:br/>
        <w:t>法第三十六条第二項</w:t>
      </w:r>
    </w:p>
    <w:p>
      <w:pPr>
        <w:pStyle w:val="ListBullet"/>
        <w:ind w:left="880"/>
      </w:pPr>
      <w:r>
        <w:t>四</w:t>
        <w:br/>
        <w:t>法第四十九条の四第三項（法第五十一条第二項及び第九十五条において準用する場合を含む。）</w:t>
      </w:r>
    </w:p>
    <w:p>
      <w:pPr>
        <w:pStyle w:val="Heading4"/>
      </w:pPr>
      <w:r>
        <w:t>第十三条（農林中央金庫が有する議決権に含めない議決権）</w:t>
      </w:r>
    </w:p>
    <w:p>
      <w:r>
        <w:t>法第二十四条第五項（法第七十三条第八項、令第七条第五項並びに第九十五条第十三項、第九十七条第七項、第百条第六項、第百四条第三項、第百四条の二第四項及び第百五十条第六項において準用する場合を含む。次項において同じ。）の規定により、農林中央金庫又はその子会社が有する議決権に含まないものとされる主務省令で定める議決権は、次に掲げる株式又は持分（以下「株式等」という。）に係る議決権（法第二十四条第四項前段に規定する議決権をいう。第三号及び第四号並びに第四項、第七十八条並びに第百十三条を除き、以下同じ。）とする。</w:t>
      </w:r>
    </w:p>
    <w:p>
      <w:pPr>
        <w:pStyle w:val="ListBullet"/>
        <w:ind w:left="880"/>
      </w:pPr>
      <w:r>
        <w:t>一</w:t>
        <w:br/>
        <w:t>農林中央金庫の子会社（法第二十四条第四項に規定する子会社をいう。以下同じ。）である証券専門会社（法第七十二条第一項第二号に規定する証券専門会社をいう。以下同じ。）及び有価証券関連業（金融商品取引法（昭和二十三年法律第二十五号）第二十八条第八項に規定する有価証券関連業をいう。以下同じ。）を営む外国の会社が業務として所有する株式等</w:t>
      </w:r>
    </w:p>
    <w:p>
      <w:pPr>
        <w:pStyle w:val="ListBullet"/>
        <w:ind w:left="880"/>
      </w:pPr>
      <w:r>
        <w:t>二</w:t>
        <w:br/>
        <w:t>金融機関の信託業務の兼営等に関する法律（昭和十八年法律第四十三号）第六条の規定により元本の補填又は利益の補足の契約をしている金銭信託以外の信託に係る信託財産である株式等（当該株式等に係る議決権について、委託者又は受益者が行使し、又はその行使について農林中央金庫若しくはその子会社に指図を行うことができるものを除く。）</w:t>
      </w:r>
    </w:p>
    <w:p>
      <w:pPr>
        <w:pStyle w:val="ListBullet"/>
        <w:ind w:left="880"/>
      </w:pPr>
      <w:r>
        <w:t>三</w:t>
        <w:br/>
        <w:t>投資事業有限責任組合契約に関する法律（平成十年法律第九十号）第二条第二項に規定する投資事業有限責任組合（以下この号及び第百四条の二第一項第一号において「投資事業有限責任組合」という。）の有限責任組合員となり、組合財産として取得し、又は所有する株式等（有限責任組合員が議決権を行使することができる場合及び議決権の行使について有限責任組合員が投資事業有限責任組合の無限責任組合員に指図を行うことができる場合を除く。）</w:t>
      </w:r>
    </w:p>
    <w:p>
      <w:pPr>
        <w:pStyle w:val="ListBullet"/>
        <w:ind w:left="880"/>
      </w:pPr>
      <w:r>
        <w:t>四</w:t>
        <w:br/>
        <w:t>民法（明治二十九年法律第八十九号）第六百六十七条第一項に規定する組合契約で会社に対する投資事業を営むことを約するものによっ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及び議決権の行使について非業務執行組合員が業務の執行を委任された者に指図を行うことができる場合を除く。）</w:t>
      </w:r>
    </w:p>
    <w:p>
      <w:pPr>
        <w:pStyle w:val="ListBullet"/>
        <w:ind w:left="880"/>
      </w:pPr>
      <w:r>
        <w:t>五</w:t>
        <w:br/>
        <w:t>前二号に準ずる株式等で、農林水産大臣及び金融庁長官の承認を受けたもの</w:t>
      </w:r>
    </w:p>
    <w:p>
      <w:pPr>
        <w:pStyle w:val="Heading5"/>
        <w:ind w:left="440"/>
      </w:pPr>
      <w:r>
        <w:t>２</w:t>
      </w:r>
    </w:p>
    <w:p>
      <w:pPr>
        <w:ind w:left="440"/>
      </w:pPr>
      <w:r>
        <w:t>法第二十四条第五項の規定により、信託財産である株式等に係る議決権で、農林中央金庫又はその子会社が委託者若しくは受益者として行使し、又はその行使について指図を行うことができるものから除かれる主務省令で定める議決権は、投資信託及び投資法人に関する法律（昭和二十六年法律第百九十八号）第十条の規定により子会社が投資信託委託会社（同法第二条第十一項に規定する投資信託委託会社をいう。以下同じ。）としてその行使について指図を行う株式等に係る議決権及び同法第十条の規定に相当する外国の法令の規定により子会社が同法に相当する外国の法令の規定により投資信託委託会社に相当する者としてその行使について指図を行う株式等に係る議決権とする。</w:t>
      </w:r>
    </w:p>
    <w:p>
      <w:pPr>
        <w:pStyle w:val="Heading5"/>
        <w:ind w:left="440"/>
      </w:pPr>
      <w:r>
        <w:t>３</w:t>
      </w:r>
    </w:p>
    <w:p>
      <w:pPr>
        <w:ind w:left="440"/>
      </w:pPr>
      <w:r>
        <w:t>農林中央金庫は、第一項第五号の承認を受けようとするときは、承認申請書に理由書を添付して農林水産大臣及び金融庁長官に提出しなければならない。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に係る株式等について、農林中央金庫が議決権を行使し、又はその行使について指図を行うことができないものであるかどうかを審査するものとする。</w:t>
      </w:r>
    </w:p>
    <w:p>
      <w:pPr>
        <w:pStyle w:val="Heading4"/>
      </w:pPr>
      <w:r>
        <w:t>第十三条の二（役員となることのできない者）</w:t>
      </w:r>
    </w:p>
    <w:p>
      <w:r>
        <w:t>法第二十四条の四第三号（法第九十五条において準用する場合を含む。）の主務省令で定める者は、精神の機能の障害のため職務を適正に執行するに当たって必要な認知、判断及び意思疎通を適切に行うことができない者とする。</w:t>
      </w:r>
    </w:p>
    <w:p>
      <w:pPr>
        <w:pStyle w:val="Heading4"/>
      </w:pPr>
      <w:r>
        <w:t>第十四条（理事会の議事録）</w:t>
      </w:r>
    </w:p>
    <w:p>
      <w:r>
        <w:t>法第二十七条の二第三項の規定による理事会の議事録は、書面又は電磁的記録をもって作成しなければならない。</w:t>
      </w:r>
    </w:p>
    <w:p>
      <w:pPr>
        <w:pStyle w:val="Heading5"/>
        <w:ind w:left="440"/>
      </w:pPr>
      <w:r>
        <w:t>２</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理事会が開催された日時及び場所（当該場所に存しない理事又は監事が理事会に出席をした場合における当該出席の方法を含む。）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理事会の議長が存するときは、議長の氏名</w:t>
      </w:r>
    </w:p>
    <w:p>
      <w:pPr>
        <w:pStyle w:val="Heading4"/>
      </w:pPr>
      <w:r>
        <w:t>第十五条（電子署名）</w:t>
      </w:r>
    </w:p>
    <w:p>
      <w:r>
        <w:t>次に掲げる規定に規定する主務省令で定める署名又は記名押印に代わる措置は、電子署名とする。</w:t>
      </w:r>
    </w:p>
    <w:p>
      <w:pPr>
        <w:pStyle w:val="ListBullet"/>
        <w:ind w:left="880"/>
      </w:pPr>
      <w:r>
        <w:t>一</w:t>
        <w:br/>
        <w:t>法第二十七条の二第四項（法第二十八条第十一項、第二十九条第七項及び第九十五条において準用する場合を含む。）</w:t>
      </w:r>
    </w:p>
    <w:p>
      <w:pPr>
        <w:pStyle w:val="ListBullet"/>
        <w:ind w:left="880"/>
      </w:pPr>
      <w:r>
        <w:t>二</w:t>
        <w:br/>
        <w:t>法第六十八条第四項</w:t>
      </w:r>
    </w:p>
    <w:p>
      <w:pPr>
        <w:pStyle w:val="ListBullet"/>
        <w:ind w:left="880"/>
      </w:pPr>
      <w:r>
        <w:t>三</w:t>
        <w:br/>
        <w:t>令第三十三条第三項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第十六条（経営管理委員会の議事録）</w:t>
      </w:r>
    </w:p>
    <w:p>
      <w:r>
        <w:t>法第二十八条第十一項において準用する法第二十七条の二第三項の規定による経営管理委員会の議事録は、書面又は電磁的記録をもって作成しなければならない。</w:t>
      </w:r>
    </w:p>
    <w:p>
      <w:pPr>
        <w:pStyle w:val="Heading5"/>
        <w:ind w:left="440"/>
      </w:pPr>
      <w:r>
        <w:t>２</w:t>
      </w:r>
    </w:p>
    <w:p>
      <w:pPr>
        <w:ind w:left="440"/>
      </w:pPr>
      <w:r>
        <w:t>経営管理委員会の議事録は、次に掲げる事項を内容とするものでなければならない。</w:t>
      </w:r>
    </w:p>
    <w:p>
      <w:pPr>
        <w:pStyle w:val="ListBullet"/>
        <w:ind w:left="880"/>
      </w:pPr>
      <w:r>
        <w:t>一</w:t>
        <w:br/>
        <w:t>経営管理委員会が開催された日時及び場所（当該場所に存しない理事、経営管理委員又は監事が経営管理委員会に出席をした場合における当該出席の方法を含む。）</w:t>
      </w:r>
    </w:p>
    <w:p>
      <w:pPr>
        <w:pStyle w:val="ListBullet"/>
        <w:ind w:left="880"/>
      </w:pPr>
      <w:r>
        <w:t>二</w:t>
        <w:br/>
        <w:t>経営管理委員会が次に掲げるいずれかのものに該当するときは、その旨</w:t>
      </w:r>
    </w:p>
    <w:p>
      <w:pPr>
        <w:pStyle w:val="ListBullet"/>
        <w:ind w:left="880"/>
      </w:pPr>
      <w:r>
        <w:t>三</w:t>
        <w:br/>
        <w:t>経営管理委員会の議事の経過の要領及びその結果</w:t>
      </w:r>
    </w:p>
    <w:p>
      <w:pPr>
        <w:pStyle w:val="ListBullet"/>
        <w:ind w:left="880"/>
      </w:pPr>
      <w:r>
        <w:t>四</w:t>
        <w:br/>
        <w:t>決議を要する事項について特別の利害関係を有する経営管理委員があるときは、当該経営管理委員の氏名</w:t>
      </w:r>
    </w:p>
    <w:p>
      <w:pPr>
        <w:pStyle w:val="ListBullet"/>
        <w:ind w:left="880"/>
      </w:pPr>
      <w:r>
        <w:t>五</w:t>
        <w:br/>
        <w:t>法第二十八条第五項、第三十条第二項若しくは第四項、第三十二条第三項若しくは第四項又は同条第五項において読み替えて準用する会社法第三百八十三条第一項本文の規定により経営管理委員会において述べられた意見又は発言があるときは、その意見又は発言の内容の概要</w:t>
      </w:r>
    </w:p>
    <w:p>
      <w:pPr>
        <w:pStyle w:val="ListBullet"/>
        <w:ind w:left="880"/>
      </w:pPr>
      <w:r>
        <w:t>六</w:t>
        <w:br/>
        <w:t>経営管理委員会に出席した理事及び監事の氏名</w:t>
      </w:r>
    </w:p>
    <w:p>
      <w:pPr>
        <w:pStyle w:val="ListBullet"/>
        <w:ind w:left="880"/>
      </w:pPr>
      <w:r>
        <w:t>七</w:t>
        <w:br/>
        <w:t>経営管理委員会の議長が存するときは、議長の氏名</w:t>
      </w:r>
    </w:p>
    <w:p>
      <w:pPr>
        <w:pStyle w:val="Heading4"/>
      </w:pPr>
      <w:r>
        <w:t>第十七条（監事会の議事録）</w:t>
      </w:r>
    </w:p>
    <w:p>
      <w:r>
        <w:t>法第二十九条第七項において読み替えて準用する法第二十七条の二第三項の規定による監事会の議事録は、書面又は電磁的記録をもって作成しなければならない。</w:t>
      </w:r>
    </w:p>
    <w:p>
      <w:pPr>
        <w:pStyle w:val="Heading5"/>
        <w:ind w:left="440"/>
      </w:pPr>
      <w:r>
        <w:t>２</w:t>
      </w:r>
    </w:p>
    <w:p>
      <w:pPr>
        <w:ind w:left="440"/>
      </w:pPr>
      <w:r>
        <w:t>監事会の議事録は、次に掲げる事項を内容とするものでなければならない。</w:t>
      </w:r>
    </w:p>
    <w:p>
      <w:pPr>
        <w:pStyle w:val="ListBullet"/>
        <w:ind w:left="880"/>
      </w:pPr>
      <w:r>
        <w:t>一</w:t>
        <w:br/>
        <w:t>監事会が開催された日時及び場所（当該場所に存しない監事又は会計監査人が監事会に出席をした場合における当該出席の方法を含む。）</w:t>
      </w:r>
    </w:p>
    <w:p>
      <w:pPr>
        <w:pStyle w:val="ListBullet"/>
        <w:ind w:left="880"/>
      </w:pPr>
      <w:r>
        <w:t>二</w:t>
        <w:br/>
        <w:t>監事会の議事の経過の要領及びその結果</w:t>
      </w:r>
    </w:p>
    <w:p>
      <w:pPr>
        <w:pStyle w:val="ListBullet"/>
        <w:ind w:left="880"/>
      </w:pPr>
      <w:r>
        <w:t>三</w:t>
        <w:br/>
        <w:t>法第三十一条において読み替えて準用する会社法第三百五十七条第一項又は第三十三条第三項の規定により監事会において述べられた意見又は発言があるときは、その意見又は発言の内容の概要</w:t>
      </w:r>
    </w:p>
    <w:p>
      <w:pPr>
        <w:pStyle w:val="ListBullet"/>
        <w:ind w:left="880"/>
      </w:pPr>
      <w:r>
        <w:t>四</w:t>
        <w:br/>
        <w:t>監事会に出席した会計監査人の氏名又は名称</w:t>
      </w:r>
    </w:p>
    <w:p>
      <w:pPr>
        <w:pStyle w:val="ListBullet"/>
        <w:ind w:left="880"/>
      </w:pPr>
      <w:r>
        <w:t>五</w:t>
        <w:br/>
        <w:t>監事会の議長が存するときは、議長の氏名</w:t>
      </w:r>
    </w:p>
    <w:p>
      <w:pPr>
        <w:pStyle w:val="Heading4"/>
      </w:pPr>
      <w:r>
        <w:t>第十八条（監査報告の作成）</w:t>
      </w:r>
    </w:p>
    <w:p>
      <w:r>
        <w:t>法第三十二条第一項の規定による監査報告の作成については、この条の定めるところによる。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この場合において、理事若しくは理事会又は経営管理委員若しくは経営管理委員会は、監事の職務の執行のための必要な体制の整備に留意しなければならない。</w:t>
      </w:r>
    </w:p>
    <w:p>
      <w:pPr>
        <w:pStyle w:val="ListBullet"/>
        <w:ind w:left="880"/>
      </w:pPr>
      <w:r>
        <w:t>一</w:t>
        <w:br/>
        <w:t>農林中央金庫の理事、経営管理委員及び職員</w:t>
      </w:r>
    </w:p>
    <w:p>
      <w:pPr>
        <w:pStyle w:val="ListBullet"/>
        <w:ind w:left="880"/>
      </w:pPr>
      <w:r>
        <w:t>二</w:t>
        <w:br/>
        <w:t>農林中央金庫の子法人等（令第八条第二項に規定する子法人等をいう。以下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監事は、その職務の遂行に当たり、必要に応じ、他の監事及び子法人等の監査役その他これらに相当する者との意思疎通及び情報の交換を図るよう努めなければならない。</w:t>
      </w:r>
    </w:p>
    <w:p>
      <w:pPr>
        <w:pStyle w:val="Heading4"/>
      </w:pPr>
      <w:r>
        <w:t>第十九条（監事の調査の対象）</w:t>
      </w:r>
    </w:p>
    <w:p>
      <w:r>
        <w:t>法第三十二条第五項において読み替えて準用する会社法第三百八十四条の主務省令で定めるものは、電磁的記録その他の資料とする。</w:t>
      </w:r>
    </w:p>
    <w:p>
      <w:pPr>
        <w:pStyle w:val="Heading4"/>
      </w:pPr>
      <w:r>
        <w:t>第二十条（会計監査人）</w:t>
      </w:r>
    </w:p>
    <w:p>
      <w:r>
        <w:t>法第三十三条第一項後段の規定による会計監査報告の作成については、この条の定めるところによる。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農林中央金庫の理事、経営管理委員及び職員</w:t>
      </w:r>
    </w:p>
    <w:p>
      <w:pPr>
        <w:pStyle w:val="ListBullet"/>
        <w:ind w:left="880"/>
      </w:pPr>
      <w:r>
        <w:t>二</w:t>
        <w:br/>
        <w:t>農林中央金庫の子法人等の取締役、会計参与、執行役、業務を執行する社員、会社法第五百九十八条第一項の職務を行うべき者その他これらの者に相当する者及び使用人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4"/>
      </w:pPr>
      <w:r>
        <w:t>第二十一条（報酬等の額の算定方法等）</w:t>
      </w:r>
    </w:p>
    <w:p>
      <w:r>
        <w:t>法第三十四条第四項第二号の主務省令で定める方法により算定される額は、次に掲げる額の合計額とする。</w:t>
      </w:r>
    </w:p>
    <w:p>
      <w:pPr>
        <w:pStyle w:val="ListBullet"/>
        <w:ind w:left="880"/>
      </w:pPr>
      <w:r>
        <w:t>一</w:t>
        <w:br/>
        <w:t>理事、経営管理委員、監事又は会計監査人（以下「役員等」という。）がその在職中に報酬、賞与その他の職務執行の対価として農林中央金庫から受け、又は受けるべき財産上の利益（第四十四条第六号ロにおいて「報酬等」という。）（次号に定めるものを除く。）の額の事業年度（法第三十四条第四項の総会の決議を行った日を含む事業年度及びその前の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法第三十四条第七項の退職慰労金その他の主務省令で定める財産上の利益とは、退職慰労金又は退職慰労金の性質を有する財産上の利益とする。</w:t>
      </w:r>
    </w:p>
    <w:p>
      <w:pPr>
        <w:pStyle w:val="Heading4"/>
      </w:pPr>
      <w:r>
        <w:t>第二十一条の二（責任免除を受けた役員等に対し退職慰労金等を与える議案等）</w:t>
      </w:r>
    </w:p>
    <w:p>
      <w:r>
        <w:t>法第三十四条第四項の規定による決議に基づき役員等の責任を免除した場合において、経営管理委員が同条第七項の規定による承認の決議に関する議案を提出するときは、総会参考書類（法第四十六条の三第四項において読み替えて準用する会社法第三百一条第一項に規定する書類をいう。以下同じ。）には、責任を免除した役員等に与える前条第二項に規定するものの内容を記載しなければならない。</w:t>
      </w:r>
    </w:p>
    <w:p>
      <w:pPr>
        <w:pStyle w:val="Heading4"/>
      </w:pPr>
      <w:r>
        <w:t>第二十二条（研究費及び開発費）</w:t>
      </w:r>
    </w:p>
    <w:p>
      <w:r>
        <w:t>次に掲げる目的のために特別に支出した金額は、貸借対照表の資産の部に計上することができる。</w:t>
        <w:br/>
        <w:t>この場合においては、その支出の後五年以内に、毎決算期において均等額以上の償却をしなければならない。</w:t>
      </w:r>
    </w:p>
    <w:p>
      <w:pPr>
        <w:pStyle w:val="ListBullet"/>
        <w:ind w:left="880"/>
      </w:pPr>
      <w:r>
        <w:t>一</w:t>
        <w:br/>
        <w:t>新技術又は新経営組織の採用</w:t>
      </w:r>
    </w:p>
    <w:p>
      <w:pPr>
        <w:pStyle w:val="ListBullet"/>
        <w:ind w:left="880"/>
      </w:pPr>
      <w:r>
        <w:t>二</w:t>
        <w:br/>
        <w:t>資源の開発</w:t>
      </w:r>
    </w:p>
    <w:p>
      <w:pPr>
        <w:pStyle w:val="ListBullet"/>
        <w:ind w:left="880"/>
      </w:pPr>
      <w:r>
        <w:t>三</w:t>
        <w:br/>
        <w:t>市場の開拓</w:t>
      </w:r>
    </w:p>
    <w:p>
      <w:pPr>
        <w:pStyle w:val="Heading4"/>
      </w:pPr>
      <w:r>
        <w:t>第二十三条（農林債発行費）</w:t>
      </w:r>
    </w:p>
    <w:p>
      <w:r>
        <w:t>農林債（法第六十二条の二第一項に規定する短期農林債を除く。以下同じ。）を発行したときは、その発行のために必要な費用の額は、貸借対照表の資産の部に計上することができる。</w:t>
        <w:br/>
        <w:t>この場合においては、その発行の後三年以内（三年以内に農林債の償還の期限が到来するときは、その期限内）に、毎決算期において均等額以上の償却をしなければならない。</w:t>
      </w:r>
    </w:p>
    <w:p>
      <w:pPr>
        <w:pStyle w:val="Heading4"/>
      </w:pPr>
      <w:r>
        <w:t>第二十四条（農林債発行差金）</w:t>
      </w:r>
    </w:p>
    <w:p>
      <w:r>
        <w:t>農林債の債権者に償還すべき金額の総額が当該農林債の募集又は売出しによって得た実額を超えるときは、その差額は、貸借対照表の資産の部に計上することができる。</w:t>
        <w:br/>
        <w:t>この場合においては、当該農林債の償還の期限内に、毎決算期において均等額以上の償却をしなければならない。</w:t>
      </w:r>
    </w:p>
    <w:p>
      <w:pPr>
        <w:pStyle w:val="Heading4"/>
      </w:pPr>
      <w:r>
        <w:t>第二十五条（計算書類等の作成方法）</w:t>
      </w:r>
    </w:p>
    <w:p>
      <w:r>
        <w:t>法第三十五条第一項（法第九十五条において読み替えて準用する場合を含む。以下この条において同じ。）の計算書類及び事業報告並びにこれらの附属明細書は、次の各号に掲げる区分に応じ、当該各号に定める様式により作成しなければならない。</w:t>
      </w:r>
    </w:p>
    <w:p>
      <w:pPr>
        <w:pStyle w:val="ListBullet"/>
        <w:ind w:left="880"/>
      </w:pPr>
      <w:r>
        <w:t>一</w:t>
        <w:br/>
        <w:t>法第三十五条第一項の事業報告</w:t>
        <w:br/>
        <w:br/>
        <w:br/>
        <w:t>別紙様式第一号（農林中央金庫が第六十五条第一項に規定する特定取引勘定を設けた場合にあっては、別紙様式第五号）</w:t>
      </w:r>
    </w:p>
    <w:p>
      <w:pPr>
        <w:pStyle w:val="ListBullet"/>
        <w:ind w:left="880"/>
      </w:pPr>
      <w:r>
        <w:t>二</w:t>
        <w:br/>
        <w:t>法第三十五条第一項の貸借対照表</w:t>
        <w:br/>
        <w:br/>
        <w:br/>
        <w:t>別紙様式第二号（農林中央金庫が第六十五条第一項に規定する特定取引勘定を設けた場合にあっては、別紙様式第六号）</w:t>
      </w:r>
    </w:p>
    <w:p>
      <w:pPr>
        <w:pStyle w:val="ListBullet"/>
        <w:ind w:left="880"/>
      </w:pPr>
      <w:r>
        <w:t>三</w:t>
        <w:br/>
        <w:t>法第三十五条第一項の損益計算書</w:t>
        <w:br/>
        <w:br/>
        <w:br/>
        <w:t>別紙様式第三号（農林中央金庫が第六十五条第一項に規定する特定取引勘定を設けた場合にあっては、別紙様式第七号）</w:t>
      </w:r>
    </w:p>
    <w:p>
      <w:pPr>
        <w:pStyle w:val="ListBullet"/>
        <w:ind w:left="880"/>
      </w:pPr>
      <w:r>
        <w:t>四</w:t>
        <w:br/>
        <w:t>法第三十五条第一項の附属明細書</w:t>
        <w:br/>
        <w:br/>
        <w:br/>
        <w:t>別紙様式第四号</w:t>
      </w:r>
    </w:p>
    <w:p>
      <w:pPr>
        <w:pStyle w:val="Heading5"/>
        <w:ind w:left="440"/>
      </w:pPr>
      <w:r>
        <w:t>２</w:t>
      </w:r>
    </w:p>
    <w:p>
      <w:pPr>
        <w:ind w:left="440"/>
      </w:pPr>
      <w:r>
        <w:t>法第三十五条第一項の規定により作成すべき計算関係書類（各事業年度に係る計算書類及びその附属明細書をいう。以下同じ。）は、当該事業年度に係る会計帳簿に基づき作成しなければならない。</w:t>
      </w:r>
    </w:p>
    <w:p>
      <w:pPr>
        <w:pStyle w:val="Heading5"/>
        <w:ind w:left="440"/>
      </w:pPr>
      <w:r>
        <w:t>３</w:t>
      </w:r>
    </w:p>
    <w:p>
      <w:pPr>
        <w:ind w:left="440"/>
      </w:pPr>
      <w:r>
        <w:t>次の各号に掲げる農林中央金庫の業務並びに農林中央金庫及びその子法人等から成る集団の業務の適正を確保するために必要な体制の整備についての理事会の決議があるときは、その決議の内容の概要及び当該体制の運用状況の概要を、第一項の規定により作成する事業報告の内容としなければならない。</w:t>
      </w:r>
    </w:p>
    <w:p>
      <w:pPr>
        <w:pStyle w:val="ListBullet"/>
        <w:ind w:left="880"/>
      </w:pPr>
      <w:r>
        <w:t>一</w:t>
        <w:br/>
        <w:t>農林中央金庫の理事の職務の執行が法令及び定款に適合することを確保するための体制</w:t>
      </w:r>
    </w:p>
    <w:p>
      <w:pPr>
        <w:pStyle w:val="ListBullet"/>
        <w:ind w:left="880"/>
      </w:pPr>
      <w:r>
        <w:t>二</w:t>
        <w:br/>
        <w:t>農林中央金庫の理事の職務の執行に係る情報の保存及び管理に関する体制</w:t>
      </w:r>
    </w:p>
    <w:p>
      <w:pPr>
        <w:pStyle w:val="ListBullet"/>
        <w:ind w:left="880"/>
      </w:pPr>
      <w:r>
        <w:t>三</w:t>
        <w:br/>
        <w:t>農林中央金庫の損失の危険の管理に関する規程その他の体制</w:t>
      </w:r>
    </w:p>
    <w:p>
      <w:pPr>
        <w:pStyle w:val="ListBullet"/>
        <w:ind w:left="880"/>
      </w:pPr>
      <w:r>
        <w:t>四</w:t>
        <w:br/>
        <w:t>農林中央金庫の理事の職務の執行が効率的に行われることを確保するための体制</w:t>
      </w:r>
    </w:p>
    <w:p>
      <w:pPr>
        <w:pStyle w:val="ListBullet"/>
        <w:ind w:left="880"/>
      </w:pPr>
      <w:r>
        <w:t>五</w:t>
        <w:br/>
        <w:t>農林中央金庫の職員の職務の執行が法令及び定款に適合することを確保するための体制</w:t>
      </w:r>
    </w:p>
    <w:p>
      <w:pPr>
        <w:pStyle w:val="ListBullet"/>
        <w:ind w:left="880"/>
      </w:pPr>
      <w:r>
        <w:t>六</w:t>
        <w:br/>
        <w:t>次に掲げる体制その他の農林中央金庫及びその子法人等から成る集団における業務の適正を確保するための体制</w:t>
      </w:r>
    </w:p>
    <w:p>
      <w:pPr>
        <w:pStyle w:val="ListBullet"/>
        <w:ind w:left="880"/>
      </w:pPr>
      <w:r>
        <w:t>七</w:t>
        <w:br/>
        <w:t>農林中央金庫の監事がその職務を補助すべき職員を置くことを求めた場合における当該職員に関する事項</w:t>
      </w:r>
    </w:p>
    <w:p>
      <w:pPr>
        <w:pStyle w:val="ListBullet"/>
        <w:ind w:left="880"/>
      </w:pPr>
      <w:r>
        <w:t>八</w:t>
        <w:br/>
        <w:t>前号の職員の農林中央金庫の理事からの独立性に関する事項</w:t>
      </w:r>
    </w:p>
    <w:p>
      <w:pPr>
        <w:pStyle w:val="ListBullet"/>
        <w:ind w:left="880"/>
      </w:pPr>
      <w:r>
        <w:t>九</w:t>
        <w:br/>
        <w:t>農林中央金庫の監事の第七号の職員に対する指示の実効性の確保に関する事項</w:t>
      </w:r>
    </w:p>
    <w:p>
      <w:pPr>
        <w:pStyle w:val="ListBullet"/>
        <w:ind w:left="880"/>
      </w:pPr>
      <w:r>
        <w:t>十</w:t>
        <w:br/>
        <w:t>次に掲げる体制その他の農林中央金庫の監事への報告に関する体制</w:t>
      </w:r>
    </w:p>
    <w:p>
      <w:pPr>
        <w:pStyle w:val="ListBullet"/>
        <w:ind w:left="880"/>
      </w:pPr>
      <w:r>
        <w:t>十一</w:t>
        <w:br/>
        <w:t>前号の報告をした者が当該報告をしたことを理由として不利な取扱いを受けないことを確保するための体制</w:t>
      </w:r>
    </w:p>
    <w:p>
      <w:pPr>
        <w:pStyle w:val="ListBullet"/>
        <w:ind w:left="880"/>
      </w:pPr>
      <w:r>
        <w:t>十二</w:t>
        <w:br/>
        <w:t>農林中央金庫の監事の職務の執行について生ずる費用の前払又は償還の手続その他の当該職務の執行について生ずる費用又は債務の処理に係る方針に関する事項</w:t>
      </w:r>
    </w:p>
    <w:p>
      <w:pPr>
        <w:pStyle w:val="ListBullet"/>
        <w:ind w:left="880"/>
      </w:pPr>
      <w:r>
        <w:t>十三</w:t>
        <w:br/>
        <w:t>その他農林中央金庫の監事の監査が実効的に行われることを確保するための体制</w:t>
      </w:r>
    </w:p>
    <w:p>
      <w:pPr>
        <w:pStyle w:val="Heading4"/>
      </w:pPr>
      <w:r>
        <w:t>第二十六条（計算関係書類の監査についての通則）</w:t>
      </w:r>
    </w:p>
    <w:p>
      <w:r>
        <w:t>法第三十五条第四項（法第九十五条において読み替えて準用する場合を含む。）の規定による監査（計算関係書類に係るものに限る。以下この条から第三十三条までにおいて同じ。）については、次条から第三十三条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第二十七条（計算関係書類の提供）</w:t>
      </w:r>
    </w:p>
    <w:p>
      <w:r>
        <w:t>計算関係書類を作成した理事は、会計監査人に対して計算関係書類を提供しようとするときは、監事に対しても計算関係書類を提供しなければならない。</w:t>
      </w:r>
    </w:p>
    <w:p>
      <w:pPr>
        <w:pStyle w:val="Heading4"/>
      </w:pPr>
      <w:r>
        <w:t>第二十八条（会計監査報告の内容）</w:t>
      </w:r>
    </w:p>
    <w:p>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剰余金処分案又は損失処理案を除く。以下この号並びに第四十条第一号及び第四号において同じ。）が農林中央金庫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ListBullet"/>
        <w:ind w:left="880"/>
      </w:pPr>
      <w:r>
        <w:t>三</w:t>
        <w:br/>
        <w:t>剰余金処分案又は損失処理案が法令又は定款に適合しているかどうかについての意見</w:t>
      </w:r>
    </w:p>
    <w:p>
      <w:pPr>
        <w:pStyle w:val="ListBullet"/>
        <w:ind w:left="880"/>
      </w:pPr>
      <w:r>
        <w:t>四</w:t>
        <w:br/>
        <w:t>前二号の意見がないときは、その旨及びその理由</w:t>
      </w:r>
    </w:p>
    <w:p>
      <w:pPr>
        <w:pStyle w:val="ListBullet"/>
        <w:ind w:left="880"/>
      </w:pPr>
      <w:r>
        <w:t>五</w:t>
        <w:br/>
        <w:t>継続企業の前提（農林中央金庫が将来にわたって事業活動を継続するとの前提をいう。第百十二条第七号において同じ。）に関する注記に係る事項</w:t>
      </w:r>
    </w:p>
    <w:p>
      <w:pPr>
        <w:pStyle w:val="ListBullet"/>
        <w:ind w:left="880"/>
      </w:pPr>
      <w:r>
        <w:t>六</w:t>
        <w:br/>
        <w:t>追記情報</w:t>
      </w:r>
    </w:p>
    <w:p>
      <w:pPr>
        <w:pStyle w:val="ListBullet"/>
        <w:ind w:left="880"/>
      </w:pPr>
      <w:r>
        <w:t>七</w:t>
        <w:br/>
        <w:t>会計監査報告を作成した日</w:t>
      </w:r>
    </w:p>
    <w:p>
      <w:pPr>
        <w:pStyle w:val="Heading5"/>
        <w:ind w:left="440"/>
      </w:pPr>
      <w:r>
        <w:t>２</w:t>
      </w:r>
    </w:p>
    <w:p>
      <w:pPr>
        <w:ind w:left="440"/>
      </w:pPr>
      <w:r>
        <w:t>前項第六号に規定する「追記情報」とは、次に掲げる事項その他の事項のうち、会計監査人の判断に関して説明を付す必要がある事項又は計算関係書類の内容のうち強調する必要がある事項とする。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第二十九条（計算関係書類に係る監事の監査報告の内容）</w:t>
      </w:r>
    </w:p>
    <w:p>
      <w:r>
        <w:t>監事は、計算関係書類及び会計監査報告（第三十一条第三項に規定する場合にあっては、計算関係書類）を受領したときは、次に掲げる事項を内容とする監査報告を作成しなければならない。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会計監査人の監査の方法又は結果を相当でないと認めたときは、その旨及びその理由（第三十一条第三項に規定する場合にあっては、会計監査報告を受領していない旨）</w:t>
      </w:r>
    </w:p>
    <w:p>
      <w:pPr>
        <w:pStyle w:val="ListBullet"/>
        <w:ind w:left="880"/>
      </w:pPr>
      <w:r>
        <w:t>三</w:t>
        <w:br/>
        <w:t>重要な後発事象（会計監査報告の内容となっているものを除く。）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第三十条（計算関係書類に係る監事会の監査報告の内容等）</w:t>
      </w:r>
    </w:p>
    <w:p>
      <w:r>
        <w:t>監事会は、前条の規定により監事が作成した監査報告（以下この条において「監事監査報告」という。）に基づき、監事会の監査報告（以下この条において「監事会監査報告」という。）を作成しなければならない。</w:t>
      </w:r>
    </w:p>
    <w:p>
      <w:pPr>
        <w:pStyle w:val="Heading5"/>
        <w:ind w:left="440"/>
      </w:pPr>
      <w:r>
        <w:t>２</w:t>
      </w:r>
    </w:p>
    <w:p>
      <w:pPr>
        <w:ind w:left="440"/>
      </w:pPr>
      <w:r>
        <w:t>監事会監査報告は、次に掲げる事項を内容とするものでなければならない。</w:t>
        <w:br/>
        <w:t>この場合において、監事は、当該事項に係る監事会監査報告の内容が当該事項に係る監事の監事監査報告の内容と異なる場合には、当該事項に係る各監事の監事監査報告の内容を監事会監査報告に付記することができる。</w:t>
      </w:r>
    </w:p>
    <w:p>
      <w:pPr>
        <w:pStyle w:val="ListBullet"/>
        <w:ind w:left="880"/>
      </w:pPr>
      <w:r>
        <w:t>一</w:t>
        <w:br/>
        <w:t>監事及び監事会の監査の方法及びその内容</w:t>
      </w:r>
    </w:p>
    <w:p>
      <w:pPr>
        <w:pStyle w:val="ListBullet"/>
        <w:ind w:left="880"/>
      </w:pPr>
      <w:r>
        <w:t>二</w:t>
        <w:br/>
        <w:t>前条第二号から第五号までに掲げる事項</w:t>
      </w:r>
    </w:p>
    <w:p>
      <w:pPr>
        <w:pStyle w:val="ListBullet"/>
        <w:ind w:left="880"/>
      </w:pPr>
      <w:r>
        <w:t>三</w:t>
        <w:br/>
        <w:t>監事会監査報告を作成した日</w:t>
      </w:r>
    </w:p>
    <w:p>
      <w:pPr>
        <w:pStyle w:val="Heading5"/>
        <w:ind w:left="440"/>
      </w:pPr>
      <w:r>
        <w:t>３</w:t>
      </w:r>
    </w:p>
    <w:p>
      <w:pPr>
        <w:ind w:left="440"/>
      </w:pPr>
      <w:r>
        <w:t>監事会が監事会監査報告を作成する場合には、監事会は、一回以上、会議を開催する方法又は情報の送受信により同時に意見の交換をすることができる方法により、監事会監査報告の内容（前項後段の規定による付記を除く。）を審議しなければならない。</w:t>
      </w:r>
    </w:p>
    <w:p>
      <w:pPr>
        <w:pStyle w:val="Heading4"/>
      </w:pPr>
      <w:r>
        <w:t>第三十一条（会計監査報告の通知期限等）</w:t>
      </w:r>
    </w:p>
    <w:p>
      <w:r>
        <w:t>会計監査人は、次の各号に掲げる日のいずれか遅い日までに、特定監事及び特定理事に対し、各事業年度に係る計算書類及びその附属明細書についての会計監査報告の内容を通知しなければならない。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第一項及び第二項に規定する「特定理事」とは、次の各号に掲げる場合の区分に応じ、当該各号に定める者をいう（第三十三条において同じ。）。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監査を受けるべき計算関係書類を作成した理事</w:t>
      </w:r>
    </w:p>
    <w:p>
      <w:pPr>
        <w:pStyle w:val="Heading5"/>
        <w:ind w:left="440"/>
      </w:pPr>
      <w:r>
        <w:t>５</w:t>
      </w:r>
    </w:p>
    <w:p>
      <w:pPr>
        <w:ind w:left="440"/>
      </w:pPr>
      <w:r>
        <w:t>第一項及び第二項に規定する「特定監事」とは、次の各号に掲げる場合の区分に応じ、当該各号に定める者とする（次条及び第三十三条において同じ。）。</w:t>
      </w:r>
    </w:p>
    <w:p>
      <w:pPr>
        <w:pStyle w:val="ListBullet"/>
        <w:ind w:left="880"/>
      </w:pPr>
      <w:r>
        <w:t>一</w:t>
        <w:br/>
        <w:t>監事会が第一項の規定による会計監査報告の内容の通知を受ける監事を定めた場合</w:t>
        <w:br/>
        <w:br/>
        <w:br/>
        <w:t>当該通知を受ける監事として定められた監事</w:t>
      </w:r>
    </w:p>
    <w:p>
      <w:pPr>
        <w:pStyle w:val="ListBullet"/>
        <w:ind w:left="880"/>
      </w:pPr>
      <w:r>
        <w:t>二</w:t>
        <w:br/>
        <w:t>前号に掲げる場合以外の場合</w:t>
        <w:br/>
        <w:br/>
        <w:br/>
        <w:t>すべての監事</w:t>
      </w:r>
    </w:p>
    <w:p>
      <w:pPr>
        <w:pStyle w:val="Heading4"/>
      </w:pPr>
      <w:r>
        <w:t>第三十二条（会計監査人の職務の遂行に関する事項）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br/>
        <w:t>ただし、すべての監事が既に当該事項を知っている場合は、この限りでない。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第三十三条（計算関係書類に係る監事の監査報告の通知期限）</w:t>
      </w:r>
    </w:p>
    <w:p>
      <w:r>
        <w:t>特定監事は、次の各号に掲げる日のいずれか遅い日までに、特定理事及び会計監査人に対し、計算関係書類についての監査報告（第三十条第一項の規定により作成した監事会の監査報告に限る。以下この条において同じ。）の内容を通知しなければならない。</w:t>
      </w:r>
    </w:p>
    <w:p>
      <w:pPr>
        <w:pStyle w:val="ListBullet"/>
        <w:ind w:left="880"/>
      </w:pPr>
      <w:r>
        <w:t>一</w:t>
        <w:br/>
        <w:t>会計監査報告を受領した日（第三十一条第三項に規定する場合にあっては、同項の規定により監査を受けたものとみなされた日。次号において同じ。）から一週間を経過した日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第三十四条（事業報告の監査についての通則）</w:t>
      </w:r>
    </w:p>
    <w:p>
      <w:r>
        <w:t>法第三十五条第四項（法第九十五条において読み替えて準用する場合を含む。）の規定による監査（事業報告及びその附属明細書に係るものに限る。）については、次条から第三十七条までに定めるところによる。</w:t>
      </w:r>
    </w:p>
    <w:p>
      <w:pPr>
        <w:pStyle w:val="Heading4"/>
      </w:pPr>
      <w:r>
        <w:t>第三十五条（事業報告に係る監事の監査報告の内容）</w:t>
      </w:r>
    </w:p>
    <w:p>
      <w:r>
        <w:t>監事は、事業報告及びその附属明細書を受領したときは、次に掲げる事項を内容とする監査報告を作成しなければならない。</w:t>
      </w:r>
    </w:p>
    <w:p>
      <w:pPr>
        <w:pStyle w:val="ListBullet"/>
        <w:ind w:left="880"/>
      </w:pPr>
      <w:r>
        <w:t>一</w:t>
        <w:br/>
        <w:t>監事の監査（計算関係書類に係るものを除く。以下この条から第三十七条までにおいて同じ。）の方法及びその内容</w:t>
      </w:r>
    </w:p>
    <w:p>
      <w:pPr>
        <w:pStyle w:val="ListBullet"/>
        <w:ind w:left="880"/>
      </w:pPr>
      <w:r>
        <w:t>二</w:t>
        <w:br/>
        <w:t>事業報告及びその附属明細書が法令又は定款に従い農林中央金庫の状況を正しく示しているかどうかについての意見</w:t>
      </w:r>
    </w:p>
    <w:p>
      <w:pPr>
        <w:pStyle w:val="ListBullet"/>
        <w:ind w:left="880"/>
      </w:pPr>
      <w:r>
        <w:t>三</w:t>
        <w:br/>
        <w:t>農林中央金庫の理事又は経営管理委員の職務の遂行に関し、不正の行為又は法令若しくは定款に違反する重大な事実があったときは、その事実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第二十五条第三項に規定する内容（監査の範囲に属さないものを除く。）がある場合において、当該内容が相当でないと認めるときは、その旨及びその理由</w:t>
      </w:r>
    </w:p>
    <w:p>
      <w:pPr>
        <w:pStyle w:val="ListBullet"/>
        <w:ind w:left="880"/>
      </w:pPr>
      <w:r>
        <w:t>六</w:t>
        <w:br/>
        <w:t>監査報告を作成した日</w:t>
      </w:r>
    </w:p>
    <w:p>
      <w:pPr>
        <w:pStyle w:val="Heading4"/>
      </w:pPr>
      <w:r>
        <w:t>第三十六条（事業報告に係る監事会の監査報告の内容等）</w:t>
      </w:r>
    </w:p>
    <w:p>
      <w:r>
        <w:t>監事会は、前条の規定により監事が作成した監査報告（以下この条において「監事監査報告」という。）に基づき、監事会の監査報告（以下この条において「監事会監査報告」という。）を作成しなければならない。</w:t>
      </w:r>
    </w:p>
    <w:p>
      <w:pPr>
        <w:pStyle w:val="Heading5"/>
        <w:ind w:left="440"/>
      </w:pPr>
      <w:r>
        <w:t>２</w:t>
      </w:r>
    </w:p>
    <w:p>
      <w:pPr>
        <w:ind w:left="440"/>
      </w:pPr>
      <w:r>
        <w:t>監事会監査報告は、次に掲げる事項を内容とするものでなければならない。</w:t>
        <w:br/>
        <w:t>この場合において、監事は、当該事項に係る監事会監査報告の内容と当該事項に係る当該監事の監事監査報告の内容が異なる場合には、当該事項に係る監事監査報告の内容を監事会監査報告に付記することができる。</w:t>
      </w:r>
    </w:p>
    <w:p>
      <w:pPr>
        <w:pStyle w:val="ListBullet"/>
        <w:ind w:left="880"/>
      </w:pPr>
      <w:r>
        <w:t>一</w:t>
        <w:br/>
        <w:t>監事及び監事会の監査の方法及びその内容</w:t>
      </w:r>
    </w:p>
    <w:p>
      <w:pPr>
        <w:pStyle w:val="ListBullet"/>
        <w:ind w:left="880"/>
      </w:pPr>
      <w:r>
        <w:t>二</w:t>
        <w:br/>
        <w:t>前条第二号から第五号までに掲げる事項</w:t>
      </w:r>
    </w:p>
    <w:p>
      <w:pPr>
        <w:pStyle w:val="ListBullet"/>
        <w:ind w:left="880"/>
      </w:pPr>
      <w:r>
        <w:t>三</w:t>
        <w:br/>
        <w:t>監事会監査報告を作成した日</w:t>
      </w:r>
    </w:p>
    <w:p>
      <w:pPr>
        <w:pStyle w:val="Heading5"/>
        <w:ind w:left="440"/>
      </w:pPr>
      <w:r>
        <w:t>３</w:t>
      </w:r>
    </w:p>
    <w:p>
      <w:pPr>
        <w:ind w:left="440"/>
      </w:pPr>
      <w:r>
        <w:t>監事会が監事会監査報告を作成する場合には、監事会は、一回以上、会議を開催する方法又は情報の送受信により同時に意見の交換をすることができる方法により、監事会監査報告の内容（前項後段の規定による付記の内容を除く。）を審議しなければならない。</w:t>
      </w:r>
    </w:p>
    <w:p>
      <w:pPr>
        <w:pStyle w:val="Heading4"/>
      </w:pPr>
      <w:r>
        <w:t>第三十七条（事業報告に係る監事の監査報告の通知期限等）</w:t>
      </w:r>
    </w:p>
    <w:p>
      <w:r>
        <w:t>特定監事は、次に掲げる日のいずれか遅い日までに、特定理事に対して、監査報告（前条第一項の規定により作成した監事会の監査報告に限る。以下この条において同じ。）の内容を通知しなければならない。</w:t>
      </w:r>
    </w:p>
    <w:p>
      <w:pPr>
        <w:pStyle w:val="ListBullet"/>
        <w:ind w:left="880"/>
      </w:pPr>
      <w:r>
        <w:t>一</w:t>
        <w:br/>
        <w:t>事業報告を受領した日から四週間を経過した日</w:t>
      </w:r>
    </w:p>
    <w:p>
      <w:pPr>
        <w:pStyle w:val="ListBullet"/>
        <w:ind w:left="880"/>
      </w:pPr>
      <w:r>
        <w:t>二</w:t>
        <w:br/>
        <w:t>事業報告の附属明細書を受領した日から一週間を経過した日</w:t>
      </w:r>
    </w:p>
    <w:p>
      <w:pPr>
        <w:pStyle w:val="ListBullet"/>
        <w:ind w:left="880"/>
      </w:pPr>
      <w:r>
        <w:t>三</w:t>
        <w:br/>
        <w:t>特定理事及び特定監事の間で合意した日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当該通知を受ける者と定められた者</w:t>
      </w:r>
    </w:p>
    <w:p>
      <w:pPr>
        <w:pStyle w:val="ListBullet"/>
        <w:ind w:left="880"/>
      </w:pPr>
      <w:r>
        <w:t>二</w:t>
        <w:br/>
        <w:t>前号に掲げる場合以外の場合</w:t>
        <w:br/>
        <w:br/>
        <w:br/>
        <w:t>事業報告及びその附属明細書を作成した理事</w:t>
      </w:r>
    </w:p>
    <w:p>
      <w:pPr>
        <w:pStyle w:val="Heading5"/>
        <w:ind w:left="440"/>
      </w:pPr>
      <w:r>
        <w:t>５</w:t>
      </w:r>
    </w:p>
    <w:p>
      <w:pPr>
        <w:ind w:left="440"/>
      </w:pPr>
      <w:r>
        <w:t>第一項及び第三項に規定する「特定監事」とは、次の各号に掲げる場合の区分に応じ、当該各号に定める者とする。</w:t>
      </w:r>
    </w:p>
    <w:p>
      <w:pPr>
        <w:pStyle w:val="ListBullet"/>
        <w:ind w:left="880"/>
      </w:pPr>
      <w:r>
        <w:t>一</w:t>
        <w:br/>
        <w:t>監事会が第一項の規定による監査報告の内容の通知をすべき監事を定めた場合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すべての監事</w:t>
      </w:r>
    </w:p>
    <w:p>
      <w:pPr>
        <w:pStyle w:val="Heading4"/>
      </w:pPr>
      <w:r>
        <w:t>第三十八条（計算書類等の提供）</w:t>
      </w:r>
    </w:p>
    <w:p>
      <w:r>
        <w:t>法第三十五条第六項（法第九十五条において準用する場合を含む。）の規定により会員に対して行う提供計算書類（次に掲げるものをいう。以下この条において同じ。）の提供に関しては、この条に定めるところによる。</w:t>
      </w:r>
    </w:p>
    <w:p>
      <w:pPr>
        <w:pStyle w:val="ListBullet"/>
        <w:ind w:left="880"/>
      </w:pPr>
      <w:r>
        <w:t>一</w:t>
        <w:br/>
        <w:t>計算書類</w:t>
      </w:r>
    </w:p>
    <w:p>
      <w:pPr>
        <w:pStyle w:val="ListBullet"/>
        <w:ind w:left="880"/>
      </w:pPr>
      <w:r>
        <w:t>二</w:t>
        <w:br/>
        <w:t>計算書類に係る会計監査報告があるときは、当該会計監査報告</w:t>
      </w:r>
    </w:p>
    <w:p>
      <w:pPr>
        <w:pStyle w:val="ListBullet"/>
        <w:ind w:left="880"/>
      </w:pPr>
      <w:r>
        <w:t>三</w:t>
        <w:br/>
        <w:t>第三十一条第三項の規定により監査を受けたものとみなされたときは、その旨の記載又は記録をした書面又は電磁的記録</w:t>
      </w:r>
    </w:p>
    <w:p>
      <w:pPr>
        <w:pStyle w:val="ListBullet"/>
        <w:ind w:left="880"/>
      </w:pPr>
      <w:r>
        <w:t>四</w:t>
        <w:br/>
        <w:t>計算書類に係る監事会の監査報告があるときは、当該監査報告</w:t>
      </w:r>
    </w:p>
    <w:p>
      <w:pPr>
        <w:pStyle w:val="ListBullet"/>
        <w:ind w:left="880"/>
      </w:pPr>
      <w:r>
        <w:t>五</w:t>
        <w:br/>
        <w:t>第三十三条第三項の規定により監査を受けたものとみなされたときは、その旨の記載又は記録をした書面又は電磁的記録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四十六条の三第一項又は第二項の規定による通知をいう。以下同じ。）を次の各号に掲げる方法により行う場合にあっては、提供計算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計算書類を提供する際には、当該事業年度より前の事業年度に係る貸借対照表、損益計算書又は剰余金処分計算書若しくは損失処理計算書に表示すべき事項（以下この項において「過年度事項」という。）を併せて提供することができる。</w:t>
        <w:br/>
        <w:t>この場合において、提供計算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提供計算書類に表示すべき事項（注記に係るものに限る。）に係る情報を通常総会に係る招集通知を発出するときから通常総会の日から三月を経過する日までの間、継続して電磁的方法により会員が提供を受けることができる状態に置く措置（第六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及び第四十七条において同じ。）を使用する方法によって行われるものに限る。第七項において同じ。）をとる場合における第二項の規定の適用については、当該事項につき同項各号に掲げる場合の区分に応じ、当該各号に定める方法により会員に対して提供したものとみなす。</w:t>
        <w:br/>
        <w:t>ただし、この項の措置をとる旨の定款の定めがある場合に限る。</w:t>
      </w:r>
    </w:p>
    <w:p>
      <w:pPr>
        <w:pStyle w:val="Heading5"/>
        <w:ind w:left="440"/>
      </w:pPr>
      <w:r>
        <w:t>５</w:t>
      </w:r>
    </w:p>
    <w:p>
      <w:pPr>
        <w:ind w:left="440"/>
      </w:pPr>
      <w:r>
        <w:t>前項の場合には、総会招集者（法第四十六条の二第一項に規定する総会招集者をいう。以下同じ。）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会員に対して通知しなければならない。</w:t>
      </w:r>
    </w:p>
    <w:p>
      <w:pPr>
        <w:pStyle w:val="Heading5"/>
        <w:ind w:left="440"/>
      </w:pPr>
      <w:r>
        <w:t>６</w:t>
      </w:r>
    </w:p>
    <w:p>
      <w:pPr>
        <w:ind w:left="440"/>
      </w:pPr>
      <w:r>
        <w:t>総会招集者は、計算書類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5"/>
        <w:ind w:left="440"/>
      </w:pPr>
      <w:r>
        <w:t>７</w:t>
      </w:r>
    </w:p>
    <w:p>
      <w:pPr>
        <w:ind w:left="440"/>
      </w:pPr>
      <w:r>
        <w:t>第四項の規定は、提供計算書類に表示すべき事項のうち注記に係るもの以外のものに係る情報についても、電磁的方法により会員が提供を受けることができる状態に置く措置をとることを妨げるものではない。</w:t>
      </w:r>
    </w:p>
    <w:p>
      <w:pPr>
        <w:pStyle w:val="Heading4"/>
      </w:pPr>
      <w:r>
        <w:t>第三十九条（事業報告等の会員への提供）</w:t>
      </w:r>
    </w:p>
    <w:p>
      <w:r>
        <w:t>法第三十五条第六項（法第九十五条において準用する場合を含む。）の規定により会員に対して行う提供事業報告（次に掲げるものをいう。以下この条において同じ。）の提供に関しては、この条に定めるところによる。</w:t>
      </w:r>
    </w:p>
    <w:p>
      <w:pPr>
        <w:pStyle w:val="ListBullet"/>
        <w:ind w:left="880"/>
      </w:pPr>
      <w:r>
        <w:t>一</w:t>
        <w:br/>
        <w:t>事業報告</w:t>
      </w:r>
    </w:p>
    <w:p>
      <w:pPr>
        <w:pStyle w:val="ListBullet"/>
        <w:ind w:left="880"/>
      </w:pPr>
      <w:r>
        <w:t>二</w:t>
        <w:br/>
        <w:t>事業報告に係る監事会の監査報告があるときは、当該監査報告</w:t>
      </w:r>
    </w:p>
    <w:p>
      <w:pPr>
        <w:pStyle w:val="ListBullet"/>
        <w:ind w:left="880"/>
      </w:pPr>
      <w:r>
        <w:t>三</w:t>
        <w:br/>
        <w:t>第三十七条第三項の規定により監査を受けたものとみなされたときは、その旨を記載又は記録をした書面又は電磁的記録</w:t>
      </w:r>
    </w:p>
    <w:p>
      <w:pPr>
        <w:pStyle w:val="Heading5"/>
        <w:ind w:left="440"/>
      </w:pPr>
      <w:r>
        <w:t>２</w:t>
      </w:r>
    </w:p>
    <w:p>
      <w:pPr>
        <w:ind w:left="440"/>
      </w:pPr>
      <w:r>
        <w:t>通常総会の招集通知を次の各号に掲げる方法により行う場合には、提供事業報告は、当該各号に定める方法により提供しなければならない。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総会招集者は、事業報告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4"/>
      </w:pPr>
      <w:r>
        <w:t>第四十条（計算書類の承認の特則に関する要件）</w:t>
      </w:r>
    </w:p>
    <w:p>
      <w:r>
        <w:t>法第三十五条第八項（法第九十五条において準用する場合を含む。）（以下この条において「承認特則規定」という。）の主務省令で定める要件は、次のいずれにも該当することとする。</w:t>
      </w:r>
    </w:p>
    <w:p>
      <w:pPr>
        <w:pStyle w:val="ListBullet"/>
        <w:ind w:left="880"/>
      </w:pPr>
      <w:r>
        <w:t>一</w:t>
        <w:br/>
        <w:t>承認特則規定に規定する計算関係書類についての会計監査報告の内容に第二十八条第一項第二号イに定める事項が含まれていること。</w:t>
      </w:r>
    </w:p>
    <w:p>
      <w:pPr>
        <w:pStyle w:val="ListBullet"/>
        <w:ind w:left="880"/>
      </w:pPr>
      <w:r>
        <w:t>二</w:t>
        <w:br/>
        <w:t>前号の会計監査報告に係る監事会の監査報告の内容として会計監査人の監査の方法又は結果を相当でないと認める意見がないこと。</w:t>
      </w:r>
    </w:p>
    <w:p>
      <w:pPr>
        <w:pStyle w:val="ListBullet"/>
        <w:ind w:left="880"/>
      </w:pPr>
      <w:r>
        <w:t>三</w:t>
        <w:br/>
        <w:t>第三十条第二項後段の規定により監事会の監査報告に付記された各監事の監査報告の内容が前号の意見でないこと。</w:t>
      </w:r>
    </w:p>
    <w:p>
      <w:pPr>
        <w:pStyle w:val="ListBullet"/>
        <w:ind w:left="880"/>
      </w:pPr>
      <w:r>
        <w:t>四</w:t>
        <w:br/>
        <w:t>承認特則規定に規定する計算関係書類が第三十一条第三項又は第三十三条第三項の規定により監査を受けたものとみなされたものでないこと。</w:t>
      </w:r>
    </w:p>
    <w:p>
      <w:pPr>
        <w:pStyle w:val="Heading4"/>
      </w:pPr>
      <w:r>
        <w:t>第四十一条（役員等の責任を追及する訴えの提起の請求方法）</w:t>
      </w:r>
    </w:p>
    <w:p>
      <w:r>
        <w:t>法第四十条の二において読み替えて準用する会社法第八百四十七条第一項の主務省令で定める方法は、次に掲げる事項を記載した書面の提出又は当該事項の電磁的方法による提供とする。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第四十二条（役員等の責任を追及する訴えを提起しない理由の通知方法）</w:t>
      </w:r>
    </w:p>
    <w:p>
      <w:r>
        <w:t>法第四十条の二において読み替えて準用する会社法第八百四十七条第四項の主務省令で定める方法は、次に掲げる事項を記載した書面の提出又は当該事項の電磁的方法による提供とする。</w:t>
      </w:r>
    </w:p>
    <w:p>
      <w:pPr>
        <w:pStyle w:val="ListBullet"/>
        <w:ind w:left="880"/>
      </w:pPr>
      <w:r>
        <w:t>一</w:t>
        <w:br/>
        <w:t>農林中央金庫が行った調査の内容（次号の判断の基礎とした資料を含む。）</w:t>
      </w:r>
    </w:p>
    <w:p>
      <w:pPr>
        <w:pStyle w:val="ListBullet"/>
        <w:ind w:left="880"/>
      </w:pPr>
      <w:r>
        <w:t>二</w:t>
        <w:br/>
        <w:t>役員等の責任を追及する訴えについての前条第一号に掲げる者の責任又は義務の有無についての判断及びその理由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前号の者に責任又は義務があると判断した場合において、役員等の責任を追及する訴えを提起しないときは、その理由</w:t>
      </w:r>
    </w:p>
    <w:p>
      <w:pPr>
        <w:pStyle w:val="Heading4"/>
      </w:pPr>
      <w:r>
        <w:t>第四十三条（法第四十五条第四項の主務省令で定める方法）</w:t>
      </w:r>
    </w:p>
    <w:p>
      <w:r>
        <w:t>法第四十五条第四項（法第五十一条第二項において準用する場合を含む。）の主務省令で定めるものは、第六条第一項第二号に掲げる方法とする。</w:t>
      </w:r>
    </w:p>
    <w:p>
      <w:pPr>
        <w:pStyle w:val="Heading4"/>
      </w:pPr>
      <w:r>
        <w:t>第四十四条（招集の決定事項）</w:t>
      </w:r>
    </w:p>
    <w:p>
      <w:r>
        <w:t>法第四十六条の二第一項第三号（法第五十一条第二項において準用する場合を含む。）の主務省令で定める事項は、次に掲げる事項とする。</w:t>
      </w:r>
    </w:p>
    <w:p>
      <w:pPr>
        <w:pStyle w:val="ListBullet"/>
        <w:ind w:left="880"/>
      </w:pPr>
      <w:r>
        <w:t>一</w:t>
        <w:br/>
        <w:t>法第四十六条の二第一項第一号に規定する総会が通常総会である場合において、同号の日が前事業年度に係る通常総会の日に応当する日と著しく離れた日であるときは、その日時を決定した理由</w:t>
      </w:r>
    </w:p>
    <w:p>
      <w:pPr>
        <w:pStyle w:val="ListBullet"/>
        <w:ind w:left="880"/>
      </w:pPr>
      <w:r>
        <w:t>二</w:t>
        <w:br/>
        <w:t>法第四十六条の二第一項第一号に規定する総会の場所が過去に開催した総会のいずれの場所とも著しく離れた場所であるとき（次に掲げる場合を除く。）は、その場所を決定した理由</w:t>
      </w:r>
    </w:p>
    <w:p>
      <w:pPr>
        <w:pStyle w:val="ListBullet"/>
        <w:ind w:left="880"/>
      </w:pPr>
      <w:r>
        <w:t>三</w:t>
        <w:br/>
        <w:t>総会に出席しない会員が書面又は電磁的方法によって議決権を行使することができる旨の定款の定めがあるときは、次に掲げる事項（定款にロからニまで及びヘに掲げる事項についての定めがある場合又はこれらの事項の決定を理事に委任する旨を決定した場合における当該事項を除く。）</w:t>
      </w:r>
    </w:p>
    <w:p>
      <w:pPr>
        <w:pStyle w:val="ListBullet"/>
        <w:ind w:left="880"/>
      </w:pPr>
      <w:r>
        <w:t>四</w:t>
        <w:br/>
        <w:t>総会に出席しない会員が書面によって議決権を行使することができる旨及び電磁的方法によって議決権を行使することができる旨の定款の定めがあるときは、次に掲げる事項（定款にイ又はロに掲げる事項についての定めがある場合における当該事項を除く。）</w:t>
      </w:r>
    </w:p>
    <w:p>
      <w:pPr>
        <w:pStyle w:val="ListBullet"/>
        <w:ind w:left="880"/>
      </w:pPr>
      <w:r>
        <w:t>五</w:t>
        <w:br/>
        <w:t>法第十一条第三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ListBullet"/>
        <w:ind w:left="880"/>
      </w:pPr>
      <w:r>
        <w:t>六</w:t>
        <w:br/>
        <w:t>第三号に規定する場合以外の場合において、次に掲げる事項が総会の目的である事項であるときは、当該事項に係る議案の概要（議案が確定していない場合にあっては、その旨）</w:t>
      </w:r>
    </w:p>
    <w:p>
      <w:pPr>
        <w:pStyle w:val="Heading4"/>
      </w:pPr>
      <w:r>
        <w:t>第四十五条（総会参考書類）</w:t>
      </w:r>
    </w:p>
    <w:p>
      <w:r>
        <w:t>農林中央金庫が、総会に出席しない会員が書面をもって議決権を行使することができる旨及び電磁的方法をもって議決権を行使することができる旨を定款で定めている場合にあっては、農林中央金庫が行った総会参考書類の交付（当該交付に代えて行う電磁的方法による提供を含む。）は、法第四十六条の三第四項において読み替えて準用する会社法第三百一条第一項及び第三百二条第一項の規定による総会参考書類の交付とみなす。</w:t>
      </w:r>
    </w:p>
    <w:p>
      <w:pPr>
        <w:pStyle w:val="Heading5"/>
        <w:ind w:left="440"/>
      </w:pPr>
      <w:r>
        <w:t>２</w:t>
      </w:r>
    </w:p>
    <w:p>
      <w:pPr>
        <w:ind w:left="440"/>
      </w:pPr>
      <w:r>
        <w:t>総会招集者は、総会参考書類に記載すべき事項について、招集通知を発出した日から総会の前日までの間に修正をすべき事情が生じた場合における修正後の事項を会員に周知させる方法を、当該招集通知と併せて通知することができる。</w:t>
      </w:r>
    </w:p>
    <w:p>
      <w:pPr>
        <w:pStyle w:val="Heading4"/>
      </w:pPr>
      <w:r>
        <w:t>第四十六条（総会参考書類の記載事項）</w:t>
      </w:r>
    </w:p>
    <w:p>
      <w:r>
        <w:t>総会参考書類には、次に掲げる事項を記載しなければならない。</w:t>
      </w:r>
    </w:p>
    <w:p>
      <w:pPr>
        <w:pStyle w:val="ListBullet"/>
        <w:ind w:left="880"/>
      </w:pPr>
      <w:r>
        <w:t>一</w:t>
        <w:br/>
        <w:t>議案</w:t>
      </w:r>
    </w:p>
    <w:p>
      <w:pPr>
        <w:pStyle w:val="ListBullet"/>
        <w:ind w:left="880"/>
      </w:pPr>
      <w:r>
        <w:t>二</w:t>
        <w:br/>
        <w:t>提案の理由（総会において一定の事項を説明しなければならない議案の場合における当該説明すべき内容を含む。）</w:t>
      </w:r>
    </w:p>
    <w:p>
      <w:pPr>
        <w:pStyle w:val="ListBullet"/>
        <w:ind w:left="880"/>
      </w:pPr>
      <w:r>
        <w:t>三</w:t>
        <w:br/>
        <w:t>議案につき法第三十二条第五項において読み替えて準用する会社法第三百八十四条の規定により総会に報告すべき調査の結果があるときは、その結果の概要</w:t>
      </w:r>
    </w:p>
    <w:p>
      <w:pPr>
        <w:pStyle w:val="Heading5"/>
        <w:ind w:left="440"/>
      </w:pPr>
      <w:r>
        <w:t>２</w:t>
      </w:r>
    </w:p>
    <w:p>
      <w:pPr>
        <w:ind w:left="440"/>
      </w:pPr>
      <w:r>
        <w:t>総会参考書類には、前項に定めるもののほか、会員の議決権の行使について参考となると認める事項を記載することができる。</w:t>
      </w:r>
    </w:p>
    <w:p>
      <w:pPr>
        <w:pStyle w:val="Heading5"/>
        <w:ind w:left="440"/>
      </w:pPr>
      <w:r>
        <w:t>３</w:t>
      </w:r>
    </w:p>
    <w:p>
      <w:pPr>
        <w:ind w:left="440"/>
      </w:pPr>
      <w:r>
        <w:t>同一の総会に関して会員に対して提供する総会参考書類に記載すべき事項のうち、他の書面に記載している事項又は電磁的方法により提供する事項がある場合には、これらの事項は、会員に対して提供する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４</w:t>
      </w:r>
    </w:p>
    <w:p>
      <w:pPr>
        <w:ind w:left="440"/>
      </w:pPr>
      <w:r>
        <w:t>同一の総会に関して会員に対して提供する招集通知又は法第三十五条第六項の規定により会員に対して提供する事業報告の内容とすべき事項のうち、総会参考書類に記載している事項がある場合には、当該事項は、会員に対して提供する招集通知又は同項の規定により会員に対して提供する事業報告の内容とすることを要しない。</w:t>
      </w:r>
    </w:p>
    <w:p>
      <w:pPr>
        <w:pStyle w:val="Heading4"/>
      </w:pPr>
      <w:r>
        <w:t>第四十七条（総会参考書類の記載の特則）</w:t>
      </w:r>
    </w:p>
    <w:p>
      <w:r>
        <w:t>総会参考書類に記載すべき事項（次に掲げるものを除く。）に係る情報を、当該総会に係る招集通知を発出する時から当該総会の日から三月が経過する日までの間、継続して電磁的方法により会員が提供を受けることができる状態に置く措置（第六条第一項第一号ロに掲げる方法のうち、インターネットに接続された自動公衆送信装置を使用する方法によって行われるものに限る。第三項において同じ。）をとる場合には、当該事項は、当該事項を記載した総会参考書類を会員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次項の規定により総会参考書類に記載すべき事項</w:t>
      </w:r>
    </w:p>
    <w:p>
      <w:pPr>
        <w:pStyle w:val="ListBullet"/>
        <w:ind w:left="880"/>
      </w:pPr>
      <w:r>
        <w:t>三</w:t>
        <w:br/>
        <w:t>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会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第一項の規定は、同項各号に掲げる事項に係る情報についても、電磁的方法により会員が提供を受けることができる状態に置く措置をとることを妨げるものではない。</w:t>
      </w:r>
    </w:p>
    <w:p>
      <w:pPr>
        <w:pStyle w:val="Heading4"/>
      </w:pPr>
      <w:r>
        <w:t>第四十八条（議決権行使書面）</w:t>
      </w:r>
    </w:p>
    <w:p>
      <w:r>
        <w:t>法第四十六条の三第四項（法第四十条第二項及び第五十一条第二項において準用する場合を含む。以下この条において同じ。）において読み替えて準用する会社法第三百一条第一項の規定により交付すべき議決権行使書面に記載すべき事項又は法第四十六条の三第四項において読み替えて準用する会社法第三百二条第三項若しくは第四項の規定により電磁的方法により提供すべき議決権行使書面に記載すべき事項は、次に掲げる事項とする。</w:t>
      </w:r>
    </w:p>
    <w:p>
      <w:pPr>
        <w:pStyle w:val="ListBullet"/>
        <w:ind w:left="880"/>
      </w:pPr>
      <w:r>
        <w:t>一</w:t>
        <w:br/>
        <w:t>各議案（次のイからハまでに掲げる場合にあっては、当該イからハまでに定めるもの）についての賛否（棄権の欄を設ける場合にあっては、棄権を含む。）を記載する欄</w:t>
      </w:r>
    </w:p>
    <w:p>
      <w:pPr>
        <w:pStyle w:val="ListBullet"/>
        <w:ind w:left="880"/>
      </w:pPr>
      <w:r>
        <w:t>二</w:t>
        <w:br/>
        <w:t>第四十四条第三号ニに掲げる事項についての定めがあるときは、前号の欄に記載がない議決権行使書面が農林中央金庫に提出された場合における各議案についての賛成、反対又は棄権のいずれかの意思の表示があったものとする取扱いの内容</w:t>
      </w:r>
    </w:p>
    <w:p>
      <w:pPr>
        <w:pStyle w:val="ListBullet"/>
        <w:ind w:left="880"/>
      </w:pPr>
      <w:r>
        <w:t>三</w:t>
        <w:br/>
        <w:t>第四十四条第三号ヘ又は第四号ロに掲げる事項についての定めがあるときは、当該事項</w:t>
      </w:r>
    </w:p>
    <w:p>
      <w:pPr>
        <w:pStyle w:val="ListBullet"/>
        <w:ind w:left="880"/>
      </w:pPr>
      <w:r>
        <w:t>四</w:t>
        <w:br/>
        <w:t>議決権の行使の期限</w:t>
      </w:r>
    </w:p>
    <w:p>
      <w:pPr>
        <w:pStyle w:val="ListBullet"/>
        <w:ind w:left="880"/>
      </w:pPr>
      <w:r>
        <w:t>五</w:t>
        <w:br/>
        <w:t>議決権を行使すべき会員の名称</w:t>
      </w:r>
    </w:p>
    <w:p>
      <w:pPr>
        <w:pStyle w:val="Heading5"/>
        <w:ind w:left="440"/>
      </w:pPr>
      <w:r>
        <w:t>２</w:t>
      </w:r>
    </w:p>
    <w:p>
      <w:pPr>
        <w:ind w:left="440"/>
      </w:pPr>
      <w:r>
        <w:t>第四十四条第四号イに掲げる事項についての定めがある場合には、農林中央金庫は、法第四十六条の三第二項の承諾をした会員の請求があった時に、当該会員に対して、法第四十六条の三第四項において読み替えて準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同一の総会に関して会員に対して提供する招集通知の内容とすべき事項のうち、議決権行使書面に記載している事項がある場合には、当該事項は、招集通知の内容とすることを要しない。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会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第四十九条（定款の変更の認可の申請）</w:t>
      </w:r>
    </w:p>
    <w:p>
      <w:r>
        <w:t>農林中央金庫は、法第四十九条第二項の規定による認可を受けようとするときは、認可申請書に次に掲げる書面を添付して農林水産大臣及び金融庁長官に提出しなければならない。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定款の変更を議決した総会又は総代会の議事録</w:t>
      </w:r>
    </w:p>
    <w:p>
      <w:pPr>
        <w:pStyle w:val="ListBullet"/>
        <w:ind w:left="880"/>
      </w:pPr>
      <w:r>
        <w:t>三</w:t>
        <w:br/>
        <w:t>定款の変更が出資一口の金額の減少に関するものである場合には、法第五十二条第一項の規定により作成した財産目録及び貸借対照表並びに同条第二項の規定による公告及び催告（同条第三項の規定により公告を官報のほか法第九十六条の二第一項の規定による定款の定めに従い同項各号に掲げる公告方法によりした場合にあっては、当該公告の方法）をしたことを証する書面並びに異議を述べた債権者があった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w:t>
      </w:r>
    </w:p>
    <w:p>
      <w:pPr>
        <w:pStyle w:val="ListBullet"/>
        <w:ind w:left="880"/>
      </w:pPr>
      <w:r>
        <w:t>四</w:t>
        <w:br/>
        <w:t>協同組織金融機関の優先出資に関する法律（平成五年法律第四十四号）第三十二条第一号又は第三号の規定により定款の変更について優先出資者総会の承認を要する場合には、当該優先出資者総会の議事録</w:t>
      </w:r>
    </w:p>
    <w:p>
      <w:pPr>
        <w:pStyle w:val="ListBullet"/>
        <w:ind w:left="880"/>
      </w:pPr>
      <w:r>
        <w:t>五</w:t>
        <w:br/>
        <w:t>その他参考となるべき事項を記載した書面</w:t>
      </w:r>
    </w:p>
    <w:p>
      <w:pPr>
        <w:pStyle w:val="Heading4"/>
      </w:pPr>
      <w:r>
        <w:t>第五十条（定款の変更の認可を要しない事項）</w:t>
      </w:r>
    </w:p>
    <w:p>
      <w:r>
        <w:t>法第四十九条第二項の主務省令で定める事項は、次に掲げる事項とする。</w:t>
      </w:r>
    </w:p>
    <w:p>
      <w:pPr>
        <w:pStyle w:val="ListBullet"/>
        <w:ind w:left="880"/>
      </w:pPr>
      <w:r>
        <w:t>一</w:t>
        <w:br/>
        <w:t>従たる事務所の設置、移転又は廃止</w:t>
      </w:r>
    </w:p>
    <w:p>
      <w:pPr>
        <w:pStyle w:val="ListBullet"/>
        <w:ind w:left="880"/>
      </w:pPr>
      <w:r>
        <w:t>二</w:t>
        <w:br/>
        <w:t>従たる事務所の所在地の名称の変更その他の農林水産大臣及び金融庁長官の定める軽微な事項</w:t>
      </w:r>
    </w:p>
    <w:p>
      <w:pPr>
        <w:pStyle w:val="Heading4"/>
      </w:pPr>
      <w:r>
        <w:t>第五十一条（役員の説明義務）</w:t>
      </w:r>
    </w:p>
    <w:p>
      <w:r>
        <w:t>法第四十九条の二ただし書（法第五十一条第二項において準用する場合を含む。）の主務省令で定める場合は、次に掲げる場合とする。</w:t>
      </w:r>
    </w:p>
    <w:p>
      <w:pPr>
        <w:pStyle w:val="ListBullet"/>
        <w:ind w:left="880"/>
      </w:pPr>
      <w:r>
        <w:t>一</w:t>
        <w:br/>
        <w:t>会員が説明を求めた事項について説明をするために調査をすることが必要である場合（次に掲げる場合を除く。）</w:t>
      </w:r>
    </w:p>
    <w:p>
      <w:pPr>
        <w:pStyle w:val="ListBullet"/>
        <w:ind w:left="880"/>
      </w:pPr>
      <w:r>
        <w:t>二</w:t>
        <w:br/>
        <w:t>会員が説明を求めた事項について説明をすることにより農林中央金庫その他の者（当該会員を除く。）の権利を侵害することとなる場合</w:t>
      </w:r>
    </w:p>
    <w:p>
      <w:pPr>
        <w:pStyle w:val="ListBullet"/>
        <w:ind w:left="880"/>
      </w:pPr>
      <w:r>
        <w:t>三</w:t>
        <w:br/>
        <w:t>会員が当該総会において実質的に同一の事項について繰り返して説明を求める場合</w:t>
      </w:r>
    </w:p>
    <w:p>
      <w:pPr>
        <w:pStyle w:val="ListBullet"/>
        <w:ind w:left="880"/>
      </w:pPr>
      <w:r>
        <w:t>四</w:t>
        <w:br/>
        <w:t>前三号に掲げる場合のほか、会員が説明を求めた事項について説明をしないことにつき正当な理由がある場合</w:t>
      </w:r>
    </w:p>
    <w:p>
      <w:pPr>
        <w:pStyle w:val="Heading4"/>
      </w:pPr>
      <w:r>
        <w:t>第五十二条（議事録）</w:t>
      </w:r>
    </w:p>
    <w:p>
      <w:r>
        <w:t>法第四十九条の四第一項（法第五十一条第二項において準用する場合を含む。）の規定による総会の議事録は、書面又は電磁的記録をもって作成しなければならない。</w:t>
      </w:r>
    </w:p>
    <w:p>
      <w:pPr>
        <w:pStyle w:val="Heading5"/>
        <w:ind w:left="440"/>
      </w:pPr>
      <w:r>
        <w:t>２</w:t>
      </w:r>
    </w:p>
    <w:p>
      <w:pPr>
        <w:ind w:left="440"/>
      </w:pPr>
      <w:r>
        <w:t>前項の総会の議事録は、次に掲げる事項を内容とするものでなければならない。</w:t>
      </w:r>
    </w:p>
    <w:p>
      <w:pPr>
        <w:pStyle w:val="ListBullet"/>
        <w:ind w:left="880"/>
      </w:pPr>
      <w:r>
        <w:t>一</w:t>
        <w:br/>
        <w:t>総会が開催された日時及び場所（当該場所に存しない理事、経営管理委員、監事、会計監査人又は会員が総会に出席をした場合における当該出席の方法を含む。）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総会に出席した理事、経営管理委員、監事又は会計監査人の氏名又は名称</w:t>
      </w:r>
    </w:p>
    <w:p>
      <w:pPr>
        <w:pStyle w:val="ListBullet"/>
        <w:ind w:left="880"/>
      </w:pPr>
      <w:r>
        <w:t>五</w:t>
        <w:br/>
        <w:t>総会の議長が存するときは、議長の氏名</w:t>
      </w:r>
    </w:p>
    <w:p>
      <w:pPr>
        <w:pStyle w:val="ListBullet"/>
        <w:ind w:left="880"/>
      </w:pPr>
      <w:r>
        <w:t>六</w:t>
        <w:br/>
        <w:t>議事録を作成した理事の氏名</w:t>
      </w:r>
    </w:p>
    <w:p>
      <w:pPr>
        <w:pStyle w:val="Heading4"/>
      </w:pPr>
      <w:r>
        <w:t>第五十三条（出資一口の金額の減少を議決したときに計算書類に関し公告すべき事項）</w:t>
      </w:r>
    </w:p>
    <w:p>
      <w:r>
        <w:t>法第五十二条第二項第二号の主務省令で定めるものは、同条第一項の財産目録及び貸借対照表を主たる事務所に備え置いている旨とする。</w:t>
      </w:r>
    </w:p>
    <w:p>
      <w:pPr>
        <w:pStyle w:val="Heading4"/>
      </w:pPr>
      <w:r>
        <w:t>第五十四条（総代会の設置）</w:t>
      </w:r>
    </w:p>
    <w:p>
      <w:r>
        <w:t>法第五十一条第一項の規定により農林中央金庫に総代会を設けようとするときは、定款に総代の員数、任期及び選挙に関する規定を記載しなければならない。</w:t>
      </w:r>
    </w:p>
    <w:p>
      <w:pPr>
        <w:pStyle w:val="Heading4"/>
      </w:pPr>
      <w:r>
        <w:t>第五十五条（各別に異議の催告を要しない債権者）</w:t>
      </w:r>
    </w:p>
    <w:p>
      <w:r>
        <w:t>令第五条の農林中央金庫の業務に係る多数人を相手方とする定型的契約の債権者で主務省令で定めるものは、保護預り契約に係る債権者とする。</w:t>
      </w:r>
    </w:p>
    <w:p>
      <w:pPr>
        <w:pStyle w:val="Heading4"/>
      </w:pPr>
      <w:r>
        <w:t>第五十六条（農林中央金庫の会員外貸付けの認可の申請等）</w:t>
      </w:r>
    </w:p>
    <w:p>
      <w:r>
        <w:t>農林中央金庫は、法第五十四条第三項の規定による会員以外の者（同項各号に掲げる者を除く。）に対する資金の貸付け又は手形の割引の認可を受けようとするときは、認可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当該業務の内容を記載した書面</w:t>
      </w:r>
    </w:p>
    <w:p>
      <w:pPr>
        <w:pStyle w:val="ListBullet"/>
        <w:ind w:left="880"/>
      </w:pPr>
      <w:r>
        <w:t>三</w:t>
        <w:br/>
        <w:t>その他参考となるべき事項を記載した書面</w:t>
      </w:r>
    </w:p>
    <w:p>
      <w:pPr>
        <w:pStyle w:val="Heading5"/>
        <w:ind w:left="440"/>
      </w:pPr>
      <w:r>
        <w:t>２</w:t>
      </w:r>
    </w:p>
    <w:p>
      <w:pPr>
        <w:ind w:left="440"/>
      </w:pPr>
      <w:r>
        <w:t>農林水産大臣及び金融庁長官は、前項の規定による認可の申請があったときは、次に掲げる基準に適合するかどうかを審査するものとする。</w:t>
      </w:r>
    </w:p>
    <w:p>
      <w:pPr>
        <w:pStyle w:val="ListBullet"/>
        <w:ind w:left="880"/>
      </w:pPr>
      <w:r>
        <w:t>一</w:t>
        <w:br/>
        <w:t>農林中央金庫の業務の運営のため必要であると認められること。</w:t>
      </w:r>
    </w:p>
    <w:p>
      <w:pPr>
        <w:pStyle w:val="ListBullet"/>
        <w:ind w:left="880"/>
      </w:pPr>
      <w:r>
        <w:t>二</w:t>
        <w:br/>
        <w:t>会員との取引を妨げるおそれがないこと。</w:t>
      </w:r>
    </w:p>
    <w:p>
      <w:pPr>
        <w:pStyle w:val="Heading4"/>
      </w:pPr>
      <w:r>
        <w:t>第五十七条（会員外貸付けの認可を要しない農林水産業を営む者）</w:t>
      </w:r>
    </w:p>
    <w:p>
      <w:r>
        <w:t>法第五十四条第三項第二号の農林水産業を営む者であって主務省令で定めるものは、組合員の事業に必要となる資金の貸付けの事業を行う農業協同組合、漁業協同組合、水産加工業協同組合又は森林組合の組合員及びこれに準ずる者として農林水産大臣及び金融庁長官が定める基準に該当するものとする。</w:t>
      </w:r>
    </w:p>
    <w:p>
      <w:pPr>
        <w:pStyle w:val="Heading4"/>
      </w:pPr>
      <w:r>
        <w:t>第五十八条（付随業務）</w:t>
      </w:r>
    </w:p>
    <w:p>
      <w:r>
        <w:t>法第五十四条第四項第五号の主務省令で定める証書をもって表示されるものは、次に掲げるものとする。</w:t>
      </w:r>
    </w:p>
    <w:p>
      <w:pPr>
        <w:pStyle w:val="ListBullet"/>
        <w:ind w:left="880"/>
      </w:pPr>
      <w:r>
        <w:t>一</w:t>
        <w:br/>
        <w:t>譲渡性預金（払戻しについて期限の定めがある預金で、譲渡禁止の特約のないものをいう。第六十二条第一項及び第百十二条において同じ。）の預金証書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五</w:t>
        <w:br/>
        <w:t>抵当証券法（昭和六年法律第十五号）第一条第一項に規定する抵当証券</w:t>
      </w:r>
    </w:p>
    <w:p>
      <w:pPr>
        <w:pStyle w:val="ListBullet"/>
        <w:ind w:left="880"/>
      </w:pPr>
      <w:r>
        <w:t>六</w:t>
        <w:br/>
        <w:t>商品投資に係る事業の規制に関する法律（平成三年法律第六十六号）第二条第六項に規定する商品投資受益権の受益権証書</w:t>
      </w:r>
    </w:p>
    <w:p>
      <w:pPr>
        <w:pStyle w:val="ListBullet"/>
        <w:ind w:left="880"/>
      </w:pPr>
      <w:r>
        <w:t>七</w:t>
        <w:br/>
        <w:t>外国の法人の発行する証券又は証書で銀行業（法第七十二条第一項第五号に規定する銀行業をいう。以下同じ。）を営む者その他の金銭の貸付けを業として行う者の貸付債権を信託する信託の受益権又はこれに類する権利を表示するもの</w:t>
      </w:r>
    </w:p>
    <w:p>
      <w:pPr>
        <w:pStyle w:val="ListBullet"/>
        <w:ind w:left="880"/>
      </w:pPr>
      <w:r>
        <w:t>八</w:t>
        <w:br/>
        <w:t>法第五十四条第四項第十四号又は第十六号に規定する取引に係る権利を表示する証券又は証書</w:t>
      </w:r>
    </w:p>
    <w:p>
      <w:pPr>
        <w:pStyle w:val="Heading5"/>
        <w:ind w:left="440"/>
      </w:pPr>
      <w:r>
        <w:t>２</w:t>
      </w:r>
    </w:p>
    <w:p>
      <w:pPr>
        <w:ind w:left="440"/>
      </w:pPr>
      <w:r>
        <w:t>法第五十四条第四項第六号の特定社債に準ずる有価証券として主務省令で定めるものは、金融商品取引法施行令（昭和四十年政令第三百二十一号）第十五条の十七第一項第二号又は同条第三項に規定する有価証券（同項に規定する有価証券については、金融商品取引法第二条第一項第四号又は第五号に掲げるものの性質を有するものに限る。）であって、金融商品取引業等に関する内閣府令（平成十九年内閣府令第五十二号）第四十条第一号に規定する譲渡資産が、金銭債権（法第五十四条第四項第六号に規定する金銭債権をいう。以下この項において同じ。）又は金銭債権を信託する信託の受益権であるものとする。</w:t>
      </w:r>
    </w:p>
    <w:p>
      <w:pPr>
        <w:pStyle w:val="Heading5"/>
        <w:ind w:left="440"/>
      </w:pPr>
      <w:r>
        <w:t>３</w:t>
      </w:r>
    </w:p>
    <w:p>
      <w:pPr>
        <w:ind w:left="440"/>
      </w:pPr>
      <w:r>
        <w:t>法第五十四条第四項第十号の二の主務省令で定めるものは、次に掲げる外国銀行（同項第十号に規定する外国銀行をいう。以下同じ。）の銀行法（昭和五十六年法律第五十九号）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ListBullet"/>
        <w:ind w:left="880"/>
      </w:pPr>
      <w:r>
        <w:t>一</w:t>
        <w:br/>
        <w:t>農林中央金庫が次に掲げる認可を受けてその子会社としている外国銀行</w:t>
      </w:r>
    </w:p>
    <w:p>
      <w:pPr>
        <w:pStyle w:val="ListBullet"/>
        <w:ind w:left="880"/>
      </w:pPr>
      <w:r>
        <w:t>二</w:t>
        <w:br/>
        <w:t>農林中央金庫の子会社でない外国銀行</w:t>
      </w:r>
    </w:p>
    <w:p>
      <w:pPr>
        <w:pStyle w:val="Heading5"/>
        <w:ind w:left="440"/>
      </w:pPr>
      <w:r>
        <w:t>４</w:t>
      </w:r>
    </w:p>
    <w:p>
      <w:pPr>
        <w:ind w:left="440"/>
      </w:pPr>
      <w:r>
        <w:t>法第五十四条第四項第十四号及び第十五号の主務省令で定めるものは、金融商品取引法第二条第二十項に規定するデリバティブ取引のうち、次に掲げる取引以外の取引とする。</w:t>
      </w:r>
    </w:p>
    <w:p>
      <w:pPr>
        <w:pStyle w:val="ListBullet"/>
        <w:ind w:left="880"/>
      </w:pPr>
      <w:r>
        <w:t>一</w:t>
        <w:br/>
        <w:t>有価証券関連デリバティブ取引（金融商品取引法第二十八条第八項第六号に規定する有価証券関連デリバティブ取引をいう。以下同じ。）</w:t>
      </w:r>
    </w:p>
    <w:p>
      <w:pPr>
        <w:pStyle w:val="ListBullet"/>
        <w:ind w:left="880"/>
      </w:pPr>
      <w:r>
        <w:t>二</w:t>
        <w:br/>
        <w:t>暗号資産（金融商品取引法第二条第二十四項第三号の二に規定する暗号資産をいう。以下同じ。）又は暗号資産関連金融指標（同法第百八十五条の二十二第一項第一号に規定する暗号資産関連金融指標をいう。第九十五条第二項第一号において同じ。）に係る取引</w:t>
      </w:r>
    </w:p>
    <w:p>
      <w:pPr>
        <w:pStyle w:val="Heading5"/>
        <w:ind w:left="440"/>
      </w:pPr>
      <w:r>
        <w:t>５</w:t>
      </w:r>
    </w:p>
    <w:p>
      <w:pPr>
        <w:ind w:left="440"/>
      </w:pPr>
      <w:r>
        <w:t>法第五十四条第四項第十六号の類似する取引であって主務省令で定めるものは、次に掲げる取引とする。</w:t>
      </w:r>
    </w:p>
    <w:p>
      <w:pPr>
        <w:pStyle w:val="ListBullet"/>
        <w:ind w:left="880"/>
      </w:pPr>
      <w:r>
        <w:t>一</w:t>
        <w:br/>
        <w:t>当事者が数量を定めた商品について当該当事者間で取り決めた商品相場に基づき金銭の支払を相互に約する取引その他これに類似する取引（次に掲げる取引に限る。第六十五条において「商品デリバティブ取引」という。）</w:t>
      </w:r>
    </w:p>
    <w:p>
      <w:pPr>
        <w:pStyle w:val="ListBullet"/>
        <w:ind w:left="880"/>
      </w:pPr>
      <w:r>
        <w:t>二</w:t>
        <w:br/>
        <w:t>当事者が数量を定めた算定割当量（地球温暖化対策の推進に関する法律（平成十年法律第百十七号）第二条第六項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ListBullet"/>
        <w:ind w:left="880"/>
      </w:pPr>
      <w:r>
        <w:t>三</w:t>
        <w:b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６</w:t>
      </w:r>
    </w:p>
    <w:p>
      <w:pPr>
        <w:ind w:left="440"/>
      </w:pPr>
      <w:r>
        <w:t>法第五十四条第四項第十六号の農林中央金庫の経営の健全性を損なうおそれがないと認められる取引として主務省令で定めるものは、前項各号に掲げるものとする。</w:t>
      </w:r>
    </w:p>
    <w:p>
      <w:pPr>
        <w:pStyle w:val="Heading5"/>
        <w:ind w:left="440"/>
      </w:pPr>
      <w:r>
        <w:t>７</w:t>
      </w:r>
    </w:p>
    <w:p>
      <w:pPr>
        <w:ind w:left="440"/>
      </w:pPr>
      <w:r>
        <w:t>法第五十四条第四項第十七号の主務省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又は第四号（ニを除く。）に掲げる取引の媒介、取次ぎ又は代理とする。</w:t>
      </w:r>
    </w:p>
    <w:p>
      <w:pPr>
        <w:pStyle w:val="Heading5"/>
        <w:ind w:left="440"/>
      </w:pPr>
      <w:r>
        <w:t>８</w:t>
      </w:r>
    </w:p>
    <w:p>
      <w:pPr>
        <w:ind w:left="440"/>
      </w:pPr>
      <w:r>
        <w:t>法第五十四条第四項第二十号イの主務省令で定めるものは、機械類その他の物件を使用させる契約のうち使用期間（同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９</w:t>
      </w:r>
    </w:p>
    <w:p>
      <w:pPr>
        <w:ind w:left="440"/>
      </w:pPr>
      <w:r>
        <w:t>法第五十四条第四項第二十号ロの主務省令で定める費用は、利子及び手数料の額とする。</w:t>
      </w:r>
    </w:p>
    <w:p>
      <w:pPr>
        <w:pStyle w:val="Heading4"/>
      </w:pPr>
      <w:r>
        <w:t>第五十八条の二（算定割当量の取得等）</w:t>
      </w:r>
    </w:p>
    <w:p>
      <w:r>
        <w:t>法第五十四条第七項第五号の主務省令で定めるものは、算定割当量を取得し、若しくは譲渡することを内容とする契約の締結又はその媒介、取次ぎ若しくは代理を行う業務とする。</w:t>
      </w:r>
    </w:p>
    <w:p>
      <w:pPr>
        <w:pStyle w:val="Heading4"/>
      </w:pPr>
      <w:r>
        <w:t>第五十九条（農林中央金庫の子会社等）</w:t>
      </w:r>
    </w:p>
    <w:p>
      <w:r>
        <w:t>法第五十六条第二号の主務省令で定める特殊の関係のある会社は、農林中央金庫の子法人等及び関連法人等（令第八条第三項に規定する関連法人等をいう。以下同じ。）とする。</w:t>
      </w:r>
    </w:p>
    <w:p>
      <w:pPr>
        <w:pStyle w:val="Heading4"/>
      </w:pPr>
      <w:r>
        <w:t>第六十条（預金者等に対する情報の提供）</w:t>
      </w:r>
    </w:p>
    <w:p>
      <w:r>
        <w:t>農林中央金庫は、法第五十七条第一項の規定により預金者等（預金者及び定期積金の積金者をいう。以下同じ。）に対する情報の提供を行う場合には、次に掲げる方法により行うものとする。</w:t>
      </w:r>
    </w:p>
    <w:p>
      <w:pPr>
        <w:pStyle w:val="ListBullet"/>
        <w:ind w:left="880"/>
      </w:pPr>
      <w:r>
        <w:t>一</w:t>
        <w:br/>
        <w:t>主要な預金等（預金又は定期積金をいう。以下同じ。）の金利の明示</w:t>
      </w:r>
    </w:p>
    <w:p>
      <w:pPr>
        <w:pStyle w:val="ListBullet"/>
        <w:ind w:left="880"/>
      </w:pPr>
      <w:r>
        <w:t>二</w:t>
        <w:br/>
        <w:t>取り扱う預金等に係る手数料の明示</w:t>
      </w:r>
    </w:p>
    <w:p>
      <w:pPr>
        <w:pStyle w:val="ListBullet"/>
        <w:ind w:left="880"/>
      </w:pPr>
      <w:r>
        <w:t>三</w:t>
        <w:br/>
        <w:t>取り扱う預金等のうち農水産業協同組合貯金保険法（昭和四十八年法律第五十三号）第五十五条に規定する保険金の支払の対象であるものの明示</w:t>
      </w:r>
    </w:p>
    <w:p>
      <w:pPr>
        <w:pStyle w:val="ListBullet"/>
        <w:ind w:left="880"/>
      </w:pPr>
      <w:r>
        <w:t>四</w:t>
        <w:br/>
        <w:t>商品の内容に関する情報のうち次に掲げる事項（以下この条において「商品情報」という。）を記載した書面を用いて行う預金者等の求めに応じた説明及びその交付</w:t>
      </w:r>
    </w:p>
    <w:p>
      <w:pPr>
        <w:pStyle w:val="ListBullet"/>
        <w:ind w:left="880"/>
      </w:pPr>
      <w:r>
        <w:t>五</w:t>
        <w:b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ListBullet"/>
        <w:ind w:left="880"/>
      </w:pPr>
      <w:r>
        <w:t>六</w:t>
        <w:br/>
        <w:t>変動金利預金の金利の設定の基準となる指標及び金利の設定の方法が定められている場合にあっては、当該基準及び方法並びに金利に関する情報の適切な提供</w:t>
      </w:r>
    </w:p>
    <w:p>
      <w:pPr>
        <w:pStyle w:val="Heading5"/>
        <w:ind w:left="440"/>
      </w:pPr>
      <w:r>
        <w:t>２</w:t>
      </w:r>
    </w:p>
    <w:p>
      <w:pPr>
        <w:ind w:left="440"/>
      </w:pPr>
      <w:r>
        <w:t>農林中央金庫は、前項第四号の規定による書類の交付に代えて、次項で定めるところにより、当該預金者等の承諾を得て、商品情報を電磁的方法により提供することができる。</w:t>
        <w:br/>
        <w:t>この場合において、農林中央金庫は、当該書面を交付したものとみなす。</w:t>
      </w:r>
    </w:p>
    <w:p>
      <w:pPr>
        <w:pStyle w:val="Heading5"/>
        <w:ind w:left="440"/>
      </w:pPr>
      <w:r>
        <w:t>３</w:t>
      </w:r>
    </w:p>
    <w:p>
      <w:pPr>
        <w:ind w:left="440"/>
      </w:pPr>
      <w:r>
        <w:t>農林中央金庫は、前項の規定により商品情報を提供しようとするときは、あらかじめ、当該預金者等に対し、その用いる第八条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農林中央金庫は、預金者等から書面又は電磁的方法により電磁的方法による提供を受けない旨の申出があったときは、当該預金者等に対し、商品情報の提供を電磁的方法によってしてはならない。</w:t>
        <w:br/>
        <w:t>ただし、当該預金者等が再び同項の規定による承諾をした場合は、この限りでない。</w:t>
      </w:r>
    </w:p>
    <w:p>
      <w:pPr>
        <w:pStyle w:val="Heading4"/>
      </w:pPr>
      <w:r>
        <w:t>第六十一条（農林債の債権者に対する情報の提供）</w:t>
      </w:r>
    </w:p>
    <w:p>
      <w:r>
        <w:t>農林中央金庫は、農林債を取り扱う場合には、前条に定めるところに準じた方法により顧客に対する情報の提供を行うものとする。</w:t>
      </w:r>
    </w:p>
    <w:p>
      <w:pPr>
        <w:pStyle w:val="Heading4"/>
      </w:pPr>
      <w:r>
        <w:t>第六十二条（金銭債権等と預金等との誤認防止）</w:t>
      </w:r>
    </w:p>
    <w:p>
      <w:r>
        <w:t>農林中央金庫は、次に掲げるもの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ListBullet"/>
        <w:ind w:left="880"/>
      </w:pPr>
      <w:r>
        <w:t>一</w:t>
        <w:br/>
        <w:t>法第五十四条第四項第五号に規定する金銭債権（国内で発行された譲渡性預金の預金証書をもって表示されるものを除く。）</w:t>
      </w:r>
    </w:p>
    <w:p>
      <w:pPr>
        <w:pStyle w:val="ListBullet"/>
        <w:ind w:left="880"/>
      </w:pPr>
      <w:r>
        <w:t>二</w:t>
        <w:br/>
        <w:t>金融商品取引法第三十三条第二項第一号から第四号までに掲げる有価証券（国債証券等及び前号に掲げる有価証券に該当するものを除く。）</w:t>
      </w:r>
    </w:p>
    <w:p>
      <w:pPr>
        <w:pStyle w:val="ListBullet"/>
        <w:ind w:left="880"/>
      </w:pPr>
      <w:r>
        <w:t>三</w:t>
        <w:br/>
        <w:t>保険業法（平成七年法律第百五号）第二条第一項に規定する保険業を行う者が保険者となる保険契約</w:t>
      </w:r>
    </w:p>
    <w:p>
      <w:pPr>
        <w:pStyle w:val="Heading5"/>
        <w:ind w:left="440"/>
      </w:pPr>
      <w:r>
        <w:t>２</w:t>
      </w:r>
    </w:p>
    <w:p>
      <w:pPr>
        <w:ind w:left="440"/>
      </w:pPr>
      <w:r>
        <w:t>農林中央金庫は、前項に規定する説明を行う場合には、次に掲げる事項を説明するものとする。</w:t>
      </w:r>
    </w:p>
    <w:p>
      <w:pPr>
        <w:pStyle w:val="ListBullet"/>
        <w:ind w:left="880"/>
      </w:pPr>
      <w:r>
        <w:t>一</w:t>
        <w:br/>
        <w:t>預金等ではないこと。</w:t>
      </w:r>
    </w:p>
    <w:p>
      <w:pPr>
        <w:pStyle w:val="ListBullet"/>
        <w:ind w:left="880"/>
      </w:pPr>
      <w:r>
        <w:t>二</w:t>
        <w:br/>
        <w:t>預金保険法（昭和四十六年法律第三十四号）第五十三条又は農水産業協同組合貯金保険法第五十五条に規定する保険金の支払の対象とはならないこと。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契約の主体その他預金等との誤認防止に関し参考となると認められる事項</w:t>
      </w:r>
    </w:p>
    <w:p>
      <w:pPr>
        <w:pStyle w:val="Heading5"/>
        <w:ind w:left="440"/>
      </w:pPr>
      <w:r>
        <w:t>３</w:t>
      </w:r>
    </w:p>
    <w:p>
      <w:pPr>
        <w:ind w:left="440"/>
      </w:pPr>
      <w:r>
        <w:t>農林中央金庫は、その事務所等（主たる事務所、従たる事務所その他農林中央金庫の業務の全部又は一部を営む施設又は設備（携帯型の設備及び農林中央金庫以外の者が占有し、又は管理する設備を除く。）をいう。以下同じ。）において、第一項に掲げる商品を取り扱う場合には、前項第一号から第三号までに掲げる事項を当該事務所等内において顧客の目につきやすい場所に適切に掲示しなければならない。</w:t>
      </w:r>
    </w:p>
    <w:p>
      <w:pPr>
        <w:pStyle w:val="Heading5"/>
        <w:ind w:left="440"/>
      </w:pPr>
      <w:r>
        <w:t>４</w:t>
      </w:r>
    </w:p>
    <w:p>
      <w:pPr>
        <w:ind w:left="440"/>
      </w:pPr>
      <w:r>
        <w:t>農林中央金庫は、法第五十四条第四項第十号又は第七項第三号の規定に基づき元本の補填の契約をしていない信託契約の締結又はその代理を行う場合には、元本の補填の契約をしていないことを当該事務所等内において顧客の目につきやすい場所に適切に掲示し、元本の補填の契約をしていない金銭信託に係る信託契約の締結又はその代理若しくは媒介を行う場合（信託業法施行規則（平成十六年内閣府令第百七号）第七十八条各号に掲げる場合を除く。）には、第二項各号に掲げる事項を説明しなければならない。</w:t>
      </w:r>
    </w:p>
    <w:p>
      <w:pPr>
        <w:pStyle w:val="Heading4"/>
      </w:pPr>
      <w:r>
        <w:t>第六十三条（投資信託委託会社等への店舗貸しによる受益証券等の取扱い）</w:t>
      </w:r>
    </w:p>
    <w:p>
      <w:r>
        <w:t>農林中央金庫は、投資信託委託会社又は資産運用会社（投資信託及び投資法人に関する法律第二条第二十一項に規定する資産運用会社をいう。以下この条及び第九十七条第二項第二十二号において同じ。）が農林中央金庫の事務所等の一部を使用して同法に規定する投資信託若しくは外国投資信託の受益証券、投資証券、新投資口予約権証券、投資法人債券又は外国投資証券（以下この条において「受益証券等」という。）を取り扱う場合には、農林中央金庫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第六十四条（農林中央金庫と他の者との誤認防止）</w:t>
      </w:r>
    </w:p>
    <w:p>
      <w:r>
        <w:t>農林中央金庫は、電気通信回線に接続している電子計算機を利用してその業務を営む場合には、顧客が農林中央金庫と他の者を誤認することを防止するための適切な措置を講じなければならない。</w:t>
      </w:r>
    </w:p>
    <w:p>
      <w:pPr>
        <w:pStyle w:val="Heading4"/>
      </w:pPr>
      <w:r>
        <w:t>第六十五条（特定取引勘定）</w:t>
      </w:r>
    </w:p>
    <w:p>
      <w:r>
        <w:t>農林中央金庫は、特定取引を行う場合であって、次に掲げる要件のすべてに該当するときは、特定取引及び特定取引の対象となる財産をその他の取引及び財産と区分して経理するため、特別の勘定（以下「特定取引勘定」という。）を設けなければならない。</w:t>
        <w:br/>
        <w:t>この場合において、農林中央金庫が当該要件のいずれかに該当しないとき又はいずれにも該当しないときであっても特定取引勘定を設けることを妨げない。</w:t>
      </w:r>
    </w:p>
    <w:p>
      <w:pPr>
        <w:pStyle w:val="ListBullet"/>
        <w:ind w:left="880"/>
      </w:pPr>
      <w:r>
        <w:t>一</w:t>
        <w:br/>
        <w:t>直近の期末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ListBullet"/>
        <w:ind w:left="880"/>
      </w:pPr>
      <w:r>
        <w:t>二</w:t>
        <w:b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農林中央金庫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利益を得ようとすることにより生じ得る損失を減少させる目的で自己の計算において行う市場デリバティブ取引及び外国市場デリバティブ取引のうち有価証券関連デリバティブ取引に該当するもの以外のもの並びに次に掲げる取引とする。</w:t>
      </w:r>
    </w:p>
    <w:p>
      <w:pPr>
        <w:pStyle w:val="ListBullet"/>
        <w:ind w:left="880"/>
      </w:pPr>
      <w:r>
        <w:t>一</w:t>
        <w:br/>
        <w:t>有価証券の売買（国債等（法第五十四条第四項第四号に規定する国債等をいう。以下この条において同じ。）、金融商品取引法第二条第一項第四号、第五号及び第八号に掲げる有価証券（同項第四号及び第五号に掲げる有価証券にあっては、法第五十四条第六項第一号イに掲げる短期社債、同号ニに掲げる短期社債及び同号ホに掲げる特定短期社債に係るものを除く。以下この号において「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並びに第十五号及び第十六号に掲げるものを除く。）</w:t>
      </w:r>
    </w:p>
    <w:p>
      <w:pPr>
        <w:pStyle w:val="ListBullet"/>
        <w:ind w:left="880"/>
      </w:pPr>
      <w:r>
        <w:t>二</w:t>
        <w:br/>
        <w:t>国債等の引受け（国債等の発行に際して当該国債等の全部又は一部につき他にこれを取得する者がない場合にその残部を取得する契約を締結する取引に限る。第五項において同じ。）</w:t>
      </w:r>
    </w:p>
    <w:p>
      <w:pPr>
        <w:pStyle w:val="ListBullet"/>
        <w:ind w:left="880"/>
      </w:pPr>
      <w:r>
        <w:t>三</w:t>
        <w:br/>
        <w:t>金融商品取引法第二条第一項第四号に掲げる有価証券（法第五十四条第六項第一号ホに掲げる特定短期社債に係るものを除く。）、金融商品取引法第二条第一項第八号及び第十三号に掲げる有価証券並びに同項第五号に掲げる有価証券（法第五十四条第六項第一号イに掲げる短期社債及び同号ニ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ListBullet"/>
        <w:ind w:left="880"/>
      </w:pPr>
      <w:r>
        <w:t>四</w:t>
        <w:br/>
        <w:t>金銭債権（第五十八条第一項第一号、第二号、第四号、第七号若しくは第八号に掲げる証書をもって表示されるもの又は円建銀行引受手形（銀行その他の金融機関が引き受けを行った貿易に係る為替手形のうち、本邦通貨をもって表示されるものをいう。）に限る。）の取得又は譲渡</w:t>
      </w:r>
    </w:p>
    <w:p>
      <w:pPr>
        <w:pStyle w:val="ListBullet"/>
        <w:ind w:left="880"/>
      </w:pPr>
      <w:r>
        <w:t>五</w:t>
        <w:br/>
        <w:t>短期社債等（法第五十四条第六項第一号に規定する短期社債等をいう。以下同じ。）の取得又は譲渡</w:t>
      </w:r>
    </w:p>
    <w:p>
      <w:pPr>
        <w:pStyle w:val="ListBullet"/>
        <w:ind w:left="880"/>
      </w:pPr>
      <w:r>
        <w:t>六</w:t>
        <w:br/>
        <w:t>店頭デリバティブ取引（金融商品取引法第二条第二十二項に規定する店頭デリバティブ取引をいう。以下同じ。）のうち有価証券関連デリバティブ取引に該当するもの以外のもの</w:t>
      </w:r>
    </w:p>
    <w:p>
      <w:pPr>
        <w:pStyle w:val="ListBullet"/>
        <w:ind w:left="880"/>
      </w:pPr>
      <w:r>
        <w:t>七</w:t>
        <w:br/>
        <w:t>削除</w:t>
      </w:r>
    </w:p>
    <w:p>
      <w:pPr>
        <w:pStyle w:val="ListBullet"/>
        <w:ind w:left="880"/>
      </w:pPr>
      <w:r>
        <w:t>八</w:t>
        <w:br/>
        <w:t>先物外国為替取引</w:t>
      </w:r>
    </w:p>
    <w:p>
      <w:pPr>
        <w:pStyle w:val="ListBullet"/>
        <w:ind w:left="880"/>
      </w:pPr>
      <w:r>
        <w:t>九</w:t>
        <w:br/>
        <w:t>削除</w:t>
      </w:r>
    </w:p>
    <w:p>
      <w:pPr>
        <w:pStyle w:val="ListBullet"/>
        <w:ind w:left="880"/>
      </w:pPr>
      <w:r>
        <w:t>十</w:t>
        <w:br/>
        <w:t>削除</w:t>
      </w:r>
    </w:p>
    <w:p>
      <w:pPr>
        <w:pStyle w:val="ListBullet"/>
        <w:ind w:left="880"/>
      </w:pPr>
      <w:r>
        <w:t>十一</w:t>
        <w:br/>
        <w:t>商品デリバティブ取引</w:t>
      </w:r>
    </w:p>
    <w:p>
      <w:pPr>
        <w:pStyle w:val="ListBullet"/>
        <w:ind w:left="880"/>
      </w:pPr>
      <w:r>
        <w:t>十二</w:t>
        <w:br/>
        <w:t>第五十八条第五項第二号に掲げる取引</w:t>
      </w:r>
    </w:p>
    <w:p>
      <w:pPr>
        <w:pStyle w:val="ListBullet"/>
        <w:ind w:left="880"/>
      </w:pPr>
      <w:r>
        <w:t>十三</w:t>
        <w:br/>
        <w:t>削除</w:t>
      </w:r>
    </w:p>
    <w:p>
      <w:pPr>
        <w:pStyle w:val="ListBullet"/>
        <w:ind w:left="880"/>
      </w:pPr>
      <w:r>
        <w:t>十四</w:t>
        <w:br/>
        <w:t>第五十八条第五項第三号に掲げる取引</w:t>
      </w:r>
    </w:p>
    <w:p>
      <w:pPr>
        <w:pStyle w:val="ListBullet"/>
        <w:ind w:left="880"/>
      </w:pPr>
      <w:r>
        <w:t>十五</w:t>
        <w:br/>
        <w:t>法第五十四条第四項第十八号の規定により営むことができる有価証券関連店頭デリバティブ取引（同条第六項第六号に規定する有価証券関連店頭デリバティブ取引をいう。）</w:t>
      </w:r>
    </w:p>
    <w:p>
      <w:pPr>
        <w:pStyle w:val="ListBullet"/>
        <w:ind w:left="880"/>
      </w:pPr>
      <w:r>
        <w:t>十六</w:t>
        <w:br/>
        <w:t>法第五十四条第七項第二号の規定により営むことができる業務に係る有価証券の売買又は引受け及び有価証券関連デリバティブ取引</w:t>
      </w:r>
    </w:p>
    <w:p>
      <w:pPr>
        <w:pStyle w:val="ListBullet"/>
        <w:ind w:left="880"/>
      </w:pPr>
      <w:r>
        <w:t>十七</w:t>
        <w:br/>
        <w:t>法第五十四条第七項第五号に掲げる業務に係る算定割当量の取得又は譲渡</w:t>
      </w:r>
    </w:p>
    <w:p>
      <w:pPr>
        <w:pStyle w:val="ListBullet"/>
        <w:ind w:left="880"/>
      </w:pPr>
      <w:r>
        <w:t>十八</w:t>
        <w:b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農林中央金庫は、特定取引勘定を設けた場合には、次に掲げる行為をしてはならない。</w:t>
      </w:r>
    </w:p>
    <w:p>
      <w:pPr>
        <w:pStyle w:val="ListBullet"/>
        <w:ind w:left="880"/>
      </w:pPr>
      <w:r>
        <w:t>一</w:t>
        <w:br/>
        <w:t>特定取引勘定に属するものとして経理された取引又は財産を特定取引勘定以外の勘定に振り替えること。</w:t>
      </w:r>
    </w:p>
    <w:p>
      <w:pPr>
        <w:pStyle w:val="ListBullet"/>
        <w:ind w:left="880"/>
      </w:pPr>
      <w:r>
        <w:t>二</w:t>
        <w:b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農林中央金庫の内部において特定取引勘定とその他の勘定との間で行う第二項第一号から第五号まで及び第十六号に掲げる取引（当該取引に類似し、又は密接に関連する取引として同項第十八号の規定により特定取引とされる取引を含む。）を含むものとする。</w:t>
      </w:r>
    </w:p>
    <w:p>
      <w:pPr>
        <w:pStyle w:val="Heading5"/>
        <w:ind w:left="440"/>
      </w:pPr>
      <w:r>
        <w:t>５</w:t>
      </w:r>
    </w:p>
    <w:p>
      <w:pPr>
        <w:ind w:left="440"/>
      </w:pPr>
      <w:r>
        <w:t>農林中央金庫は、特定取引勘定を設けた場合に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ListBullet"/>
        <w:ind w:left="880"/>
      </w:pPr>
      <w:r>
        <w:t>一</w:t>
        <w:br/>
        <w:t>市場デリバティブ取引及び外国市場デリバティブ取引（有価証券関連デリバティブ取引に該当するものを除く。）</w:t>
        <w:br/>
        <w:br/>
        <w:br/>
        <w:t>金融商品取引所（金融商品取引法第二条第十六項に規定する金融商品取引所をいう。以下同じ。）又は外国金融商品市場における事業年度終了の日の最終価格により取引を決済したものとした場合に授受される差金に基づく額又はこれに準ずるものとして合理的な方法により算出した額</w:t>
      </w:r>
    </w:p>
    <w:p>
      <w:pPr>
        <w:pStyle w:val="ListBullet"/>
        <w:ind w:left="880"/>
      </w:pPr>
      <w:r>
        <w:t>二</w:t>
        <w:br/>
        <w:t>店頭デリバティブ取引（金融商品取引法第二条第二十二項第三号、第四号及び第六号に掲げる取引並びに有価証券関連デリバティブ取引に該当するものを除く。）及び先物外国為替取引</w:t>
        <w:br/>
        <w:br/>
        <w:br/>
        <w:t>当該取引により当事者間で授受することを約した金額（事業年度終了の日において未確定の場合は、指標の予想される数値に基づき算出される金額）を合理的な方法により事業年度終了の日の現在価値に割り引いた額</w:t>
      </w:r>
    </w:p>
    <w:p>
      <w:pPr>
        <w:pStyle w:val="ListBullet"/>
        <w:ind w:left="880"/>
      </w:pPr>
      <w:r>
        <w:t>三</w:t>
        <w:br/>
        <w:t>店頭デリバティブ取引（金融商品取引法第二条第二十二項第三号及び第四号に掲げる取引に限り、有価証券関連デリバティブ取引に該当するものを除く。）及び第五十八条第五項第三号に掲げる取引</w:t>
        <w:br/>
        <w:br/>
        <w:br/>
        <w:t>当該取引の事業年度終了の日の現在価値として、権利の行使により当事者間で授受することを約した金額（事業年度終了の日において未確定の場合は、指標の予想される数値に基づき算出される金額）、事業年度終了の日の当該権利行使に係る指標の数値及び当該指標の予想される変動率を用いた合理的な方法により算定した額</w:t>
      </w:r>
    </w:p>
    <w:p>
      <w:pPr>
        <w:pStyle w:val="ListBullet"/>
        <w:ind w:left="880"/>
      </w:pPr>
      <w:r>
        <w:t>四</w:t>
        <w:br/>
        <w:t>選択権付債券売買（当事者の一方が受渡日を指定できる権利を有する債券売買であっ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br/>
        <w:br/>
        <w:br/>
        <w:t>前三号に掲げる額に準ずるものとして合理的な方法により算定した額</w:t>
      </w:r>
    </w:p>
    <w:p>
      <w:pPr>
        <w:pStyle w:val="Heading4"/>
      </w:pPr>
      <w:r>
        <w:t>第六十六条（預金の受払事務の委託等）</w:t>
      </w:r>
    </w:p>
    <w:p>
      <w:r>
        <w:t>農林中央金庫は、次の各号に掲げる預金又は資金の貸付けの業務に係る金銭の受入れ又は払出しに関する事務を第三者に委託する場合（農林中央金庫代理業者（法第九十五条の二第三項に規定する農林中央金庫代理業者をいい、法第九十五条の三第二項の規定により農林中央金庫代理業者とみなされた銀行等（同条第一項に規定する銀行等をいう。）を含む。）に農林中央金庫代理業（法第九十五条の二第二項に規定する農林中央金庫代理業をいう。以下同じ。）に係る業務として委託する場合又は農林中央金庫及び特定農水産業協同組合等による信用事業の再編及び強化に関する法律（平成八年法律第百十八号）第二条第一項第一号に規定する特定農業協同組合若しくは同項第三号に規定する特定漁業協同組合若しくは同項第五号に規定する特定水産加工業協同組合に同法第四十二条第三項の認可に係る業務の代理（媒介を含む。）に係る業務として委託する場合を除く。）には、当該各号に定める措置を講じなければならない。</w:t>
      </w:r>
    </w:p>
    <w:p>
      <w:pPr>
        <w:pStyle w:val="ListBullet"/>
        <w:ind w:left="880"/>
      </w:pPr>
      <w:r>
        <w:t>一</w:t>
        <w:br/>
        <w:t>現金自動支払機その他の農林水産大臣及び金融庁長官が定める機械（以下「現金自動支払機等」という。）による預金又は資金の貸付けの業務に係る金銭の受入れ又は払出し（以下この条において「現金自動支払機等受払事務」という。）に関する事務</w:t>
        <w:br/>
        <w:br/>
        <w:br/>
        <w:t>次に掲げる全ての措置</w:t>
      </w:r>
    </w:p>
    <w:p>
      <w:pPr>
        <w:pStyle w:val="ListBullet"/>
        <w:ind w:left="880"/>
      </w:pPr>
      <w:r>
        <w:t>二</w:t>
        <w:br/>
        <w:t>農林中央金庫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農林中央金庫の使用に係る電子計算機に情報を送信し、及び不正アクセス行為の禁止等に関する法律（平成十一年法律第百二十八号）第二条第二項に規定する識別符号を入力することによる預金又は資金の貸付け（顧客による預金の払出しの請求額が当該預金の残高を超過する場合に農林中央金庫が極度額の限度内において行う当該超過額に相当する金額の資金の貸付けに限る。以下この号において同じ。）の業務に係る金銭の払出しに関する事務（現金自動支払機等受払事務を除く。以下この号において同じ。）</w:t>
        <w:br/>
        <w:br/>
        <w:br/>
        <w:t>次に掲げる全ての措置</w:t>
      </w:r>
    </w:p>
    <w:p>
      <w:pPr>
        <w:pStyle w:val="Heading4"/>
      </w:pPr>
      <w:r>
        <w:t>第六十七条（委託業務の的確な遂行を確保するための措置）</w:t>
      </w:r>
    </w:p>
    <w:p>
      <w:r>
        <w:t>農林中央金庫は、その業務を第三者に委託する場合には、当該業務の内容に応じ、次に掲げる措置を講じなければならない。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業務受託者」という。）における当該業務の実施状況を、定期的に又は必要に応じて確認することにより、業務受託者が当該業務を的確に遂行しているかを検証し、必要に応じ改善させることその他の受託者に対する必要かつ適切な監督を行うための措置</w:t>
      </w:r>
    </w:p>
    <w:p>
      <w:pPr>
        <w:pStyle w:val="ListBullet"/>
        <w:ind w:left="880"/>
      </w:pPr>
      <w:r>
        <w:t>三</w:t>
        <w:br/>
        <w:t>業務受託者が行う当該業務に係る顧客からの苦情を適切かつ迅速に処理するために必要な措置</w:t>
      </w:r>
    </w:p>
    <w:p>
      <w:pPr>
        <w:pStyle w:val="ListBullet"/>
        <w:ind w:left="880"/>
      </w:pPr>
      <w:r>
        <w:t>四</w:t>
        <w:br/>
        <w:t>業務受託者が当該業務を適切に行うことができない事態が生じた場合には、他の適切な第三者に当該業務を速やかに委託することその他の当該業務に係る顧客の保護に支障が生じることを防止するための措置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ListBullet"/>
        <w:ind w:left="880"/>
      </w:pPr>
      <w:r>
        <w:t>五</w:t>
        <w:br/>
        <w:t>農林中央金庫の業務の健全かつ適切な運営を確保し、当該業務に係る顧客の保護を図るため必要がある場合には、当該業務の委託に係る契約の変更又は解除をする等必要な措置を講ずるための措置</w:t>
      </w:r>
    </w:p>
    <w:p>
      <w:pPr>
        <w:pStyle w:val="Heading4"/>
      </w:pPr>
      <w:r>
        <w:t>第六十八条（個人顧客情報の安全管理措置等）</w:t>
      </w:r>
    </w:p>
    <w:p>
      <w:r>
        <w:t>農林中央金庫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第六十九条（返済能力情報の取扱い）</w:t>
      </w:r>
    </w:p>
    <w:p>
      <w:r>
        <w:t>農林中央金庫は、信用情報に関する機関（資金需要者の借入金返済能力に関する情報の収集及び農林中央金庫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第七十条（顧客に関する特別の非公開情報の取扱い）</w:t>
      </w:r>
    </w:p>
    <w:p>
      <w:r>
        <w:t>農林中央金庫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第七十条の二（暗号資産の取得等に係る情報の安全管理措置）</w:t>
      </w:r>
    </w:p>
    <w:p>
      <w:r>
        <w:t>農林中央金庫は、その営む業務のうち、暗号資産を取得し、又は保有することとなる業務及び暗号資産に係る投資助言業務（金融商品取引法第二十八条第六項に規定する投資助言業務をいう。次条及び第九十七条第二項第二十三号において同じ。）について、これらの業務の内容及び方法に応じ、当該業務に係る電子情報処理組織の管理を十分に行うための措置を講じなければならない。</w:t>
      </w:r>
    </w:p>
    <w:p>
      <w:pPr>
        <w:pStyle w:val="Heading4"/>
      </w:pPr>
      <w:r>
        <w:t>第七十条の三（暗号資産の取得等に係る健全性確保を図るための措置等）</w:t>
      </w:r>
    </w:p>
    <w:p>
      <w:r>
        <w:t>農林中央金庫は、その営む業務のうち、暗号資産を取得し、又は保有することとなる業務及び暗号資産に係る投資助言業務について、暗号資産の特性、取引の内容その他の事情に応じ、農林中央金庫の経営の健全性の確保を図り、及びこれらの業務の適正かつ確実な遂行を確保するために必要な体制を整備する措置を講じなければならない。</w:t>
      </w:r>
    </w:p>
    <w:p>
      <w:pPr>
        <w:pStyle w:val="Heading4"/>
      </w:pPr>
      <w:r>
        <w:t>第七十一条（内部規則等）</w:t>
      </w:r>
    </w:p>
    <w:p>
      <w:r>
        <w:t>農林中央金庫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農林中央金庫が講ずる法第五十七条の二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第七十一条の二（消費生活に関する事項について専門的な知識経験を有する者）</w:t>
      </w:r>
    </w:p>
    <w:p>
      <w:r>
        <w:t>法第五十七条の二第二項第一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財団法人日本産業協会（大正七年二月二十六日に財団法人国産奨励会という名称で設立された法人をいう。）が付与する消費生活アドバイザーの資格</w:t>
      </w:r>
    </w:p>
    <w:p>
      <w:pPr>
        <w:pStyle w:val="ListBullet"/>
        <w:ind w:left="880"/>
      </w:pPr>
      <w:r>
        <w:t>三</w:t>
        <w:br/>
        <w:t>財団法人日本消費者協会（昭和三十六年九月五日に財団法人日本消費者協会という名称で設立された法人をいう。）が付与する消費生活コンサルタントの資格</w:t>
      </w:r>
    </w:p>
    <w:p>
      <w:pPr>
        <w:pStyle w:val="Heading4"/>
      </w:pPr>
      <w:r>
        <w:t>第七十一条の三（農林中央金庫業務に関する苦情処理措置及び紛争解決措置）</w:t>
      </w:r>
    </w:p>
    <w:p>
      <w:r>
        <w:t>法第五十七条の二第二項第一号の苦情処理措置として主務省令で定める措置は、次の各号のいずれかとする。</w:t>
      </w:r>
    </w:p>
    <w:p>
      <w:pPr>
        <w:pStyle w:val="ListBullet"/>
        <w:ind w:left="880"/>
      </w:pPr>
      <w:r>
        <w:t>一</w:t>
        <w:br/>
        <w:t>次に掲げるすべての措置を講じること。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次項第一号、第八十五条の二十四第十七号及び第百四十七条の十一第十七号において同じ。）が行う苦情の解決により農林中央金庫業務関連苦情の処理を図ること。</w:t>
      </w:r>
    </w:p>
    <w:p>
      <w:pPr>
        <w:pStyle w:val="ListBullet"/>
        <w:ind w:left="880"/>
      </w:pPr>
      <w:r>
        <w:t>三</w:t>
        <w:br/>
        <w:t>消費者基本法（昭和四十三年法律第七十八号）第十九条第一項又は第二十五条に規定するあっせんにより農林中央金庫業務関連苦情の処理を図ること。</w:t>
      </w:r>
    </w:p>
    <w:p>
      <w:pPr>
        <w:pStyle w:val="ListBullet"/>
        <w:ind w:left="880"/>
      </w:pPr>
      <w:r>
        <w:t>四</w:t>
        <w:br/>
        <w:t>令第五十五条各号に掲げる指定を受けた者が実施する苦情を処理する手続により農林中央金庫業務関連苦情の処理を図ること。</w:t>
      </w:r>
    </w:p>
    <w:p>
      <w:pPr>
        <w:pStyle w:val="ListBullet"/>
        <w:ind w:left="880"/>
      </w:pPr>
      <w:r>
        <w:t>五</w:t>
        <w:br/>
        <w:t>農林中央金庫業務関連苦情の処理に関する業務を公正かつ的確に遂行するに足りる経理的基礎及び人的構成を有する法人（法第九十五条の六第一項第一号に規定する法人をいう。次項第五号において同じ。）が実施する苦情を処理する手続により農林中央金庫業務関連苦情の処理を図ること。</w:t>
      </w:r>
    </w:p>
    <w:p>
      <w:pPr>
        <w:pStyle w:val="Heading5"/>
        <w:ind w:left="440"/>
      </w:pPr>
      <w:r>
        <w:t>２</w:t>
      </w:r>
    </w:p>
    <w:p>
      <w:pPr>
        <w:ind w:left="440"/>
      </w:pPr>
      <w:r>
        <w:t>法第五十七条の二第二項第二号の紛争解決措置として主務省令で定める措置は、次の各号のいずれかとする。</w:t>
      </w:r>
    </w:p>
    <w:p>
      <w:pPr>
        <w:pStyle w:val="ListBullet"/>
        <w:ind w:left="880"/>
      </w:pPr>
      <w:r>
        <w:t>一</w:t>
        <w:br/>
        <w:t>金融商品取引業協会又は認定投資者保護団体のあっせん（金融商品取引法第七十七条の二第一項（同法第七十八条の七及び第七十九条の十三において準用する場合を含む。）に規定するあっせんをいう。）により農林中央金庫業務関連紛争（農林中央金庫業務に関する紛争で当事者が和解をすることができるもの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農林中央金庫業務関連紛争の解決を図ること。</w:t>
      </w:r>
    </w:p>
    <w:p>
      <w:pPr>
        <w:pStyle w:val="ListBullet"/>
        <w:ind w:left="880"/>
      </w:pPr>
      <w:r>
        <w:t>三</w:t>
        <w:br/>
        <w:t>消費者基本法第十九条第一項若しくは第二十五条に規定するあっせん又は同条に規定する合意による解決により農林中央金庫業務関連紛争の解決を図ること。</w:t>
      </w:r>
    </w:p>
    <w:p>
      <w:pPr>
        <w:pStyle w:val="ListBullet"/>
        <w:ind w:left="880"/>
      </w:pPr>
      <w:r>
        <w:t>四</w:t>
        <w:br/>
        <w:t>令第五十五条各号に掲げる指定を受けた者が実施する紛争の解決を図る手続により農林中央金庫業務関連紛争の解決を図ること。</w:t>
      </w:r>
    </w:p>
    <w:p>
      <w:pPr>
        <w:pStyle w:val="ListBullet"/>
        <w:ind w:left="880"/>
      </w:pPr>
      <w:r>
        <w:t>五</w:t>
        <w:br/>
        <w:t>農林中央金庫業務関連紛争の解決に関する業務を公正かつ的確に遂行するに足りる経理的基礎及び人的構成を有する法人が実施する紛争の解決を図る手続により農林中央金庫業務関連紛争の解決を図ること。</w:t>
      </w:r>
    </w:p>
    <w:p>
      <w:pPr>
        <w:pStyle w:val="Heading5"/>
        <w:ind w:left="440"/>
      </w:pPr>
      <w:r>
        <w:t>３</w:t>
      </w:r>
    </w:p>
    <w:p>
      <w:pPr>
        <w:ind w:left="440"/>
      </w:pPr>
      <w:r>
        <w:t>前二項（第一項第五号及び前項第五号に限る。）の規定にかかわらず、農林中央金庫は、次の各号のいずれかに該当する法人が実施する手続により農林中央金庫業務関連苦情の処理又は農林中央金庫業務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九十五条の八第一項において準用する銀行法第五十二条の八十四第一項の規定により法第九十五条の六第一項の規定による指定を取り消され、その取消しの日から五年を経過しない法人又は令第五十五条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第七十一条の四（当該同一人自身を合算子法人等とする法人等に準ずる者）</w:t>
      </w:r>
    </w:p>
    <w:p>
      <w:r>
        <w:t>令第七条第一項第一号ロの主務省令で定める者は、会社である同一人自身（同項に規定する同一人自身をいう。）又は当該同一人自身を合算子法人等（同条第二項に規定する合算子法人等をいう。以下この条において同じ。）とする法人等（令第七条第一項第一号ロに規定する法人等をいう。第百十八条及び第百四十七条の二十三を除き、以下同じ。）（当該同一人自身又は当該法人等が連結財務諸表提出会社（連結財務諸表の用語、様式及び作成方法に関する規則（昭和五十一年大蔵省令第二十八号。次条において「連結財務諸表規則」という。）第二条第一号に規定する連結財務諸表提出会社をいう。次条第一項第一号及び第七十一条の六第一号において同じ。）に該当する場合に限る。）の親会社（財務諸表等の用語、様式及び作成方法に関する規則（昭和三十八年大蔵省令第五十九号。次条第一項第一号において「財務諸表等規則」という。）第八条第三項に規定する親会社をいい、当該同一人自身を合算子法人等とする法人等を除く。）とする。</w:t>
      </w:r>
    </w:p>
    <w:p>
      <w:pPr>
        <w:pStyle w:val="Heading4"/>
      </w:pPr>
      <w:r>
        <w:t>第七十一条の五（意思決定機関を支配する法人等及び合算親法人等）</w:t>
      </w:r>
    </w:p>
    <w:p>
      <w:r>
        <w:t>令第七条第二項第一号の他の法人等の意思決定機関（同号に規定する意思決定機関をいう。第一号及び第七十八条第一項において同じ。）を支配している法人等として主務省令で定めるものは、次の各号に掲げる法人等の区分に応じ、当該各号に定める者とする。</w:t>
      </w:r>
    </w:p>
    <w:p>
      <w:pPr>
        <w:pStyle w:val="ListBullet"/>
        <w:ind w:left="880"/>
      </w:pPr>
      <w:r>
        <w:t>一</w:t>
        <w:br/>
        <w:t>連結財務諸表提出会社（財務諸表等規則第一条の三に規定する外国会社、連結財務諸表規則第九十三条の規定により提出する連結財務諸表の用語、様式及び作成方法が同条に規定する指定国際会計基準に従うもの、連結財務諸表規則第九十四条の規定により提出する連結財務諸表の用語、様式及び作成方法が同条に規定する修正国際会計基準に従うもの並びに連結財務諸表規則第九十五条の規定により提出する連結財務諸表の用語、様式及び作成方法が米国預託証券の発行等に関して要請されている用語、様式及び作成方法によるものを除く。）</w:t>
        <w:br/>
        <w:br/>
        <w:br/>
        <w:t>親会社（財務諸表等規則第八条第三項に規定する親会社をいい、連結財務諸表提出会社に該当する者に限り、財務上又は事業上の関係からみて他の法人等の意思決定機関を支配していないことが明らかであると認められるものを除く。）</w:t>
      </w:r>
    </w:p>
    <w:p>
      <w:pPr>
        <w:pStyle w:val="ListBullet"/>
        <w:ind w:left="880"/>
      </w:pPr>
      <w:r>
        <w:t>二</w:t>
        <w:br/>
        <w:t>前号に掲げる法人等以外の法人等</w:t>
        <w:br/>
        <w:br/>
        <w:br/>
        <w:t>同号に定める者に類する者</w:t>
      </w:r>
    </w:p>
    <w:p>
      <w:pPr>
        <w:pStyle w:val="Heading5"/>
        <w:ind w:left="440"/>
      </w:pPr>
      <w:r>
        <w:t>２</w:t>
      </w:r>
    </w:p>
    <w:p>
      <w:pPr>
        <w:ind w:left="440"/>
      </w:pPr>
      <w:r>
        <w:t>令第七条第三項の主務省令で定めるものは、次の各号に掲げる法人等の区分に応じ、当該各号に定める者（受信合算対象者（同条第一項に規定する受信合算対象者をいう。）にあっては、農林水産大臣及び金融庁長官が定める者を除く。）とする。</w:t>
      </w:r>
    </w:p>
    <w:p>
      <w:pPr>
        <w:pStyle w:val="ListBullet"/>
        <w:ind w:left="880"/>
      </w:pPr>
      <w:r>
        <w:t>一</w:t>
        <w:br/>
        <w:t>前項第一号に掲げる法人等</w:t>
        <w:br/>
        <w:br/>
        <w:br/>
        <w:t>受信者連結基準法人等（令第七条第二項第一号に規定する受信者連結基準法人等をいう。）の関連会社（連結財務諸表規則第二条第七号に規定する関連会社をいう。）</w:t>
      </w:r>
    </w:p>
    <w:p>
      <w:pPr>
        <w:pStyle w:val="ListBullet"/>
        <w:ind w:left="880"/>
      </w:pPr>
      <w:r>
        <w:t>二</w:t>
        <w:br/>
        <w:t>前号に掲げる法人等以外の法人等</w:t>
        <w:br/>
        <w:br/>
        <w:br/>
        <w:t>同号に定める者に類する者</w:t>
      </w:r>
    </w:p>
    <w:p>
      <w:pPr>
        <w:pStyle w:val="Heading4"/>
      </w:pPr>
      <w:r>
        <w:t>第七十一条の六（受信者連結基準法人等）</w:t>
      </w:r>
    </w:p>
    <w:p>
      <w:r>
        <w:t>令第七条第二項第一号の連結してその計算書類その他の書類を作成するものとされる法人等として主務省令で定めるものは、次の各号のいずれかに該当する法人等とする。</w:t>
      </w:r>
    </w:p>
    <w:p>
      <w:pPr>
        <w:pStyle w:val="ListBullet"/>
        <w:ind w:left="880"/>
      </w:pPr>
      <w:r>
        <w:t>一</w:t>
        <w:br/>
        <w:t>連結財務諸表提出会社</w:t>
      </w:r>
    </w:p>
    <w:p>
      <w:pPr>
        <w:pStyle w:val="ListBullet"/>
        <w:ind w:left="880"/>
      </w:pPr>
      <w:r>
        <w:t>二</w:t>
        <w:br/>
        <w:t>法第八十一条第二項の規定その他これに類する他の法令の規定により連結してその計算書類その他の書類を作成するものとされる者（前号に掲げる者を除く。）</w:t>
      </w:r>
    </w:p>
    <w:p>
      <w:pPr>
        <w:pStyle w:val="ListBullet"/>
        <w:ind w:left="880"/>
      </w:pPr>
      <w:r>
        <w:t>三</w:t>
        <w:br/>
        <w:t>金融商品取引法又は前号の法令の規定に相当する外国の法令の規定により連結してその計算書類その他の書類を作成するものとされる者（前二号に掲げる者を除く。）</w:t>
      </w:r>
    </w:p>
    <w:p>
      <w:pPr>
        <w:pStyle w:val="Heading4"/>
      </w:pPr>
      <w:r>
        <w:t>第七十二条（同一人に対する信用の供与等）</w:t>
      </w:r>
    </w:p>
    <w:p>
      <w:r>
        <w:t>令第七条第七項第一号の貸出金として主務省令で定めるものは、資金の貸付け又は手形の割引のうち別紙様式第二号（農林中央金庫が特定取引勘定を設けた場合にあっては、別紙様式第六号）の貸借対照表（以下この条において「貸借対照表」という。）の次に掲げる勘定に計上されるものとする。</w:t>
      </w:r>
    </w:p>
    <w:p>
      <w:pPr>
        <w:pStyle w:val="ListBullet"/>
        <w:ind w:left="880"/>
      </w:pPr>
      <w:r>
        <w:t>一</w:t>
        <w:br/>
        <w:t>貸出金勘定</w:t>
      </w:r>
    </w:p>
    <w:p>
      <w:pPr>
        <w:pStyle w:val="ListBullet"/>
        <w:ind w:left="880"/>
      </w:pPr>
      <w:r>
        <w:t>二</w:t>
        <w:br/>
        <w:t>コールローン勘定</w:t>
      </w:r>
    </w:p>
    <w:p>
      <w:pPr>
        <w:pStyle w:val="ListBullet"/>
        <w:ind w:left="880"/>
      </w:pPr>
      <w:r>
        <w:t>三</w:t>
        <w:br/>
        <w:t>買現先勘定</w:t>
      </w:r>
    </w:p>
    <w:p>
      <w:pPr>
        <w:pStyle w:val="Heading5"/>
        <w:ind w:left="440"/>
      </w:pPr>
      <w:r>
        <w:t>２</w:t>
      </w:r>
    </w:p>
    <w:p>
      <w:pPr>
        <w:ind w:left="440"/>
      </w:pPr>
      <w:r>
        <w:t>令第七条第七項第二号の債務の保証として主務省令で定めるものは、貸借対照表の支払承諾見返勘定に計上されるもの並びに農林水産大臣及び金融庁長官が別に定めるものとする。</w:t>
      </w:r>
    </w:p>
    <w:p>
      <w:pPr>
        <w:pStyle w:val="Heading5"/>
        <w:ind w:left="440"/>
      </w:pPr>
      <w:r>
        <w:t>３</w:t>
      </w:r>
    </w:p>
    <w:p>
      <w:pPr>
        <w:ind w:left="440"/>
      </w:pPr>
      <w:r>
        <w:t>令第七条第七項第三号の出資として主務省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とする。</w:t>
      </w:r>
    </w:p>
    <w:p>
      <w:pPr>
        <w:pStyle w:val="Heading5"/>
        <w:ind w:left="440"/>
      </w:pPr>
      <w:r>
        <w:t>４</w:t>
      </w:r>
    </w:p>
    <w:p>
      <w:pPr>
        <w:ind w:left="440"/>
      </w:pPr>
      <w:r>
        <w:t>令第七条第七項第四号の主務省令で定めるものは、貸借対照表の次に掲げる勘定に計上されるもの並びに農林水産大臣及び金融庁長官が別に定めるものとする。</w:t>
      </w:r>
    </w:p>
    <w:p>
      <w:pPr>
        <w:pStyle w:val="ListBullet"/>
        <w:ind w:left="880"/>
      </w:pPr>
      <w:r>
        <w:t>一</w:t>
        <w:br/>
        <w:t>現金預け金勘定のうち預け金勘定</w:t>
      </w:r>
    </w:p>
    <w:p>
      <w:pPr>
        <w:pStyle w:val="ListBullet"/>
        <w:ind w:left="880"/>
      </w:pPr>
      <w:r>
        <w:t>二</w:t>
        <w:br/>
        <w:t>債券貸借取引支払保証金勘定</w:t>
      </w:r>
    </w:p>
    <w:p>
      <w:pPr>
        <w:pStyle w:val="ListBullet"/>
        <w:ind w:left="880"/>
      </w:pPr>
      <w:r>
        <w:t>三</w:t>
        <w:br/>
        <w:t>買入金銭債権勘定</w:t>
      </w:r>
    </w:p>
    <w:p>
      <w:pPr>
        <w:pStyle w:val="ListBullet"/>
        <w:ind w:left="880"/>
      </w:pPr>
      <w:r>
        <w:t>四</w:t>
        <w:br/>
        <w:t>買入手形勘定</w:t>
      </w:r>
    </w:p>
    <w:p>
      <w:pPr>
        <w:pStyle w:val="ListBullet"/>
        <w:ind w:left="880"/>
      </w:pPr>
      <w:r>
        <w:t>五</w:t>
        <w:br/>
        <w:t>商品有価証券勘定（特定取引勘定を設置していない場合に限る。）</w:t>
      </w:r>
    </w:p>
    <w:p>
      <w:pPr>
        <w:pStyle w:val="ListBullet"/>
        <w:ind w:left="880"/>
      </w:pPr>
      <w:r>
        <w:t>六</w:t>
        <w:br/>
        <w:t>金銭の信託勘定</w:t>
      </w:r>
    </w:p>
    <w:p>
      <w:pPr>
        <w:pStyle w:val="ListBullet"/>
        <w:ind w:left="880"/>
      </w:pPr>
      <w:r>
        <w:t>七</w:t>
        <w:br/>
        <w:t>特定取引資産勘定（特定取引勘定を設置している場合に限る。）</w:t>
      </w:r>
    </w:p>
    <w:p>
      <w:pPr>
        <w:pStyle w:val="ListBullet"/>
        <w:ind w:left="880"/>
      </w:pPr>
      <w:r>
        <w:t>八</w:t>
        <w:br/>
        <w:t>有価証券勘定のうち短期社債勘定、社債勘定又はその他証券勘定（外国法人の発行する株式等として計上されるものを除く。）</w:t>
      </w:r>
    </w:p>
    <w:p>
      <w:pPr>
        <w:pStyle w:val="ListBullet"/>
        <w:ind w:left="880"/>
      </w:pPr>
      <w:r>
        <w:t>九</w:t>
        <w:br/>
        <w:t>外国為替勘定</w:t>
      </w:r>
    </w:p>
    <w:p>
      <w:pPr>
        <w:pStyle w:val="ListBullet"/>
        <w:ind w:left="880"/>
      </w:pPr>
      <w:r>
        <w:t>十</w:t>
        <w:br/>
        <w:t>その他資産勘定のうち次に掲げる勘定</w:t>
      </w:r>
    </w:p>
    <w:p>
      <w:pPr>
        <w:pStyle w:val="Heading5"/>
        <w:ind w:left="440"/>
      </w:pPr>
      <w:r>
        <w:t>５</w:t>
      </w:r>
    </w:p>
    <w:p>
      <w:pPr>
        <w:ind w:left="440"/>
      </w:pPr>
      <w:r>
        <w:t>第二項及び前項の規定は、農林中央金庫の清算機関（農林中央金庫に一定の情報を提供している者であっ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法第五十八条第一項本文に規定する信用の供与等をいう。以下同じ。）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農林水産大臣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農林水産大臣及び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農林水産大臣及び金融庁長官が定める方法により信用の供与等の額を計上し、又は算出するものとする。</w:t>
        <w:br/>
        <w:t>ただし、当該方法により計上され、又は算出される個別資産等ごとの信用の供与等の額が法第五十八条第一項本文に規定する自己資本の額の一万分の二十五に相当する額を下回る場合又は当該方法により信用の供与等の額を計上し、若しくは算出することが不適当である場合として農林水産大臣及び金融庁長官が定める場合は、この限りでない。</w:t>
      </w:r>
    </w:p>
    <w:p>
      <w:pPr>
        <w:pStyle w:val="Heading4"/>
      </w:pPr>
      <w:r>
        <w:t>第七十三条（法第五十八条第一項の規定の適用に関し必要な事項）</w:t>
      </w:r>
    </w:p>
    <w:p>
      <w:r>
        <w:t>法第五十八条第一項本文に規定する農林中央金庫の同一人に対する信用の供与等の額（次項及び第七十六条第二項第一号において「単体信用供与等総額」という。）は、同一人に係る前条各項の規定により計上され、又は算出される信用の供与等（銀行その他の農林水産大臣及び金融庁長官が定める者に対する信用の供与等のうち債権債務の決済が同日に行われるものを除く。）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前条第三項に規定する出資又は同条第四項第三号、第六号若しくは第八号に掲げる勘定に計上されるものの貸借対照表計上額が帳簿価額を上回る場合における当該貸借対照表計上額と帳簿価額との差額</w:t>
      </w:r>
    </w:p>
    <w:p>
      <w:pPr>
        <w:pStyle w:val="ListBullet"/>
        <w:ind w:left="880"/>
      </w:pPr>
      <w:r>
        <w:t>四</w:t>
        <w:br/>
        <w:t>前条第四項第八号に掲げる勘定に計上される社債に係る信用保証協会の債務の保証相当額（株式会社日本政策金融公庫により当該保証に保険の付されているものの額のうち当該保険金相当額に限る。）</w:t>
      </w:r>
    </w:p>
    <w:p>
      <w:pPr>
        <w:pStyle w:val="ListBullet"/>
        <w:ind w:left="880"/>
      </w:pPr>
      <w:r>
        <w:t>五</w:t>
        <w:br/>
        <w:t>前条第四項各号に掲げる勘定並びに同項の農林水産大臣及び金融庁長官が別に定めるものに係る次に掲げる額の合計額</w:t>
      </w:r>
    </w:p>
    <w:p>
      <w:pPr>
        <w:pStyle w:val="ListBullet"/>
        <w:ind w:left="880"/>
      </w:pPr>
      <w:r>
        <w:t>六</w:t>
        <w:br/>
        <w:t>前各号に掲げる額に準ずるものとして農林水産大臣及び金融庁長官が定める額</w:t>
      </w:r>
    </w:p>
    <w:p>
      <w:pPr>
        <w:pStyle w:val="Heading5"/>
        <w:ind w:left="440"/>
      </w:pPr>
      <w:r>
        <w:t>２</w:t>
      </w:r>
    </w:p>
    <w:p>
      <w:pPr>
        <w:ind w:left="440"/>
      </w:pPr>
      <w:r>
        <w:t>農林中央金庫が、自己資本比率（法第五十六条第一号に掲げる基準に係る算式により得られる比率をいう。）を算出する場合において、担保、保険、債務の保証その他の債権を保全するために提供された手段として農林水産大臣及び金融庁長官が定める手段（農林中央金庫の同一人に対する信用の供与等に係るものに限る。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当該信用リスク削減手法により保全される額を控除するものとする。</w:t>
        <w:br/>
        <w:t>この場合において、当該信用リスク削減手法により保全される額は、前項の規定にかかわらず、当該信用リスク削減手法により債務を負担する者等（当該信用リスク削減手法に係る発行者がある場合にあっては、当該発行者。以下この項において「担保等提供者」という。）に対する単体信用供与等総額を計算するに当たり、当該担保等提供者に対する信用の供与等の額とみなして、当該担保等提供者に対する他の信用の供与等の額と合計して計算するものとする。</w:t>
        <w:br/>
        <w:t>ただし、信用リスク削減手法のうち農林水産大臣及び金融庁長官が定めるものにより保全される額については、担保等提供者に対する単体信用供与等総額を計算するに当たり、当該担保等提供者に対する信用の供与等の額とみなして、当該担保等提供者に対する他の信用の供与等と合計して計算することを要しない。</w:t>
      </w:r>
    </w:p>
    <w:p>
      <w:pPr>
        <w:pStyle w:val="Heading5"/>
        <w:ind w:left="440"/>
      </w:pPr>
      <w:r>
        <w:t>３</w:t>
      </w:r>
    </w:p>
    <w:p>
      <w:pPr>
        <w:ind w:left="440"/>
      </w:pPr>
      <w:r>
        <w:t>法第五十八条第一項本文に規定する自己資本の額は、法第五十六条第一号に掲げる基準に従い算出される自己資本の額について農林水産大臣及び金融庁長官が定めるところにより必要な調整を加えた額とする。</w:t>
      </w:r>
    </w:p>
    <w:p>
      <w:pPr>
        <w:pStyle w:val="Heading4"/>
      </w:pPr>
      <w:r>
        <w:t>第七十四条（信用供与等限度額を超えることとなるやむを得ない理由がある場合）</w:t>
      </w:r>
    </w:p>
    <w:p>
      <w:r>
        <w:t>令第七条第九項第二号の主務省令で定める国民経済上特に緊要な事業は、電気事業法（昭和三十九年法律第百七十号）第二条第一項第八号に規定する一般送配電事業とする。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七条第九項第三号の会員が主たる出資者となっているもので主務省令で定めるものは、総株主等の議決権（法第二十四条第五項前段に規定する総株主等の議決権をいう。以下同じ。）の二分の一以上の議決権が会員により保有されている会社（農業協同組合法（昭和二十二年法律第百三十二号）第十一条の六十四第一項に規定する子会社対象会社及び同法第十一条の六十六第一項に規定する子会社対象会社並びに水産業協同組合法（昭和二十三年法律第二百四十二号）第十七条の十四第一項に規定する子会社対象会社及び同法第八十七条の三第一項に規定する子会社対象会社を除く。）であって、当該会員の行う事業の一部を営むものとする。</w:t>
      </w:r>
    </w:p>
    <w:p>
      <w:pPr>
        <w:pStyle w:val="Heading5"/>
        <w:ind w:left="440"/>
      </w:pPr>
      <w:r>
        <w:t>３</w:t>
      </w:r>
    </w:p>
    <w:p>
      <w:pPr>
        <w:ind w:left="440"/>
      </w:pPr>
      <w:r>
        <w:t>令第七条第九項第五号の主務省令で定める理由は、次に掲げる理由とする。</w:t>
      </w:r>
    </w:p>
    <w:p>
      <w:pPr>
        <w:pStyle w:val="ListBullet"/>
        <w:ind w:left="880"/>
      </w:pPr>
      <w:r>
        <w:t>一</w:t>
        <w:br/>
        <w:t>農林中央金庫が農林中央金庫及び特定農水産業協同組合等による信用事業の再編及び強化に関する法律第十五条第一項の認可を受けて合併を行うこと。</w:t>
      </w:r>
    </w:p>
    <w:p>
      <w:pPr>
        <w:pStyle w:val="ListBullet"/>
        <w:ind w:left="880"/>
      </w:pPr>
      <w:r>
        <w:t>二</w:t>
        <w:br/>
        <w:t>農林中央金庫が農林中央金庫及び特定農水産業協同組合等による信用事業の再編及び強化に関する法律第二十七条において準用する同法第十五条第一項の認可を受けて事業を譲り受けること。</w:t>
      </w:r>
    </w:p>
    <w:p>
      <w:pPr>
        <w:pStyle w:val="ListBullet"/>
        <w:ind w:left="880"/>
      </w:pPr>
      <w:r>
        <w:t>三</w:t>
        <w:br/>
        <w:t>農林中央金庫の資本金の減少により一時的に自己資本の額が減少すること（資本金の増加等により信用供与等限度額（法第五十八条第一項本文に規定する信用供与等限度額をいう。次号及び次項において同じ。）を超えることとなる状態が速やかに解消される場合に限る。）。</w:t>
      </w:r>
    </w:p>
    <w:p>
      <w:pPr>
        <w:pStyle w:val="ListBullet"/>
        <w:ind w:left="880"/>
      </w:pPr>
      <w:r>
        <w:t>四</w:t>
        <w:br/>
        <w:t>会員である組合その他の団体に対して、農林中央金庫が信用供与等限度額を超えて信用の供与等をしないこととすれば、会員である組合その他の団体の発達に支障を生ずるおそれがあること。</w:t>
      </w:r>
    </w:p>
    <w:p>
      <w:pPr>
        <w:pStyle w:val="ListBullet"/>
        <w:ind w:left="880"/>
      </w:pPr>
      <w:r>
        <w:t>五</w:t>
        <w:br/>
        <w:t>その他農林水産大臣及び金融庁長官が適当と認めるやむを得ない理由があること。</w:t>
      </w:r>
    </w:p>
    <w:p>
      <w:pPr>
        <w:pStyle w:val="Heading5"/>
        <w:ind w:left="440"/>
      </w:pPr>
      <w:r>
        <w:t>４</w:t>
      </w:r>
    </w:p>
    <w:p>
      <w:pPr>
        <w:ind w:left="440"/>
      </w:pPr>
      <w:r>
        <w:t>農林中央金庫は、法第五十八条第一項ただし書の規定による同一人に対する信用の供与等の額が信用供与等限度額を超えることの承認を受けようとするときは、承認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その他参考となるべき事項を記載した書面</w:t>
      </w:r>
    </w:p>
    <w:p>
      <w:pPr>
        <w:pStyle w:val="Heading5"/>
        <w:ind w:left="440"/>
      </w:pPr>
      <w:r>
        <w:t>５</w:t>
      </w:r>
    </w:p>
    <w:p>
      <w:pPr>
        <w:ind w:left="440"/>
      </w:pPr>
      <w:r>
        <w:t>第二項の場合において、会員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第七十五条（農林中央金庫と特殊の関係のある者）</w:t>
      </w:r>
    </w:p>
    <w:p>
      <w:r>
        <w:t>法第五十八条第二項前段の農林中央金庫と主務省令で定める特殊の関係のある者は、農林中央金庫の子法人等（農林水産大臣及び金融庁長官が定める者を除く。次条第二項第二号及び第七十七条の二において同じ。）とする。</w:t>
      </w:r>
    </w:p>
    <w:p>
      <w:pPr>
        <w:pStyle w:val="Heading4"/>
      </w:pPr>
      <w:r>
        <w:t>第七十六条（法第五十八条第二項の規定の適用に関し必要な事項）</w:t>
      </w:r>
    </w:p>
    <w:p>
      <w:r>
        <w:t>法第五十八条第二項前段に規定する農林中央金庫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前項に規定する「合算信用供与等総額」とは、次に掲げる額の合計額をいう。</w:t>
      </w:r>
    </w:p>
    <w:p>
      <w:pPr>
        <w:pStyle w:val="ListBullet"/>
        <w:ind w:left="880"/>
      </w:pPr>
      <w:r>
        <w:t>一</w:t>
        <w:br/>
        <w:t>農林中央金庫について第七十三条第一項及び第二項の規定により計算した単体信用供与等総額</w:t>
      </w:r>
    </w:p>
    <w:p>
      <w:pPr>
        <w:pStyle w:val="ListBullet"/>
        <w:ind w:left="880"/>
      </w:pPr>
      <w:r>
        <w:t>二</w:t>
        <w:br/>
        <w:t>農林中央金庫の子法人等について第七十三条第一項及び第二項の規定の例により計算した信用の供与等の総額</w:t>
      </w:r>
    </w:p>
    <w:p>
      <w:pPr>
        <w:pStyle w:val="Heading5"/>
        <w:ind w:left="440"/>
      </w:pPr>
      <w:r>
        <w:t>３</w:t>
      </w:r>
    </w:p>
    <w:p>
      <w:pPr>
        <w:ind w:left="440"/>
      </w:pPr>
      <w:r>
        <w:t>第一項に規定する「調整対象額」とは、当該子会社等のする資金の貸付けの額のうち農林中央金庫又は他の子会社等が保証している額その他農林水産大臣及び金融庁長官が定める額の合計額をいう。</w:t>
      </w:r>
    </w:p>
    <w:p>
      <w:pPr>
        <w:pStyle w:val="Heading5"/>
        <w:ind w:left="440"/>
      </w:pPr>
      <w:r>
        <w:t>４</w:t>
      </w:r>
    </w:p>
    <w:p>
      <w:pPr>
        <w:ind w:left="440"/>
      </w:pPr>
      <w:r>
        <w:t>法第五十八条第二項前段に規定する自己資本の純合計額は、法第五十六条第二号に掲げる基準に従い算出される自己資本の額について農林水産大臣及び金融庁長官が定めるところにより必要な調整を加えた額とする。</w:t>
      </w:r>
    </w:p>
    <w:p>
      <w:pPr>
        <w:pStyle w:val="Heading4"/>
      </w:pPr>
      <w:r>
        <w:t>第七十七条（合算信用供与等限度額を超えることとなるやむを得ない理由がある場合）</w:t>
      </w:r>
    </w:p>
    <w:p>
      <w:r>
        <w:t>第七十四条第三項の規定は、令第七条第十項第六号の主務省令で定める理由について準用する。</w:t>
        <w:br/>
        <w:t>この場合において、第七十四条第三項第三号中「農林中央金庫」とあるのは「農林中央金庫又はその子会社等（法第五十八条第二項前段に規定する子会社等をいう。次号において同じ。）」と、「自己資本の額」とあるのは「自己資本の純合計額」と、「信用供与等限度額」とあるのは「合算信用供与等限度額」と、「第五十八条第一項本文」とあるのは「第五十八条第二項前段」と、「次号及び次項」とあるのは「次号」と、同項第四号中「農林中央金庫」とあるのは「農林中央金庫及びその子会社等又はその子会社等」と、「信用供与等限度額」とあるのは「合算して合算信用供与等限度額」と読み替えるものとする。</w:t>
      </w:r>
    </w:p>
    <w:p>
      <w:pPr>
        <w:pStyle w:val="Heading5"/>
        <w:ind w:left="440"/>
      </w:pPr>
      <w:r>
        <w:t>２</w:t>
      </w:r>
    </w:p>
    <w:p>
      <w:pPr>
        <w:ind w:left="440"/>
      </w:pPr>
      <w:r>
        <w:t>農林中央金庫は、法第五十八条第二項後段において準用する同条第一項ただし書の規定による農林中央金庫及び当該子会社等又は当該子会社等の同一人に対する信用の供与等の合計額が同条第二項前段に規定する合算信用供与等限度額を超えることの承認を受けようとするときは、承認申請書に第七十四条第四項各号に掲げる書面を添付して農林水産大臣及び金融庁長官に提出しなければならない。</w:t>
      </w:r>
    </w:p>
    <w:p>
      <w:pPr>
        <w:pStyle w:val="Heading4"/>
      </w:pPr>
      <w:r>
        <w:t>第七十七条の二（法第五十八条第一項及び第二項の規定を適用しない信用の供与等の相手方）</w:t>
      </w:r>
    </w:p>
    <w:p>
      <w:r>
        <w:t>法第五十八条第三項第二号に規定する信用の供与等を行う農林中央金庫又はその子会社等と実質的に同一と認められる者とは、農林中央金庫又はその子法人等をいう。</w:t>
      </w:r>
    </w:p>
    <w:p>
      <w:pPr>
        <w:pStyle w:val="Heading4"/>
      </w:pPr>
      <w:r>
        <w:t>第七十八条（農林中央金庫の特定関係者）</w:t>
      </w:r>
    </w:p>
    <w:p>
      <w:r>
        <w:t>令第八条第二項の主務省令で定めるものは、次に掲げる法人等とする。</w:t>
        <w:br/>
        <w:t>ただし、財務上又は事業上の関係からみて他の法人等の意思決定機関を支配していないことが明らかであると認められるときは、この限りでない。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令第八条第三項の主務省令で定めるものは、次に掲げる法人等とする。</w:t>
        <w:br/>
        <w:t>ただし、財務上又は事業上の関係からみて法人等（当該法人等の子法人等を含む。以下この項及び次項において同じ。）が子法人等以外の他の法人等の財務及び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第七十九条（特定関係者との間の取引等を行うやむを得ない理由）</w:t>
      </w:r>
    </w:p>
    <w:p>
      <w:r>
        <w:t>法第五十九条ただし書の主務省令で定めるやむを得ない理由は、次に掲げる理由とする。</w:t>
      </w:r>
    </w:p>
    <w:p>
      <w:pPr>
        <w:pStyle w:val="ListBullet"/>
        <w:ind w:left="880"/>
      </w:pPr>
      <w:r>
        <w:t>一</w:t>
        <w:br/>
        <w:t>農林中央金庫が農林中央金庫の取引の通常の条件に照らして農林中央金庫に不利益を与える取引又は行為を、農林中央金庫の特定関係者（法第五十九条本文に規定する特定関係者をいう。以下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事業の継続に支障を生ずるおそれがあること。</w:t>
      </w:r>
    </w:p>
    <w:p>
      <w:pPr>
        <w:pStyle w:val="ListBullet"/>
        <w:ind w:left="880"/>
      </w:pPr>
      <w:r>
        <w:t>二</w:t>
        <w:br/>
        <w:t>農林中央金庫が外国銀行を農林中央金庫の子法人等又は関連法人等として有する場合（当該外国銀行が所在する国において農林中央金庫が従たる事務所を設置することができないことについてやむを得ない事由があるときに限る。）において、農林中央金庫が当該外国銀行との間で農林中央金庫の主たる事務所と従たる事務所との間で行う取引又は行為と同様の条件の取引又は行為を行わなければ当該外国銀行の事業の継続に支障を生ずるおそれがあること。</w:t>
      </w:r>
    </w:p>
    <w:p>
      <w:pPr>
        <w:pStyle w:val="ListBullet"/>
        <w:ind w:left="880"/>
      </w:pPr>
      <w:r>
        <w:t>三</w:t>
        <w:br/>
        <w:t>農林中央金庫が、農林中央金庫の取引の通常の条件に照らして農林中央金庫に不利益を与える取引又は行為を経営の状況の悪化した農林中央金庫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四</w:t>
        <w:br/>
        <w:t>前三号に掲げるもののほか、農林中央金庫がその特定関係者との間で農林中央金庫の取引の通常の条件に照らして農林中央金庫に不利益を与える取引又は行為を行うことについて、農林水産大臣及び金融庁長官が必要なものとしてあらかじめ定める場合に該当すること。</w:t>
      </w:r>
    </w:p>
    <w:p>
      <w:pPr>
        <w:pStyle w:val="Heading4"/>
      </w:pPr>
      <w:r>
        <w:t>第八十条（特定関係者との間の取引等の承認の申請等）</w:t>
      </w:r>
    </w:p>
    <w:p>
      <w:r>
        <w:t>農林中央金庫は、法第五十九条ただし書の規定による承認を受けようとするときは、承認申請書に次に掲げる書面を添付して農林水産大臣及び金融庁長官に提出しなければならない。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その他参考となるべき事項を記載した書面</w:t>
      </w:r>
    </w:p>
    <w:p>
      <w:pPr>
        <w:pStyle w:val="Heading5"/>
        <w:ind w:left="440"/>
      </w:pPr>
      <w:r>
        <w:t>２</w:t>
      </w:r>
    </w:p>
    <w:p>
      <w:pPr>
        <w:ind w:left="440"/>
      </w:pPr>
      <w:r>
        <w:t>農林水産大臣及び金融庁長官は、前項の規定による承認の申請があったときは、農林中央金庫が法第五十九条各号に掲げる取引又は行為をすることについて前条各号に掲げるやむを得ない理由があるかどうかを審査するものとする。</w:t>
      </w:r>
    </w:p>
    <w:p>
      <w:pPr>
        <w:pStyle w:val="Heading4"/>
      </w:pPr>
      <w:r>
        <w:t>第八十一条（特定関係者との間の取引）</w:t>
      </w:r>
    </w:p>
    <w:p>
      <w:r>
        <w:t>法第五十九条第一号の主務省令で定める取引は、農林中央金庫が、その営む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農林中央金庫に不利な条件で行われる取引をいう。</w:t>
      </w:r>
    </w:p>
    <w:p>
      <w:pPr>
        <w:pStyle w:val="Heading4"/>
      </w:pPr>
      <w:r>
        <w:t>第八十二条（特定関係者の顧客との間の取引等）</w:t>
      </w:r>
    </w:p>
    <w:p>
      <w:r>
        <w:t>法第五十九条第二号の主務省令で定める取引又は行為は、次に掲げるものとする。</w:t>
      </w:r>
    </w:p>
    <w:p>
      <w:pPr>
        <w:pStyle w:val="ListBullet"/>
        <w:ind w:left="880"/>
      </w:pPr>
      <w:r>
        <w:t>一</w:t>
        <w:br/>
        <w:t>当該特定関係者の顧客との間で行う取引で、農林中央金庫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農林中央金庫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当該特定関係者との間で行う取引で、その条件が農林中央金庫の取引の通常の条件に照らして当該特定関係者に不当に不利益を与えるものと認められるもの</w:t>
      </w:r>
    </w:p>
    <w:p>
      <w:pPr>
        <w:pStyle w:val="ListBullet"/>
        <w:ind w:left="880"/>
      </w:pPr>
      <w:r>
        <w:t>三</w:t>
        <w:br/>
        <w:t>何らの名義によってするかを問わず、法第五十九条の規定による禁止を免れる取引又は行為</w:t>
      </w:r>
    </w:p>
    <w:p>
      <w:pPr>
        <w:pStyle w:val="Heading4"/>
      </w:pPr>
      <w:r>
        <w:t>第八十三条（顧客の保護に欠けるおそれのないもの）</w:t>
      </w:r>
    </w:p>
    <w:p>
      <w:r>
        <w:t>法第五十九条の二第三号の顧客の保護に欠けるおそれがないものとして主務省令で定めるものは、農林中央金庫が不当に取引を行うことを条件とするものではないものとする。</w:t>
      </w:r>
    </w:p>
    <w:p>
      <w:pPr>
        <w:pStyle w:val="Heading4"/>
      </w:pPr>
      <w:r>
        <w:t>第八十三条の二（農林中央金庫の業務に係る禁止行為）</w:t>
      </w:r>
    </w:p>
    <w:p>
      <w:r>
        <w:t>法第五十九条の二第四号の主務省令で定める行為は、次に掲げる行為とする。</w:t>
      </w:r>
    </w:p>
    <w:p>
      <w:pPr>
        <w:pStyle w:val="ListBullet"/>
        <w:ind w:left="880"/>
      </w:pPr>
      <w:r>
        <w:t>一</w:t>
        <w:br/>
        <w:t>顧客に対し、その営む業務の内容及び方法に応じ、顧客の知識、経験、財産の状況及び取引を行う目的を踏まえた重要な事項について告げず、又は誤解させるおそれのあることを告げる行為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顧客に対し、不当に、自己の指定する事業者と取引を行うことを条件として、信用を供与し、又は信用の供与を約する行為（法第五十九条の二第三号に掲げる行為を除く。）</w:t>
      </w:r>
    </w:p>
    <w:p>
      <w:pPr>
        <w:pStyle w:val="ListBullet"/>
        <w:ind w:left="880"/>
      </w:pPr>
      <w:r>
        <w:t>三</w:t>
        <w:br/>
        <w:t>顧客に対し、農林中央金庫としての取引上の優越的地位を不当に利用して、取引の条件又は実施について不利益を与える行為</w:t>
      </w:r>
    </w:p>
    <w:p>
      <w:pPr>
        <w:pStyle w:val="Heading4"/>
      </w:pPr>
      <w:r>
        <w:t>第八十四条（顧客の利益の保護のための体制整備に係る業務の範囲）</w:t>
      </w:r>
    </w:p>
    <w:p>
      <w:r>
        <w:t>法第五十九条の二の二第一項の主務省令で定める業務は、農林中央金庫が営むことができる業務（次条において「農林中央金庫関連業務」という。）とする。</w:t>
      </w:r>
    </w:p>
    <w:p>
      <w:pPr>
        <w:pStyle w:val="Heading4"/>
      </w:pPr>
      <w:r>
        <w:t>第八十五条（顧客の利益が不当に害されることのないよう必要な措置）</w:t>
      </w:r>
    </w:p>
    <w:p>
      <w:r>
        <w:t>農林中央金庫は、農林中央金庫、農林中央金庫代理業者（法第九十五条の二第三項に規定する農林中央金庫代理業者をいう。以下同じ。）又は子金融機関等（法第五十九条の二の二第二項に規定する子金融機関等をいう。以下この条において同じ。）が行う取引に伴い、これらの者が行う農林中央金庫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農林中央金庫、農林中央金庫代理業者又は子金融機関等が行う取引に伴い、これらの者が行う農林中央金庫関連業務に係る顧客の利益が不当に害されるおそれがある場合における当該取引をいう。</w:t>
      </w:r>
    </w:p>
    <w:p>
      <w:pPr>
        <w:pStyle w:val="Heading4"/>
      </w:pPr>
      <w:r>
        <w:t>第八十五条の二（特定預金等）</w:t>
      </w:r>
    </w:p>
    <w:p>
      <w:r>
        <w:t>法第五十九条の三の主務省令で定めるものは、次に掲げるものとする。</w:t>
      </w:r>
    </w:p>
    <w:p>
      <w:pPr>
        <w:pStyle w:val="ListBullet"/>
        <w:ind w:left="880"/>
      </w:pPr>
      <w:r>
        <w:t>一</w:t>
        <w:br/>
        <w:t>預金者等が預入期間の中途で解約をした場合に違約金その他これに準ずるもの（以下この号において「違約金等」という。）を支払うこととなる預金等であっ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ListBullet"/>
        <w:ind w:left="880"/>
      </w:pPr>
      <w:r>
        <w:t>二</w:t>
        <w:br/>
        <w:t>預金等のうち、外国通貨で表示されるもの</w:t>
      </w:r>
    </w:p>
    <w:p>
      <w:pPr>
        <w:pStyle w:val="ListBullet"/>
        <w:ind w:left="880"/>
      </w:pPr>
      <w:r>
        <w:t>三</w:t>
        <w:br/>
        <w:t>預金等のうち、その受入れを内容とする取引に金融商品取引法第二条第二十二項第三号（ロを除く。）に掲げる取引（通貨の売買に係るものに限る。）が付随するもの</w:t>
      </w:r>
    </w:p>
    <w:p>
      <w:pPr>
        <w:pStyle w:val="Heading4"/>
      </w:pPr>
      <w:r>
        <w:t>第八十五条の三（契約の種類）</w:t>
      </w:r>
    </w:p>
    <w:p>
      <w:r>
        <w:t>法第五十九条の三又は第五十九条の七において読み替えて準用する金融商品取引法（第八十五条の五から第八十五条の二十八までにおいて「準用金融商品取引法」という。）第三十四条の主務省令で定めるものは、特定預金等契約（法第五十九条の三に規定する特定預金等契約をいう。以下同じ。）とする。</w:t>
      </w:r>
    </w:p>
    <w:p>
      <w:pPr>
        <w:pStyle w:val="Heading4"/>
      </w:pPr>
      <w:r>
        <w:t>第八十五条の四</w:t>
      </w:r>
    </w:p>
    <w:p>
      <w:r>
        <w:t>削除</w:t>
      </w:r>
    </w:p>
    <w:p>
      <w:pPr>
        <w:pStyle w:val="Heading4"/>
      </w:pPr>
      <w:r>
        <w:t>第八十五条の五（申出をした特定投資家に交付する書面の記載事項）</w:t>
      </w:r>
    </w:p>
    <w:p>
      <w:r>
        <w:t>準用金融商品取引法第三十四条の二第三項第四号の主務省令で定める事項は、同項に規定する申出者は、同条第二項の規定による承諾を行った農林中央金庫から対象契約（同項に規定する対象契約をいう。第八十五条の七の二において同じ。）に関して特定投資家（金融商品取引法第二条第三十一項に規定する特定投資家をいう。以下同じ。）以外の顧客として取り扱われることになる旨とする。</w:t>
      </w:r>
    </w:p>
    <w:p>
      <w:pPr>
        <w:pStyle w:val="Heading4"/>
      </w:pPr>
      <w:r>
        <w:t>第八十五条の六（情報通信の技術を利用した提供）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前項各号に掲げる方法は、次に規定する基準に適合するものでなければならない。</w:t>
      </w:r>
    </w:p>
    <w:p>
      <w:pPr>
        <w:pStyle w:val="ListBullet"/>
        <w:ind w:left="880"/>
      </w:pPr>
      <w:r>
        <w:t>一</w:t>
        <w:br/>
        <w:t>顧客が顧客ファイル又は閲覧ファイルへの記録を出力することにより書面を作成することができるものであること。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九条第一項に規定する電磁的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農林中央金庫の使用に係る電子計算機と、顧客ファイルを備えた顧客等又は農林中央金庫の使用に係る電子計算機とを電気通信回線で接続した電子情報処理組織をいう。</w:t>
      </w:r>
    </w:p>
    <w:p>
      <w:pPr>
        <w:pStyle w:val="Heading4"/>
      </w:pPr>
      <w:r>
        <w:t>第八十五条の七（電磁的方法の種類及び内容）</w:t>
      </w:r>
    </w:p>
    <w:p>
      <w:r>
        <w:t>令第九条第一項及び第十条第一項の規定により示すべき方法の種類及び内容は、次に掲げる事項とする。</w:t>
      </w:r>
    </w:p>
    <w:p>
      <w:pPr>
        <w:pStyle w:val="ListBullet"/>
        <w:ind w:left="880"/>
      </w:pPr>
      <w:r>
        <w:t>一</w:t>
        <w:br/>
        <w:t>前条第一項各号又は第八十五条の七の三第一項各号に掲げる方法のうち農林中央金庫が用いるもの</w:t>
      </w:r>
    </w:p>
    <w:p>
      <w:pPr>
        <w:pStyle w:val="ListBullet"/>
        <w:ind w:left="880"/>
      </w:pPr>
      <w:r>
        <w:t>二</w:t>
        <w:br/>
        <w:t>ファイルへの記録の方式</w:t>
      </w:r>
    </w:p>
    <w:p>
      <w:pPr>
        <w:pStyle w:val="Heading4"/>
      </w:pPr>
      <w:r>
        <w:t>第八十五条の七の二（特定投資家への復帰申出をした者が同意を行う書面の記載事項）</w:t>
      </w:r>
    </w:p>
    <w:p>
      <w:r>
        <w:t>準用金融商品取引法第三十四条の二第十一項の主務省令で定める事項は、次に掲げる事項とする。</w:t>
      </w:r>
    </w:p>
    <w:p>
      <w:pPr>
        <w:pStyle w:val="ListBullet"/>
        <w:ind w:left="880"/>
      </w:pPr>
      <w:r>
        <w:t>一</w:t>
        <w:br/>
        <w:t>準用金融商品取引法第三十四条の二第十一項の規定による承諾をする日（以下この条において「承諾日」という。）</w:t>
      </w:r>
    </w:p>
    <w:p>
      <w:pPr>
        <w:pStyle w:val="ListBullet"/>
        <w:ind w:left="880"/>
      </w:pPr>
      <w:r>
        <w:t>二</w:t>
        <w:br/>
        <w:t>対象契約が特定預金等契約である旨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第八十五条の七の三（情報通信の技術を利用した同意の取得）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主務省令で定めるものは、次に掲げる方法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前項各号に掲げる方法は、農林中央金庫がファイルへの記録を出力することにより書面を作成することができるものでなければならない。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第一項第一号の「電子情報処理組織」とは、農林中央金庫の使用に係る電子計算機と、顧客の使用に係る電子計算機とを電気通信回線で接続した電子情報処理組織をいう。</w:t>
      </w:r>
    </w:p>
    <w:p>
      <w:pPr>
        <w:pStyle w:val="Heading4"/>
      </w:pPr>
      <w:r>
        <w:t>第八十五条の八（特定投資家以外の顧客である法人が特定投資家とみなされる場合の期限日）</w:t>
      </w:r>
    </w:p>
    <w:p>
      <w:r>
        <w:t>準用金融商品取引法第三十四条の三第二項の主務省令で定める場合は、農林中央金庫が一定の日を定め、次に掲げる事項を農林中央金庫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次項に規定する日を期限日（準用金融商品取引法第三十四条の三第二項第二号に規定する期限日をいう。次条第二項第一号及び第八十五条の十において同じ。）とする旨</w:t>
      </w:r>
    </w:p>
    <w:p>
      <w:pPr>
        <w:pStyle w:val="Heading5"/>
        <w:ind w:left="440"/>
      </w:pPr>
      <w:r>
        <w:t>２</w:t>
      </w:r>
    </w:p>
    <w:p>
      <w:pPr>
        <w:ind w:left="440"/>
      </w:pPr>
      <w:r>
        <w:t>準用金融商品取引法第三十四条の三第二項の主務省令で定める日は、農林中央金庫が前項の規定により定めた日であって承諾日（同条第二項第一号に規定する承諾日をいう。次条第二項第三号及び第八十五条の十において同じ。）から起算して一年以内の日のうち最も遅い日とする。</w:t>
      </w:r>
    </w:p>
    <w:p>
      <w:pPr>
        <w:pStyle w:val="Heading4"/>
      </w:pPr>
      <w:r>
        <w:t>第八十五条の九（申出をした特定投資家以外の顧客である法人が同意を行う書面の記載事項）</w:t>
      </w:r>
    </w:p>
    <w:p>
      <w:r>
        <w:t>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八十五条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申出者は、準用金融商品取引法第三十四条の三第二項の規定による承諾をした農林中央金庫から対象契約に関して特定投資家として取り扱われることになる旨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第八十五条の十（申出をした特定投資家以外の顧客である法人が更新申出をするために必要な期間）</w:t>
      </w:r>
    </w:p>
    <w:p>
      <w:r>
        <w:t>準用金融商品取引法第三十四条の三第七項の主務省令で定める期間は、十一月（次の各号に掲げる場合にあっては、当該各号に定める期間）とする。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第八十五条の十の二（特定投資家以外の顧客への復帰申出をした法人に交付する書面の記載事項）</w:t>
      </w:r>
    </w:p>
    <w:p>
      <w:r>
        <w:t>準用金融商品取引法第三十四条の三第十一項の主務省令で定める事項は、次に掲げる事項とする。</w:t>
      </w:r>
    </w:p>
    <w:p>
      <w:pPr>
        <w:pStyle w:val="ListBullet"/>
        <w:ind w:left="880"/>
      </w:pPr>
      <w:r>
        <w:t>一</w:t>
        <w:br/>
        <w:t>準用金融商品取引法第三十四条の三第十項の規定による承諾をする日（第三号において「承諾日」という。）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第八十五条の十一（特定投資家として取り扱うよう申し出ることができる営業者等）</w:t>
      </w:r>
    </w:p>
    <w:p>
      <w:r>
        <w:t>準用金融商品取引法第三十四条の四第一項第一号の主務省令で定めるものは、次に掲げる要件のいずれかに該当する者とする。</w:t>
      </w:r>
    </w:p>
    <w:p>
      <w:pPr>
        <w:pStyle w:val="ListBullet"/>
        <w:ind w:left="880"/>
      </w:pPr>
      <w:r>
        <w:t>一</w:t>
        <w:br/>
        <w:t>準用金融商品取引法第三十四条の四第一項の規定による申出を行うことについてすべての匿名組合員の同意を得ていないこと。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準用金融商品取引法第三十四条の四第一項第一号の主務省令で定める個人は、次に掲げる者とする。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民法第六百六十七条第一項に規定する組合契約を締結して組合の業務の執行を委任された組合員である個人（次に掲げる要件のすべてに該当する者に限る。）</w:t>
      </w:r>
    </w:p>
    <w:p>
      <w:pPr>
        <w:pStyle w:val="ListBullet"/>
        <w:ind w:left="880"/>
      </w:pPr>
      <w:r>
        <w:t>二</w:t>
        <w:b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すべてに該当する者に限る。）</w:t>
      </w:r>
    </w:p>
    <w:p>
      <w:pPr>
        <w:pStyle w:val="Heading4"/>
      </w:pPr>
      <w:r>
        <w:t>第八十五条の十二（特定投資家として取り扱うよう申し出ることができる個人）</w:t>
      </w:r>
    </w:p>
    <w:p>
      <w:r>
        <w:t>準用金融商品取引法第三十四条の四第一項第二号の主務省令で定める要件は、次に掲げる要件の全てに該当することとする。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八十五条の十四第二項第三号及び第八十五条の十四の二において同じ。）における申出者（準用金融商品取引法第三十四条の四第二項に規定する申出者をいう。以下この条及び第八十五条の十四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申出者が最初に農林中央金庫との間で特定預金等契約を締結した日から起算して一年を経過していること。</w:t>
      </w:r>
    </w:p>
    <w:p>
      <w:pPr>
        <w:pStyle w:val="Heading4"/>
      </w:pPr>
      <w:r>
        <w:t>第八十五条の十三（特定投資家以外の顧客である個人が特定投資家とみなされる場合の期限日）</w:t>
      </w:r>
    </w:p>
    <w:p>
      <w:r>
        <w:t>準用金融商品取引法第三十四条の四第六項において準用する準用金融商品取引法第三十四条の三第二項の主務省令で定める場合は、農林中央金庫が一定の日を定め、次に掲げる事項を農林中央金庫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八十五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の主務省令で定める日は、農林中央金庫が前項の規定により定めた日であって承諾日から起算して一年以内の日のうち最も遅い日とする。</w:t>
      </w:r>
    </w:p>
    <w:p>
      <w:pPr>
        <w:pStyle w:val="Heading4"/>
      </w:pPr>
      <w:r>
        <w:t>第八十五条の十四（申出をした特定投資家以外の顧客である個人が同意を行う書面の記載事項）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八十五条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した農林中央金庫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第八十五条の十四の二（申出をした特定投資家以外の顧客である個人が更新申出をするために必要な期間）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の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第八十五条の十四の三（特定投資家以外の顧客への復帰申出をした個人に交付する書面の記載事項）</w:t>
      </w:r>
    </w:p>
    <w:p>
      <w:r>
        <w:t>準用金融商品取引法第三十四条の四第六項において準用する準用金融商品取引法第三十四条の三第十一項の主務省令で定める事項は、次に掲げる事項とする。</w:t>
      </w:r>
    </w:p>
    <w:p>
      <w:pPr>
        <w:pStyle w:val="ListBullet"/>
        <w:ind w:left="880"/>
      </w:pPr>
      <w:r>
        <w:t>一</w:t>
        <w:br/>
        <w:t>準用金融商品取引法第三十四条の四第五項の規定による承諾をする日（第三号において「承諾日」という。）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第八十五条の十五（特定預金等契約の締結等の業務の内容についての広告の類似行為）</w:t>
      </w:r>
    </w:p>
    <w:p>
      <w:r>
        <w:t>準用金融商品取引法第三十七条各項の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百四十七条の二において同じ。）、ファクシミリ装置を用いて送信する方法、電子メール（特定電子メールの送信の適正化等に関する法律（平成十四年法律第二十六号）第二条第一号に規定する電子メールをいう。第百四十七条の二において同じ。）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第八十五条の十六（特定預金等契約の締結等の業務の内容についての広告等の表示方法）</w:t>
      </w:r>
    </w:p>
    <w:p>
      <w:r>
        <w:t>農林中央金庫がその行う特定預金等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農林中央金庫がその行う特定預金等契約の締結又はその代理若しくは媒介の業務の内容について広告等をするときは、令第十一条第二号に掲げる事項の文字又は数字を当該事項以外の事項の文字又は数字のうち最も大きなものと著しく異ならない大きさで表示するものとする。</w:t>
      </w:r>
    </w:p>
    <w:p>
      <w:pPr>
        <w:pStyle w:val="Heading4"/>
      </w:pPr>
      <w:r>
        <w:t>第八十五条の十七（特定預金等契約の締結等の業務の内容についての広告等に表示する顧客が支払うべき対価に関する事項）</w:t>
      </w:r>
    </w:p>
    <w:p>
      <w:r>
        <w:t>令第十一条第一号の主務省令で定めるものは、手数料、報酬、費用その他いかなる名称によるかを問わず、特定預金等契約に関して顧客が支払うべき対価（第八十五条の十九、第八十五条の二十三及び第八十五条の二十五第九号において「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第八十五条の十八（特定預金等契約に関して顧客の判断に影響を及ぼす重要事項）</w:t>
      </w:r>
    </w:p>
    <w:p>
      <w:r>
        <w:t>令第十一条第三号の主務省令で定める事項は、次に掲げる事項とする。</w:t>
      </w:r>
    </w:p>
    <w:p>
      <w:pPr>
        <w:pStyle w:val="ListBullet"/>
        <w:ind w:left="880"/>
      </w:pPr>
      <w:r>
        <w:t>一</w:t>
        <w:br/>
        <w:t>農林中央金庫又は所属外国銀行（法第五十九条の四第一項に規定する所属外国銀行をいう。以下同じ。）が預入期間を延長する権利を有する特定預金等にあっ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第八十五条の十九（特定預金等契約の締結等の業務の内容について誇大広告をしてはならない事項）</w:t>
      </w:r>
    </w:p>
    <w:p>
      <w:r>
        <w:t>準用金融商品取引法第三十七条第二項の主務省令で定める事項は、次に掲げる事項とする。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第八十五条の二十（特定預金等契約に関する契約締結前交付書面の記載方法）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準用金融商品取引法第三十七条の三第一項第四号に掲げる事項の概要並びに同項第五号及び第八十五条の二十四第十一号に掲げる事項</w:t>
      </w:r>
    </w:p>
    <w:p>
      <w:pPr>
        <w:pStyle w:val="ListBullet"/>
        <w:ind w:left="880"/>
      </w:pPr>
      <w:r>
        <w:t>二</w:t>
        <w:br/>
        <w:t>第八十五条の二十四第十二号に掲げる事項</w:t>
      </w:r>
    </w:p>
    <w:p>
      <w:pPr>
        <w:pStyle w:val="Heading5"/>
        <w:ind w:left="440"/>
      </w:pPr>
      <w:r>
        <w:t>３</w:t>
      </w:r>
    </w:p>
    <w:p>
      <w:pPr>
        <w:ind w:left="440"/>
      </w:pPr>
      <w:r>
        <w:t>農林中央金庫は、契約締結前交付書面には、第八十五条の二十四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第八十五条の二十一（特定預金等契約に関する情報の提供の方法）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第八十五条の二十二（特定預金等契約に関して契約締結前交付書面の交付を要しない場合）</w:t>
      </w:r>
    </w:p>
    <w:p>
      <w:r>
        <w:t>準用金融商品取引法第三十七条の三第一項ただし書の主務省令で定める場合は、次に掲げる場合とする。</w:t>
      </w:r>
    </w:p>
    <w:p>
      <w:pPr>
        <w:pStyle w:val="ListBullet"/>
        <w:ind w:left="880"/>
      </w:pPr>
      <w:r>
        <w:t>一</w:t>
        <w:br/>
        <w:t>第八十五条の二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八十五条の二十四第一号、第十一号、第十七号及び第十八号に掲げる事項を、第八十五条の二十に規定する方法に準ずる方法により記載した書面（以下この条、第八十五条の二十六及び第八十五条の二十七の二第三号ロにおいて「外貨預金等書面」という。）を交付している場合（当該顧客から契約締結前交付書面の交付を要しない旨の意思の表明があっ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既に成立している特定預金等契約の一部の変更をすることを内容とする特定預金等契約の締結又はその代理若しくは媒介を行おうとする場合においては、次に掲げるとき。</w:t>
      </w:r>
    </w:p>
    <w:p>
      <w:pPr>
        <w:pStyle w:val="ListBullet"/>
        <w:ind w:left="880"/>
      </w:pPr>
      <w:r>
        <w:t>四</w:t>
        <w:br/>
        <w:t>一の特定預金等契約の締結について、当該農林中央金庫代理業者が法第九十五条の五において読み替えて準用する金融商品取引法第三十七条の三第一項本文の規定により当該顧客に対し第百四十七条の二第三号ニ（１）に規定する契約締結前交付書面を交付している場合</w:t>
      </w:r>
    </w:p>
    <w:p>
      <w:pPr>
        <w:pStyle w:val="Heading5"/>
        <w:ind w:left="440"/>
      </w:pPr>
      <w:r>
        <w:t>２</w:t>
      </w:r>
    </w:p>
    <w:p>
      <w:pPr>
        <w:ind w:left="440"/>
      </w:pPr>
      <w:r>
        <w:t>準用金融商品取引法第三十四条の二第四項及び令第九条の規定並びに第八十五条の六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前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った場合には、当該締結の日において契約締結前交付書面を交付したものとみなして、第一項第二号の規定を適用する。</w:t>
      </w:r>
    </w:p>
    <w:p>
      <w:pPr>
        <w:pStyle w:val="Heading4"/>
      </w:pPr>
      <w:r>
        <w:t>第八十五条の二十三（特定預金等契約に関する契約締結前交付書面に記載する顧客が支払うべき対価に関する事項）</w:t>
      </w:r>
    </w:p>
    <w:p>
      <w:r>
        <w:t>準用金融商品取引法第三十七条の三第一項第四号の主務省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第八十五条の二十四（特定預金等契約に関する契約締結前交付書面の記載事項）</w:t>
      </w:r>
    </w:p>
    <w:p>
      <w:r>
        <w:t>準用金融商品取引法第三十七条の三第一項第七号の主務省令で定める事項は、次に掲げる事項とする。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農水産業協同組合貯金保険法第五十五条に規定する保険金の支払の対象となるかどうかの別（外国銀行代理業務（法第五十九条の四第一項に規定する外国銀行代理業務をいう。以下同じ。）を行う場合にあっては、預金保険法第五十三条又は農水産業協同組合貯金保険法第五十五条に規定する保険金の支払の対象とな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十二</w:t>
        <w:br/>
        <w:t>農林中央金庫又は所属外国銀行が預入期間を延長する権利を有する特定預金等にあっては、当該権利が行使された場合に当該特定預金等の金利が市場金利を下回ることにより顧客に不利となるおそれがある旨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ListBullet"/>
        <w:ind w:left="880"/>
      </w:pPr>
      <w:r>
        <w:t>十四</w:t>
        <w:br/>
        <w:t>変動金利預金の金利の設定の基準となる指標及び金利の設定の方法が定められている場合にあっては、当該基準及び方法並びに金利に関する事項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顧客が農林中央金庫又は所属外国銀行に連絡する方法</w:t>
      </w:r>
    </w:p>
    <w:p>
      <w:pPr>
        <w:pStyle w:val="ListBullet"/>
        <w:ind w:left="880"/>
      </w:pPr>
      <w:r>
        <w:t>十七</w:t>
        <w:br/>
        <w:t>農林中央金庫が対象事業者（金融商品取引法第七十九条の十一第一項に規定する対象事業者をいう。以下同じ。）となっている認定投資者保護団体（当該特定預金等契約が当該認定投資者保護団体の認定業務（同法第七十九条の十第一項に規定する認定業務をいう。）の対象となるものである場合における当該認定投資者保護団体に限る。以下この号及び第百四十七条の十一第十七号において同じ。）の有無（対象事業者となっている場合にあっては、当該認定投資者保護団体の名称）</w:t>
      </w:r>
    </w:p>
    <w:p>
      <w:pPr>
        <w:pStyle w:val="ListBullet"/>
        <w:ind w:left="880"/>
      </w:pPr>
      <w:r>
        <w:t>十八</w:t>
        <w:br/>
        <w:t>次のイ又はロに掲げる場合の区分に応じ、当該イ又はロに定める事項</w:t>
      </w:r>
    </w:p>
    <w:p>
      <w:pPr>
        <w:pStyle w:val="ListBullet"/>
        <w:ind w:left="880"/>
      </w:pPr>
      <w:r>
        <w:t>十九</w:t>
        <w:br/>
        <w:t>その他特定預金等の預入れに関し参考となると認められる事項</w:t>
      </w:r>
    </w:p>
    <w:p>
      <w:pPr>
        <w:pStyle w:val="Heading4"/>
      </w:pPr>
      <w:r>
        <w:t>第八十五条の二十五（特定預金等契約に関する契約締結時交付書面の記載事項）</w:t>
      </w:r>
    </w:p>
    <w:p>
      <w:r>
        <w:t>特定預金等契約が成立したときに作成する準用金融商品取引法第三十七条の四第一項に規定する書面（次条（第一項第四号を除く。）及び第百四十七条の十五第一項第四号において「契約締結時交付書面」という。）には、次に掲げる事項を記載しなければならない。</w:t>
      </w:r>
    </w:p>
    <w:p>
      <w:pPr>
        <w:pStyle w:val="ListBullet"/>
        <w:ind w:left="880"/>
      </w:pPr>
      <w:r>
        <w:t>一</w:t>
        <w:br/>
        <w:t>農林中央金庫という名称又は所属外国銀行の名称又は商号</w:t>
      </w:r>
    </w:p>
    <w:p>
      <w:pPr>
        <w:pStyle w:val="ListBullet"/>
        <w:ind w:left="880"/>
      </w:pPr>
      <w:r>
        <w:t>二</w:t>
        <w:br/>
        <w:t>預入金額（元本の額が外国通貨で表示される場合にあっては、当該外国通貨で表示される元本の額）</w:t>
      </w:r>
    </w:p>
    <w:p>
      <w:pPr>
        <w:pStyle w:val="ListBullet"/>
        <w:ind w:left="880"/>
      </w:pPr>
      <w:r>
        <w:t>三</w:t>
        <w:br/>
        <w:t>農水産業協同組合貯金保険法第五十五条に規定する保険金の支払の対象となるかどうかの別（外国銀行代理業務を行う場合にあっては、預金保険法第五十三条又は農水産業協同組合貯金保険法第五十五条に規定する保険金の支払の対象とな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顧客が農林中央金庫又は所属外国銀行に連絡する方法</w:t>
      </w:r>
    </w:p>
    <w:p>
      <w:pPr>
        <w:pStyle w:val="Heading4"/>
      </w:pPr>
      <w:r>
        <w:t>第八十五条の二十六（特定預金等契約に関して契約締結時交付書面の交付を要しない場合）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外貨預金等に係る特定預金等契約の締結前一年以内に当該顧客に対し外貨預金等書面を交付している場合（当該顧客から契約締結時交付書面の交付を要しない旨の意思の表明があった場合に限る。）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ListBullet"/>
        <w:ind w:left="880"/>
      </w:pPr>
      <w:r>
        <w:t>四</w:t>
        <w:br/>
        <w:t>一の特定預金等契約の締結について、当該農林中央金庫代理業者が法第九十五条の五において読み替えて準用する金融商品取引法第三十七条の四第一項本文の規定により当該顧客に対し第百四十七条の十四第一項に規定する契約締結時交付書面を交付している場合</w:t>
      </w:r>
    </w:p>
    <w:p>
      <w:pPr>
        <w:pStyle w:val="Heading5"/>
        <w:ind w:left="440"/>
      </w:pPr>
      <w:r>
        <w:t>２</w:t>
      </w:r>
    </w:p>
    <w:p>
      <w:pPr>
        <w:ind w:left="440"/>
      </w:pPr>
      <w:r>
        <w:t>準用金融商品取引法第三十四条の二第四項及び令第九条の規定並びに第八十五条の六の規定は、前項第三号ロの規定による書面の交付について準用する。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時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った場合には、当該締結の日において契約締結時交付書面を交付したものとみなして、第一項第二号の規定を適用する。</w:t>
      </w:r>
    </w:p>
    <w:p>
      <w:pPr>
        <w:pStyle w:val="Heading4"/>
      </w:pPr>
      <w:r>
        <w:t>第八十五条の二十七（信用格付業者の登録の意義その他の事項）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信用格付（金融商品取引法第二条第三十四項に規定する信用格付をいう。以下この条及び第百四十七条の十六において同じ。）を付与した者に関する次に掲げる事項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及び第百四十七条の十六第二項において同じ。）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第百四十七条の十六第二項第二号において同じ。）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当該特定関係法人が信用格付業（金融商品取引法第二条第三十五項に規定する信用格付業をいう。第百四十七条の十六第二項第三号において同じ。）を示すものとして使用する呼称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第八十五条の二十七の二（特定預金等契約の締結等の業務に係る禁止行為）</w:t>
      </w:r>
    </w:p>
    <w:p>
      <w:r>
        <w:t>準用金融商品取引法第三十八条第九号の主務省令で定める行為は、次に掲げる行為とする。</w:t>
      </w:r>
    </w:p>
    <w:p>
      <w:pPr>
        <w:pStyle w:val="ListBullet"/>
        <w:ind w:left="880"/>
      </w:pPr>
      <w:r>
        <w:t>一</w:t>
        <w:br/>
        <w:t>第八十五条各号に掲げる行為</w:t>
      </w:r>
    </w:p>
    <w:p>
      <w:pPr>
        <w:pStyle w:val="ListBullet"/>
        <w:ind w:left="880"/>
      </w:pPr>
      <w:r>
        <w:t>二</w:t>
        <w:br/>
        <w:t>外国銀行代理業務を行う場合にあっては、第八十五条の四十四各号に掲げる行為</w:t>
      </w:r>
    </w:p>
    <w:p>
      <w:pPr>
        <w:pStyle w:val="ListBullet"/>
        <w:ind w:left="880"/>
      </w:pPr>
      <w:r>
        <w:t>三</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ListBullet"/>
        <w:ind w:left="880"/>
      </w:pPr>
      <w:r>
        <w:t>四</w:t>
        <w:br/>
        <w:t>特定預金等契約の締結又はその勧誘に関して、虚偽の表示をし、又は重要な事項につき誤解を生ぜしめるべき表示をする行為</w:t>
      </w:r>
    </w:p>
    <w:p>
      <w:pPr>
        <w:pStyle w:val="ListBullet"/>
        <w:ind w:left="880"/>
      </w:pPr>
      <w:r>
        <w:t>五</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六</w:t>
        <w:br/>
        <w:t>特定預金等契約の締結又は解約に関し、顧客（個人に限る。）に迷惑を覚えさせるような時間に電話又は訪問により勧誘する行為</w:t>
      </w:r>
    </w:p>
    <w:p>
      <w:pPr>
        <w:pStyle w:val="Heading4"/>
      </w:pPr>
      <w:r>
        <w:t>第八十五条の二十八（特定投資家を相手方とする場合における行為規制の適用除外の例外）</w:t>
      </w:r>
    </w:p>
    <w:p>
      <w:r>
        <w:t>準用金融商品取引法第四十五条ただし書の主務省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第八十五条の二十八の二（外国銀行代理業務に関する認可の申請等）</w:t>
      </w:r>
    </w:p>
    <w:p>
      <w:r>
        <w:t>農林中央金庫は、法第五十九条の四第一項の規定による認可を受けようとするときは、認可申請書に次に掲げる書面を添付して農林水産大臣及び金融庁長官に提出しなければならない。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所属外国銀行の主たる営業所の所在地を記載した書面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五</w:t>
        <w:br/>
        <w:t>農林中央金庫と所属外国銀行との間の当該認可の申請に係る外国銀行代理業務の委託契約の内容を記載した書面</w:t>
      </w:r>
    </w:p>
    <w:p>
      <w:pPr>
        <w:pStyle w:val="ListBullet"/>
        <w:ind w:left="880"/>
      </w:pPr>
      <w:r>
        <w:t>六</w:t>
        <w:br/>
        <w:t>当該認可の申請に係る外国銀行代理業務の内容及び方法を記載した書面</w:t>
      </w:r>
    </w:p>
    <w:p>
      <w:pPr>
        <w:pStyle w:val="ListBullet"/>
        <w:ind w:left="880"/>
      </w:pPr>
      <w:r>
        <w:t>七</w:t>
        <w:br/>
        <w:t>その他参考となるべき事項を記載した書面</w:t>
      </w:r>
    </w:p>
    <w:p>
      <w:pPr>
        <w:pStyle w:val="Heading5"/>
        <w:ind w:left="440"/>
      </w:pPr>
      <w:r>
        <w:t>２</w:t>
      </w:r>
    </w:p>
    <w:p>
      <w:pPr>
        <w:ind w:left="440"/>
      </w:pPr>
      <w:r>
        <w:t>農林水産大臣及び金融庁長官は、前項の規定による認可の申請があったときは、次に掲げる基準に適合するかどうかを審査するものとする。</w:t>
      </w:r>
    </w:p>
    <w:p>
      <w:pPr>
        <w:pStyle w:val="ListBullet"/>
        <w:ind w:left="880"/>
      </w:pPr>
      <w:r>
        <w:t>一</w:t>
        <w:br/>
        <w:t>所属外国銀行が、銀行の業務を健全かつ効率的に遂行するに足りる財産的基礎を有していること。</w:t>
      </w:r>
    </w:p>
    <w:p>
      <w:pPr>
        <w:pStyle w:val="ListBullet"/>
        <w:ind w:left="880"/>
      </w:pPr>
      <w:r>
        <w:t>二</w:t>
        <w:br/>
        <w:t>所属外国銀行が、その人的構成等に照らして、銀行の業務を的確、公正かつ効率的に遂行することができる知識及び経験を有し、かつ、十分な社会的信用を有する者であること。</w:t>
      </w:r>
    </w:p>
    <w:p>
      <w:pPr>
        <w:pStyle w:val="Heading4"/>
      </w:pPr>
      <w:r>
        <w:t>第八十五条の二十九（外国銀行代理業務に係る届出）</w:t>
      </w:r>
    </w:p>
    <w:p>
      <w:r>
        <w:t>農林中央金庫は、法第五十九条の四第二項後段の規定による届出をしようとするときは、届出書に次に掲げる書面を添付して農林水産大臣及び金融庁長官に提出しなければならない。</w:t>
      </w:r>
    </w:p>
    <w:p>
      <w:pPr>
        <w:pStyle w:val="ListBullet"/>
        <w:ind w:left="880"/>
      </w:pPr>
      <w:r>
        <w:t>一</w:t>
        <w:br/>
        <w:t>理由書</w:t>
      </w:r>
    </w:p>
    <w:p>
      <w:pPr>
        <w:pStyle w:val="ListBullet"/>
        <w:ind w:left="880"/>
      </w:pPr>
      <w:r>
        <w:t>二</w:t>
        <w:br/>
        <w:t>所属外国銀行の主たる営業所の所在地を記載した書面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五</w:t>
        <w:br/>
        <w:t>農林中央金庫と所属外国銀行との間の資本関係を記載した書面</w:t>
      </w:r>
    </w:p>
    <w:p>
      <w:pPr>
        <w:pStyle w:val="ListBullet"/>
        <w:ind w:left="880"/>
      </w:pPr>
      <w:r>
        <w:t>六</w:t>
        <w:br/>
        <w:t>農林中央金庫と所属外国銀行との間の当該届出に係る外国銀行代理業務の委託契約の内容を記載した書面</w:t>
      </w:r>
    </w:p>
    <w:p>
      <w:pPr>
        <w:pStyle w:val="ListBullet"/>
        <w:ind w:left="880"/>
      </w:pPr>
      <w:r>
        <w:t>七</w:t>
        <w:br/>
        <w:t>当該届出の申請に係る外国銀行代理業務の内容及び方法を記載した書面</w:t>
      </w:r>
    </w:p>
    <w:p>
      <w:pPr>
        <w:pStyle w:val="Heading4"/>
      </w:pPr>
      <w:r>
        <w:t>第八十五条の三十（委託契約の内容を記載した書面の記載事項）</w:t>
      </w:r>
    </w:p>
    <w:p>
      <w:r>
        <w:t>第八十五条の二十八の二第一項第五号及び前条第六号に掲げる委託契約の内容を記載した書面に記載すべき事項は、次に掲げる事項とする。</w:t>
      </w:r>
    </w:p>
    <w:p>
      <w:pPr>
        <w:pStyle w:val="ListBullet"/>
        <w:ind w:left="880"/>
      </w:pPr>
      <w:r>
        <w:t>一</w:t>
        <w:br/>
        <w:t>外国銀行代理業務を営む事務所の設置、廃止又は位置の変更に関する事項</w:t>
      </w:r>
    </w:p>
    <w:p>
      <w:pPr>
        <w:pStyle w:val="ListBullet"/>
        <w:ind w:left="880"/>
      </w:pPr>
      <w:r>
        <w:t>二</w:t>
        <w:br/>
        <w:t>外国銀行代理業務の内容（代理又は媒介の別を含む。以下この条及び次条において同じ。）に関する事項</w:t>
      </w:r>
    </w:p>
    <w:p>
      <w:pPr>
        <w:pStyle w:val="ListBullet"/>
        <w:ind w:left="880"/>
      </w:pPr>
      <w:r>
        <w:t>三</w:t>
        <w:br/>
        <w:t>所属外国銀行が、不当に農林中央金庫の業務上の秘密又は取引先の信用に関する事項を農林中央金庫及び当該取引先以外の者に漏らし、又は自己若しくは農林中央金庫及び当該取引先以外の者のために利用することを禁ずる規定に関する事項</w:t>
      </w:r>
    </w:p>
    <w:p>
      <w:pPr>
        <w:pStyle w:val="ListBullet"/>
        <w:ind w:left="880"/>
      </w:pPr>
      <w:r>
        <w:t>四</w:t>
        <w:br/>
        <w:t>現金、有価証券等の取扱基準及びこれに関連する所属外国銀行の顧客に対する責任に関する事項</w:t>
      </w:r>
    </w:p>
    <w:p>
      <w:pPr>
        <w:pStyle w:val="ListBullet"/>
        <w:ind w:left="880"/>
      </w:pPr>
      <w:r>
        <w:t>五</w:t>
        <w:br/>
        <w:t>契約の期間、更新及び解除に関する事項</w:t>
      </w:r>
    </w:p>
    <w:p>
      <w:pPr>
        <w:pStyle w:val="ListBullet"/>
        <w:ind w:left="880"/>
      </w:pPr>
      <w:r>
        <w:t>六</w:t>
        <w:br/>
        <w:t>外国銀行代理業務の内容の店頭掲示に関する事項</w:t>
      </w:r>
    </w:p>
    <w:p>
      <w:pPr>
        <w:pStyle w:val="ListBullet"/>
        <w:ind w:left="880"/>
      </w:pPr>
      <w:r>
        <w:t>七</w:t>
        <w:br/>
        <w:t>その他必要と認められる事項</w:t>
      </w:r>
    </w:p>
    <w:p>
      <w:pPr>
        <w:pStyle w:val="Heading4"/>
      </w:pPr>
      <w:r>
        <w:t>第八十五条の三十一（外国銀行代理業務の内容及び方法）</w:t>
      </w:r>
    </w:p>
    <w:p>
      <w:r>
        <w:t>第八十五条の二十八の二第一項第六号及び第八十五条の二十九第七号に掲げる外国銀行代理業務の内容及び方法を記載した書面に記載する事項は、次に掲げるものとする。</w:t>
      </w:r>
    </w:p>
    <w:p>
      <w:pPr>
        <w:pStyle w:val="ListBullet"/>
        <w:ind w:left="880"/>
      </w:pPr>
      <w:r>
        <w:t>一</w:t>
        <w:br/>
        <w:t>取り扱う所属外国銀行の業務の種類</w:t>
      </w:r>
    </w:p>
    <w:p>
      <w:pPr>
        <w:pStyle w:val="ListBullet"/>
        <w:ind w:left="880"/>
      </w:pPr>
      <w:r>
        <w:t>二</w:t>
        <w:br/>
        <w:t>取り扱う所属外国銀行の業務の種類ごとに当該業務の代理又は媒介のいずれを行うかの別（代理及び媒介のいずれも行う場合はその旨）</w:t>
      </w:r>
    </w:p>
    <w:p>
      <w:pPr>
        <w:pStyle w:val="ListBullet"/>
        <w:ind w:left="880"/>
      </w:pPr>
      <w:r>
        <w:t>三</w:t>
        <w:br/>
        <w:t>外国銀行代理業務の実施体制</w:t>
      </w:r>
    </w:p>
    <w:p>
      <w:pPr>
        <w:pStyle w:val="Heading5"/>
        <w:ind w:left="440"/>
      </w:pPr>
      <w:r>
        <w:t>２</w:t>
      </w:r>
    </w:p>
    <w:p>
      <w:pPr>
        <w:ind w:left="440"/>
      </w:pPr>
      <w:r>
        <w:t>前項第三号に掲げる外国銀行代理業務の実施体制には、法第五十九条の八において読み替えて準用する銀行法（次条から第八十五条の四十六までにおいて「準用銀行法」という。）第五十二条の四十五各号（第四号を除く。）に掲げる行為その他外国銀行代理業務を適切かつ確実に営むことにつき支障を及ぼす行為を防止するための体制のほか、次の各号に掲げる場合の区分に応じ、当該各号に定める体制を含むものとする。</w:t>
      </w:r>
    </w:p>
    <w:p>
      <w:pPr>
        <w:pStyle w:val="ListBullet"/>
        <w:ind w:left="880"/>
      </w:pPr>
      <w:r>
        <w:t>一</w:t>
        <w:br/>
        <w:t>外国銀行代理行為（外国銀行代理業務に係る行為をいう。以下同じ。）に関して顧客から金銭その他の財産の交付を受ける権限が付与されている場合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電気通信回線に接続している電子計算機を利用して外国銀行代理業務を営む場合</w:t>
        <w:br/>
        <w:br/>
        <w:br/>
        <w:t>顧客が農林中央金庫と他の者を誤認することを防止するための体制</w:t>
      </w:r>
    </w:p>
    <w:p>
      <w:pPr>
        <w:pStyle w:val="Heading4"/>
      </w:pPr>
      <w:r>
        <w:t>第八十五条の三十二（所属外国銀行の説明書類等の縦覧）</w:t>
      </w:r>
    </w:p>
    <w:p>
      <w:r>
        <w:t>農林中央金庫は、所属外国銀行及び当該所属外国銀行を子会社とする外国銀行持株会社（準用銀行法第五十二条の二の六第一項に規定する外国銀行持株会社をいう。以下この条において同じ。）がその事業年度ごとに作成した書面であって、当該所属外国銀行又は当該外国銀行持株会社の業務及び財産の状況に関する事項を記載したもの（銀行法第二十一条第一項及び第二項並びに同法第五十二条の二十九第一項に規定する事業年度に係る説明書類又はこれに類するものであって、日本語又は英語により記載したものに限る。以下この条において「縦覧書類」という。）の縦覧を、当該所属外国銀行又は当該所属外国銀行を子会社とする外国銀行持株会社の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縦覧書類が英語で記載されたものである場合には、農林中央金庫は、当該縦覧書類に加え、その所属外国銀行及び当該所属外国銀行を子会社とする外国銀行持株会社に係る事業の概況並びに貸借対照表及び損益計算書について、顧客の求めに応じ、日本語で記載された書面を示さなければならない。</w:t>
      </w:r>
    </w:p>
    <w:p>
      <w:pPr>
        <w:pStyle w:val="Heading5"/>
        <w:ind w:left="440"/>
      </w:pPr>
      <w:r>
        <w:t>３</w:t>
      </w:r>
    </w:p>
    <w:p>
      <w:pPr>
        <w:ind w:left="440"/>
      </w:pPr>
      <w:r>
        <w:t>農林中央金庫は、やむを得ない理由により第一項に規定する期間までに縦覧書類の縦覧を開始できない場合には、あらかじめ農林水産大臣及び金融庁長官の承認を受けて、当該縦覧の開始を延期することができる。</w:t>
      </w:r>
    </w:p>
    <w:p>
      <w:pPr>
        <w:pStyle w:val="Heading5"/>
        <w:ind w:left="440"/>
      </w:pPr>
      <w:r>
        <w:t>４</w:t>
      </w:r>
    </w:p>
    <w:p>
      <w:pPr>
        <w:ind w:left="440"/>
      </w:pPr>
      <w:r>
        <w:t>農林中央金庫は、前項の規定による承認を受けようとするときは、承認申請書に理由書を添付して農林水産大臣及び金融庁長官に提出しなければならない。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農林中央金庫が第一項の規定による縦覧の開始を延期することについてやむを得ない理由があるかどうかを審査するものとする。</w:t>
      </w:r>
    </w:p>
    <w:p>
      <w:pPr>
        <w:pStyle w:val="Heading5"/>
        <w:ind w:left="440"/>
      </w:pPr>
      <w:r>
        <w:t>６</w:t>
      </w:r>
    </w:p>
    <w:p>
      <w:pPr>
        <w:ind w:left="440"/>
      </w:pPr>
      <w:r>
        <w:t>準用銀行法第五十二条の二の六第二項の主務省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第八十五条の三十三（外国銀行代理業務の健全化措置）</w:t>
      </w:r>
    </w:p>
    <w:p>
      <w:r>
        <w:t>農林中央金庫は、準用銀行法第五十二条の二の七の規定により、外国銀行代理業務の健全かつ適切な運営を確保するため、次に掲げる措置を講じなければならない。</w:t>
      </w:r>
    </w:p>
    <w:p>
      <w:pPr>
        <w:pStyle w:val="ListBullet"/>
        <w:ind w:left="880"/>
      </w:pPr>
      <w:r>
        <w:t>一</w:t>
        <w:br/>
        <w:t>外国銀行代理業務に係る所属外国銀行の業務又は財産の状況に関する照会に対して速やかに回答できる体制の整備等の措置</w:t>
      </w:r>
    </w:p>
    <w:p>
      <w:pPr>
        <w:pStyle w:val="ListBullet"/>
        <w:ind w:left="880"/>
      </w:pPr>
      <w:r>
        <w:t>二</w:t>
        <w:br/>
        <w:t>外国銀行代理業務の健全かつ適切な運営を確保するため必要があると認めるときには、所属外国銀行との間の委託契約の内容を変更し、又は解除するための措置</w:t>
      </w:r>
    </w:p>
    <w:p>
      <w:pPr>
        <w:pStyle w:val="ListBullet"/>
        <w:ind w:left="880"/>
      </w:pPr>
      <w:r>
        <w:t>三</w:t>
        <w:br/>
        <w:t>代理又は媒介を行おうとする所属外国銀行の業務について、銀行法第十条第一項及び第二項に規定する業務（代理又は媒介に係る業務及び銀行が同項（第八号及び第八号の二を除く。）の規定により代理又は媒介を行うことができる業務を除く。）に該当するかどうかを必要に応じて自ら審査を行うための措置</w:t>
      </w:r>
    </w:p>
    <w:p>
      <w:pPr>
        <w:pStyle w:val="ListBullet"/>
        <w:ind w:left="880"/>
      </w:pPr>
      <w:r>
        <w:t>四</w:t>
        <w:br/>
        <w:t>所属外国銀行に農林中央金庫から顧客に関する情報を不正に取得させない等、顧客情報の適切な管理を確保するための措置</w:t>
      </w:r>
    </w:p>
    <w:p>
      <w:pPr>
        <w:pStyle w:val="ListBullet"/>
        <w:ind w:left="880"/>
      </w:pPr>
      <w:r>
        <w:t>五</w:t>
        <w:br/>
        <w:t>外国銀行代理業務を営む事務所の廃止に当たっては、当該事務所の顧客に係る取引が、他の事務所へ支障なく引き継がれる等、当該事務所の顧客に著しい影響を及ぼさないようにするための措置</w:t>
      </w:r>
    </w:p>
    <w:p>
      <w:pPr>
        <w:pStyle w:val="ListBullet"/>
        <w:ind w:left="880"/>
      </w:pPr>
      <w:r>
        <w:t>六</w:t>
        <w:br/>
        <w:t>外国銀行代理業務に係る所属外国銀行の業務に係る顧客からの苦情を適切かつ迅速に処理するために必要な措置</w:t>
      </w:r>
    </w:p>
    <w:p>
      <w:pPr>
        <w:pStyle w:val="Heading4"/>
      </w:pPr>
      <w:r>
        <w:t>第八十五条の三十四（所属外国銀行に関する届出）</w:t>
      </w:r>
    </w:p>
    <w:p>
      <w:r>
        <w:t>準用銀行法第五十二条の二の九第一項第七号の主務省令で定める場合は、発行済株式の総数又は出資の総額の百分の五十を超える数又は額の株式又は持分を保有する者に変更があった場合とする。</w:t>
      </w:r>
    </w:p>
    <w:p>
      <w:pPr>
        <w:pStyle w:val="Heading5"/>
        <w:ind w:left="440"/>
      </w:pPr>
      <w:r>
        <w:t>２</w:t>
      </w:r>
    </w:p>
    <w:p>
      <w:pPr>
        <w:ind w:left="440"/>
      </w:pPr>
      <w:r>
        <w:t>農林中央金庫は、準用銀行法第五十二条の二の九第一項の規定による届出をしようとするときは、届出書に理由書その他参考となるべき事項を記載した書面を添付して、遅滞なく、農林水産大臣及び金融庁長官に提出しなければならない。</w:t>
        <w:br/>
        <w:t>ただし、同項第一号に係る届出は、半期ごとに一括して行うことができる。</w:t>
      </w:r>
    </w:p>
    <w:p>
      <w:pPr>
        <w:pStyle w:val="Heading5"/>
        <w:ind w:left="440"/>
      </w:pPr>
      <w:r>
        <w:t>３</w:t>
      </w:r>
    </w:p>
    <w:p>
      <w:pPr>
        <w:ind w:left="440"/>
      </w:pPr>
      <w:r>
        <w:t>農林中央金庫は、準用銀行法第五十二条の二の九第二項の規定による公告及び掲示をするとき（同条第一項第三号から第六号までに掲げる届出を行った場合に限る。）は、所属外国銀行における預金等その他その営む外国銀行代理業務に係る取引の処理の方針を示すものとする。</w:t>
      </w:r>
    </w:p>
    <w:p>
      <w:pPr>
        <w:pStyle w:val="Heading4"/>
      </w:pPr>
      <w:r>
        <w:t>第八十五条の三十五（標識の様式）</w:t>
      </w:r>
    </w:p>
    <w:p>
      <w:r>
        <w:t>準用銀行法第五十二条の四十第一項の主務省令で定める様式は、別紙様式第七号の二に定めるものとする。</w:t>
      </w:r>
    </w:p>
    <w:p>
      <w:pPr>
        <w:pStyle w:val="Heading4"/>
      </w:pPr>
      <w:r>
        <w:t>第八十五条の三十六（分別管理）</w:t>
      </w:r>
    </w:p>
    <w:p>
      <w:r>
        <w:t>農林中央金庫は、準用銀行法第五十二条の四十三の規定に基づき、管理場所を区別することその他の方法により外国銀行代理行為に関して顧客から交付を受けた金銭その他の財産が自己の固有財産であるか、又はいずれの所属外国銀行に係るものであるかが直ちに判別できる状態で管理しなければならない。</w:t>
      </w:r>
    </w:p>
    <w:p>
      <w:pPr>
        <w:pStyle w:val="Heading4"/>
      </w:pPr>
      <w:r>
        <w:t>第八十五条の三十七（明示事項）</w:t>
      </w:r>
    </w:p>
    <w:p>
      <w:r>
        <w:t>準用銀行法第五十二条の四十四第一項第三号の主務省令で定める事項は、次に掲げる事項とする。</w:t>
      </w:r>
    </w:p>
    <w:p>
      <w:pPr>
        <w:pStyle w:val="ListBullet"/>
        <w:ind w:left="880"/>
      </w:pPr>
      <w:r>
        <w:t>一</w:t>
        <w:br/>
        <w:t>外国銀行代理行為に関して顧客から金銭その他の財産の交付を受けるときは、当該交付を受けることについての所属外国銀行からの権限の付与がある旨</w:t>
      </w:r>
    </w:p>
    <w:p>
      <w:pPr>
        <w:pStyle w:val="ListBullet"/>
        <w:ind w:left="880"/>
      </w:pPr>
      <w:r>
        <w:t>二</w:t>
        <w:br/>
        <w:t>所属外国銀行が二以上ある場合において、顧客が締結しようとする外国銀行代理行為に係る契約につき顧客が支払うべき手数料と、当該契約と同種の契約につき他の所属外国銀行に支払うべき手数料が異なるときは、その旨</w:t>
      </w:r>
    </w:p>
    <w:p>
      <w:pPr>
        <w:pStyle w:val="ListBullet"/>
        <w:ind w:left="880"/>
      </w:pPr>
      <w:r>
        <w:t>三</w:t>
        <w:br/>
        <w:t>所属外国銀行が二以上ある場合において、顧客が締結しようとする外国銀行代理行為に係る契約と同種の契約の締結の代理又は媒介を他の所属外国銀行のために行っているときは、その旨</w:t>
      </w:r>
    </w:p>
    <w:p>
      <w:pPr>
        <w:pStyle w:val="ListBullet"/>
        <w:ind w:left="880"/>
      </w:pPr>
      <w:r>
        <w:t>四</w:t>
        <w:br/>
        <w:t>所属外国銀行が二以上ある場合は、顧客の取引の相手方となる所属外国銀行の商号又は名称</w:t>
      </w:r>
    </w:p>
    <w:p>
      <w:pPr>
        <w:pStyle w:val="Heading4"/>
      </w:pPr>
      <w:r>
        <w:t>第八十五条の三十八（預金者等に対する情報の提供）</w:t>
      </w:r>
    </w:p>
    <w:p>
      <w:r>
        <w:t>第六十条の規定は、準用銀行法第五十二条の四十四第二項の規定による農林中央金庫が行う預金者等に対する情報の提供について準用する。</w:t>
      </w:r>
    </w:p>
    <w:p>
      <w:pPr>
        <w:pStyle w:val="Heading4"/>
      </w:pPr>
      <w:r>
        <w:t>第八十五条の三十九（農林中央金庫が締結する契約との誤認防止）</w:t>
      </w:r>
    </w:p>
    <w:p>
      <w:r>
        <w:t>農林中央金庫は、外国銀行代理行為を行うときは、顧客に対し、次に掲げる事項を説明するものとする。</w:t>
      </w:r>
    </w:p>
    <w:p>
      <w:pPr>
        <w:pStyle w:val="ListBullet"/>
        <w:ind w:left="880"/>
      </w:pPr>
      <w:r>
        <w:t>一</w:t>
        <w:br/>
        <w:t>契約の主体が、農林中央金庫ではなく、当該外国銀行代理業務に係る所属外国銀行であること。</w:t>
      </w:r>
    </w:p>
    <w:p>
      <w:pPr>
        <w:pStyle w:val="ListBullet"/>
        <w:ind w:left="880"/>
      </w:pPr>
      <w:r>
        <w:t>二</w:t>
        <w:br/>
        <w:t>その他農林中央金庫が締結する契約との誤認防止に関し参考となると認められる事項</w:t>
      </w:r>
    </w:p>
    <w:p>
      <w:pPr>
        <w:pStyle w:val="Heading4"/>
      </w:pPr>
      <w:r>
        <w:t>第八十五条の四十（他の所属外国銀行の同種の契約に係る情報提供）</w:t>
      </w:r>
    </w:p>
    <w:p>
      <w:r>
        <w:t>農林中央金庫は、第八十五条の三十七第三号に掲げる事項を明らかにしたときは、顧客の求めに応じ、他の所属外国銀行の同種の契約の内容その他顧客に参考となるべき情報の提供を行わなければならない。</w:t>
      </w:r>
    </w:p>
    <w:p>
      <w:pPr>
        <w:pStyle w:val="Heading4"/>
      </w:pPr>
      <w:r>
        <w:t>第八十五条の四十一（外国銀行代理業務の従事者に対する研修の実施等の措置）</w:t>
      </w:r>
    </w:p>
    <w:p>
      <w:r>
        <w:t>農林中央金庫は、外国銀行代理業務の従事者に対し、外国銀行代理業務の指導、外国銀行代理業務に関する法令等（外国の法令等を含む。）を遵守させるための研修の実施等の措置を講じなければならない。</w:t>
      </w:r>
    </w:p>
    <w:p>
      <w:pPr>
        <w:pStyle w:val="Heading4"/>
      </w:pPr>
      <w:r>
        <w:t>第八十五条の四十二（農林中央金庫の密接関係者）</w:t>
      </w:r>
    </w:p>
    <w:p>
      <w:r>
        <w:t>準用銀行法第五十二条の四十五第三号の主務省令で定める農林中央金庫と密接な関係を有する者は、農林中央金庫の特定関係者（法第五十九条に規定する特定関係者をいい、農林中央金庫の子会社を除く。）とする。</w:t>
      </w:r>
    </w:p>
    <w:p>
      <w:pPr>
        <w:pStyle w:val="Heading4"/>
      </w:pPr>
      <w:r>
        <w:t>第八十五条の四十三（顧客の保護に欠けるおそれのないもの）</w:t>
      </w:r>
    </w:p>
    <w:p>
      <w:r>
        <w:t>準用銀行法第五十二条の四十五第三号に規定する顧客の保護に欠けるおそれがないものとして主務省令で定めるものは、農林中央金庫が不当に取引を行うことを条件として、資金の貸付け又は手形の割引を内容とする契約の締結の代理又は媒介をする行為ではないものとする。</w:t>
      </w:r>
    </w:p>
    <w:p>
      <w:pPr>
        <w:pStyle w:val="Heading4"/>
      </w:pPr>
      <w:r>
        <w:t>第八十五条の四十四（外国銀行代理業務に係る禁止行為）</w:t>
      </w:r>
    </w:p>
    <w:p>
      <w:r>
        <w:t>準用銀行法第五十二条の四十五第五号の主務省令で定める行為は、次に掲げる行為とする。</w:t>
      </w:r>
    </w:p>
    <w:p>
      <w:pPr>
        <w:pStyle w:val="ListBullet"/>
        <w:ind w:left="880"/>
      </w:pPr>
      <w:r>
        <w:t>一</w:t>
        <w:br/>
        <w:t>顧客に対し、不当に、自己又は自己の指定する事業者と取引を行うことを条件として、所属外国銀行の業務に係る契約の締結の代理又は媒介をする行為（準用銀行法第五十二条の四十五第三号に掲げるものを除く。）</w:t>
      </w:r>
    </w:p>
    <w:p>
      <w:pPr>
        <w:pStyle w:val="ListBullet"/>
        <w:ind w:left="880"/>
      </w:pPr>
      <w:r>
        <w:t>二</w:t>
        <w:br/>
        <w:t>顧客に対し、外国銀行代理業務を行う農林中央金庫としての取引上の優越的地位を不当に利用して、取引の条件又は実施について不利益を与える行為</w:t>
      </w:r>
    </w:p>
    <w:p>
      <w:pPr>
        <w:pStyle w:val="ListBullet"/>
        <w:ind w:left="880"/>
      </w:pPr>
      <w:r>
        <w:t>三</w:t>
        <w:br/>
        <w:t>顧客に対し、不当に、所属外国銀行の業務に係る契約の締結の代理又は媒介を行うことを条件として、自己又は自己の指定する事業者と取引をする行為</w:t>
      </w:r>
    </w:p>
    <w:p>
      <w:pPr>
        <w:pStyle w:val="ListBullet"/>
        <w:ind w:left="880"/>
      </w:pPr>
      <w:r>
        <w:t>四</w:t>
        <w:br/>
        <w:t>法令等（外国の法令等を含む。）に違反し、又は違反するおそれのある所属外国銀行の行為に係る契約の締結の代理又は媒介を行う行為</w:t>
      </w:r>
    </w:p>
    <w:p>
      <w:pPr>
        <w:pStyle w:val="Heading4"/>
      </w:pPr>
      <w:r>
        <w:t>第八十五条の四十五（外国銀行代理業務に関する帳簿書類）</w:t>
      </w:r>
    </w:p>
    <w:p>
      <w:r>
        <w:t>農林中央金庫は、準用銀行法第五十二条の四十九の規定により、外国銀行代理業務の処理及び計算を明らかにするため、次の各号に定める帳簿書類（所属外国銀行の業務の代理を行わない場合は、第三号に定めるものに限る。）を所属外国銀行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外国銀行代理勘定元帳</w:t>
        <w:br/>
        <w:br/>
        <w:br/>
        <w:t>作成の日から十年間</w:t>
      </w:r>
    </w:p>
    <w:p>
      <w:pPr>
        <w:pStyle w:val="ListBullet"/>
        <w:ind w:left="880"/>
      </w:pPr>
      <w:r>
        <w:t>三</w:t>
        <w:br/>
        <w:t>外国銀行代理業務に係る顧客に対して行った所属外国銀行の業務の媒介の内容を記録した書面</w:t>
        <w:br/>
        <w:br/>
        <w:br/>
        <w:t>当該媒介を行った日から五年間</w:t>
      </w:r>
    </w:p>
    <w:p>
      <w:pPr>
        <w:pStyle w:val="Heading4"/>
      </w:pPr>
      <w:r>
        <w:t>第八十五条の四十六（外国銀行代理業務に関する報告書の様式等）</w:t>
      </w:r>
    </w:p>
    <w:p>
      <w:r>
        <w:t>準用銀行法第五十二条の五十第一項の規定による外国銀行代理業務に関する報告書は、別紙様式第七号の三により作成し、事業年度経過後三月以内に農林水産大臣及び金融庁長官に提出しなければならない。</w:t>
      </w:r>
    </w:p>
    <w:p>
      <w:pPr>
        <w:pStyle w:val="Heading5"/>
        <w:ind w:left="440"/>
      </w:pPr>
      <w:r>
        <w:t>２</w:t>
      </w:r>
    </w:p>
    <w:p>
      <w:pPr>
        <w:ind w:left="440"/>
      </w:pPr>
      <w:r>
        <w:t>農林中央金庫は、やむを得ない理由により前項に規定する期間内に外国銀行代理業務に関する報告書の提出をすることができない場合には、あらかじめ農林水産大臣及び金融庁長官の承認を受けて、当該提出を延期することができる。</w:t>
      </w:r>
    </w:p>
    <w:p>
      <w:pPr>
        <w:pStyle w:val="Heading5"/>
        <w:ind w:left="440"/>
      </w:pPr>
      <w:r>
        <w:t>３</w:t>
      </w:r>
    </w:p>
    <w:p>
      <w:pPr>
        <w:ind w:left="440"/>
      </w:pPr>
      <w:r>
        <w:t>農林中央金庫は、前項の規定による承認を受けようとするときは、承認申請書に理由書を添付して農林水産大臣及び金融庁長官に提出しなければならない。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をした農林中央金庫が第二項の規定による提出の延期をすることについてやむを得ないと認められる理由があるかどうかを審査するものとする。</w:t>
      </w:r>
    </w:p>
    <w:p>
      <w:pPr>
        <w:pStyle w:val="Heading4"/>
      </w:pPr>
      <w:r>
        <w:t>第八十六条（農林債発行の届出）</w:t>
      </w:r>
    </w:p>
    <w:p>
      <w:r>
        <w:t>農林中央金庫は、法第六十三条の規定による届出をしようとするときは、届出書に次に掲げる書面を添付して農林水産大臣及び金融庁長官に提出しなければならない。</w:t>
      </w:r>
    </w:p>
    <w:p>
      <w:pPr>
        <w:pStyle w:val="ListBullet"/>
        <w:ind w:left="880"/>
      </w:pPr>
      <w:r>
        <w:t>一</w:t>
        <w:br/>
        <w:t>発行の方法及び条件を記載した書面</w:t>
      </w:r>
    </w:p>
    <w:p>
      <w:pPr>
        <w:pStyle w:val="ListBullet"/>
        <w:ind w:left="880"/>
      </w:pPr>
      <w:r>
        <w:t>二</w:t>
        <w:br/>
        <w:t>農林中央金庫の払込資本金及び法第六十条に規定する準備金の額を記載した書面</w:t>
      </w:r>
    </w:p>
    <w:p>
      <w:pPr>
        <w:pStyle w:val="ListBullet"/>
        <w:ind w:left="880"/>
      </w:pPr>
      <w:r>
        <w:t>三</w:t>
        <w:br/>
        <w:t>農林債の現在の発行残高を記載した書面</w:t>
      </w:r>
    </w:p>
    <w:p>
      <w:pPr>
        <w:pStyle w:val="ListBullet"/>
        <w:ind w:left="880"/>
      </w:pPr>
      <w:r>
        <w:t>四</w:t>
        <w:br/>
        <w:t>法第六十五条の二第二項に規定する書面の案</w:t>
      </w:r>
    </w:p>
    <w:p>
      <w:pPr>
        <w:pStyle w:val="ListBullet"/>
        <w:ind w:left="880"/>
      </w:pPr>
      <w:r>
        <w:t>五</w:t>
        <w:br/>
        <w:t>法第六十二条の規定により農林債を発行しようとするときは、借換えをしようとする旧農林債の償還予定額及び借換えを必要とする理由を記載した書面</w:t>
      </w:r>
    </w:p>
    <w:p>
      <w:pPr>
        <w:pStyle w:val="ListBullet"/>
        <w:ind w:left="880"/>
      </w:pPr>
      <w:r>
        <w:t>六</w:t>
        <w:br/>
        <w:t>契約により農林債の総額又はその一部を引き受ける者があるときは、契約書案又は契約条項を記載した書面</w:t>
      </w:r>
    </w:p>
    <w:p>
      <w:pPr>
        <w:pStyle w:val="Heading4"/>
      </w:pPr>
      <w:r>
        <w:t>第八十七条（募集農林債に関する事項）</w:t>
      </w:r>
    </w:p>
    <w:p>
      <w:r>
        <w:t>令第十四条第十二号の主務省令で定めるものは、次に掲げる事項とする。</w:t>
      </w:r>
    </w:p>
    <w:p>
      <w:pPr>
        <w:pStyle w:val="ListBullet"/>
        <w:ind w:left="880"/>
      </w:pPr>
      <w:r>
        <w:t>一</w:t>
        <w:br/>
        <w:t>数回に分けて募集農林債（法第六十五条に規定する募集農林債をいう。以下同じ。）と引替えに金銭の払込みをさせるときは、その旨及び各払込みの期日における払込金額（令第十四条第八号に規定する払込金額をいう。）</w:t>
      </w:r>
    </w:p>
    <w:p>
      <w:pPr>
        <w:pStyle w:val="ListBullet"/>
        <w:ind w:left="880"/>
      </w:pPr>
      <w:r>
        <w:t>二</w:t>
        <w:br/>
        <w:t>募集農林債と引替えにする金銭の払込みに代えて金銭以外の財産を給付する旨の契約を締結するときは、その契約の内容</w:t>
      </w:r>
    </w:p>
    <w:p>
      <w:pPr>
        <w:pStyle w:val="Heading4"/>
      </w:pPr>
      <w:r>
        <w:t>第八十八条（募集農林債を発行する場合の通知事項）</w:t>
      </w:r>
    </w:p>
    <w:p>
      <w:r>
        <w:t>法第六十五条の二第一項の主務省令で定める事項は、次に掲げる事項とする。</w:t>
      </w:r>
    </w:p>
    <w:p>
      <w:pPr>
        <w:pStyle w:val="ListBullet"/>
        <w:ind w:left="880"/>
      </w:pPr>
      <w:r>
        <w:t>一</w:t>
        <w:br/>
        <w:t>農林中央金庫という名称</w:t>
      </w:r>
    </w:p>
    <w:p>
      <w:pPr>
        <w:pStyle w:val="ListBullet"/>
        <w:ind w:left="880"/>
      </w:pPr>
      <w:r>
        <w:t>二</w:t>
        <w:br/>
        <w:t>農林中央金庫の払込資本金及び法第六十条に規定する準備金の合計額</w:t>
      </w:r>
    </w:p>
    <w:p>
      <w:pPr>
        <w:pStyle w:val="ListBullet"/>
        <w:ind w:left="880"/>
      </w:pPr>
      <w:r>
        <w:t>三</w:t>
        <w:br/>
        <w:t>農林債の借換えのため、法第六十条に規定する限度を超えて農林債を発行するときは、その旨</w:t>
      </w:r>
    </w:p>
    <w:p>
      <w:pPr>
        <w:pStyle w:val="ListBullet"/>
        <w:ind w:left="880"/>
      </w:pPr>
      <w:r>
        <w:t>四</w:t>
        <w:br/>
        <w:t>前に農林債を発行したときは、その償還を終えていない総額</w:t>
      </w:r>
    </w:p>
    <w:p>
      <w:pPr>
        <w:pStyle w:val="Heading4"/>
      </w:pPr>
      <w:r>
        <w:t>第八十九条（書面の交付）</w:t>
      </w:r>
    </w:p>
    <w:p>
      <w:r>
        <w:t>法第六十五条の二第二項第三号の主務省令で定める事項は、農林中央金庫が令第十四条第八号の最低金額を定めた場合において、募集農林債の引受けの申込みをする者が希望する払込金額とする。</w:t>
      </w:r>
    </w:p>
    <w:p>
      <w:pPr>
        <w:pStyle w:val="Heading4"/>
      </w:pPr>
      <w:r>
        <w:t>第九十条（申込みをしようとする者に対する通知を要しない場合）</w:t>
      </w:r>
    </w:p>
    <w:p>
      <w:r>
        <w:t>法第六十五条の二第四項の主務省令で定める場合は、次に掲げる場合であって、農林中央金庫が同条第一項の申込みをしようとする者に対して同項に規定する通知事項を提供している場合とする。</w:t>
      </w:r>
    </w:p>
    <w:p>
      <w:pPr>
        <w:pStyle w:val="ListBullet"/>
        <w:ind w:left="880"/>
      </w:pPr>
      <w:r>
        <w:t>一</w:t>
        <w:br/>
        <w:t>農林中央金庫が金融商品取引法の規定に基づき目論見書に記載すべき事項を電磁的方法により提供している場合</w:t>
      </w:r>
    </w:p>
    <w:p>
      <w:pPr>
        <w:pStyle w:val="ListBullet"/>
        <w:ind w:left="880"/>
      </w:pPr>
      <w:r>
        <w:t>二</w:t>
        <w:br/>
        <w:t>農林中央金庫が外国の法令に基づき目論見書その他これに相当する書面その他の資料を提供している場合</w:t>
      </w:r>
    </w:p>
    <w:p>
      <w:pPr>
        <w:pStyle w:val="ListBullet"/>
        <w:ind w:left="880"/>
      </w:pPr>
      <w:r>
        <w:t>三</w:t>
        <w:br/>
        <w:t>法第六十六条の規定に基づく公告により令第十七条各号の事項を提供している場合</w:t>
      </w:r>
    </w:p>
    <w:p>
      <w:pPr>
        <w:pStyle w:val="Heading4"/>
      </w:pPr>
      <w:r>
        <w:t>第九十一条（売出しの場合の通知事項）</w:t>
      </w:r>
    </w:p>
    <w:p>
      <w:r>
        <w:t>第八十八条の規定は、令第十七条第五号の主務省令で定める事項について準用する。</w:t>
      </w:r>
    </w:p>
    <w:p>
      <w:pPr>
        <w:pStyle w:val="Heading4"/>
      </w:pPr>
      <w:r>
        <w:t>第九十二条（農林債原簿記載事項）</w:t>
      </w:r>
    </w:p>
    <w:p>
      <w:r>
        <w:t>令第二十二条第一項第七号の主務省令で定める事項は、次に掲げる事項とする。</w:t>
      </w:r>
    </w:p>
    <w:p>
      <w:pPr>
        <w:pStyle w:val="ListBullet"/>
        <w:ind w:left="880"/>
      </w:pPr>
      <w:r>
        <w:t>一</w:t>
        <w:br/>
        <w:t>募集農林債の引換えにする金銭の払込みに代えて金銭以外の財産の給付があったときは、その財産の価額及び給付の日</w:t>
      </w:r>
    </w:p>
    <w:p>
      <w:pPr>
        <w:pStyle w:val="ListBullet"/>
        <w:ind w:left="880"/>
      </w:pPr>
      <w:r>
        <w:t>二</w:t>
        <w:br/>
        <w:t>農林債の債権者が募集農林債と引換えにする金銭の払込みをする債務と農林中央金庫に対する債権とを相殺したときは、その債権の額及び相殺をした日</w:t>
      </w:r>
    </w:p>
    <w:p>
      <w:pPr>
        <w:pStyle w:val="Heading4"/>
      </w:pPr>
      <w:r>
        <w:t>第九十三条（閲覧権者）</w:t>
      </w:r>
    </w:p>
    <w:p>
      <w:r>
        <w:t>法第六十八条の二第二項の主務省令で定める者は、農林債の債権者その他の農林中央金庫の債権者及び会員とする。</w:t>
      </w:r>
    </w:p>
    <w:p>
      <w:pPr>
        <w:pStyle w:val="Heading4"/>
      </w:pPr>
      <w:r>
        <w:t>第九十四条（農林債原簿記載事項の記載等の請求）</w:t>
      </w:r>
    </w:p>
    <w:p>
      <w:r>
        <w:t>令第二十九条第二項の主務省令で定める場合は、次に掲げる場合とする。</w:t>
      </w:r>
    </w:p>
    <w:p>
      <w:pPr>
        <w:pStyle w:val="ListBullet"/>
        <w:ind w:left="880"/>
      </w:pPr>
      <w:r>
        <w:t>一</w:t>
        <w:br/>
        <w:t>農林債の取得者（以下この条において「取得者」という。）が農林債の債権者として農林債原簿に記載若しくは記録された者又はその一般承継人に対して当該取得者の取得した農林債に係る令第二十九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取得者が前号の確定判決と同一の効力を有するものの内容を証する書面その他の資料を提供して請求をしたとき。</w:t>
      </w:r>
    </w:p>
    <w:p>
      <w:pPr>
        <w:pStyle w:val="ListBullet"/>
        <w:ind w:left="880"/>
      </w:pPr>
      <w:r>
        <w:t>三</w:t>
        <w:br/>
        <w:t>取得者が一般承継により当該農林債を取得した者である場合において、当該一般承継を証する書面その他の資料を提供して請求をしたとき。</w:t>
      </w:r>
    </w:p>
    <w:p>
      <w:pPr>
        <w:pStyle w:val="ListBullet"/>
        <w:ind w:left="880"/>
      </w:pPr>
      <w:r>
        <w:t>四</w:t>
        <w:br/>
        <w:t>取得者が当該農林債を競売により取得した者である場合において、当該競売により取得したことを証する書面その他の資料を提供して請求をしたとき。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取得者が取得した農林債が債券を発行する定めがあるものである場合には、令第二十九条第二項に規定する主務省令で定める場合は、取得者が農林債の債券を提示して請求をした場合とする。</w:t>
      </w:r>
    </w:p>
    <w:p>
      <w:pPr>
        <w:pStyle w:val="Heading4"/>
      </w:pPr>
      <w:r>
        <w:t>第九十五条（専門子会社の業務等）</w:t>
      </w:r>
    </w:p>
    <w:p>
      <w:r>
        <w:t>法第七十二条第一項第一号の二の主務省令で定める業務は、次に掲げる業務とする。</w:t>
      </w:r>
    </w:p>
    <w:p>
      <w:pPr>
        <w:pStyle w:val="ListBullet"/>
        <w:ind w:left="880"/>
      </w:pPr>
      <w:r>
        <w:t>一</w:t>
        <w:br/>
        <w:t>第九十七条第一項各号に掲げる業務であって、農林水産大臣及び金融庁長官が定める基準により農林中央金庫、その子会社又は次条第一項各号に掲げる者の営む業務のために営むもの</w:t>
      </w:r>
    </w:p>
    <w:p>
      <w:pPr>
        <w:pStyle w:val="ListBullet"/>
        <w:ind w:left="880"/>
      </w:pPr>
      <w:r>
        <w:t>二</w:t>
        <w:br/>
        <w:t>第九十七条第二項各号に掲げる業務（同項第三十号から第三十四号までに掲げる業務については証券子会社等（法第七十二条第二項第五号に規定する証券子会社等をいう。）を有する場合に限り、第九十七条第二項第三十五号から第三十七号までに掲げる業務については信託子会社等（法第七十二条第二項第六号に規定する信託子会社等をいう。以下同じ。）を有する場合に限る。）</w:t>
      </w:r>
    </w:p>
    <w:p>
      <w:pPr>
        <w:pStyle w:val="Heading5"/>
        <w:ind w:left="440"/>
      </w:pPr>
      <w:r>
        <w:t>２</w:t>
      </w:r>
    </w:p>
    <w:p>
      <w:pPr>
        <w:ind w:left="440"/>
      </w:pPr>
      <w:r>
        <w:t>法第七十二条第一項第二号の主務省令で定める業務は、金融商品取引法第三十五条第一項第一号から第十号まで、第十三号及び第十六号に掲げる行為を行う業務並びに同条第二項第一号から第三号までに掲げる業務（同項第一号に掲げる業務にあっては、第五十八条第五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っては、第五十八条第五項第一号及び第三号（同項第一号に係る部分に限る。）に掲げるものに限る。）のほか、次に掲げる業務とする。</w:t>
      </w:r>
    </w:p>
    <w:p>
      <w:pPr>
        <w:pStyle w:val="ListBullet"/>
        <w:ind w:left="880"/>
      </w:pPr>
      <w:r>
        <w:t>一</w:t>
        <w:br/>
        <w:t>金融商品取引法第二条第八項第七号及び第十一号から第十七号までに掲げる行為（同項第十二号、第十四号及び第十五号に掲げる行為にあっては、暗号資産の価値等（暗号資産の価値、暗号資産関連オプション（同法第百八十五条の二十三第一項に規定する暗号資産関連オプションをいう。）の対価の額又は暗号資産関連金融指標の動向をいう。次項第一号並びに第九十七条第二項第十二号及び第二十三号において同じ。）の分析に基づく投資判断（同法第二条第八項第十一号ロに規定する投資判断をいう。次項第一号並びに第九十七条第二項第十二号及び第二十三号において同じ。）に基づいて財産の運用を行うものを除く。）並びに金融商品取引法施行令第一条の十二各号に掲げる行為を行う業務</w:t>
      </w:r>
    </w:p>
    <w:p>
      <w:pPr>
        <w:pStyle w:val="ListBullet"/>
        <w:ind w:left="880"/>
      </w:pPr>
      <w:r>
        <w:t>二</w:t>
        <w:br/>
        <w:t>第九十七条第一項各号に掲げる業務であって、農林水産大臣及び金融庁長官が定める基準により農林中央金庫、その子会社又は次条第一項各号に掲げる者の営む業務のために営むもの</w:t>
      </w:r>
    </w:p>
    <w:p>
      <w:pPr>
        <w:pStyle w:val="ListBullet"/>
        <w:ind w:left="880"/>
      </w:pPr>
      <w:r>
        <w:t>三</w:t>
        <w:br/>
        <w:t>第九十七条第二項各号に掲げる業務（第一号に掲げる業務に該当するものを除き、第九十七条第二項第三十五号から第三十七号までに掲げる業務については、信託子会社等を有する場合に限る。）</w:t>
      </w:r>
    </w:p>
    <w:p>
      <w:pPr>
        <w:pStyle w:val="Heading5"/>
        <w:ind w:left="440"/>
      </w:pPr>
      <w:r>
        <w:t>３</w:t>
      </w:r>
    </w:p>
    <w:p>
      <w:pPr>
        <w:ind w:left="440"/>
      </w:pPr>
      <w:r>
        <w:t>法第七十二条第一項第三号の主務省令で定める業務は、金融商品取引法第三十五条第一項第十号及び第十三号に掲げる行為を行う業務並びに同条第二項第一号から第三号までに掲げる業務のほか、次に掲げる業務とする。</w:t>
      </w:r>
    </w:p>
    <w:p>
      <w:pPr>
        <w:pStyle w:val="ListBullet"/>
        <w:ind w:left="880"/>
      </w:pPr>
      <w:r>
        <w:t>一</w:t>
        <w:b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第九十七条第二項各号に掲げる業務（第一号に掲げる業務に該当するものを除き、第九十七条第二項第三十五号から第三十七号までに掲げる業務については、信託子会社等を有する場合に限る。）</w:t>
      </w:r>
    </w:p>
    <w:p>
      <w:pPr>
        <w:pStyle w:val="Heading5"/>
        <w:ind w:left="440"/>
      </w:pPr>
      <w:r>
        <w:t>４</w:t>
      </w:r>
    </w:p>
    <w:p>
      <w:pPr>
        <w:ind w:left="440"/>
      </w:pPr>
      <w:r>
        <w:t>法第七十二条第一項第九号の主務省令で定める会社は、金融商品取引所に上場されている株式又は金融商品取引法第六十七条の十一第一項の店頭売買有価証券登録原簿に登録されている株式の発行者である会社以外の会社であって、次のいずれかに該当する会社とする。</w:t>
      </w:r>
    </w:p>
    <w:p>
      <w:pPr>
        <w:pStyle w:val="ListBullet"/>
        <w:ind w:left="880"/>
      </w:pPr>
      <w:r>
        <w:t>一</w:t>
        <w:br/>
        <w:t>中小企業者（中小企業等経営強化法（平成十一年法律第十八号）第二条第一項に規定する中小企業者をいう。以下この項及び第十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四</w:t>
        <w:br/>
        <w:t>中小企業等経営強化法第十六条第一項の認定を受けている会社</w:t>
      </w:r>
    </w:p>
    <w:p>
      <w:pPr>
        <w:pStyle w:val="Heading5"/>
        <w:ind w:left="440"/>
      </w:pPr>
      <w:r>
        <w:t>５</w:t>
      </w:r>
    </w:p>
    <w:p>
      <w:pPr>
        <w:ind w:left="440"/>
      </w:pPr>
      <w:r>
        <w:t>法第七十二条第一項第九号の二の主務省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会社とする。</w:t>
      </w:r>
    </w:p>
    <w:p>
      <w:pPr>
        <w:pStyle w:val="ListBullet"/>
        <w:ind w:left="880"/>
      </w:pPr>
      <w:r>
        <w:t>一</w:t>
        <w:br/>
        <w:t>中小企業等経営強化法第十四条第一項の承認を受けている会社</w:t>
      </w:r>
    </w:p>
    <w:p>
      <w:pPr>
        <w:pStyle w:val="ListBullet"/>
        <w:ind w:left="880"/>
      </w:pPr>
      <w:r>
        <w:t>二</w:t>
        <w:br/>
        <w:t>民事再生法（平成十一年法律第二百二十五号）第百七十四条第一項の規定による再生計画認可の決定を受けている会社</w:t>
      </w:r>
    </w:p>
    <w:p>
      <w:pPr>
        <w:pStyle w:val="ListBullet"/>
        <w:ind w:left="880"/>
      </w:pPr>
      <w:r>
        <w:t>三</w:t>
        <w:br/>
        <w:t>会社更生法（平成十四年法律第百五十四号）第百九十九条第一項の規定による更生計画認可の決定を受けている会社</w:t>
      </w:r>
    </w:p>
    <w:p>
      <w:pPr>
        <w:pStyle w:val="ListBullet"/>
        <w:ind w:left="880"/>
      </w:pPr>
      <w:r>
        <w:t>四</w:t>
        <w:br/>
        <w:t>株式会社地域経済活性化支援機構法（平成二十一年法律第六十三号）第二十五条第四項に規定する再生支援決定を受けている会社</w:t>
      </w:r>
    </w:p>
    <w:p>
      <w:pPr>
        <w:pStyle w:val="ListBullet"/>
        <w:ind w:left="880"/>
      </w:pPr>
      <w:r>
        <w:t>五</w:t>
        <w:br/>
        <w:t>株式会社東日本大震災事業者再生支援機構法（平成二十三年法律第百十三号）第十九条第四項に規定する支援決定を受けている会社</w:t>
      </w:r>
    </w:p>
    <w:p>
      <w:pPr>
        <w:pStyle w:val="ListBullet"/>
        <w:ind w:left="880"/>
      </w:pPr>
      <w:r>
        <w:t>六</w:t>
        <w:br/>
        <w:t>株式会社東日本大震災事業者再生支援機構法第五十九条第一項に規定する産業復興機構による支援を受けている会社</w:t>
      </w:r>
    </w:p>
    <w:p>
      <w:pPr>
        <w:pStyle w:val="ListBullet"/>
        <w:ind w:left="880"/>
      </w:pPr>
      <w:r>
        <w:t>七</w:t>
        <w:br/>
        <w:t>産業競争力強化法（平成二十五年法律第九十八号）第二十三条第一項又は第二十五条第一項の認定を受けている会社</w:t>
      </w:r>
    </w:p>
    <w:p>
      <w:pPr>
        <w:pStyle w:val="ListBullet"/>
        <w:ind w:left="880"/>
      </w:pPr>
      <w:r>
        <w:t>八</w:t>
        <w:br/>
        <w:t>合理的な経営改善のための計画（農林中央金庫、法第九十五条の三第一項に規定する銀行等、株式会社商工組合中央金庫、保険業法第二条第二項に規定する保険会社（同条第七項に規定する外国保険会社等を含む。）、銀行法第二条第十三項に規定する銀行持株会社、長期信用銀行法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ListBullet"/>
        <w:ind w:left="880"/>
      </w:pPr>
      <w:r>
        <w:t>九</w:t>
        <w:br/>
        <w:t>代表者の死亡、高齢化その他の事由に起因して、その事業の承継のために支援の必要が生じた会社であって、当該事業の承継に係る計画に基づく支援を受けている会社</w:t>
      </w:r>
    </w:p>
    <w:p>
      <w:pPr>
        <w:pStyle w:val="Heading5"/>
        <w:ind w:left="440"/>
      </w:pPr>
      <w:r>
        <w:t>６</w:t>
      </w:r>
    </w:p>
    <w:p>
      <w:pPr>
        <w:ind w:left="440"/>
      </w:pPr>
      <w:r>
        <w:t>法第七十二条第一項第九号の二の主務省令で定める要件は、農林中央金庫又はその子会社が前項に規定する会社（同項第九号に該当するものを除く。）の議決権を取得する場合において、次の各号に掲げる要件のいずれにも該当することとする。</w:t>
      </w:r>
    </w:p>
    <w:p>
      <w:pPr>
        <w:pStyle w:val="ListBullet"/>
        <w:ind w:left="880"/>
      </w:pPr>
      <w:r>
        <w:t>一</w:t>
        <w:br/>
        <w:t>法第九十五条の三第一項に規定する銀行等又は農林中央金庫による人的な又は財政上の支援その他の当該銀行等又は農林中央金庫が行う事業の再生のための支援をその内容に含む事業計画（法第七十二条第一項第九号の二の事業に係る計画をいう。）が作成されていること。</w:t>
      </w:r>
    </w:p>
    <w:p>
      <w:pPr>
        <w:pStyle w:val="ListBullet"/>
        <w:ind w:left="880"/>
      </w:pPr>
      <w:r>
        <w:t>二</w:t>
        <w:br/>
        <w:t>前号の事業計画の作成に次のいずれかに該当するものが関与していること。</w:t>
      </w:r>
    </w:p>
    <w:p>
      <w:pPr>
        <w:pStyle w:val="Heading5"/>
        <w:ind w:left="440"/>
      </w:pPr>
      <w:r>
        <w:t>７</w:t>
      </w:r>
    </w:p>
    <w:p>
      <w:pPr>
        <w:ind w:left="440"/>
      </w:pPr>
      <w:r>
        <w:t>第四項に規定する会社のほか、会社であって、その議決権を農林中央金庫又はその子会社（子会社となる会社を含む。以下この項において同じ。）により担保権の実行による株式等の取得又は第九十八条第一項第一号に掲げる事由によらずに取得されたとき（当該会社の議決権が農林中央金庫又はその子会社により二回以上にわたり取得された場合においては、担保権の実行による株式等の取得又は同号に掲げる事由によらずに最後に取得されたとき）に第四項に規定する会社に該当していたものも、その議決権が農林中央金庫又はその子会社により担保権の実行による株式等の取得又は同号に掲げる事由によらずに新たに取得されない限り、農林中央金庫に係る法第七十二条第一項第九号の主務省令で定める会社に該当するものとする。</w:t>
      </w:r>
    </w:p>
    <w:p>
      <w:pPr>
        <w:pStyle w:val="Heading5"/>
        <w:ind w:left="440"/>
      </w:pPr>
      <w:r>
        <w:t>８</w:t>
      </w:r>
    </w:p>
    <w:p>
      <w:pPr>
        <w:ind w:left="440"/>
      </w:pPr>
      <w:r>
        <w:t>前項の規定は、第五項に規定する会社に該当していたものに準用する。</w:t>
        <w:br/>
        <w:t>この場合において、前項中「第七十二条第一項第九号」とあるのは、「第七十二条第一項第九号の二」と読み替えるものとする。</w:t>
      </w:r>
    </w:p>
    <w:p>
      <w:pPr>
        <w:pStyle w:val="Heading5"/>
        <w:ind w:left="440"/>
      </w:pPr>
      <w:r>
        <w:t>９</w:t>
      </w:r>
    </w:p>
    <w:p>
      <w:pPr>
        <w:ind w:left="440"/>
      </w:pPr>
      <w:r>
        <w:t>第四項から前項まで（第六項を除く。）の規定にかかわらず、特定子会社（第十一項に規定する会社をいう。以下同じ。）がその取得した第四項に規定する会社若しくは第七項の規定に該当する会社（以下この項において「新規事業分野開拓会社」という。）又は第五項に規定する会社若しくは前項において読み替えて準用する第七項の規定に該当する会社（以下「事業再生会社」という。）の議決権を処分基準日（新規事業分野開拓会社の議決権にあってはその取得の日から十五年を経過する日をいい、事業再生会社のうち第五項第九号に該当する会社の議決権にあってはその取得の日から五年を経過する日をいい、同号に該当する会社以外の事業再生会社の議決権にあってはその取得の日から十年を経過する日（当該議決権が同項に規定する会社（同項第五号又は第六号に該当するものに限る。）の議決権である場合であっ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新規事業分野開拓会社等」という。）は、処分基準日の翌日からは新規事業分野開拓会社にあっては農林中央金庫に係る法第七十二条第一項第九号の主務省令で定める会社に、事業再生会社にあっては農林中央金庫に係る法第七十二条第一項第九号の二の主務省令で定める会社にそれぞれ該当しないものとする。</w:t>
        <w:br/>
        <w:t>ただし、当該処分を行えば農林中央金庫又はその子会社が保有する当該新規事業分野開拓会社等の議決権の数が当該処分基準日における基準議決権の数（国内の会社（法第七十三条第一項に規定する国内の会社をいう。以下同じ。）及び事業再生会社（第六項に定める要件に該当するものに限る。次項、第百三条第一項第九号、第百四条の二第三項及び第百五十条第一項第二十号において同じ。）の議決権についてはその総株主等の議決権に百分の十を乗じて得た議決権の数、外国の会社の議決権についてはその総株主等の議決権に百分の五十を乗じて得た議決権の数をいう。以下この項及び次項において同じ。）を下回ることとなる場合において、当該特定子会社が当該取得の日から処分基準日までの間に農林中央金庫又はその子会社の保有する当該新規事業分野開拓会社等の議決権のうち当該処分基準日における基準議決権の数を超える部分の議決権を処分したときは、この限りでない。</w:t>
      </w:r>
    </w:p>
    <w:p>
      <w:pPr>
        <w:pStyle w:val="Heading5"/>
        <w:ind w:left="440"/>
      </w:pPr>
      <w:r>
        <w:t>１０</w:t>
      </w:r>
    </w:p>
    <w:p>
      <w:pPr>
        <w:ind w:left="440"/>
      </w:pPr>
      <w:r>
        <w:t>第五項及び第八項の規定にかかわらず、農林中央金庫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農林中央金庫に係る法第七十二条第一項第九号の二の主務省令で定める会社に該当しないものとする。</w:t>
        <w:br/>
        <w:t>ただし、当該処分を行えば農林中央金庫又はその特定子会社以外の子会社が保有する当該事業再生会社の議決権の数が当該処分基準日における基準議決権の数を下回ることとなる場合において、農林中央金庫又はその特定子会社以外の子会社が当該取得の日から処分基準日までの間に農林中央金庫又はその特定子会社以外の子会社の保有する当該事業再生会社の議決権のうち当該処分基準日における基準議決権の数を超える部分の議決権を処分したときは、この限りでない。</w:t>
      </w:r>
    </w:p>
    <w:p>
      <w:pPr>
        <w:pStyle w:val="ListBullet"/>
        <w:ind w:left="880"/>
      </w:pPr>
      <w:r>
        <w:t>一</w:t>
        <w:br/>
        <w:t>中小企業者の発行する株式等に係る議決権</w:t>
        <w:br/>
        <w:br/>
        <w:br/>
        <w:t>十年</w:t>
      </w:r>
    </w:p>
    <w:p>
      <w:pPr>
        <w:pStyle w:val="ListBullet"/>
        <w:ind w:left="880"/>
      </w:pPr>
      <w:r>
        <w:t>二</w:t>
        <w:br/>
        <w:t>中小企業者以外の会社の発行する株式等に係る議決権</w:t>
        <w:br/>
        <w:br/>
        <w:br/>
        <w:t>三年</w:t>
      </w:r>
    </w:p>
    <w:p>
      <w:pPr>
        <w:pStyle w:val="Heading5"/>
        <w:ind w:left="440"/>
      </w:pPr>
      <w:r>
        <w:t>１１</w:t>
      </w:r>
    </w:p>
    <w:p>
      <w:pPr>
        <w:ind w:left="440"/>
      </w:pPr>
      <w:r>
        <w:t>法第七十二条第一項第九号の主務省令で定めるものは、第九十七条第二項第二十号に掲げる業務及び当該業務に附帯する業務を専ら営む会社とする。</w:t>
      </w:r>
    </w:p>
    <w:p>
      <w:pPr>
        <w:pStyle w:val="Heading5"/>
        <w:ind w:left="440"/>
      </w:pPr>
      <w:r>
        <w:t>１２</w:t>
      </w:r>
    </w:p>
    <w:p>
      <w:pPr>
        <w:ind w:left="440"/>
      </w:pPr>
      <w:r>
        <w:t>法第七十二条第一項第十号の主務省令で定めるものは、次に掲げる持株会社（同号に規定する持株会社をいう。以下同じ。）とする。</w:t>
        <w:br/>
        <w:t>ただし、当該持株会社が第九十七条第一項各号に掲げる業務を営む場合にあっては、当該業務は農林水産大臣及び金融庁長官が定める基準により農林中央金庫、その子会社又は第四項各号に掲げる者の営む業務のために営むものでなければならない。</w:t>
      </w:r>
    </w:p>
    <w:p>
      <w:pPr>
        <w:pStyle w:val="ListBullet"/>
        <w:ind w:left="880"/>
      </w:pPr>
      <w:r>
        <w:t>一</w:t>
        <w:br/>
        <w:t>次のイ及びロに掲げる会社を子会社とする持株会社にあっては、専ら当該子会社の経営管理を行う業務及びこれに附帯する業務並びに第九十七条第一項各号及び第二項各号に掲げる業務を営むもの（子会社として法第七十二条第一項第一号及び第五号に掲げる会社を有しない場合に限る。第四号から第六号までにおいて同じ。）</w:t>
      </w:r>
    </w:p>
    <w:p>
      <w:pPr>
        <w:pStyle w:val="ListBullet"/>
        <w:ind w:left="880"/>
      </w:pPr>
      <w:r>
        <w:t>二</w:t>
        <w:br/>
        <w:t>前号イに掲げる会社を子会社とする持株会社にあっては、専ら当該子会社の経営管理を行う業務及びこれに附帯する業務並びに第九十七条第一項各号及び第二項各号（第三十五号から第三十七号までを除く。）に掲げる業務を営むもの（子会社として法第七十二条第一項第一号、第四号、第五号及び第七号に掲げる会社を有しない場合に限る。）</w:t>
      </w:r>
    </w:p>
    <w:p>
      <w:pPr>
        <w:pStyle w:val="ListBullet"/>
        <w:ind w:left="880"/>
      </w:pPr>
      <w:r>
        <w:t>三</w:t>
        <w:br/>
        <w:t>第一号ロに掲げる会社を子会社とする持株会社にあっては、専ら当該子会社の経営管理を行う業務及びこれに附帯する業務並びに第九十七条第一項各号及び第二項各号（第三十号から第三十四号までを除く。）に掲げる業務を営むもの（子会社として法第七十二条第一項第一号から第三号まで、第五号及び第六号に掲げる会社を有しない場合に限る。）</w:t>
      </w:r>
    </w:p>
    <w:p>
      <w:pPr>
        <w:pStyle w:val="ListBullet"/>
        <w:ind w:left="880"/>
      </w:pPr>
      <w:r>
        <w:t>四</w:t>
        <w:br/>
        <w:t>法第七十二条第一項第一号の二又は第八号から第九号の三までに掲げる会社を子会社とする持株会社にあっては、専ら当該子会社の経営管理を行う業務及びこれに附帯する業務並びに第九十七条第一項各号及び第二項各号（第三十号から第三十七号までを除く。）に掲げる業務を営むもの</w:t>
      </w:r>
    </w:p>
    <w:p>
      <w:pPr>
        <w:pStyle w:val="ListBullet"/>
        <w:ind w:left="880"/>
      </w:pPr>
      <w:r>
        <w:t>五</w:t>
        <w:br/>
        <w:t>法第七十二条第二項第五号ハに規定する農林中央金庫の子会社である証券専門会社又は証券仲介専門会社の子会社のうち第九十七条第五項に定める持株会社にあっては、専ら当該持株会社の子会社の経営管理を行う業務及びこれに附帯する業務並びに同条第一項各号及び第二項各号（第三十五号から第三十七号までを除く。）に掲げる業務を営むもの</w:t>
      </w:r>
    </w:p>
    <w:p>
      <w:pPr>
        <w:pStyle w:val="ListBullet"/>
        <w:ind w:left="880"/>
      </w:pPr>
      <w:r>
        <w:t>六</w:t>
        <w:br/>
        <w:t>法第七十二条第二項第六号ニに規定する農林中央金庫の子会社である信託兼営銀行（同号イに規定する信託兼営銀行をいう。以下同じ。）又は信託専門会社の子会社のうち第九十七条第六項に定める持株会社にあっては、専ら当該持株会社の子会社の経営管理を行う業務及びこれに附帯する業務並びに同条第一項各号及び第二項各号（第三十号から第三十四号までを除く。）に掲げる業務を営むもの</w:t>
      </w:r>
    </w:p>
    <w:p>
      <w:pPr>
        <w:pStyle w:val="Heading5"/>
        <w:ind w:left="440"/>
      </w:pPr>
      <w:r>
        <w:t>１３</w:t>
      </w:r>
    </w:p>
    <w:p>
      <w:pPr>
        <w:ind w:left="440"/>
      </w:pPr>
      <w:r>
        <w:t>法第二十四条第五項の規定は、第六項、第七項（第八項において読み替えて準用する場合を含む。）、第九項及び第十項に規定する議決権について準用する。</w:t>
      </w:r>
    </w:p>
    <w:p>
      <w:pPr>
        <w:pStyle w:val="Heading4"/>
      </w:pPr>
      <w:r>
        <w:t>第九十六条（農林中央金庫に類する者）</w:t>
      </w:r>
    </w:p>
    <w:p>
      <w:r>
        <w:t>法第七十二条第一項第八号の主務省令で定めるものは、次に掲げるものとする。</w:t>
      </w:r>
    </w:p>
    <w:p>
      <w:pPr>
        <w:pStyle w:val="ListBullet"/>
        <w:ind w:left="880"/>
      </w:pPr>
      <w:r>
        <w:t>一</w:t>
        <w:br/>
        <w:t>農林中央金庫の農林中央金庫集団（農林中央金庫及びその子会社の集団（特定子銀行（農林中央金庫の子会社のうち、法第七十二条第一項第一号、第一号の二又は第五号に掲げる会社をいう。以下この号において同じ。）及び農林中央金庫の特定子銀行以外の子会社の集団を含む。）をいう。次号において同じ。）</w:t>
      </w:r>
    </w:p>
    <w:p>
      <w:pPr>
        <w:pStyle w:val="ListBullet"/>
        <w:ind w:left="880"/>
      </w:pPr>
      <w:r>
        <w:t>二</w:t>
        <w:br/>
        <w:t>農林中央金庫又は農林中央金庫集団及び次に掲げる者</w:t>
      </w:r>
    </w:p>
    <w:p>
      <w:pPr>
        <w:pStyle w:val="Heading5"/>
        <w:ind w:left="440"/>
      </w:pPr>
      <w:r>
        <w:t>２</w:t>
      </w:r>
    </w:p>
    <w:p>
      <w:pPr>
        <w:ind w:left="440"/>
      </w:pPr>
      <w:r>
        <w:t>前項第二号に規定する「金融機関等」、「金融機関等集団」及び「銀行等持株会社集団」とは、それぞれ次に定めるところによる。</w:t>
      </w:r>
    </w:p>
    <w:p>
      <w:pPr>
        <w:pStyle w:val="ListBullet"/>
        <w:ind w:left="880"/>
      </w:pPr>
      <w:r>
        <w:t>一</w:t>
        <w:br/>
        <w:t>金融機関等</w:t>
        <w:br/>
        <w:br/>
        <w:br/>
        <w:t>次に掲げる者</w:t>
      </w:r>
    </w:p>
    <w:p>
      <w:pPr>
        <w:pStyle w:val="ListBullet"/>
        <w:ind w:left="880"/>
      </w:pPr>
      <w:r>
        <w:t>二</w:t>
        <w:br/>
        <w:t>金融機関等集団</w:t>
        <w:br/>
        <w:br/>
        <w:br/>
        <w:t>前号に規定する金融機関等及びその子会社の集団又は当該金融機関等の子銀行（当該金融機関等の子会社のうち、銀行又は銀行業を営む外国の会社をいう。以下この号において同じ。）及び当該金融機関等の子銀行以外の子会社の集団をいう。</w:t>
      </w:r>
    </w:p>
    <w:p>
      <w:pPr>
        <w:pStyle w:val="ListBullet"/>
        <w:ind w:left="880"/>
      </w:pPr>
      <w:r>
        <w:t>三</w:t>
        <w:br/>
        <w:t>銀行等持株会社集団</w:t>
        <w:br/>
        <w:br/>
        <w:br/>
        <w:t>銀行法施行規則（昭和五十七年大蔵省令第十号）第十七条の二第四項第三号に規定する銀行持株子会社集団又は同条第五項第三号に規定する長期信用銀行持株会社集団をいう。</w:t>
      </w:r>
    </w:p>
    <w:p>
      <w:pPr>
        <w:pStyle w:val="Heading4"/>
      </w:pPr>
      <w:r>
        <w:t>第九十七条（従属業務等）</w:t>
      </w:r>
    </w:p>
    <w:p>
      <w:r>
        <w:t>法第七十二条第二項第一号の主務省令で定めるものは、次に掲げる業務とする。</w:t>
      </w:r>
    </w:p>
    <w:p>
      <w:pPr>
        <w:pStyle w:val="ListBullet"/>
        <w:ind w:left="880"/>
      </w:pPr>
      <w:r>
        <w:t>一</w:t>
        <w:br/>
        <w:t>他の事業者のための不動産（原則として、農林中央金庫又はその子会社から取得し、又は賃借した営業用不動産又は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他の事業者の現金自動支払機等の保守、点検その他の管理を行う業務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他の事業者の行う資金の貸付けその他の信用供与に係る債権の担保の目的となる財産の評価、当該担保の目的となっている財産の管理その他当該財産に関し必要となる事務を行う業務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ListBullet"/>
        <w:ind w:left="880"/>
      </w:pPr>
      <w:r>
        <w:t>十一</w:t>
        <w:br/>
        <w:t>他の事業者の行う資金の貸付けに関し相談に応ずる業務又は当該資金の貸付けに係る事務の取次ぎその他当該資金の貸付けに関し必要となる事務を行う業務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農林中央金庫又はその子会社である信託兼営銀行（以下この号において「農林中央金庫等」という。）が資金の貸付けその他の信用供与に係る債権の回収のために担保権を実行する必要がある場合に、当該農林中央金庫等のために当該債権の担保の目的となっている財産を適正な価格で購入し、並びに購入した財産の所有及び管理その他当該財産に関し必要となる事務を行う業務</w:t>
      </w:r>
    </w:p>
    <w:p>
      <w:pPr>
        <w:pStyle w:val="ListBullet"/>
        <w:ind w:left="880"/>
      </w:pPr>
      <w:r>
        <w:t>二十四</w:t>
        <w:br/>
        <w:t>その他前各号に掲げる業務に準ずるものとして農林水産大臣及び金融庁長官が定める業務</w:t>
      </w:r>
    </w:p>
    <w:p>
      <w:pPr>
        <w:pStyle w:val="ListBullet"/>
        <w:ind w:left="880"/>
      </w:pPr>
      <w:r>
        <w:t>二十五</w:t>
        <w:br/>
        <w:t>前各号に掲げる業務に附帯する業務（当該各号に掲げる業務を営む者が営むものに限る。）</w:t>
      </w:r>
    </w:p>
    <w:p>
      <w:pPr>
        <w:pStyle w:val="Heading5"/>
        <w:ind w:left="440"/>
      </w:pPr>
      <w:r>
        <w:t>２</w:t>
      </w:r>
    </w:p>
    <w:p>
      <w:pPr>
        <w:ind w:left="440"/>
      </w:pPr>
      <w:r>
        <w:t>法第七十二条第二項第二号の主務省令で定めるものは、次に掲げる業務（農林中央金庫のために行う場合を含む。）とする。</w:t>
      </w:r>
    </w:p>
    <w:p>
      <w:pPr>
        <w:pStyle w:val="ListBullet"/>
        <w:ind w:left="880"/>
      </w:pPr>
      <w:r>
        <w:t>一</w:t>
        <w:br/>
        <w:t>農林中央金庫の業務（第五号に掲げる業務を除く。）の代理又は媒介</w:t>
      </w:r>
    </w:p>
    <w:p>
      <w:pPr>
        <w:pStyle w:val="ListBullet"/>
        <w:ind w:left="880"/>
      </w:pPr>
      <w:r>
        <w:t>二</w:t>
        <w:br/>
        <w:t>次に掲げる業務（第五号に掲げる業務を除く。）の代理又は媒介</w:t>
      </w:r>
    </w:p>
    <w:p>
      <w:pPr>
        <w:pStyle w:val="ListBullet"/>
        <w:ind w:left="880"/>
      </w:pPr>
      <w:r>
        <w:t>三</w:t>
        <w:br/>
        <w:t>信託兼営銀行又は銀行業を営む外国の会社の業務（信託業務（金融機関の信託業務の兼営等に関する法律第一条第一項に規定する信託業務をいう。以下同じ。）を除く。）の代理（当該代理を行う会社を子会社とする農林中央金庫の子会社である信託兼営銀行又は銀行業を営む外国の会社のために行うものに限る。）</w:t>
      </w:r>
    </w:p>
    <w:p>
      <w:pPr>
        <w:pStyle w:val="ListBullet"/>
        <w:ind w:left="880"/>
      </w:pPr>
      <w:r>
        <w:t>四</w:t>
        <w:br/>
        <w:t>資金移動業者（資金決済に関する法律（平成二十一年法律第五十九号）第二条第三項に規定する資金移動業者をいう。）が営む資金移動業（同条第二項に規定する資金移動業をいう。）の代理又は媒介</w:t>
      </w:r>
    </w:p>
    <w:p>
      <w:pPr>
        <w:pStyle w:val="ListBullet"/>
        <w:ind w:left="880"/>
      </w:pPr>
      <w:r>
        <w:t>五</w:t>
        <w:b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ListBullet"/>
        <w:ind w:left="880"/>
      </w:pPr>
      <w:r>
        <w:t>六</w:t>
        <w:b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七</w:t>
        <w:br/>
        <w:t>金銭の貸付け又は金銭の貸借の媒介（手形の割引、売渡担保その他これらに類する方法によってする金銭の交付又は当該方法によってする金銭の授受の媒介を含む。）であって業として行うもの（第一号及び第二号に掲げる業務を除く。）</w:t>
      </w:r>
    </w:p>
    <w:p>
      <w:pPr>
        <w:pStyle w:val="ListBullet"/>
        <w:ind w:left="880"/>
      </w:pPr>
      <w:r>
        <w:t>七の二</w:t>
        <w:b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七の三</w:t>
        <w:br/>
        <w:t>農林中央金庫電子決済等代行業（法第九十五条の五の二第二項に規定する農林中央金庫電子決済等代行業をいう。以下同じ。）に係る業務又は当該業務と併せ営む銀行法第二条第十七項に規定する電子決済等代行業に係る業務</w:t>
      </w:r>
    </w:p>
    <w:p>
      <w:pPr>
        <w:pStyle w:val="ListBullet"/>
        <w:ind w:left="880"/>
      </w:pPr>
      <w:r>
        <w:t>八</w:t>
        <w:br/>
        <w:t>法第五十四条第四項に掲げる業務（同項第十号、第十号の二及び第二十号に掲げる業務、有価証券関連業その他農林水産大臣及び金融庁長官の定める業務に該当するものを除く。）</w:t>
      </w:r>
    </w:p>
    <w:p>
      <w:pPr>
        <w:pStyle w:val="ListBullet"/>
        <w:ind w:left="880"/>
      </w:pPr>
      <w:r>
        <w:t>九</w:t>
        <w:br/>
        <w:t>債権管理回収業に関する特別措置法（平成十年法律第百二十六号）第二条第二項に規定する債権管理回収業及び同法第十二条各号に掲げる業務（同条第二号に規定する業務を行う場合にあっては、農林水産大臣及び金融庁長官の定める基準を全て満たす場合に限る。）</w:t>
      </w:r>
    </w:p>
    <w:p>
      <w:pPr>
        <w:pStyle w:val="ListBullet"/>
        <w:ind w:left="880"/>
      </w:pPr>
      <w:r>
        <w:t>十</w:t>
        <w:br/>
        <w:t>確定拠出年金法（平成十三年法律第八十八号）第二条第七項に規定する確定拠出年金運営管理業又は同法第六十一条第一項各号に掲げる事務を行う業務</w:t>
      </w:r>
    </w:p>
    <w:p>
      <w:pPr>
        <w:pStyle w:val="ListBullet"/>
        <w:ind w:left="880"/>
      </w:pPr>
      <w:r>
        <w:t>十一</w:t>
        <w:br/>
        <w:t>保険業法第二条第二十六項に規定する保険募集</w:t>
      </w:r>
    </w:p>
    <w:p>
      <w:pPr>
        <w:pStyle w:val="ListBullet"/>
        <w:ind w:left="880"/>
      </w:pPr>
      <w:r>
        <w:t>十二</w:t>
        <w:br/>
        <w:t>金融商品取引法第二条第八項第七号、第十三号及び第十五号に掲げる行為（同号に掲げる行為にあっては、暗号資産の価値等の分析に基づく投資判断に基づいて財産の運用を行うものを除く。）を行う業務</w:t>
      </w:r>
    </w:p>
    <w:p>
      <w:pPr>
        <w:pStyle w:val="ListBullet"/>
        <w:ind w:left="880"/>
      </w:pPr>
      <w:r>
        <w:t>十三</w:t>
        <w:br/>
        <w:t>削除</w:t>
      </w:r>
    </w:p>
    <w:p>
      <w:pPr>
        <w:pStyle w:val="ListBullet"/>
        <w:ind w:left="880"/>
      </w:pPr>
      <w:r>
        <w:t>十四</w:t>
        <w:br/>
        <w:t>商品投資に係る事業の規制に関する法律第二条第三項に規定する商品投資顧問業</w:t>
      </w:r>
    </w:p>
    <w:p>
      <w:pPr>
        <w:pStyle w:val="ListBullet"/>
        <w:ind w:left="880"/>
      </w:pPr>
      <w:r>
        <w:t>十五</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のカード等と引換えに特定の販売業者又は役務提供事業者から商品若しくは権利を購入し又は役務の提供を受けたときは、当該利用者から当該商品若しくは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次号において同じ。）をする業務</w:t>
      </w:r>
    </w:p>
    <w:p>
      <w:pPr>
        <w:pStyle w:val="ListBullet"/>
        <w:ind w:left="880"/>
      </w:pPr>
      <w:r>
        <w:t>十六</w:t>
        <w:br/>
        <w:t>利用者がカード等を利用することなく特定の販売業者又は役務提供事業者からの商品若しくは権利の購入又は役務の提供を条件として、当該販売業者又は当該役務提供事業者に当該商品若しくは権利の代金又は当該役務の対価に相当する額の交付をし、当該利用者から当該金額を受領する業務</w:t>
      </w:r>
    </w:p>
    <w:p>
      <w:pPr>
        <w:pStyle w:val="ListBullet"/>
        <w:ind w:left="880"/>
      </w:pPr>
      <w:r>
        <w:t>十七</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十八</w:t>
        <w:br/>
        <w:t>削除</w:t>
      </w:r>
    </w:p>
    <w:p>
      <w:pPr>
        <w:pStyle w:val="ListBullet"/>
        <w:ind w:left="880"/>
      </w:pPr>
      <w:r>
        <w:t>十九</w:t>
        <w:br/>
        <w:t>機械類その他の物件を使用させる業務（農林水産大臣及び金融庁長官が定める基準により主として法第五十四条第四項第二十号に掲げる業務が行われる場合に限る。）</w:t>
      </w:r>
    </w:p>
    <w:p>
      <w:pPr>
        <w:pStyle w:val="ListBullet"/>
        <w:ind w:left="880"/>
      </w:pPr>
      <w:r>
        <w:t>二十</w:t>
        <w:br/>
        <w:t>次に掲げる行為により他の株式会社に対しその事業に必要な資金を供給する業務</w:t>
      </w:r>
    </w:p>
    <w:p>
      <w:pPr>
        <w:pStyle w:val="ListBullet"/>
        <w:ind w:left="880"/>
      </w:pPr>
      <w:r>
        <w:t>二十一</w:t>
        <w:br/>
        <w:t>農業法人に対する投資の円滑化に関する特別措置法（平成十四年法律第五十二号）第二条第二項に規定する農業法人投資育成事業</w:t>
      </w:r>
    </w:p>
    <w:p>
      <w:pPr>
        <w:pStyle w:val="ListBullet"/>
        <w:ind w:left="880"/>
      </w:pPr>
      <w:r>
        <w:t>二十二</w:t>
        <w:br/>
        <w:t>投資信託委託会社又は資産運用会社として行う業務（外国におけるこれらと同種類のものを含み、投資信託委託会社がその運用の指図を行う投資信託財産又は資産運用会社が資産の運用を行う投資法人の資産に属する不動産の管理を行う業務を含む。）</w:t>
      </w:r>
    </w:p>
    <w:p>
      <w:pPr>
        <w:pStyle w:val="ListBullet"/>
        <w:ind w:left="880"/>
      </w:pPr>
      <w:r>
        <w:t>二十三</w:t>
        <w:br/>
        <w:t>投資助言業務又は投資一任契約（金融商品取引法第二条第八項第十二号ロに規定する投資一任契約をいい、暗号資産の価値等の分析に基づく投資判断の全部又は一部を一任されるものを除く。）に係る業務</w:t>
      </w:r>
    </w:p>
    <w:p>
      <w:pPr>
        <w:pStyle w:val="ListBullet"/>
        <w:ind w:left="880"/>
      </w:pPr>
      <w:r>
        <w:t>二十三の二</w:t>
        <w:b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第十二号及び前二号に該当するものを除く。）</w:t>
      </w:r>
    </w:p>
    <w:p>
      <w:pPr>
        <w:pStyle w:val="ListBullet"/>
        <w:ind w:left="880"/>
      </w:pPr>
      <w:r>
        <w:t>二十三の三</w:t>
        <w:br/>
        <w:t>他の事業者の事業の譲渡、合併、会社の分割、株式交換若しくは株式移転に関する相談に応じ、又はこれらに関し仲介を行う業務</w:t>
      </w:r>
    </w:p>
    <w:p>
      <w:pPr>
        <w:pStyle w:val="ListBullet"/>
        <w:ind w:left="880"/>
      </w:pPr>
      <w:r>
        <w:t>二十四</w:t>
        <w:br/>
        <w:t>他の事業者の経営に関する相談に応ずる業務</w:t>
      </w:r>
    </w:p>
    <w:p>
      <w:pPr>
        <w:pStyle w:val="ListBullet"/>
        <w:ind w:left="880"/>
      </w:pPr>
      <w:r>
        <w:t>二十五</w:t>
        <w:br/>
        <w:t>金融その他経済に関する調査又は研究を行う業務</w:t>
      </w:r>
    </w:p>
    <w:p>
      <w:pPr>
        <w:pStyle w:val="ListBullet"/>
        <w:ind w:left="880"/>
      </w:pPr>
      <w:r>
        <w:t>二十六</w:t>
        <w:br/>
        <w:t>個人の財産形成に関する相談に応ずる業務</w:t>
      </w:r>
    </w:p>
    <w:p>
      <w:pPr>
        <w:pStyle w:val="ListBullet"/>
        <w:ind w:left="880"/>
      </w:pPr>
      <w:r>
        <w:t>二十七</w:t>
        <w:br/>
        <w:t>主として子会社対象会社（法第七十二条第一項に規定する子会社対象会社をいう。以下同じ。）に該当する会社その他農林水産大臣及び金融庁長官の定める金融機関の業務に関するデータ又は事業者の財務に関するデータの処理を行う業務並びにこれらのデータの伝送役務を提供する業務</w:t>
      </w:r>
    </w:p>
    <w:p>
      <w:pPr>
        <w:pStyle w:val="ListBullet"/>
        <w:ind w:left="880"/>
      </w:pPr>
      <w:r>
        <w:t>二十八</w:t>
        <w:br/>
        <w:t>主として子会社対象会社に該当する会社その他農林水産大臣及び金融庁長官の定める金融機関の業務又は事業者の財務に関する電子計算機のプログラムの作成又は販売（プログラムの販売に伴い必要となる附属機器の販売を含む。）を行う業務並びに計算受託業務</w:t>
      </w:r>
    </w:p>
    <w:p>
      <w:pPr>
        <w:pStyle w:val="ListBullet"/>
        <w:ind w:left="880"/>
      </w:pPr>
      <w:r>
        <w:t>二十九</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二十九の二</w:t>
        <w:br/>
        <w:t>法第五十四条第七項第五号に掲げる業務</w:t>
      </w:r>
    </w:p>
    <w:p>
      <w:pPr>
        <w:pStyle w:val="ListBullet"/>
        <w:ind w:left="880"/>
      </w:pPr>
      <w:r>
        <w:t>二十九の三</w:t>
        <w:br/>
        <w:t>電子記録債権法（平成十九年法律第百二号）第五十一条第一項に規定する電子債権記録業</w:t>
      </w:r>
    </w:p>
    <w:p>
      <w:pPr>
        <w:pStyle w:val="ListBullet"/>
        <w:ind w:left="880"/>
      </w:pPr>
      <w:r>
        <w:t>三十</w:t>
        <w:br/>
        <w:t>有価証券の所有者と発行者との間の当該有価証券に関する事務の取次ぎを行う業務</w:t>
      </w:r>
    </w:p>
    <w:p>
      <w:pPr>
        <w:pStyle w:val="ListBullet"/>
        <w:ind w:left="880"/>
      </w:pPr>
      <w:r>
        <w:t>三十一</w:t>
        <w:br/>
        <w:t>有価証券に関する顧客の代理</w:t>
      </w:r>
    </w:p>
    <w:p>
      <w:pPr>
        <w:pStyle w:val="ListBullet"/>
        <w:ind w:left="880"/>
      </w:pPr>
      <w:r>
        <w:t>三十二</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三十三</w:t>
        <w:br/>
        <w:t>有価証券に関連する情報の提供又は助言（第三十号及び前号に該当するものを除く。）</w:t>
      </w:r>
    </w:p>
    <w:p>
      <w:pPr>
        <w:pStyle w:val="ListBullet"/>
        <w:ind w:left="880"/>
      </w:pPr>
      <w:r>
        <w:t>三十四</w:t>
        <w:br/>
        <w:t>民法第六百六十七条第一項に規定する組合契約又は商法第五百三十五条に規定する匿名組合契約の締結の媒介、取次ぎ又は代理を行う業務（有価証券関連業に該当するものを除く。）</w:t>
      </w:r>
    </w:p>
    <w:p>
      <w:pPr>
        <w:pStyle w:val="ListBullet"/>
        <w:ind w:left="880"/>
      </w:pPr>
      <w:r>
        <w:t>三十五</w:t>
        <w:br/>
        <w:t>財産の管理に関する業務のうち、第八号に掲げる業務に該当する業務を除いたもの（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ListBullet"/>
        <w:ind w:left="880"/>
      </w:pPr>
      <w:r>
        <w:t>三十六</w:t>
        <w:br/>
        <w:t>金融機関の信託業務の兼営等に関する法律第一条第一項第四号から第七号までに掲げる業務のうち、第十四号及び前号、金融機関の信託業務の兼営等に関する法律施行令第三条第三号並びに金融機関の信託業務の兼営等に関する法律施行規則第三条第一項第三号及び第四号に掲げる業務に該当する業務を除いたもの（当該業務を行う会社を子会社とする農林中央金庫の信託子会社等のうちに信託兼営銀行に相当するものがない場合にあっては、当該信託子会社等が信託業法第二十一条第二項の承認を受けた業務に係るものに限る。）</w:t>
      </w:r>
    </w:p>
    <w:p>
      <w:pPr>
        <w:pStyle w:val="ListBullet"/>
        <w:ind w:left="880"/>
      </w:pPr>
      <w:r>
        <w:t>三十七</w:t>
        <w:br/>
        <w:t>信託を引き受ける場合におけるその財産（不動産を除く。）の評価に関する業務</w:t>
      </w:r>
    </w:p>
    <w:p>
      <w:pPr>
        <w:pStyle w:val="ListBullet"/>
        <w:ind w:left="880"/>
      </w:pPr>
      <w:r>
        <w:t>三十八</w:t>
        <w:br/>
        <w:t>その他前各号に掲げる業務に準ずるものとして農林水産大臣及び金融庁長官が定める業務</w:t>
      </w:r>
    </w:p>
    <w:p>
      <w:pPr>
        <w:pStyle w:val="ListBullet"/>
        <w:ind w:left="880"/>
      </w:pPr>
      <w:r>
        <w:t>三十九</w:t>
        <w:br/>
        <w:t>前各号に掲げる業務に附帯する業務（当該各号に掲げる業務を営む者が営むものに限る。）</w:t>
      </w:r>
    </w:p>
    <w:p>
      <w:pPr>
        <w:pStyle w:val="Heading5"/>
        <w:ind w:left="440"/>
      </w:pPr>
      <w:r>
        <w:t>３</w:t>
      </w:r>
    </w:p>
    <w:p>
      <w:pPr>
        <w:ind w:left="440"/>
      </w:pPr>
      <w:r>
        <w:t>法第七十二条第二項第三号の主務省令で定めるものは、次に掲げる業務とする。</w:t>
      </w:r>
    </w:p>
    <w:p>
      <w:pPr>
        <w:pStyle w:val="ListBullet"/>
        <w:ind w:left="880"/>
      </w:pPr>
      <w:r>
        <w:t>一</w:t>
        <w:br/>
        <w:t>前項第三十号から第三十四号までに掲げる業務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前項第三十九号に掲げる業務のうち、前二号に掲げる業務に附帯する業務に係るもの</w:t>
      </w:r>
    </w:p>
    <w:p>
      <w:pPr>
        <w:pStyle w:val="Heading5"/>
        <w:ind w:left="440"/>
      </w:pPr>
      <w:r>
        <w:t>４</w:t>
      </w:r>
    </w:p>
    <w:p>
      <w:pPr>
        <w:ind w:left="440"/>
      </w:pPr>
      <w:r>
        <w:t>法第七十二条第二項第四号の主務省令で定めるものは、次に掲げるものとする。</w:t>
      </w:r>
    </w:p>
    <w:p>
      <w:pPr>
        <w:pStyle w:val="ListBullet"/>
        <w:ind w:left="880"/>
      </w:pPr>
      <w:r>
        <w:t>一</w:t>
        <w:br/>
        <w:t>第二項第三十五号から第三十七号までに掲げる業務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第二項第三十九号に掲げる業務のうち、前二号に掲げる業務に附帯する業務に係るもの</w:t>
      </w:r>
    </w:p>
    <w:p>
      <w:pPr>
        <w:pStyle w:val="Heading5"/>
        <w:ind w:left="440"/>
      </w:pPr>
      <w:r>
        <w:t>５</w:t>
      </w:r>
    </w:p>
    <w:p>
      <w:pPr>
        <w:ind w:left="440"/>
      </w:pPr>
      <w:r>
        <w:t>法第七十二条第二項第五号ハの主務省令で定めるものは、農林中央金庫の子会社である証券専門会社又は証券仲介専門会社が、その総株主等の議決権の百分の五十を超える議決権を保有する持株会社とする。</w:t>
      </w:r>
    </w:p>
    <w:p>
      <w:pPr>
        <w:pStyle w:val="Heading5"/>
        <w:ind w:left="440"/>
      </w:pPr>
      <w:r>
        <w:t>６</w:t>
      </w:r>
    </w:p>
    <w:p>
      <w:pPr>
        <w:ind w:left="440"/>
      </w:pPr>
      <w:r>
        <w:t>法第七十二条第二項第六号ニの主務省令で定めるものは、農林中央金庫の子会社である信託兼営銀行又は信託専門会社が、その総株主等の議決権の百分の五十を超える議決権を保有する持株会社とする。</w:t>
      </w:r>
    </w:p>
    <w:p>
      <w:pPr>
        <w:pStyle w:val="Heading5"/>
        <w:ind w:left="440"/>
      </w:pPr>
      <w:r>
        <w:t>７</w:t>
      </w:r>
    </w:p>
    <w:p>
      <w:pPr>
        <w:ind w:left="440"/>
      </w:pPr>
      <w:r>
        <w:t>法第二十四条第五項の規定は、前二項に規定する議決権について準用する。</w:t>
      </w:r>
    </w:p>
    <w:p>
      <w:pPr>
        <w:pStyle w:val="Heading4"/>
      </w:pPr>
      <w:r>
        <w:t>第九十八条（法第七十二条第一項の規定等が適用されないこととなる事由）</w:t>
      </w:r>
    </w:p>
    <w:p>
      <w:r>
        <w:t>法第七十二条第三項本文の主務省令で定める事由は、次に掲げる事由とする。</w:t>
      </w:r>
    </w:p>
    <w:p>
      <w:pPr>
        <w:pStyle w:val="ListBullet"/>
        <w:ind w:left="880"/>
      </w:pPr>
      <w:r>
        <w:t>一</w:t>
        <w:br/>
        <w:t>農林中央金庫又はその子会社の代物弁済の受領による株式等の取得</w:t>
      </w:r>
    </w:p>
    <w:p>
      <w:pPr>
        <w:pStyle w:val="ListBullet"/>
        <w:ind w:left="880"/>
      </w:pPr>
      <w:r>
        <w:t>二</w:t>
        <w:br/>
        <w:t>農林中央金庫又はその子会社が所有する議決権を行使することができない株式等に係る議決権の取得（農林中央金庫又はその子会社の意思によらない事象の発生により取得するものに限る。）</w:t>
      </w:r>
    </w:p>
    <w:p>
      <w:pPr>
        <w:pStyle w:val="ListBullet"/>
        <w:ind w:left="880"/>
      </w:pPr>
      <w:r>
        <w:t>三</w:t>
        <w:br/>
        <w:t>農林中央金庫又はその子会社が株式を所有する会社の株式の転換（当該株式がその発行会社に取得され、その引換えに他の種類の株式が交付されることをいい、農林中央金庫又はその子会社の請求による場合を除く。第百三条第一項第五号において同じ。）</w:t>
      </w:r>
    </w:p>
    <w:p>
      <w:pPr>
        <w:pStyle w:val="ListBullet"/>
        <w:ind w:left="880"/>
      </w:pPr>
      <w:r>
        <w:t>四</w:t>
        <w:br/>
        <w:t>農林中央金庫又はその子会社が株式等を所有する会社の株式等の併合若しくは分割又は株式無償割当て（会社法第百八十五条に規定する株式無償割当てをいう。第百三条第一項第六号において同じ。）</w:t>
      </w:r>
    </w:p>
    <w:p>
      <w:pPr>
        <w:pStyle w:val="ListBullet"/>
        <w:ind w:left="880"/>
      </w:pPr>
      <w:r>
        <w:t>五</w:t>
        <w:br/>
        <w:t>農林中央金庫又はその子会社が株式等を所有する会社の定款の変更による株式等に係る権利の内容又は一単元の株式の数の変更</w:t>
      </w:r>
    </w:p>
    <w:p>
      <w:pPr>
        <w:pStyle w:val="ListBullet"/>
        <w:ind w:left="880"/>
      </w:pPr>
      <w:r>
        <w:t>六</w:t>
        <w:br/>
        <w:t>農林中央金庫又はその子会社が株式等を所有する会社の自己の株式等の取得</w:t>
      </w:r>
    </w:p>
    <w:p>
      <w:pPr>
        <w:pStyle w:val="ListBullet"/>
        <w:ind w:left="880"/>
      </w:pPr>
      <w:r>
        <w:t>七</w:t>
        <w:br/>
        <w:t>農林中央金庫の子会社である法第七十二条第一項第九号又は第九号の二に掲げる会社による株式等の取得</w:t>
      </w:r>
    </w:p>
    <w:p>
      <w:pPr>
        <w:pStyle w:val="Heading5"/>
        <w:ind w:left="440"/>
      </w:pPr>
      <w:r>
        <w:t>２</w:t>
      </w:r>
    </w:p>
    <w:p>
      <w:pPr>
        <w:ind w:left="440"/>
      </w:pPr>
      <w:r>
        <w:t>法第七十二条第三項ただし書の主務省令で定める事由は、前項第七号に掲げる事由とする。</w:t>
      </w:r>
    </w:p>
    <w:p>
      <w:pPr>
        <w:pStyle w:val="Heading5"/>
        <w:ind w:left="440"/>
      </w:pPr>
      <w:r>
        <w:t>３</w:t>
      </w:r>
    </w:p>
    <w:p>
      <w:pPr>
        <w:ind w:left="440"/>
      </w:pPr>
      <w:r>
        <w:t>法第七十二条第八項の主務省令で定める事由は、農林中央金庫若しくはその子会社の担保権の実行による株式等の取得又は第一項第一号から第六号までに掲げる事由とする。</w:t>
      </w:r>
    </w:p>
    <w:p>
      <w:pPr>
        <w:pStyle w:val="Heading4"/>
      </w:pPr>
      <w:r>
        <w:t>第九十九条（認可対象会社から除かれる会社が専ら営む業務）</w:t>
      </w:r>
    </w:p>
    <w:p>
      <w:r>
        <w:t>法第七十二条第七項の主務省令で定めるものは、次に掲げる業務とする。</w:t>
      </w:r>
    </w:p>
    <w:p>
      <w:pPr>
        <w:pStyle w:val="ListBullet"/>
        <w:ind w:left="880"/>
      </w:pPr>
      <w:r>
        <w:t>一</w:t>
        <w:br/>
        <w:t>第九十七条第二項第一号から第二十九号の三までに掲げる業務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第九十七条第二項第三十九号に掲げる業務のうち、前二号に掲げる業務に附帯する業務に係るもの</w:t>
      </w:r>
    </w:p>
    <w:p>
      <w:pPr>
        <w:pStyle w:val="Heading4"/>
      </w:pPr>
      <w:r>
        <w:t>第百条（認可対象会社を子会社とすることについての認可の申請等）</w:t>
      </w:r>
    </w:p>
    <w:p>
      <w:r>
        <w:t>農林中央金庫は、法第七十二条第七項の規定による認可対象会社（同条第一項第九号の三に掲げる会社（以下「業務高度化等会社」という。）を除く。以下この条において同じ。）を子会社とすることについての認可を受けようとするときは、認可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農林中央金庫に関する次に掲げる書面</w:t>
      </w:r>
    </w:p>
    <w:p>
      <w:pPr>
        <w:pStyle w:val="ListBullet"/>
        <w:ind w:left="880"/>
      </w:pPr>
      <w:r>
        <w:t>三</w:t>
        <w:br/>
        <w:t>農林中央金庫及びその子会社等に関する次に掲げる書類</w:t>
      </w:r>
    </w:p>
    <w:p>
      <w:pPr>
        <w:pStyle w:val="ListBullet"/>
        <w:ind w:left="880"/>
      </w:pPr>
      <w:r>
        <w:t>四</w:t>
        <w:br/>
        <w:t>当該認可に係る認可対象会社に関する次に掲げる書面</w:t>
      </w:r>
    </w:p>
    <w:p>
      <w:pPr>
        <w:pStyle w:val="ListBullet"/>
        <w:ind w:left="880"/>
      </w:pPr>
      <w:r>
        <w:t>五</w:t>
        <w:br/>
        <w:t>当該認可に係る認可対象会社を子会社とすることにより、農林中央金庫又はその子会社が国内の会社の議決権を合算してその基準議決権数（法第七十三条第一項に規定する基準議決権数をいう。以下同じ。）を超えて有することとなる場合には、当該国内の会社の名称及び業務の内容を記載した書面</w:t>
      </w:r>
    </w:p>
    <w:p>
      <w:pPr>
        <w:pStyle w:val="ListBullet"/>
        <w:ind w:left="880"/>
      </w:pPr>
      <w:r>
        <w:t>六</w:t>
        <w:br/>
        <w:t>その他参考となるべき事項を記載した書面</w:t>
      </w:r>
    </w:p>
    <w:p>
      <w:pPr>
        <w:pStyle w:val="Heading5"/>
        <w:ind w:left="440"/>
      </w:pPr>
      <w:r>
        <w:t>２</w:t>
      </w:r>
    </w:p>
    <w:p>
      <w:pPr>
        <w:ind w:left="440"/>
      </w:pPr>
      <w:r>
        <w:t>農林水産大臣及び金融庁長官は、前項の規定による認可の申請があったときは、次に掲げる基準に適合するかどうかを審査するものとする。</w:t>
      </w:r>
    </w:p>
    <w:p>
      <w:pPr>
        <w:pStyle w:val="ListBullet"/>
        <w:ind w:left="880"/>
      </w:pPr>
      <w:r>
        <w:t>一</w:t>
        <w:br/>
        <w:t>農林中央金庫の会員勘定の額が当該申請に係る認可対象会社の議決権を取得し、又は保有するに足りる十分な額であること。</w:t>
      </w:r>
    </w:p>
    <w:p>
      <w:pPr>
        <w:pStyle w:val="ListBullet"/>
        <w:ind w:left="880"/>
      </w:pPr>
      <w:r>
        <w:t>二</w:t>
        <w:br/>
        <w:t>農林中央金庫及びその子会社等（当該認可に係る認可対象会社を含む。）の連結自己資本比率が適正な水準となることが見込まれること。</w:t>
      </w:r>
    </w:p>
    <w:p>
      <w:pPr>
        <w:pStyle w:val="ListBullet"/>
        <w:ind w:left="880"/>
      </w:pPr>
      <w:r>
        <w:t>三</w:t>
        <w:br/>
        <w:t>農林中央金庫の最近における業務、財産及び損益の状況が良好であること。</w:t>
      </w:r>
    </w:p>
    <w:p>
      <w:pPr>
        <w:pStyle w:val="ListBullet"/>
        <w:ind w:left="880"/>
      </w:pPr>
      <w:r>
        <w:t>四</w:t>
        <w:br/>
        <w:t>当該申請時において農林中央金庫及びその子会社等の収支が良好であり、当該認可に係る認可対象会社を子会社とした後も良好に推移することが見込まれること。</w:t>
      </w:r>
    </w:p>
    <w:p>
      <w:pPr>
        <w:pStyle w:val="ListBullet"/>
        <w:ind w:left="880"/>
      </w:pPr>
      <w:r>
        <w:t>五</w:t>
        <w:br/>
        <w:t>農林中央金庫が認可対象会社の業務の健全かつ適切な遂行を確保するための措置を講ずることができること。</w:t>
      </w:r>
    </w:p>
    <w:p>
      <w:pPr>
        <w:pStyle w:val="ListBullet"/>
        <w:ind w:left="880"/>
      </w:pPr>
      <w:r>
        <w:t>六</w:t>
        <w:br/>
        <w:t>当該認可に係る認可対象会社がその業務を的確かつ公正に遂行することができること。</w:t>
      </w:r>
    </w:p>
    <w:p>
      <w:pPr>
        <w:pStyle w:val="Heading5"/>
        <w:ind w:left="440"/>
      </w:pPr>
      <w:r>
        <w:t>３</w:t>
      </w:r>
    </w:p>
    <w:p>
      <w:pPr>
        <w:ind w:left="440"/>
      </w:pPr>
      <w:r>
        <w:t>農林中央金庫は、法第七十二条第五項の規定による子会社対象会社以外の外国の会社を引き続き子会社とすることについての承認を受けようとするときは、承認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当該承認に係る子会社対象会社以外の外国の会社の議決権の保有に関する方針を記載した書面</w:t>
      </w:r>
    </w:p>
    <w:p>
      <w:pPr>
        <w:pStyle w:val="ListBullet"/>
        <w:ind w:left="880"/>
      </w:pPr>
      <w:r>
        <w:t>三</w:t>
        <w:br/>
        <w:t>当該承認に係る子会社対象会社以外の外国の会社に関する次に掲げる書面</w:t>
      </w:r>
    </w:p>
    <w:p>
      <w:pPr>
        <w:pStyle w:val="ListBullet"/>
        <w:ind w:left="880"/>
      </w:pPr>
      <w:r>
        <w:t>四</w:t>
        <w:br/>
        <w:t>その他参考となるべき事項を記載した書面</w:t>
      </w:r>
    </w:p>
    <w:p>
      <w:pPr>
        <w:pStyle w:val="Heading5"/>
        <w:ind w:left="440"/>
      </w:pPr>
      <w:r>
        <w:t>４</w:t>
      </w:r>
    </w:p>
    <w:p>
      <w:pPr>
        <w:ind w:left="440"/>
      </w:pPr>
      <w:r>
        <w:t>第一項及び第二項の規定は、法第七十二条第八項ただし書の規定による認可（農林中央金庫若しくはその子会社が合算してその基準議決権数を超えて取得し、若しくは保有することとなった業務高度化等会社の議決権について引き続きその基準議決権数を超えて保有すること又は子会社となった外国の業務高度化等会社を引き続き子会社とすることについての認可を除く。）について準用する。</w:t>
      </w:r>
    </w:p>
    <w:p>
      <w:pPr>
        <w:pStyle w:val="Heading5"/>
        <w:ind w:left="440"/>
      </w:pPr>
      <w:r>
        <w:t>５</w:t>
      </w:r>
    </w:p>
    <w:p>
      <w:pPr>
        <w:ind w:left="440"/>
      </w:pPr>
      <w:r>
        <w:t>第一項及び第二項の規定は、法第七十二条第九項において準用する同条第七項の規定による認可（業務高度化等会社に該当する子会社としようとすることについての認可を除く。）について準用する。</w:t>
      </w:r>
    </w:p>
    <w:p>
      <w:pPr>
        <w:pStyle w:val="Heading5"/>
        <w:ind w:left="440"/>
      </w:pPr>
      <w:r>
        <w:t>６</w:t>
      </w:r>
    </w:p>
    <w:p>
      <w:pPr>
        <w:ind w:left="440"/>
      </w:pPr>
      <w:r>
        <w:t>法第二十四条第五項の規定は、第一項第五号（前二項において準用する場合を含む。）、第三項第二号及び第四項に規定する議決権について準用する。</w:t>
      </w:r>
    </w:p>
    <w:p>
      <w:pPr>
        <w:pStyle w:val="Heading4"/>
      </w:pPr>
      <w:r>
        <w:t>第百条の二（業務高度化等会社の議決権をその基準議決権数を超えて取得すること等についての認可の申請等）</w:t>
      </w:r>
    </w:p>
    <w:p>
      <w:r>
        <w:t>農林中央金庫は、農林中央金庫若しくはその子会社が合算して業務高度化等会社の議決権をその基準議決権数を超えて取得し、若しくは保有すること又は外国の業務高度化等会社を子会社とすることについての認可を受けようとするときは、認可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農林中央金庫に関する次に掲げる書面</w:t>
      </w:r>
    </w:p>
    <w:p>
      <w:pPr>
        <w:pStyle w:val="ListBullet"/>
        <w:ind w:left="880"/>
      </w:pPr>
      <w:r>
        <w:t>三</w:t>
        <w:br/>
        <w:t>農林中央金庫及びその子会社等に関する次に掲げる書面</w:t>
      </w:r>
    </w:p>
    <w:p>
      <w:pPr>
        <w:pStyle w:val="ListBullet"/>
        <w:ind w:left="880"/>
      </w:pPr>
      <w:r>
        <w:t>四</w:t>
        <w:br/>
        <w:t>当該認可に係る業務高度化等会社に関する次に掲げる書面</w:t>
      </w:r>
    </w:p>
    <w:p>
      <w:pPr>
        <w:pStyle w:val="ListBullet"/>
        <w:ind w:left="880"/>
      </w:pPr>
      <w:r>
        <w:t>五</w:t>
        <w:br/>
        <w:t>当該認可に係る農林中央金庫若しくはその子会社が合算して業務高度化等会社の議決権をその基準議決権数を超えて取得し、若しくは保有すること又は外国の業務高度化等会社を子会社とすることにより、農林中央金庫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農林水産大臣及び金融庁長官は、前項の規定による認可の申請があったときは、次に掲げる基準に適合するかどうかを審査するものとする。</w:t>
      </w:r>
    </w:p>
    <w:p>
      <w:pPr>
        <w:pStyle w:val="ListBullet"/>
        <w:ind w:left="880"/>
      </w:pPr>
      <w:r>
        <w:t>一</w:t>
        <w:br/>
        <w:t>農林中央金庫の資本金の額が当該申請に係る業務高度化等会社の議決権を取得し、又は保有するに足りる十分な額であること。</w:t>
      </w:r>
    </w:p>
    <w:p>
      <w:pPr>
        <w:pStyle w:val="ListBullet"/>
        <w:ind w:left="880"/>
      </w:pPr>
      <w:r>
        <w:t>二</w:t>
        <w:br/>
        <w:t>当該申請に係る業務高度化等会社に対する出資が全額毀損した場合であっても、農林中央金庫及びその子会社等（当該認可により子会社等となる会社を除く。）の財産及び損益の状況が良好であることが見込まれること。</w:t>
      </w:r>
    </w:p>
    <w:p>
      <w:pPr>
        <w:pStyle w:val="ListBullet"/>
        <w:ind w:left="880"/>
      </w:pPr>
      <w:r>
        <w:t>三</w:t>
        <w:br/>
        <w:t>農林中央金庫の最近における業務、財産及び損益の状況が良好であること。</w:t>
      </w:r>
    </w:p>
    <w:p>
      <w:pPr>
        <w:pStyle w:val="ListBullet"/>
        <w:ind w:left="880"/>
      </w:pPr>
      <w:r>
        <w:t>四</w:t>
        <w:br/>
        <w:t>当該申請時において農林中央金庫及びその子会社等の収支が良好であり、かつ、農林中央金庫若しくはその子会社が合算して当該認可に係る業務高度化等会社についてその基準議決権数を超える議決権を取得し、若しくは保有した後又は外国の業務高度化等会社を子会社とした後も良好に推移することが見込まれること。</w:t>
      </w:r>
    </w:p>
    <w:p>
      <w:pPr>
        <w:pStyle w:val="ListBullet"/>
        <w:ind w:left="880"/>
      </w:pPr>
      <w:r>
        <w:t>五</w:t>
        <w:br/>
        <w:t>当該認可に係る業務高度化等会社がその業務を的確かつ公正に遂行することができること。</w:t>
      </w:r>
    </w:p>
    <w:p>
      <w:pPr>
        <w:pStyle w:val="ListBullet"/>
        <w:ind w:left="880"/>
      </w:pPr>
      <w:r>
        <w:t>六</w:t>
        <w:br/>
        <w:t>農林中央金庫若しくはその子会社が合算して当該認可に係る業務高度化等会社の議決権をその基準議決権数を超えて取得し、若しくは保有すること又は外国の業務高度化等会社を子会社とすることにより、農林中央金庫の営む法第五十四条第一項各号に掲げる業務の高度化又は農林中央金庫の利用者の利便の向上に資すると見込まれること。</w:t>
      </w:r>
    </w:p>
    <w:p>
      <w:pPr>
        <w:pStyle w:val="ListBullet"/>
        <w:ind w:left="880"/>
      </w:pPr>
      <w:r>
        <w:t>七</w:t>
        <w:br/>
        <w:t>農林中央金庫の業務の状況に照らし、農林中央金庫若しくはその子会社が合算して当該認可に係る業務高度化等会社の基準議決権数を超える議決権を取得し、若しくは保有した後又は外国の業務高度化等会社を子会社とした後も、農林中央金庫の業務の健全かつ適切な運営に支障を来す著しいおそれがないと認められること。</w:t>
      </w:r>
    </w:p>
    <w:p>
      <w:pPr>
        <w:pStyle w:val="ListBullet"/>
        <w:ind w:left="880"/>
      </w:pPr>
      <w:r>
        <w:t>八</w:t>
        <w:br/>
        <w:t>農林中央金庫又は当該認可に係る業務高度化等会社の顧客に対し、農林中央金庫としての取引上の優越的地位又は当該業務高度化等会社の業務における取引上の優越的地位を不当に利用して、農林中央金庫の業務に係る取引の条件若しくは実施又は当該業務高度化等会社の業務に係る取引の条件若しくは実施について不利益を与える行為が行われる著しいおそれがないと認められること。</w:t>
      </w:r>
    </w:p>
    <w:p>
      <w:pPr>
        <w:pStyle w:val="ListBullet"/>
        <w:ind w:left="880"/>
      </w:pPr>
      <w:r>
        <w:t>九</w:t>
        <w:br/>
        <w:t>農林中央金庫又は当該認可に係る業務高度化等会社が行う取引に伴い、農林中央金庫又は当該業務高度化等会社が行う業務に係る顧客の利益が不当に害される著しいおそれがないと認められること。</w:t>
      </w:r>
    </w:p>
    <w:p>
      <w:pPr>
        <w:pStyle w:val="Heading5"/>
        <w:ind w:left="440"/>
      </w:pPr>
      <w:r>
        <w:t>３</w:t>
      </w:r>
    </w:p>
    <w:p>
      <w:pPr>
        <w:ind w:left="440"/>
      </w:pPr>
      <w:r>
        <w:t>前二項の規定は、法第七十二条第八項ただし書の規定による認可（農林中央金庫若しくはその子会社が合算してその基準議決権数を超えて取得し、若しくは保有することとなった業務高度化等会社の議決権について引き続きその基準議決権数を超えて保有すること又は子会社となった外国の業務高度化等会社を引き続き子会社とすることについての認可に限る。）について準用する。</w:t>
      </w:r>
    </w:p>
    <w:p>
      <w:pPr>
        <w:pStyle w:val="Heading5"/>
        <w:ind w:left="440"/>
      </w:pPr>
      <w:r>
        <w:t>４</w:t>
      </w:r>
    </w:p>
    <w:p>
      <w:pPr>
        <w:ind w:left="440"/>
      </w:pPr>
      <w:r>
        <w:t>第一項及び第二項の規定は、法第七十二条第九項において準用する同条第七項の規定による認可（業務高度化等会社に該当する子会社としようとすることについての認可に限る。）及び同条第十項の規定による認可について準用する。</w:t>
      </w:r>
    </w:p>
    <w:p>
      <w:pPr>
        <w:pStyle w:val="Heading5"/>
        <w:ind w:left="440"/>
      </w:pPr>
      <w:r>
        <w:t>５</w:t>
      </w:r>
    </w:p>
    <w:p>
      <w:pPr>
        <w:ind w:left="440"/>
      </w:pPr>
      <w:r>
        <w:t>法第二十四条第五項の規定は、第一項第五号（前二項において準用する場合を含む。）、第二項第四号、第六号及び第七号並びに第三項に規定する議決権について準用する。</w:t>
      </w:r>
    </w:p>
    <w:p>
      <w:pPr>
        <w:pStyle w:val="Heading4"/>
      </w:pPr>
      <w:r>
        <w:t>第百条の三（農林中央金庫による農林中央金庫グループの経営管理の内容等）</w:t>
      </w:r>
    </w:p>
    <w:p>
      <w:r>
        <w:t>法第七十二条の二第二項第一号の方針として主務省令で定めるものは、次に掲げる方針とする。</w:t>
      </w:r>
    </w:p>
    <w:p>
      <w:pPr>
        <w:pStyle w:val="ListBullet"/>
        <w:ind w:left="880"/>
      </w:pPr>
      <w:r>
        <w:t>一</w:t>
        <w:br/>
        <w:t>農林中央金庫グループ（法第七十二条の二第一項に規定する農林中央金庫グループをいう。以下同じ。）の収支、資本の分配及び自己資本の充実に係る方針その他のリスク管理に係る方針</w:t>
      </w:r>
    </w:p>
    <w:p>
      <w:pPr>
        <w:pStyle w:val="ListBullet"/>
        <w:ind w:left="880"/>
      </w:pPr>
      <w:r>
        <w:t>二</w:t>
        <w:br/>
        <w:t>災害その他の事象が発生した場合における農林中央金庫グループの危機管理に係る体制の整備に係る方針</w:t>
      </w:r>
    </w:p>
    <w:p>
      <w:pPr>
        <w:pStyle w:val="Heading5"/>
        <w:ind w:left="440"/>
      </w:pPr>
      <w:r>
        <w:t>２</w:t>
      </w:r>
    </w:p>
    <w:p>
      <w:pPr>
        <w:ind w:left="440"/>
      </w:pPr>
      <w:r>
        <w:t>法第七十二条の二第二項第三号の主務省令で定める体制は、農林中央金庫における農林中央金庫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七十二条の二第二項第四号の主務省令で定めるものは、農林中央金庫グループの再建計画（業務の運営又は財産の状況に関し改善が必要な場合における農林中央金庫グループの経営の再建のための計画をいう。）の策定が必要なものとして農林水産大臣及び金融庁長官があらかじめ定める場合において、当該再建計画を策定し、及びその適正な実施を確保することとする。</w:t>
      </w:r>
    </w:p>
    <w:p>
      <w:pPr>
        <w:pStyle w:val="Heading4"/>
      </w:pPr>
      <w:r>
        <w:t>第百一条（子会社の業務及び財産の状況の総会への報告）</w:t>
      </w:r>
    </w:p>
    <w:p>
      <w:r>
        <w:t>法第七十二条第十二項の規定による総会への報告は、農林中央金庫が同条第七項の認可を受けて議決権を有している認可対象会社の最終の事業報告の内容を記載した書面、貸借対照表、損益計算書、株主資本等変動計算書その他の最近における業務、財産及び損益の状況を知ることができる書面を示して行わなければならない。</w:t>
      </w:r>
    </w:p>
    <w:p>
      <w:pPr>
        <w:pStyle w:val="Heading4"/>
      </w:pPr>
      <w:r>
        <w:t>第百二条（従属業務等を専ら営む会社等を子会社としようとする場合等の届出）</w:t>
      </w:r>
    </w:p>
    <w:p>
      <w:r>
        <w:t>農林中央金庫は、法第七十二条第十三項の規定による届出をしようとするときは、届出書に次に掲げる書面を添付して農林水産大臣及び金融庁長官に提出しなければならない。</w:t>
      </w:r>
    </w:p>
    <w:p>
      <w:pPr>
        <w:pStyle w:val="ListBullet"/>
        <w:ind w:left="880"/>
      </w:pPr>
      <w:r>
        <w:t>一</w:t>
        <w:br/>
        <w:t>理由書</w:t>
      </w:r>
    </w:p>
    <w:p>
      <w:pPr>
        <w:pStyle w:val="ListBullet"/>
        <w:ind w:left="880"/>
      </w:pPr>
      <w:r>
        <w:t>二</w:t>
        <w:br/>
        <w:t>その他参考となるべき事項を記載した書面</w:t>
      </w:r>
    </w:p>
    <w:p>
      <w:pPr>
        <w:pStyle w:val="Heading4"/>
      </w:pPr>
      <w:r>
        <w:t>第百三条（法第七十三条第一項の規定が適用されないこととなる事由）</w:t>
      </w:r>
    </w:p>
    <w:p>
      <w:r>
        <w:t>法第七十三条第二項の主務省令で定める事由は、次に掲げる事由とする。</w:t>
      </w:r>
    </w:p>
    <w:p>
      <w:pPr>
        <w:pStyle w:val="ListBullet"/>
        <w:ind w:left="880"/>
      </w:pPr>
      <w:r>
        <w:t>一</w:t>
        <w:br/>
        <w:t>農林中央金庫又はその子会社の担保権の実行による株式等の取得</w:t>
      </w:r>
    </w:p>
    <w:p>
      <w:pPr>
        <w:pStyle w:val="ListBullet"/>
        <w:ind w:left="880"/>
      </w:pPr>
      <w:r>
        <w:t>二</w:t>
        <w:br/>
        <w:t>農林中央金庫又はその子会社の代物弁済の受領による株式等の取得</w:t>
      </w:r>
    </w:p>
    <w:p>
      <w:pPr>
        <w:pStyle w:val="ListBullet"/>
        <w:ind w:left="880"/>
      </w:pPr>
      <w:r>
        <w:t>三</w:t>
        <w:br/>
        <w:t>農林中央金庫又はその子会社の、その取引先である会社との間の合理的な経営改善のための計画に基づく株式等の取得（農林中央金庫又はその子会社に対する当該会社の債務を消滅させるために行うものであって、当該株式等の取得によって相当の期間内に当該会社の経営の状況が改善されることが見込まれるものに限る。）</w:t>
      </w:r>
    </w:p>
    <w:p>
      <w:pPr>
        <w:pStyle w:val="ListBullet"/>
        <w:ind w:left="880"/>
      </w:pPr>
      <w:r>
        <w:t>四</w:t>
        <w:br/>
        <w:t>農林中央金庫又はその子会社が所有する議決権を行使することができない株式等に係る議決権の取得（農林中央金庫又はその子会社の意思によらない事象の発生により取得するものに限る。）</w:t>
      </w:r>
    </w:p>
    <w:p>
      <w:pPr>
        <w:pStyle w:val="ListBullet"/>
        <w:ind w:left="880"/>
      </w:pPr>
      <w:r>
        <w:t>五</w:t>
        <w:br/>
        <w:t>農林中央金庫又はその子会社が株式を所有する会社の株式の転換</w:t>
      </w:r>
    </w:p>
    <w:p>
      <w:pPr>
        <w:pStyle w:val="ListBullet"/>
        <w:ind w:left="880"/>
      </w:pPr>
      <w:r>
        <w:t>六</w:t>
        <w:br/>
        <w:t>農林中央金庫又はその子会社が株式等を所有する会社の株式等の併合若しくは分割又は株式無償割当て</w:t>
      </w:r>
    </w:p>
    <w:p>
      <w:pPr>
        <w:pStyle w:val="ListBullet"/>
        <w:ind w:left="880"/>
      </w:pPr>
      <w:r>
        <w:t>七</w:t>
        <w:br/>
        <w:t>農林中央金庫又はその子会社が株式等を所有する会社の定款の変更による株式等に係る権利の内容又は一単元の株式の数の変更</w:t>
      </w:r>
    </w:p>
    <w:p>
      <w:pPr>
        <w:pStyle w:val="ListBullet"/>
        <w:ind w:left="880"/>
      </w:pPr>
      <w:r>
        <w:t>八</w:t>
        <w:br/>
        <w:t>農林中央金庫又はその子会社が株式等を所有する会社の自己の株式等の取得</w:t>
      </w:r>
    </w:p>
    <w:p>
      <w:pPr>
        <w:pStyle w:val="ListBullet"/>
        <w:ind w:left="880"/>
      </w:pPr>
      <w:r>
        <w:t>九</w:t>
        <w:br/>
        <w:t>新規事業分野開拓会社等の議決権について第九十五条第九項に規定する処分を行おうとする場合又は事業再生会社の議決権について同条第十項に規定する処分を行おうとする場合において、やむを得ないと認められる理由により当該議決権を譲渡することが著しく困難であるため当該議決権を処分することができないこと。</w:t>
      </w:r>
    </w:p>
    <w:p>
      <w:pPr>
        <w:pStyle w:val="ListBullet"/>
        <w:ind w:left="880"/>
      </w:pPr>
      <w:r>
        <w:t>十</w:t>
        <w:br/>
        <w:t>農林中央金庫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農林水産大臣及び金融庁長官の承認を受けた場合</w:t>
      </w:r>
    </w:p>
    <w:p>
      <w:pPr>
        <w:pStyle w:val="Heading5"/>
        <w:ind w:left="440"/>
      </w:pPr>
      <w:r>
        <w:t>２</w:t>
      </w:r>
    </w:p>
    <w:p>
      <w:pPr>
        <w:ind w:left="440"/>
      </w:pPr>
      <w:r>
        <w:t>前項第十号の承認を受けようとするときは、承認申請書に次に掲げる書面を添付して農林水産大臣及び金融庁長官に提出しなければならない。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当該承認に係る国内の会社の議決権のうちその基準議決権数を超えて取得し、又は保有することとなった部分の議決権の処分の方法に関する方針を記載した書面</w:t>
      </w:r>
    </w:p>
    <w:p>
      <w:pPr>
        <w:pStyle w:val="ListBullet"/>
        <w:ind w:left="880"/>
      </w:pPr>
      <w:r>
        <w:t>四</w:t>
        <w:br/>
        <w:t>その他参考となるべき事項を記載した書面</w:t>
      </w:r>
    </w:p>
    <w:p>
      <w:pPr>
        <w:pStyle w:val="Heading5"/>
        <w:ind w:left="440"/>
      </w:pPr>
      <w:r>
        <w:t>３</w:t>
      </w:r>
    </w:p>
    <w:p>
      <w:pPr>
        <w:ind w:left="440"/>
      </w:pPr>
      <w:r>
        <w:t>農林水産大臣及び金融庁長官は、第一項第十号の規定による承認の申請があったときは、農林中央金庫が基準議決権数を超えて議決権を所有し、又は保有することについてやむを得ないと認められる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第百四条（基準議決権数を超えて議決権を有することについての承認の申請等）</w:t>
      </w:r>
    </w:p>
    <w:p>
      <w:r>
        <w:t>農林中央金庫は、法第七十三条第二項ただし書の規定による承認を受けようとするときは、承認申請書に次に掲げる書面を添付して農林水産大臣及び金融庁長官に提出しなければならない。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当該承認に係る国内の会社の議決権のうちその基準議決権数を超えて取得し、又は保有することとなった部分の議決権の処分の方法に関する方針を記載した書面</w:t>
      </w:r>
    </w:p>
    <w:p>
      <w:pPr>
        <w:pStyle w:val="ListBullet"/>
        <w:ind w:left="880"/>
      </w:pPr>
      <w:r>
        <w:t>四</w:t>
        <w:br/>
        <w:t>その他参考となるべき事項を記載した書面</w:t>
      </w:r>
    </w:p>
    <w:p>
      <w:pPr>
        <w:pStyle w:val="Heading5"/>
        <w:ind w:left="440"/>
      </w:pPr>
      <w:r>
        <w:t>２</w:t>
      </w:r>
    </w:p>
    <w:p>
      <w:pPr>
        <w:ind w:left="440"/>
      </w:pPr>
      <w:r>
        <w:t>農林水産大臣及び金融庁長官は、前項の規定による承認の申請があったときは、農林中央金庫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法第二十四条第五項の規定は、第一項第三号に規定する議決権について準用する。</w:t>
      </w:r>
    </w:p>
    <w:p>
      <w:pPr>
        <w:pStyle w:val="Heading4"/>
      </w:pPr>
      <w:r>
        <w:t>第百四条の二（特例対象会社）</w:t>
      </w:r>
    </w:p>
    <w:p>
      <w:r>
        <w:t>法第七十三条第九項の主務省令で定める会社は、次の各号のいずれかに該当する会社又は事業の再生の計画の作成に株式会社地域経済活性化支援機構が関与している会社（農林中央金庫の子法人等に該当しないものに限る。次項において「特例事業再生会社」と総称する。）とする。</w:t>
      </w:r>
    </w:p>
    <w:p>
      <w:pPr>
        <w:pStyle w:val="ListBullet"/>
        <w:ind w:left="880"/>
      </w:pPr>
      <w:r>
        <w:t>一</w:t>
        <w:br/>
        <w:t>株式会社地域経済活性化支援機構法第二十二条第一項第六号に掲げる業務の実施により設立される株式会社が無限責任組合員となる投資事業有限責任組合であって、次のいずれかに該当するものから出資を受けている会社</w:t>
      </w:r>
    </w:p>
    <w:p>
      <w:pPr>
        <w:pStyle w:val="ListBullet"/>
        <w:ind w:left="880"/>
      </w:pPr>
      <w:r>
        <w:t>二</w:t>
        <w:br/>
        <w:t>事業の再生、地域の特性を生かした新たな事業の創出その他の地域経済の活性化に資する事業活動を行うことを目的とした会社であって、次のいずれかに該当するものが関与して作成した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農林中央金庫に係る法第七十三条第九項の主務省令で定める会社に該当しないものとする。</w:t>
        <w:br/>
        <w:t>ただし、当該処分を行えば農林中央金庫又はその子会社が保有する当該特例事業再生会社の議決権の数が当該処分基準日における基準議決権の数（その総株主等の議決権に百分の十を乗じて得た議決権の数をいう。以下この項において同じ。）を下回ることとなる場合において、当該特定子会社が当該取得の日から処分基準日までの間に農林中央金庫又はその子会社の保有する当該特例事業再生会社の議決権のうち当該処分基準日における基準議決権の数を超える部分の議決権を処分したときは、この限りでない。</w:t>
      </w:r>
    </w:p>
    <w:p>
      <w:pPr>
        <w:pStyle w:val="Heading5"/>
        <w:ind w:left="440"/>
      </w:pPr>
      <w:r>
        <w:t>３</w:t>
      </w:r>
    </w:p>
    <w:p>
      <w:pPr>
        <w:ind w:left="440"/>
      </w:pPr>
      <w:r>
        <w:t>法第七十三条第九項の主務省令で定める特殊の関係のある会社は、新規事業分野開拓会社等又は事業再生会社の子法人等及び関連法人等であって、当該会社の議決権を、農林中央金庫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法第二十四条第五項の規定は、前二項に規定する議決権について準用する。</w:t>
      </w:r>
    </w:p>
    <w:p>
      <w:pPr>
        <w:pStyle w:val="Heading4"/>
      </w:pPr>
      <w:r>
        <w:t>第百五条（会計帳簿等）</w:t>
      </w:r>
    </w:p>
    <w:p>
      <w:r>
        <w:t>法第七十五条の二第一項の規定により農林中央金庫が作成すべき会計帳簿に付すべき資産、負債の価額その他会計帳簿の作成に関する事項については、この条から第百八条の三までに定めるところによる。</w:t>
      </w:r>
    </w:p>
    <w:p>
      <w:pPr>
        <w:pStyle w:val="Heading5"/>
        <w:ind w:left="440"/>
      </w:pPr>
      <w:r>
        <w:t>２</w:t>
      </w:r>
    </w:p>
    <w:p>
      <w:pPr>
        <w:ind w:left="440"/>
      </w:pPr>
      <w:r>
        <w:t>会計帳簿は、書面又は電磁的記録をもって作成しなければならない。</w:t>
      </w:r>
    </w:p>
    <w:p>
      <w:pPr>
        <w:pStyle w:val="Heading4"/>
      </w:pPr>
      <w:r>
        <w:t>第百六条（資産の評価）</w:t>
      </w:r>
    </w:p>
    <w:p>
      <w:r>
        <w:t>資産については、この命令又は法以外の法令に別段の定めがある場合を除き、会計帳簿にその取得価額を付さなければならない。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債権については、その取得価額が債権金額と異なる場合その他相当の理由がある場合には、適正な価格を付することができる。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市場価格のある資産（子法人等及び関連法人等の株式並びに満期保有目的の債券（満期まで所有する意図をもって保有する債券（満期まで所有する意図をもって取得したものに限る。）をいう。）を除く。）</w:t>
      </w:r>
    </w:p>
    <w:p>
      <w:pPr>
        <w:pStyle w:val="ListBullet"/>
        <w:ind w:left="880"/>
      </w:pPr>
      <w:r>
        <w:t>三</w:t>
        <w:br/>
        <w:t>前二号に掲げる資産のほか、事業年度の末日においてその時の時価又は適正な価格を付すことが適当な資産</w:t>
      </w:r>
    </w:p>
    <w:p>
      <w:pPr>
        <w:pStyle w:val="Heading4"/>
      </w:pPr>
      <w:r>
        <w:t>第百七条（負債の評価）</w:t>
      </w:r>
    </w:p>
    <w:p>
      <w:r>
        <w:t>負債については、この命令又は法以外の法令に別段の定めがある場合を除き、会計帳簿に債務額を付さなければならない。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退職給付引当金（職員が退職した後に当該職員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会員に対して役務を提供する場合において計上すべき引当金を含む。）</w:t>
      </w:r>
    </w:p>
    <w:p>
      <w:pPr>
        <w:pStyle w:val="ListBullet"/>
        <w:ind w:left="880"/>
      </w:pPr>
      <w:r>
        <w:t>二</w:t>
        <w:br/>
        <w:t>払込みを受けた金額が債務額と異なる農林債</w:t>
      </w:r>
    </w:p>
    <w:p>
      <w:pPr>
        <w:pStyle w:val="ListBullet"/>
        <w:ind w:left="880"/>
      </w:pPr>
      <w:r>
        <w:t>三</w:t>
        <w:br/>
        <w:t>前二号に掲げる負債のほか、事業年度の末日においてその時の時価又は適正な価格を付すことが適当な負債</w:t>
      </w:r>
    </w:p>
    <w:p>
      <w:pPr>
        <w:pStyle w:val="Heading4"/>
      </w:pPr>
      <w:r>
        <w:t>第百八条（評価・換算差額等）</w:t>
      </w:r>
    </w:p>
    <w:p>
      <w:r>
        <w:t>次に掲げるものその他資産、負債又は出資及び剰余金以外のものであっても、純資産の部の項目として計上することが適当であると認められるものは、純資産として計上することができる。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条において同じ。）につき時価を付すものとする場合における当該資産又は負債の評価差額（利益又は損失に計上するもの並びに次号及び第三号に掲げる評価差額を除く。）</w:t>
      </w:r>
    </w:p>
    <w:p>
      <w:pPr>
        <w:pStyle w:val="ListBullet"/>
        <w:ind w:left="880"/>
      </w:pPr>
      <w:r>
        <w:t>二</w:t>
        <w:b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ListBullet"/>
        <w:ind w:left="880"/>
      </w:pPr>
      <w:r>
        <w:t>三</w:t>
        <w:br/>
        <w:t>土地の再評価に関する法律（平成十年法律第三十四号）第七条第二項に規定する再評価差額金（第百八条の四において「再評価差額金」という。）</w:t>
      </w:r>
    </w:p>
    <w:p>
      <w:pPr>
        <w:pStyle w:val="Heading4"/>
      </w:pPr>
      <w:r>
        <w:t>第百八条の二（組織再編行為の際の資産及び負債の評価）</w:t>
      </w:r>
    </w:p>
    <w:p>
      <w:r>
        <w:t>農林中央金庫は、合併対象財産（合併（第七十四条第三項第一号に規定する合併をいう。以下同じ。）により、農林中央金庫が承継する財産をいう。以下この条において同じ。）の全部の取得原価を合併対価（合併に際して農林中央金庫が信用農水産業協同組合連合会（農林中央金庫及び特定農水産業協同組合等による信用事業の再編及び強化に関する法律第二条第二項に規定する信用農水産業協同組合連合会をいう。以下この条及び第百八条の四において同じ。）の会員に交付する財産をいう。）の時価その他当該合併対象財産の時価を適切に算定する方法をもって測定することとすべき場合を除き、合併対象財産には、当該合併に係る信用農水産業協同組合連合会における当該合併の直前の帳簿価額を付さなければならない。</w:t>
      </w:r>
    </w:p>
    <w:p>
      <w:pPr>
        <w:pStyle w:val="Heading4"/>
      </w:pPr>
      <w:r>
        <w:t>第百八条の三（のれん）</w:t>
      </w:r>
    </w:p>
    <w:p>
      <w:r>
        <w:t>農林中央金庫は、合併又は事業の譲受けをする場合において、適正な額ののれんを資産又は負債として計上することができる。</w:t>
      </w:r>
    </w:p>
    <w:p>
      <w:pPr>
        <w:pStyle w:val="Heading4"/>
      </w:pPr>
      <w:r>
        <w:t>第百八条の四（合併の場合の再評価差額金の承継）</w:t>
      </w:r>
    </w:p>
    <w:p>
      <w:r>
        <w:t>再評価差額金を貸借対照表に計上している信用農水産業協同組合連合会が合併により消滅した場合には、当該合併に係る農林中央金庫は、当該合併直前における当該合併に係る信用農水産業協同組合連合会の再評価差額金の額に相当する金額を再評価差額金として貸借対照表に計上し、又は農林中央金庫の再評価差額金に組み入れなければならない。</w:t>
      </w:r>
    </w:p>
    <w:p>
      <w:pPr>
        <w:pStyle w:val="Heading4"/>
      </w:pPr>
      <w:r>
        <w:t>第百九条（剰余金の配当における控除額）</w:t>
      </w:r>
    </w:p>
    <w:p>
      <w:r>
        <w:t>法第七十七条第一項第四号の主務省令で定める額は、次に掲げる額（零以上である場合に限る。）の合計額とする。</w:t>
      </w:r>
    </w:p>
    <w:p>
      <w:pPr>
        <w:pStyle w:val="ListBullet"/>
        <w:ind w:left="880"/>
      </w:pPr>
      <w:r>
        <w:t>一</w:t>
        <w:br/>
        <w:t>第二十二条の規定により貸借対照表の資産の部に計上した金額の合計額が法第七十七条第一項第二号及び第三号の準備金の合計額を超えるときは、その超過額</w:t>
      </w:r>
    </w:p>
    <w:p>
      <w:pPr>
        <w:pStyle w:val="ListBullet"/>
        <w:ind w:left="880"/>
      </w:pPr>
      <w:r>
        <w:t>二</w:t>
        <w:br/>
        <w:t>直近の期末における貸借対照表のその他有価証券評価差額金の項目に計上した額</w:t>
      </w:r>
    </w:p>
    <w:p>
      <w:pPr>
        <w:pStyle w:val="ListBullet"/>
        <w:ind w:left="880"/>
      </w:pPr>
      <w:r>
        <w:t>三</w:t>
        <w:br/>
        <w:t>直近の期末における貸借対照表の繰延ヘッジ損益の項目に計上した額</w:t>
      </w:r>
    </w:p>
    <w:p>
      <w:pPr>
        <w:pStyle w:val="ListBullet"/>
        <w:ind w:left="880"/>
      </w:pPr>
      <w:r>
        <w:t>四</w:t>
        <w:br/>
        <w:t>直近の期末における貸借対照表の土地再評価差額金の項目に計上した額</w:t>
      </w:r>
    </w:p>
    <w:p>
      <w:pPr>
        <w:pStyle w:val="Heading4"/>
      </w:pPr>
      <w:r>
        <w:t>第百十条（払込済出資額に応じてする剰余金の配当の率）</w:t>
      </w:r>
    </w:p>
    <w:p>
      <w:r>
        <w:t>法第七十七条第三項の主務省令で定める割合は、年六パーセント（法第七十六条の準備金の額が出資総額の四分の一に達したときは、年八パーセント）とする。</w:t>
      </w:r>
    </w:p>
    <w:p>
      <w:pPr>
        <w:pStyle w:val="Heading4"/>
      </w:pPr>
      <w:r>
        <w:t>第百十一条（業務報告書）</w:t>
      </w:r>
    </w:p>
    <w:p>
      <w:r>
        <w:t>法第八十条第一項の規定による業務報告書は、事業概況書、貸借対照表、損益計算書、キャッシュ・フロー計算書及び剰余金処分計算書又は損失金処理計算書に分けて、別紙様式第八号（農林中央金庫が特定取引勘定を設けた場合にあっては、別紙様式第九号）により作成しなければならない。</w:t>
      </w:r>
    </w:p>
    <w:p>
      <w:pPr>
        <w:pStyle w:val="Heading5"/>
        <w:ind w:left="440"/>
      </w:pPr>
      <w:r>
        <w:t>２</w:t>
      </w:r>
    </w:p>
    <w:p>
      <w:pPr>
        <w:ind w:left="440"/>
      </w:pPr>
      <w:r>
        <w:t>法第八十条第二項の規定による業務報告書は、事業概況書及び連結財務諸表に分けて、別紙様式第十号により作成しなければならない。</w:t>
      </w:r>
    </w:p>
    <w:p>
      <w:pPr>
        <w:pStyle w:val="Heading5"/>
        <w:ind w:left="440"/>
      </w:pPr>
      <w:r>
        <w:t>３</w:t>
      </w:r>
    </w:p>
    <w:p>
      <w:pPr>
        <w:ind w:left="440"/>
      </w:pPr>
      <w:r>
        <w:t>農林中央金庫は、法第八十条第一項及び第二項の規定による業務報告書を事業年度終了後三月以内に農林水産大臣及び金融庁長官に提出しなければならない。</w:t>
        <w:br/>
        <w:t>ただし、やむを得ない理由により当該三月以内に業務報告書の提出をすることができない場合には、あらかじめ農林水産大臣及び金融庁長官の承認を受けて当該提出を延期することができる。</w:t>
      </w:r>
    </w:p>
    <w:p>
      <w:pPr>
        <w:pStyle w:val="Heading5"/>
        <w:ind w:left="440"/>
      </w:pPr>
      <w:r>
        <w:t>４</w:t>
      </w:r>
    </w:p>
    <w:p>
      <w:pPr>
        <w:ind w:left="440"/>
      </w:pPr>
      <w:r>
        <w:t>農林中央金庫は、前項の規定による承認を受けようとするときは、承認申請書に理由書を添付して農林水産大臣及び金融庁長官に提出しなければならない。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農林中央金庫が第三項の規定による提出の延期をすることについてやむを得ないと認められる理由があるかどうかを審査するものとする。</w:t>
      </w:r>
    </w:p>
    <w:p>
      <w:pPr>
        <w:pStyle w:val="Heading4"/>
      </w:pPr>
      <w:r>
        <w:t>第百十二条（業務及び財産の状況に関する説明書類の縦覧等）</w:t>
      </w:r>
    </w:p>
    <w:p>
      <w:r>
        <w:t>法第八十一条第一項の主務省令で定めるものは、次に掲げる事項とする。</w:t>
      </w:r>
    </w:p>
    <w:p>
      <w:pPr>
        <w:pStyle w:val="ListBullet"/>
        <w:ind w:left="880"/>
      </w:pPr>
      <w:r>
        <w:t>一</w:t>
        <w:br/>
        <w:t>農林中央金庫の概況及び組織に関する次に掲げる事項</w:t>
      </w:r>
    </w:p>
    <w:p>
      <w:pPr>
        <w:pStyle w:val="ListBullet"/>
        <w:ind w:left="880"/>
      </w:pPr>
      <w:r>
        <w:t>二</w:t>
        <w:br/>
        <w:t>農林中央金庫の主要な事業の内容（信託業務を営む場合においては、当該信託業務の内容を含む。）</w:t>
      </w:r>
    </w:p>
    <w:p>
      <w:pPr>
        <w:pStyle w:val="ListBullet"/>
        <w:ind w:left="880"/>
      </w:pPr>
      <w:r>
        <w:t>三</w:t>
        <w:br/>
        <w:t>農林中央金庫の主要な事業に関する事項として次に掲げるもの</w:t>
      </w:r>
    </w:p>
    <w:p>
      <w:pPr>
        <w:pStyle w:val="ListBullet"/>
        <w:ind w:left="880"/>
      </w:pPr>
      <w:r>
        <w:t>四</w:t>
        <w:br/>
        <w:t>農林中央金庫の事業の運営に関する次に掲げる事項</w:t>
      </w:r>
    </w:p>
    <w:p>
      <w:pPr>
        <w:pStyle w:val="ListBullet"/>
        <w:ind w:left="880"/>
      </w:pPr>
      <w:r>
        <w:t>五</w:t>
        <w:br/>
        <w:t>農林中央金庫の直近の二事業年度における財産の状況に関する次に掲げる事項</w:t>
      </w:r>
    </w:p>
    <w:p>
      <w:pPr>
        <w:pStyle w:val="ListBullet"/>
        <w:ind w:left="880"/>
      </w:pPr>
      <w:r>
        <w:t>六</w:t>
        <w:br/>
        <w:t>報酬等（報酬、賞与その他の職務執行の対価として農林中央金庫から受ける財産上の利益又は労働基準法（昭和二十二年法律第四十九号）第十一条に規定する賃金をいう。）に関する事項であって、農林中央金庫の業務の運営又は財産の状況に重要な影響を与えるものとして農林水産大臣及び金融庁長官が別に定めるもの</w:t>
      </w:r>
    </w:p>
    <w:p>
      <w:pPr>
        <w:pStyle w:val="ListBullet"/>
        <w:ind w:left="880"/>
      </w:pPr>
      <w:r>
        <w:t>七</w:t>
        <w:br/>
        <w:t>事業年度の末日において、継続企業の前提に重要な疑義を生じさせるような事象又は状況その他農林中央金庫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4"/>
      </w:pPr>
      <w:r>
        <w:t>第百十三条</w:t>
      </w:r>
    </w:p>
    <w:p>
      <w:r>
        <w:t>法第八十一条第二項の主務省令で定めるものは、次に掲げる事項とする。</w:t>
      </w:r>
    </w:p>
    <w:p>
      <w:pPr>
        <w:pStyle w:val="ListBullet"/>
        <w:ind w:left="880"/>
      </w:pPr>
      <w:r>
        <w:t>一</w:t>
        <w:br/>
        <w:t>農林中央金庫及びその子会社等（法第五十六条第二号に規定する子会社等（法第八十一条第二項に規定する説明書類の内容に重要な影響を与えていない子会社等を除く。）をいう。以下この条において同じ。）の概況に関する次に掲げる事項</w:t>
      </w:r>
    </w:p>
    <w:p>
      <w:pPr>
        <w:pStyle w:val="ListBullet"/>
        <w:ind w:left="880"/>
      </w:pPr>
      <w:r>
        <w:t>二</w:t>
        <w:br/>
        <w:t>農林中央金庫及びその子会社等の主要な事業に関する事項として次に掲げるもの</w:t>
      </w:r>
    </w:p>
    <w:p>
      <w:pPr>
        <w:pStyle w:val="ListBullet"/>
        <w:ind w:left="880"/>
      </w:pPr>
      <w:r>
        <w:t>三</w:t>
        <w:br/>
        <w:t>農林中央金庫及びその子会社等の直近の二連結会計年度における財産の状況に関する次に掲げる事項</w:t>
      </w:r>
    </w:p>
    <w:p>
      <w:pPr>
        <w:pStyle w:val="ListBullet"/>
        <w:ind w:left="880"/>
      </w:pPr>
      <w:r>
        <w:t>四</w:t>
        <w:br/>
        <w:t>報酬等（報酬、賞与その他の職務執行の対価として農林中央金庫若しくはその子会社等から受ける財産上の利益又は労働基準法第十一条に規定する賃金をいう。）に関する事項であって、農林中央金庫及びその子会社等の業務の運営又は財産の状況に重要な影響を与えるものとして農林水産大臣及び金融庁長官が別に定めるもの</w:t>
      </w:r>
    </w:p>
    <w:p>
      <w:pPr>
        <w:pStyle w:val="ListBullet"/>
        <w:ind w:left="880"/>
      </w:pPr>
      <w:r>
        <w:t>五</w:t>
        <w:b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第百十四条</w:t>
      </w:r>
    </w:p>
    <w:p>
      <w:r>
        <w:t>農林中央金庫は、法第八十一条第一項又は第二項の規定により作成した書類（以下この項及び次項において「縦覧書類」という。）の縦覧を農林中央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農林中央金庫は、やむを得ない理由により前項に規定する期間までに縦覧書類の縦覧を開始できない場合には、あらかじめ農林水産大臣及び金融庁長官の承認を受けて、当該縦覧の開始を延期することができる。</w:t>
      </w:r>
    </w:p>
    <w:p>
      <w:pPr>
        <w:pStyle w:val="Heading5"/>
        <w:ind w:left="440"/>
      </w:pPr>
      <w:r>
        <w:t>３</w:t>
      </w:r>
    </w:p>
    <w:p>
      <w:pPr>
        <w:ind w:left="440"/>
      </w:pPr>
      <w:r>
        <w:t>農林中央金庫は、前項の規定による承認を受けようとするときは、承認申請書に理由書を添付して農林水産大臣及び金融庁長官に提出しなければならない。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農林中央金庫が第一項の規定による縦覧の開始を延期することについてやむを得ない理由があるかどうかを審査するものとする。</w:t>
      </w:r>
    </w:p>
    <w:p>
      <w:pPr>
        <w:pStyle w:val="Heading4"/>
      </w:pPr>
      <w:r>
        <w:t>第百十五条（電磁的記録に記録された情報を電磁的方法により不特定多数の者が提供を受けることができる状態に置く措置）</w:t>
      </w:r>
    </w:p>
    <w:p>
      <w:r>
        <w:t>法第八十一条第四項に規定する主務省令で定める措置は、電磁的記録に記録された事項を紙面又は映像面に表示する方法とする。</w:t>
      </w:r>
    </w:p>
    <w:p>
      <w:pPr>
        <w:pStyle w:val="Heading4"/>
      </w:pPr>
      <w:r>
        <w:t>第百十六条</w:t>
      </w:r>
    </w:p>
    <w:p>
      <w:r>
        <w:t>農林中央金庫は、半期ごとに、法第八十一条第六項に規定する預金者その他の顧客が農林中央金庫及びその子会社等の業務及び財産の状況を知るために参考となるべき事項のうち重要なもの（農林水産大臣及び金融庁長官が別に定める事項を含む。）の開示に努めなければならない。</w:t>
      </w:r>
    </w:p>
    <w:p>
      <w:pPr>
        <w:pStyle w:val="Heading5"/>
        <w:ind w:left="440"/>
      </w:pPr>
      <w:r>
        <w:t>２</w:t>
      </w:r>
    </w:p>
    <w:p>
      <w:pPr>
        <w:ind w:left="440"/>
      </w:pPr>
      <w:r>
        <w:t>農林中央金庫は、四半期ごとに、法第八十一条第六項に規定する預金者その他の顧客が農林中央金庫及びその子会社等の業務及び財産の状況を知るために参考となるべき事項のうち特に重要なもの（農林水産大臣及び金融庁長官が別に定める事項を含む。）の開示に努めなければならない。</w:t>
      </w:r>
    </w:p>
    <w:p>
      <w:pPr>
        <w:pStyle w:val="Heading4"/>
      </w:pPr>
      <w:r>
        <w:t>第百十七条（農林中央金庫がその経営を支配している法人）</w:t>
      </w:r>
    </w:p>
    <w:p>
      <w:r>
        <w:t>法第八十三条第二項の主務省令で定めるものは、農林中央金庫の子法人等（農林中央金庫の子会社を除く。）とする。</w:t>
      </w:r>
    </w:p>
    <w:p>
      <w:pPr>
        <w:pStyle w:val="Heading4"/>
      </w:pPr>
      <w:r>
        <w:t>第百十七条の二（農林中央金庫の清算人の責任を追及する訴えの提起の請求方法）</w:t>
      </w:r>
    </w:p>
    <w:p>
      <w:r>
        <w:t>法第九十五条において読み替えて準用する会社法第八百四十七条第一項の主務省令で定める方法は、次に掲げる事項を記載した書面の提出又は当該事項の電磁的方法による提供とする。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第百十七条の三（農林中央金庫の清算人の責任を追及する訴えを提起しない理由の通知方法）</w:t>
      </w:r>
    </w:p>
    <w:p>
      <w:r>
        <w:t>法第九十五条において読み替えて準用する会社法第八百四十七条第四項の主務省令で定める方法は、次に掲げる事項を記載した書面の提出又は当該事項の電磁的方法による提供とする。</w:t>
      </w:r>
    </w:p>
    <w:p>
      <w:pPr>
        <w:pStyle w:val="ListBullet"/>
        <w:ind w:left="880"/>
      </w:pPr>
      <w:r>
        <w:t>一</w:t>
        <w:br/>
        <w:t>農林中央金庫が行った調査の内容（次号の判断の基礎とした資料を含む。）</w:t>
      </w:r>
    </w:p>
    <w:p>
      <w:pPr>
        <w:pStyle w:val="ListBullet"/>
        <w:ind w:left="880"/>
      </w:pPr>
      <w:r>
        <w:t>二</w:t>
        <w:br/>
        <w:t>農林中央金庫の清算人の責任を追及する訴えについての前条第一号に掲げる者の責任又は義務の有無についての判断及びその理由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前号の者に責任又は義務があると判断した場合において、農林中央金庫の清算人の責任を追求する訴えを提起しないときは、その理由</w:t>
      </w:r>
    </w:p>
    <w:p>
      <w:pPr>
        <w:pStyle w:val="Heading4"/>
      </w:pPr>
      <w:r>
        <w:t>第百十七条の四（監事の調査の対象）</w:t>
      </w:r>
    </w:p>
    <w:p>
      <w:r>
        <w:t>令第四十三条において読み替えて準用する会社法第三百八十四条の主務省令で定めるものは、電磁的記録その他の資料とする。</w:t>
      </w:r>
    </w:p>
    <w:p>
      <w:pPr>
        <w:pStyle w:val="Heading4"/>
      </w:pPr>
      <w:r>
        <w:t>第百十八条（農林中央金庫代理業の許可の申請書の記載事項）</w:t>
      </w:r>
    </w:p>
    <w:p>
      <w:r>
        <w:t>法第九十五条の四において読み替えて準用する銀行法（以下「準用銀行法」という。）第五十二条の三十七第一項第六号の主務省令で定める事項は、次に掲げる事項とする。</w:t>
      </w:r>
    </w:p>
    <w:p>
      <w:pPr>
        <w:pStyle w:val="ListBullet"/>
        <w:ind w:left="880"/>
      </w:pPr>
      <w:r>
        <w:t>一</w:t>
        <w:br/>
        <w:t>個人であるときは、次に掲げる事項</w:t>
      </w:r>
    </w:p>
    <w:p>
      <w:pPr>
        <w:pStyle w:val="ListBullet"/>
        <w:ind w:left="880"/>
      </w:pPr>
      <w:r>
        <w:t>二</w:t>
        <w:br/>
        <w:t>法人であるときは、次に掲げる事項</w:t>
      </w:r>
    </w:p>
    <w:p>
      <w:pPr>
        <w:pStyle w:val="ListBullet"/>
        <w:ind w:left="880"/>
      </w:pPr>
      <w:r>
        <w:t>三</w:t>
        <w:br/>
        <w:t>農林中央金庫代理業再委託者（準用銀行法第五十二条の五十八第二項に規定する農林中央金庫代理業再委託者をいう。以下同じ。）の再委託を受けるときは、当該農林中央金庫代理業委託者の商号、名称又は氏名及び主たる営業所又は事務所の所在地</w:t>
      </w:r>
    </w:p>
    <w:p>
      <w:pPr>
        <w:pStyle w:val="ListBullet"/>
        <w:ind w:left="880"/>
      </w:pPr>
      <w:r>
        <w:t>四</w:t>
        <w:br/>
        <w:t>農林中央金庫代理業を再委託するときは、当該再委託を受ける農林中央金庫代理業再受託者（準用銀行法第五十二条の五十八第二項に規定する農林中央金庫代理業再受託者をいう。以下同じ。）の商号、名称又は氏名及び主たる営業所又は事務所の所在地</w:t>
      </w:r>
    </w:p>
    <w:p>
      <w:pPr>
        <w:pStyle w:val="Heading5"/>
        <w:ind w:left="440"/>
      </w:pPr>
      <w:r>
        <w:t>２</w:t>
      </w:r>
    </w:p>
    <w:p>
      <w:pPr>
        <w:ind w:left="440"/>
      </w:pPr>
      <w:r>
        <w:t>前項の規定にかかわらず、法第九十五条の三第一項に規定する銀行等が同条第三項の規定に基づき届け出ることとされている準用銀行法第五十二条の三十七第一項第六号の主務省令で定める事項は、前項第三号及び第四号に掲げる事項とする。</w:t>
      </w:r>
    </w:p>
    <w:p>
      <w:pPr>
        <w:pStyle w:val="Heading5"/>
        <w:ind w:left="440"/>
      </w:pPr>
      <w:r>
        <w:t>３</w:t>
      </w:r>
    </w:p>
    <w:p>
      <w:pPr>
        <w:ind w:left="440"/>
      </w:pPr>
      <w:r>
        <w:t>第七十四条第五項の規定は、第一項第一号ロ（１）の場合において準用銀行法第五十二条の三十七第一項に規定する申請者が保有する議決権について準用する。</w:t>
        <w:br/>
        <w:t>この場合において、第七十四条第五項中「第百四十七条第一項又は第百四十八条第一項」とあるのは「第百四十七条第一項又は第百四十八条第一項（これらの規定を同法第二百二十八条第一項、第二百三十五条第一項、第二百三十九条第一項及び第二百七十六条（第二号に係る部分に限る。）において準用する場合を含む。）」と、「株式に」とあるのは「株式又は出資に」と読み替えるものとする。</w:t>
      </w:r>
    </w:p>
    <w:p>
      <w:pPr>
        <w:pStyle w:val="Heading4"/>
      </w:pPr>
      <w:r>
        <w:t>第百十九条（農林中央金庫代理業の業務の内容及び方法）</w:t>
      </w:r>
    </w:p>
    <w:p>
      <w:r>
        <w:t>準用銀行法第五十二条の三十七第二項第二号の主務省令で定めるものは、次に掲げるものとする。</w:t>
      </w:r>
    </w:p>
    <w:p>
      <w:pPr>
        <w:pStyle w:val="ListBullet"/>
        <w:ind w:left="880"/>
      </w:pPr>
      <w:r>
        <w:t>一</w:t>
        <w:br/>
        <w:t>取り扱う法第九十五条の二第二項各号に規定する契約の種類（預金等の種類並びに貸付先の種類及び貸付けに係る資金の使途を含む。）</w:t>
      </w:r>
    </w:p>
    <w:p>
      <w:pPr>
        <w:pStyle w:val="ListBullet"/>
        <w:ind w:left="880"/>
      </w:pPr>
      <w:r>
        <w:t>二</w:t>
        <w:br/>
        <w:t>取り扱う法第九十五条の二第二項各号に規定する契約の種類ごとに契約の締結の代理又は媒介のいずれを行うかの別（代理及び媒介のいずれも行う場合はその旨）</w:t>
      </w:r>
    </w:p>
    <w:p>
      <w:pPr>
        <w:pStyle w:val="ListBullet"/>
        <w:ind w:left="880"/>
      </w:pPr>
      <w:r>
        <w:t>三</w:t>
        <w:br/>
        <w:t>農林中央金庫代理業の実施体制</w:t>
      </w:r>
    </w:p>
    <w:p>
      <w:pPr>
        <w:pStyle w:val="Heading5"/>
        <w:ind w:left="440"/>
      </w:pPr>
      <w:r>
        <w:t>２</w:t>
      </w:r>
    </w:p>
    <w:p>
      <w:pPr>
        <w:ind w:left="440"/>
      </w:pPr>
      <w:r>
        <w:t>前項第三号に規定する農林中央金庫代理業の実施体制には、準用銀行法第五十二条の四十五各号に掲げる行為その他農林中央金庫代理業を適正かつ確実に行うことにつき支障を及ぼす行為を防止するための体制のほか、次の各号に掲げる場合の区分に応じ、当該各号に掲げる体制を含むものとする。</w:t>
      </w:r>
    </w:p>
    <w:p>
      <w:pPr>
        <w:pStyle w:val="ListBullet"/>
        <w:ind w:left="880"/>
      </w:pPr>
      <w:r>
        <w:t>一</w:t>
        <w:br/>
        <w:t>農林中央金庫代理行為（準用銀行法第五十二条の四十三に規定する農林中央金庫代理行為をいう。以下同じ。）に関して顧客から金銭その他の財産の交付を受ける権限が付与されている場合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電気通信回線に接続している電子計算機を利用して農林中央金庫代理業を営む場合</w:t>
        <w:br/>
        <w:br/>
        <w:br/>
        <w:t>顧客が当該農林中央金庫代理業者と他の者を誤認することを防止するための体制</w:t>
      </w:r>
    </w:p>
    <w:p>
      <w:pPr>
        <w:pStyle w:val="ListBullet"/>
        <w:ind w:left="880"/>
      </w:pPr>
      <w:r>
        <w:t>三</w:t>
        <w:br/>
        <w:t>兼業業務（農林中央金庫代理業及び農林中央金庫代理業に付随する業務以外の業務をいう。以下同じ。）を営む場合</w:t>
        <w:br/>
        <w:br/>
        <w:br/>
        <w:t>農林中央金庫代理行為に関して取得した顧客に関する情報の適正な取扱いのための体制</w:t>
      </w:r>
    </w:p>
    <w:p>
      <w:pPr>
        <w:pStyle w:val="Heading4"/>
      </w:pPr>
      <w:r>
        <w:t>第百二十条（許可申請書のその他の添付書類）</w:t>
      </w:r>
    </w:p>
    <w:p>
      <w:r>
        <w:t>準用銀行法第五十二条の三十七第二項第三号の主務省令で定める書類は、次に掲げる書類とする。</w:t>
      </w:r>
    </w:p>
    <w:p>
      <w:pPr>
        <w:pStyle w:val="ListBullet"/>
        <w:ind w:left="880"/>
      </w:pPr>
      <w:r>
        <w:t>一</w:t>
        <w:b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百四十七条の十九第三項第三号を除き、以下同じ。）又はこれに代わる書面及び第百二十三条第四号イからチまでのいずれにも該当しないことを誓約する書面</w:t>
      </w:r>
    </w:p>
    <w:p>
      <w:pPr>
        <w:pStyle w:val="ListBullet"/>
        <w:ind w:left="880"/>
      </w:pPr>
      <w:r>
        <w:t>一の二</w:t>
        <w:br/>
        <w:t>個人である申請者（準用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ListBullet"/>
        <w:ind w:left="880"/>
      </w:pPr>
      <w:r>
        <w:t>二</w:t>
        <w:br/>
        <w:t>法人であるときは、役員（役員が法人であるときは、その職務を行うべき者を含む。第百二十二条及び第百三十三条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百二十三条第五号イからニまでのいずれにも該当しないことを誓約する書面及び役員が同条第四号イからチまでのいずれにも該当しない者であることを当該役員が誓約する書面</w:t>
      </w:r>
    </w:p>
    <w:p>
      <w:pPr>
        <w:pStyle w:val="ListBullet"/>
        <w:ind w:left="880"/>
      </w:pPr>
      <w:r>
        <w:t>二の二</w:t>
        <w:b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ListBullet"/>
        <w:ind w:left="880"/>
      </w:pPr>
      <w:r>
        <w:t>三</w:t>
        <w:br/>
        <w:t>農林中央金庫の委託を受けて農林中央金庫代理業を営むときは、農林中央金庫との間の農林中央金庫代理業に係る業務の委託契約書の案</w:t>
      </w:r>
    </w:p>
    <w:p>
      <w:pPr>
        <w:pStyle w:val="ListBullet"/>
        <w:ind w:left="880"/>
      </w:pPr>
      <w:r>
        <w:t>四</w:t>
        <w:br/>
        <w:t>農林中央金庫代理業再委託者の再委託を受けて農林中央金庫代理業を営むときは、当該農林中央金庫代理業再委託者との間の農林中央金庫代理業に係る業務の委託契約書の案及び当該農林中央金庫代理業再委託者が当該再委託について農林中央金庫の許諾を得たことを証する書面</w:t>
      </w:r>
    </w:p>
    <w:p>
      <w:pPr>
        <w:pStyle w:val="ListBullet"/>
        <w:ind w:left="880"/>
      </w:pPr>
      <w:r>
        <w:t>五</w:t>
        <w:br/>
        <w:t>農林中央金庫代理業に関する能力を有する者の確保の状況及び当該者の配置の状況を記載した書面（農林中央金庫代理業に関する能力を有する者であることを証する書面を含む。）</w:t>
      </w:r>
    </w:p>
    <w:p>
      <w:pPr>
        <w:pStyle w:val="ListBullet"/>
        <w:ind w:left="880"/>
      </w:pPr>
      <w:r>
        <w:t>六</w:t>
        <w:br/>
        <w:t>個人であるときは、許可の申請の日を含む事業年度（個人の事業年度は、一月一日から同年十二月三十一日までとする。以下同じ。）の前事業年度に係る別紙様式第十一号により作成した財産に関する調書</w:t>
      </w:r>
    </w:p>
    <w:p>
      <w:pPr>
        <w:pStyle w:val="ListBullet"/>
        <w:ind w:left="880"/>
      </w:pPr>
      <w:r>
        <w:t>七</w:t>
        <w:br/>
        <w:t>法人であるときは、許可の申請の日を含む事業年度の前事業年度の貸借対照表又はこれに代わる書面。</w:t>
        <w:br/>
        <w:t>ただし、許可の申請の日を含む事業年度に設立された法人にあっては、当該法人の設立の時における貸借対照表又はこれに代わる書面</w:t>
      </w:r>
    </w:p>
    <w:p>
      <w:pPr>
        <w:pStyle w:val="ListBullet"/>
        <w:ind w:left="880"/>
      </w:pPr>
      <w:r>
        <w:t>八</w:t>
        <w:br/>
        <w:t>会計監査人設置会社（会社法第二条第十一号に規定する会計監査人設置会社をいう。第百四十七条の十六の二十第一号ヘにおいて同じ。）であるときは、許可の申請の日を含む事業年度の前事業年度の同法第三百九十六条第一項に規定する会計監査報告の内容を記載した書面</w:t>
      </w:r>
    </w:p>
    <w:p>
      <w:pPr>
        <w:pStyle w:val="ListBullet"/>
        <w:ind w:left="880"/>
      </w:pPr>
      <w:r>
        <w:t>九</w:t>
        <w:br/>
        <w:t>農林中央金庫代理業開始後三事業年度における収支及び財産の状況の見込みを記載した書面</w:t>
      </w:r>
    </w:p>
    <w:p>
      <w:pPr>
        <w:pStyle w:val="ListBullet"/>
        <w:ind w:left="880"/>
      </w:pPr>
      <w:r>
        <w:t>十</w:t>
        <w:br/>
        <w:t>農林中央金庫（農林中央金庫代理業再委託者の再委託を受ける場合は当該農林中央金庫代理業再委託者を含む。）が保証人の保証を徴するときは、当該保証を証する書面及び当該保証人に係る第六号又は第七号に規定する書面</w:t>
      </w:r>
    </w:p>
    <w:p>
      <w:pPr>
        <w:pStyle w:val="ListBullet"/>
        <w:ind w:left="880"/>
      </w:pPr>
      <w:r>
        <w:t>十一</w:t>
        <w:br/>
        <w:t>他に業務を営むときは、兼業業務の内容及び方法を記載した書面</w:t>
      </w:r>
    </w:p>
    <w:p>
      <w:pPr>
        <w:pStyle w:val="ListBullet"/>
        <w:ind w:left="880"/>
      </w:pPr>
      <w:r>
        <w:t>十二</w:t>
        <w:br/>
        <w:t>農林中央金庫代理業の運営に関する内部規則等</w:t>
      </w:r>
    </w:p>
    <w:p>
      <w:pPr>
        <w:pStyle w:val="ListBullet"/>
        <w:ind w:left="880"/>
      </w:pPr>
      <w:r>
        <w:t>十三</w:t>
        <w:br/>
        <w:t>農林中央金庫代理業を営む営業所又は事務所の付近見取図及び間取図（防犯カメラの設置状況、警備状況等を含む。）並びに当該営業所又は当該事務所で営む農林中央金庫代理業の業務運営を指揮する農林中央金庫の事務所の名称を記載した書面</w:t>
      </w:r>
    </w:p>
    <w:p>
      <w:pPr>
        <w:pStyle w:val="ListBullet"/>
        <w:ind w:left="880"/>
      </w:pPr>
      <w:r>
        <w:t>十四</w:t>
        <w:br/>
        <w:t>前各号に掲げるもののほか準用銀行法第五十二条の三十八第一項の規定による審査をするため参考となるべき事項を記載した書面</w:t>
      </w:r>
    </w:p>
    <w:p>
      <w:pPr>
        <w:pStyle w:val="Heading4"/>
      </w:pPr>
      <w:r>
        <w:t>第百二十一条（委託契約書の案の記載事項）</w:t>
      </w:r>
    </w:p>
    <w:p>
      <w:r>
        <w:t>前条第三号に規定する委託契約書の案に記載すべき事項は、次に掲げる事項とする。</w:t>
      </w:r>
    </w:p>
    <w:p>
      <w:pPr>
        <w:pStyle w:val="ListBullet"/>
        <w:ind w:left="880"/>
      </w:pPr>
      <w:r>
        <w:t>一</w:t>
        <w:br/>
        <w:t>農林中央金庫代理業を営む営業所又は事務所の設置、廃止又は位置変更に関する事項</w:t>
      </w:r>
    </w:p>
    <w:p>
      <w:pPr>
        <w:pStyle w:val="ListBullet"/>
        <w:ind w:left="880"/>
      </w:pPr>
      <w:r>
        <w:t>二</w:t>
        <w:br/>
        <w:t>農林中央金庫代理業の内容（代理又は媒介の別を含む。第八号及び第百四十六条第一項第三号において同じ。）に関する事項</w:t>
      </w:r>
    </w:p>
    <w:p>
      <w:pPr>
        <w:pStyle w:val="ListBullet"/>
        <w:ind w:left="880"/>
      </w:pPr>
      <w:r>
        <w:t>三</w:t>
        <w:br/>
        <w:t>次に掲げる農林中央金庫代理業者の行為を禁ずる規定</w:t>
      </w:r>
    </w:p>
    <w:p>
      <w:pPr>
        <w:pStyle w:val="ListBullet"/>
        <w:ind w:left="880"/>
      </w:pPr>
      <w:r>
        <w:t>四</w:t>
        <w:br/>
        <w:t>現金、有価証券等の取扱基準及びこれに関連する農林中央金庫代理業者の責任に関する事項</w:t>
      </w:r>
    </w:p>
    <w:p>
      <w:pPr>
        <w:pStyle w:val="ListBullet"/>
        <w:ind w:left="880"/>
      </w:pPr>
      <w:r>
        <w:t>五</w:t>
        <w:br/>
        <w:t>農林中央金庫代理業の再委託に関する事項</w:t>
      </w:r>
    </w:p>
    <w:p>
      <w:pPr>
        <w:pStyle w:val="ListBullet"/>
        <w:ind w:left="880"/>
      </w:pPr>
      <w:r>
        <w:t>六</w:t>
        <w:br/>
        <w:t>農林中央金庫による監督、監査又は報告徴収に関する事項</w:t>
      </w:r>
    </w:p>
    <w:p>
      <w:pPr>
        <w:pStyle w:val="ListBullet"/>
        <w:ind w:left="880"/>
      </w:pPr>
      <w:r>
        <w:t>七</w:t>
        <w:br/>
        <w:t>契約の期間、更新及び解除に関する事項</w:t>
      </w:r>
    </w:p>
    <w:p>
      <w:pPr>
        <w:pStyle w:val="ListBullet"/>
        <w:ind w:left="880"/>
      </w:pPr>
      <w:r>
        <w:t>八</w:t>
        <w:br/>
        <w:t>農林中央金庫代理業の内容の店頭掲示に関する事項</w:t>
      </w:r>
    </w:p>
    <w:p>
      <w:pPr>
        <w:pStyle w:val="ListBullet"/>
        <w:ind w:left="880"/>
      </w:pPr>
      <w:r>
        <w:t>九</w:t>
        <w:br/>
        <w:t>その他必要と認められる事項</w:t>
      </w:r>
    </w:p>
    <w:p>
      <w:pPr>
        <w:pStyle w:val="Heading5"/>
        <w:ind w:left="440"/>
      </w:pPr>
      <w:r>
        <w:t>２</w:t>
      </w:r>
    </w:p>
    <w:p>
      <w:pPr>
        <w:ind w:left="440"/>
      </w:pPr>
      <w:r>
        <w:t>前項の規定は、前条第四号に規定する農林中央金庫代理業再委託者と農林中央金庫代理業再受託者との間の農林中央金庫代理業に係る業務の委託契約書の案に記載すべき事項について準用する。</w:t>
        <w:br/>
        <w:t>この場合において、同項第四号及び第五号中「農林中央金庫代理業者」とあるのは「農林中央金庫代理業再受託者」と、同項第六号中「再委託」とあるのは「再委託の禁止」と、同項第六号中「農林中央金庫」とあるのは「農林中央金庫及び農林中央金庫代理業再委託者」と読み替えるものとする。</w:t>
      </w:r>
    </w:p>
    <w:p>
      <w:pPr>
        <w:pStyle w:val="Heading4"/>
      </w:pPr>
      <w:r>
        <w:t>第百二十二条（農林中央金庫代理業を遂行するために必要と認められる財産的基礎）</w:t>
      </w:r>
    </w:p>
    <w:p>
      <w:r>
        <w:t>準用銀行法第五十二条の三十八第一項第一号の主務省令で定める基準は、第百二十条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ListBullet"/>
        <w:ind w:left="880"/>
      </w:pPr>
      <w:r>
        <w:t>一</w:t>
        <w:br/>
        <w:t>個人</w:t>
        <w:br/>
        <w:br/>
        <w:br/>
        <w:t>三百万円</w:t>
      </w:r>
    </w:p>
    <w:p>
      <w:pPr>
        <w:pStyle w:val="ListBullet"/>
        <w:ind w:left="880"/>
      </w:pPr>
      <w:r>
        <w:t>二</w:t>
        <w:br/>
        <w:t>法人</w:t>
        <w:br/>
        <w:br/>
        <w:br/>
        <w:t>五百万円</w:t>
      </w:r>
    </w:p>
    <w:p>
      <w:pPr>
        <w:pStyle w:val="Heading5"/>
        <w:ind w:left="440"/>
      </w:pPr>
      <w:r>
        <w:t>２</w:t>
      </w:r>
    </w:p>
    <w:p>
      <w:pPr>
        <w:ind w:left="440"/>
      </w:pPr>
      <w:r>
        <w:t>次に掲げる者は、準用銀行法第五十二条の三十八第一項第一号に規定する財産的基礎を有するものとみなす。</w:t>
      </w:r>
    </w:p>
    <w:p>
      <w:pPr>
        <w:pStyle w:val="ListBullet"/>
        <w:ind w:left="880"/>
      </w:pPr>
      <w:r>
        <w:t>一</w:t>
        <w:br/>
        <w:t>個人（純資産額が負の値でない者に限る。）であって農林中央金庫（当該個人が農林中央金庫代理業再委託者の再委託を受けて農林中央金庫代理業を営む場合は、当該農林中央金庫代理業再委託者を含む。）が農林中央金庫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ListBullet"/>
        <w:ind w:left="880"/>
      </w:pPr>
      <w:r>
        <w:t>二</w:t>
        <w:br/>
        <w:t>地方公共団体</w:t>
      </w:r>
    </w:p>
    <w:p>
      <w:pPr>
        <w:pStyle w:val="Heading4"/>
      </w:pPr>
      <w:r>
        <w:t>第百二十三条（農林中央金庫代理業の許可の審査）</w:t>
      </w:r>
    </w:p>
    <w:p>
      <w:r>
        <w:t>農林水産大臣及び金融庁長官は、法第九十五条の二第一項に規定する許可の申請があった場合において、準用銀行法第五十二条の三十八第一項の規定による審査をするときは、次に掲げる事項を審査するものとする。</w:t>
      </w:r>
    </w:p>
    <w:p>
      <w:pPr>
        <w:pStyle w:val="ListBullet"/>
        <w:ind w:left="880"/>
      </w:pPr>
      <w:r>
        <w:t>一</w:t>
        <w:br/>
        <w:t>個人又は法人（外国法人で国内に事務所を有しないものを除く。）であること。</w:t>
      </w:r>
    </w:p>
    <w:p>
      <w:pPr>
        <w:pStyle w:val="ListBullet"/>
        <w:ind w:left="880"/>
      </w:pPr>
      <w:r>
        <w:t>二</w:t>
        <w:br/>
        <w:t>前条第一項又は第二項に該当し、かつ、農林中央金庫代理業開始後三事業年度を通じて同条第一項又は第二項に該当すると見込まれること。</w:t>
      </w:r>
    </w:p>
    <w:p>
      <w:pPr>
        <w:pStyle w:val="ListBullet"/>
        <w:ind w:left="880"/>
      </w:pPr>
      <w:r>
        <w:t>三</w:t>
        <w:br/>
        <w:t>農林中央金庫代理業に関する能力を有する者の確保の状況、農林中央金庫代理業の業務運営に係る体制等に照らし、次に掲げる要件に該当し、十分な業務遂行能力を備えていると認められること。</w:t>
      </w:r>
    </w:p>
    <w:p>
      <w:pPr>
        <w:pStyle w:val="ListBullet"/>
        <w:ind w:left="880"/>
      </w:pPr>
      <w:r>
        <w:t>四</w:t>
        <w:br/>
        <w:t>申請者が個人であるときは、次のいずれにも該当しないこと。</w:t>
      </w:r>
    </w:p>
    <w:p>
      <w:pPr>
        <w:pStyle w:val="ListBullet"/>
        <w:ind w:left="880"/>
      </w:pPr>
      <w:r>
        <w:t>五</w:t>
        <w:br/>
        <w:t>申請者が法人であるときは、役員のうちに次のいずれかに該当する者がいないこと。</w:t>
      </w:r>
    </w:p>
    <w:p>
      <w:pPr>
        <w:pStyle w:val="ListBullet"/>
        <w:ind w:left="880"/>
      </w:pPr>
      <w:r>
        <w:t>六</w:t>
        <w:br/>
        <w:t>主たる兼業業務の内容が資金の貸付け、手形の割引、債務の保証、手形の引受けその他の信用の供与を行う業務以外である場合においては、次のいずれにも該当しないこと。</w:t>
      </w:r>
    </w:p>
    <w:p>
      <w:pPr>
        <w:pStyle w:val="ListBullet"/>
        <w:ind w:left="880"/>
      </w:pPr>
      <w:r>
        <w:t>七</w:t>
        <w:br/>
        <w:t>主たる兼業業務の内容が資金の貸付け、手形の割引、債務の保証、手形の引受けその他の信用の供与を行う業務である場合においては、前号イからホまでのいずれにも該当せず、かつ、その業務について農林中央金庫と農林中央金庫代理業者の利益が相反する取引が行われる可能性がないと認められる場合を除き、農林中央金庫代理業として行う法第九十五条の二第二項第二号に掲げる行為（農林中央金庫が受け入れたその顧客の預金等又は国債を担保として行う契約に係るものを除く。）の内容及び方法が、次のいずれにも該当すること。</w:t>
      </w:r>
    </w:p>
    <w:p>
      <w:pPr>
        <w:pStyle w:val="Heading4"/>
      </w:pPr>
      <w:r>
        <w:t>第百二十四条（農林中央金庫代理業の許可の予備審査）</w:t>
      </w:r>
    </w:p>
    <w:p>
      <w:r>
        <w:t>法第九十五条の二第一項の規定により農林中央金庫代理業の許可を受けようとする者は、準用銀行法第五十二条の三十七に規定するものに準じた書面を農林水産大臣及び金融庁長官に提出して予備審査を求めることができる。</w:t>
      </w:r>
    </w:p>
    <w:p>
      <w:pPr>
        <w:pStyle w:val="Heading4"/>
      </w:pPr>
      <w:r>
        <w:t>第百二十四条の二（農林中央金庫代理業に係る変更の届出を要しない場合）</w:t>
      </w:r>
    </w:p>
    <w:p>
      <w:r>
        <w:t>準用銀行法第五十二条の三十九第一項の主務省令で定める場合は、次に掲げる場合とする。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Heading4"/>
      </w:pPr>
      <w:r>
        <w:t>第百二十五条（農林中央金庫代理業に係る変更の届出）</w:t>
      </w:r>
    </w:p>
    <w:p>
      <w:r>
        <w:t>準用銀行法第五十二条の三十九第一項及び第二項の規定により届出を行う農林中央金庫代理業者は、別表第一の上欄に掲げる区分により、同表の中欄に定める事項を記載した届出書及び同表の下欄に定める添付書類を、農林水産大臣及び金融庁長官に提出しなければならない。</w:t>
      </w:r>
    </w:p>
    <w:p>
      <w:pPr>
        <w:pStyle w:val="Heading4"/>
      </w:pPr>
      <w:r>
        <w:t>第百二十六条（標識の様式）</w:t>
      </w:r>
    </w:p>
    <w:p>
      <w:r>
        <w:t>準用銀行法第五十二条の四十第一項の主務省令で定める様式は、別紙様式第十二号に定めるものとする。</w:t>
      </w:r>
    </w:p>
    <w:p>
      <w:pPr>
        <w:pStyle w:val="Heading4"/>
      </w:pPr>
      <w:r>
        <w:t>第百二十七条（兼業の承認の申請等）</w:t>
      </w:r>
    </w:p>
    <w:p>
      <w:r>
        <w:t>農林中央金庫代理業者は、準用銀行法第五十二条の四十二第一項の規定による兼業業務の承認を受けようとするときは、承認申請書に次に掲げる書面を添付して農林水産大臣及び金融庁長官に提出しなければならない。</w:t>
      </w:r>
    </w:p>
    <w:p>
      <w:pPr>
        <w:pStyle w:val="ListBullet"/>
        <w:ind w:left="880"/>
      </w:pPr>
      <w:r>
        <w:t>一</w:t>
        <w:br/>
        <w:t>理由書</w:t>
      </w:r>
    </w:p>
    <w:p>
      <w:pPr>
        <w:pStyle w:val="ListBullet"/>
        <w:ind w:left="880"/>
      </w:pPr>
      <w:r>
        <w:t>二</w:t>
        <w:br/>
        <w:t>兼業業務の内容及び方法を記載した書面</w:t>
      </w:r>
    </w:p>
    <w:p>
      <w:pPr>
        <w:pStyle w:val="ListBullet"/>
        <w:ind w:left="880"/>
      </w:pPr>
      <w:r>
        <w:t>三</w:t>
        <w:br/>
        <w:t>その他参考となるべき事項を記載した書面</w:t>
      </w:r>
    </w:p>
    <w:p>
      <w:pPr>
        <w:pStyle w:val="Heading5"/>
        <w:ind w:left="440"/>
      </w:pPr>
      <w:r>
        <w:t>２</w:t>
      </w:r>
    </w:p>
    <w:p>
      <w:pPr>
        <w:ind w:left="440"/>
      </w:pPr>
      <w:r>
        <w:t>前項第二号に掲げる書面は、農林中央金庫代理業の適正かつ確実な遂行に支障を及ぼすおそれがないことが明確となるよう記載しなければならない。</w:t>
      </w:r>
    </w:p>
    <w:p>
      <w:pPr>
        <w:pStyle w:val="Heading5"/>
        <w:ind w:left="440"/>
      </w:pPr>
      <w:r>
        <w:t>３</w:t>
      </w:r>
    </w:p>
    <w:p>
      <w:pPr>
        <w:ind w:left="440"/>
      </w:pPr>
      <w:r>
        <w:t>農林水産大臣及び金融庁長官は、第一項の規定による承認の申請があったときは、第百二十三条第六号又は第七号に掲げる事項に該当する場合は、承認するものとする。</w:t>
      </w:r>
    </w:p>
    <w:p>
      <w:pPr>
        <w:pStyle w:val="Heading4"/>
      </w:pPr>
      <w:r>
        <w:t>第百二十八条（分別管理）</w:t>
      </w:r>
    </w:p>
    <w:p>
      <w:r>
        <w:t>農林中央金庫代理業者は、準用銀行法第五十二条の四十三の規定に基づき、管理場所を区別することその他の方法により農林中央金庫代理行為に関して顧客から交付を受けた金銭その他の財産が自己の固有財産であるか、又は農林中央金庫に係るものであるかが直ちに判別できる状態で管理しなければならない。</w:t>
      </w:r>
    </w:p>
    <w:p>
      <w:pPr>
        <w:pStyle w:val="Heading4"/>
      </w:pPr>
      <w:r>
        <w:t>第百二十九条（明示事項）</w:t>
      </w:r>
    </w:p>
    <w:p>
      <w:r>
        <w:t>準用銀行法第五十二条の四十四第一項第三号の主務省令で定める事項は、次に掲げる事項とする。</w:t>
      </w:r>
    </w:p>
    <w:p>
      <w:pPr>
        <w:pStyle w:val="ListBullet"/>
        <w:ind w:left="880"/>
      </w:pPr>
      <w:r>
        <w:t>一</w:t>
        <w:br/>
        <w:t>農林中央金庫代理行為に関して顧客から金銭その他の財産の交付を受けるときは、当該交付を受けることについての農林中央金庫からの権限の付与がある旨</w:t>
      </w:r>
    </w:p>
    <w:p>
      <w:pPr>
        <w:pStyle w:val="ListBullet"/>
        <w:ind w:left="880"/>
      </w:pPr>
      <w:r>
        <w:t>二</w:t>
        <w:br/>
        <w:t>農林中央金庫代理業者が農林中央金庫のほか所属金融機関がある場合において、顧客が締結しようとする農林中央金庫代理行為に係る契約につき顧客が支払うべき手数料と、当該契約と同種の契約につき所属金融機関に支払うべき手数料が異なるときは、その旨</w:t>
      </w:r>
    </w:p>
    <w:p>
      <w:pPr>
        <w:pStyle w:val="ListBullet"/>
        <w:ind w:left="880"/>
      </w:pPr>
      <w:r>
        <w:t>三</w:t>
        <w:br/>
        <w:t>農林中央金庫代理業者が農林中央金庫のほか所属金融機関がある場合において、顧客が締結しようとする農林中央金庫代理行為に係る契約と同種の契約の締結の代理又は媒介を所属金融機関のために行っているときは、その旨</w:t>
      </w:r>
    </w:p>
    <w:p>
      <w:pPr>
        <w:pStyle w:val="ListBullet"/>
        <w:ind w:left="880"/>
      </w:pPr>
      <w:r>
        <w:t>四</w:t>
        <w:br/>
        <w:t>農林中央金庫代理業者が農林中央金庫のほか所属金融機関がある場合は、顧客の取引の相手方となる所属金融機関の名称又は商号</w:t>
      </w:r>
    </w:p>
    <w:p>
      <w:pPr>
        <w:pStyle w:val="Heading5"/>
        <w:ind w:left="440"/>
      </w:pPr>
      <w:r>
        <w:t>２</w:t>
      </w:r>
    </w:p>
    <w:p>
      <w:pPr>
        <w:ind w:left="440"/>
      </w:pPr>
      <w:r>
        <w:t>前項の所属金融機関とは、銀行法第二条第十四号に規定する銀行代理業者である場合にあっては同条第十六号に規定する所属銀行、長期信用銀行法第十六条の五第三項に規定する長期信用銀行代理業者である場合にあっては同項に規定する所属長期信用銀行、信用金庫法第八十五条の二第三項に規定する信用金庫代理業者である場合にあっては同項に規定する所属信用金庫、労働金庫法第八十九条の三第三項に規定する労働金庫代理業者である場合にあっては同項に規定する所属労働金庫、協同組合による金融事業に関する法律第六条の三第三項に規定する信用協同組合代理業者である場合にあっては同項に規定する所属信用協同組合、農業協同組合法第九十二条の二第三項に規定する特定信用事業代理業者である場合にあっては同項に規定する所属組合又は水産業協同組合法第百二十一条の二第三項に規定する特定信用事業代理業者である場合にあっては同項に規定する所属組合をいう。</w:t>
      </w:r>
    </w:p>
    <w:p>
      <w:pPr>
        <w:pStyle w:val="Heading4"/>
      </w:pPr>
      <w:r>
        <w:t>第百三十条（農林中央金庫代理業者の預金者等に対する情報の提供）</w:t>
      </w:r>
    </w:p>
    <w:p>
      <w:r>
        <w:t>第六十条の規定は、準用銀行法第五十二条の四十四第二項の規定による農林中央金庫代理業者が行う預金者等に対する情報の提供について準用する。</w:t>
      </w:r>
    </w:p>
    <w:p>
      <w:pPr>
        <w:pStyle w:val="Heading4"/>
      </w:pPr>
      <w:r>
        <w:t>第百三十一条（預金等との誤認防止）</w:t>
      </w:r>
    </w:p>
    <w:p>
      <w:r>
        <w:t>農林中央金庫代理業者が、金融商品の販売（金融商品の販売等に関する法律（平成十二年法律第百一号）第二条第一項に規定する金融商品の販売をいい、同項第一号に掲げる行為を除く。）又はその代理若しくは媒介を行う場合には、第六十二条第一項及び第二項の規定を準用する。</w:t>
      </w:r>
    </w:p>
    <w:p>
      <w:pPr>
        <w:pStyle w:val="Heading5"/>
        <w:ind w:left="440"/>
      </w:pPr>
      <w:r>
        <w:t>２</w:t>
      </w:r>
    </w:p>
    <w:p>
      <w:pPr>
        <w:ind w:left="440"/>
      </w:pPr>
      <w:r>
        <w:t>農林中央金庫代理業者は、農林中央金庫代理行為を行う営業所又は事務所の窓口には、農林中央金庫代理行為を行う旨を顧客の目につきやすいように掲示しなければならない。</w:t>
      </w:r>
    </w:p>
    <w:p>
      <w:pPr>
        <w:pStyle w:val="Heading5"/>
        <w:ind w:left="440"/>
      </w:pPr>
      <w:r>
        <w:t>３</w:t>
      </w:r>
    </w:p>
    <w:p>
      <w:pPr>
        <w:ind w:left="440"/>
      </w:pPr>
      <w:r>
        <w:t>前項の規定は、農林中央金庫代理行為を行わない窓口については、適用しない。</w:t>
      </w:r>
    </w:p>
    <w:p>
      <w:pPr>
        <w:pStyle w:val="Heading5"/>
        <w:ind w:left="440"/>
      </w:pPr>
      <w:r>
        <w:t>４</w:t>
      </w:r>
    </w:p>
    <w:p>
      <w:pPr>
        <w:ind w:left="440"/>
      </w:pPr>
      <w:r>
        <w:t>農林中央金庫代理業者は、顧客に対し、その営業所又は事務所の農林中央金庫代理行為を行わない窓口を農林中央金庫代理行為を行う窓口と誤認させないための措置を講じなければならない。</w:t>
      </w:r>
    </w:p>
    <w:p>
      <w:pPr>
        <w:pStyle w:val="Heading4"/>
      </w:pPr>
      <w:r>
        <w:t>第百三十二条（他の所属金融機関の同種の契約に係る情報提供）</w:t>
      </w:r>
    </w:p>
    <w:p>
      <w:r>
        <w:t>農林中央金庫代理業者は、第百二十九条第一項第三号に規定する事項を明らかにしたときは、顧客の求めに応じ、所属金融機関の同種の契約の内容その他顧客に参考となるべき情報の提供を行わなければならない。</w:t>
      </w:r>
    </w:p>
    <w:p>
      <w:pPr>
        <w:pStyle w:val="Heading5"/>
        <w:ind w:left="440"/>
      </w:pPr>
      <w:r>
        <w:t>２</w:t>
      </w:r>
    </w:p>
    <w:p>
      <w:pPr>
        <w:ind w:left="440"/>
      </w:pPr>
      <w:r>
        <w:t>前項の場合においては、第百二十九条第二項の規定を準用する。</w:t>
      </w:r>
    </w:p>
    <w:p>
      <w:pPr>
        <w:pStyle w:val="Heading4"/>
      </w:pPr>
      <w:r>
        <w:t>第百三十三条（個人顧客情報の取扱い）</w:t>
      </w:r>
    </w:p>
    <w:p>
      <w:r>
        <w:t>第六十八条から第七十条までの規定は、農林中央金庫代理業者について準用する。</w:t>
      </w:r>
    </w:p>
    <w:p>
      <w:pPr>
        <w:pStyle w:val="Heading4"/>
      </w:pPr>
      <w:r>
        <w:t>第百三十四条（顧客情報の使用に係る書面による同意等）</w:t>
      </w:r>
    </w:p>
    <w:p>
      <w:r>
        <w:t>農林中央金庫代理業者は、農林中央金庫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六十九条に規定する情報及び前条において準用する第七十条に規定する特別の非公開情報を除く。）をいう。）が、事前に書面その他の適切な方法により当該顧客の同意を得ることなく兼業業務に利用されないことを確保するための措置を講じなければならない。</w:t>
      </w:r>
    </w:p>
    <w:p>
      <w:pPr>
        <w:pStyle w:val="Heading5"/>
        <w:ind w:left="440"/>
      </w:pPr>
      <w:r>
        <w:t>２</w:t>
      </w:r>
    </w:p>
    <w:p>
      <w:pPr>
        <w:ind w:left="440"/>
      </w:pPr>
      <w:r>
        <w:t>農林中央金庫代理業者は、兼業業務において取り扱う顧客に関する非公開情報（その兼業業務上知り得た公表されていない情報（前条において準用する第六十九条に規定する情報及び前条において準用する第七十条に規定する特別の非公開情報を除く。）をいう。次項において同じ。）が、事前に書面その他の適切な方法により当該顧客の同意を得ることなく農林中央金庫代理業及び農林中央金庫代理業に付随する業務に利用されないことを確保するための措置を講じなければならない。</w:t>
      </w:r>
    </w:p>
    <w:p>
      <w:pPr>
        <w:pStyle w:val="Heading5"/>
        <w:ind w:left="440"/>
      </w:pPr>
      <w:r>
        <w:t>３</w:t>
      </w:r>
    </w:p>
    <w:p>
      <w:pPr>
        <w:ind w:left="440"/>
      </w:pPr>
      <w:r>
        <w:t>農林中央金庫代理業者は、兼業業務において取り扱う顧客に関する非公開情報が、事前に書面その他の適切な方法により当該顧客の同意を得ることなく農林中央金庫に提供されないことを確保するための措置を講じなければならない。</w:t>
      </w:r>
    </w:p>
    <w:p>
      <w:pPr>
        <w:pStyle w:val="Heading4"/>
      </w:pPr>
      <w:r>
        <w:t>第百三十五条（農林中央金庫代理業に係る内部規則等）</w:t>
      </w:r>
    </w:p>
    <w:p>
      <w:r>
        <w:t>農林中央金庫代理業者は、その営む農林中央金庫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農林中央金庫が講ずる法第五十七条の二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第百三十六条（農林中央金庫代理業の密接関係者）</w:t>
      </w:r>
    </w:p>
    <w:p>
      <w:r>
        <w:t>準用銀行法第五十二条の四十五第三号の主務省令で定める農林中央金庫代理業者と密接な関係を有する者は、当該農林中央金庫代理業者の農林中央金庫の特定関係者（法第五十九条に規定する特定関係者をいい、当該農林中央金庫代理業者の子会社を除く。）とする。</w:t>
      </w:r>
    </w:p>
    <w:p>
      <w:pPr>
        <w:pStyle w:val="Heading4"/>
      </w:pPr>
      <w:r>
        <w:t>第百三十七条（顧客の保護に欠けるおそれのないもの）</w:t>
      </w:r>
    </w:p>
    <w:p>
      <w:r>
        <w:t>準用銀行法第五十二条の四十五第三号の顧客の保護に欠けるおそれがないものとして主務省令で定めるものは、農林中央金庫代理業者が不当に取引を行うことを条件とするものではないものとする。</w:t>
      </w:r>
    </w:p>
    <w:p>
      <w:pPr>
        <w:pStyle w:val="Heading4"/>
      </w:pPr>
      <w:r>
        <w:t>第百三十八条（農林中央金庫の業務の健全かつ適切な遂行に支障を及ぼすおそれがないもの）</w:t>
      </w:r>
    </w:p>
    <w:p>
      <w:r>
        <w:t>準用銀行法第五十二条の四十五第四号の農林中央金庫の業務の健全かつ適切な遂行に支障を及ぼすおそれがないものとして主務省令で定めるものは、農林中央金庫が法第五十九条ただし書の規定による承認を受けた取引又は行為に係るものとする。</w:t>
      </w:r>
    </w:p>
    <w:p>
      <w:pPr>
        <w:pStyle w:val="Heading4"/>
      </w:pPr>
      <w:r>
        <w:t>第百三十九条（農林中央金庫代理業に係る禁止行為）</w:t>
      </w:r>
    </w:p>
    <w:p>
      <w:r>
        <w:t>準用銀行法第五十二条の四十五第五号の主務省令で定める行為は、次に掲げる行為とする。</w:t>
      </w:r>
    </w:p>
    <w:p>
      <w:pPr>
        <w:pStyle w:val="ListBullet"/>
        <w:ind w:left="880"/>
      </w:pPr>
      <w:r>
        <w:t>一</w:t>
        <w:br/>
        <w:t>顧客に対し、その営む農林中央金庫代理業の内容及び方法に応じ、顧客の知識、経験、財産の状況及び取引を行う目的を踏まえた重要な事項について告げず、又は誤解させるおそれのあることを告げる行為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又は自己の指定する事業者と取引を行うことを条件として、法第九十五条の二第二項各号に規定する契約の締結の代理又は媒介をする行為（準用銀行法第五十二条の四十五第三号に掲げるものを除く。）</w:t>
      </w:r>
    </w:p>
    <w:p>
      <w:pPr>
        <w:pStyle w:val="ListBullet"/>
        <w:ind w:left="880"/>
      </w:pPr>
      <w:r>
        <w:t>三</w:t>
        <w:br/>
        <w:t>顧客に対し、農林中央金庫代理業者としての取引上の優越的地位を不当に利用して、取引の条件又は実施について不利益を与える行為</w:t>
      </w:r>
    </w:p>
    <w:p>
      <w:pPr>
        <w:pStyle w:val="ListBullet"/>
        <w:ind w:left="880"/>
      </w:pPr>
      <w:r>
        <w:t>四</w:t>
        <w:br/>
        <w:t>顧客に対し、不当に、法第九十五条の二第二項各号に規定する契約の締結の代理又は媒介を行うことを条件として、自己又は自己の指定する事業者と取引をする行為</w:t>
      </w:r>
    </w:p>
    <w:p>
      <w:pPr>
        <w:pStyle w:val="ListBullet"/>
        <w:ind w:left="880"/>
      </w:pPr>
      <w:r>
        <w:t>五</w:t>
        <w:br/>
        <w:t>顧客に対し、兼業業務における取引上の優越的地位を不当に利用して、農林中央金庫代理業に係る取引の条件又は実施について不利益を与える行為</w:t>
      </w:r>
    </w:p>
    <w:p>
      <w:pPr>
        <w:pStyle w:val="ListBullet"/>
        <w:ind w:left="880"/>
      </w:pPr>
      <w:r>
        <w:t>六</w:t>
        <w:br/>
        <w:t>農林中央金庫に対し、農林中央金庫代理行為に係る契約の締結の判断に影響を及ぼすこととなる重要な事項を告げず、又は虚偽のことを告げる行為</w:t>
      </w:r>
    </w:p>
    <w:p>
      <w:pPr>
        <w:pStyle w:val="Heading4"/>
      </w:pPr>
      <w:r>
        <w:t>第百四十条（農林中央金庫代理業に関する帳簿書類）</w:t>
      </w:r>
    </w:p>
    <w:p>
      <w:r>
        <w:t>農林中央金庫代理業者は、準用銀行法第五十二条の四十九の規定により、農林中央金庫代理業の処理及び計算を明らかにするため、次の各号に定める帳簿書類（法第九十五条の二第二項各号に規定する契約の締結の代理を行わない場合は、第三号に定めるものに限る。）を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農林中央金庫代理勘定元帳</w:t>
        <w:br/>
        <w:br/>
        <w:br/>
        <w:t>作成の日から十年間</w:t>
      </w:r>
    </w:p>
    <w:p>
      <w:pPr>
        <w:pStyle w:val="ListBullet"/>
        <w:ind w:left="880"/>
      </w:pPr>
      <w:r>
        <w:t>三</w:t>
        <w:br/>
        <w:t>農林中央金庫代理業に係る顧客に対して行った法第九十五条の二第二項各号に規定する契約の締結の媒介の内容を記録した書面</w:t>
        <w:br/>
        <w:br/>
        <w:br/>
        <w:t>当該媒介を行った日から五年間</w:t>
      </w:r>
    </w:p>
    <w:p>
      <w:pPr>
        <w:pStyle w:val="Heading4"/>
      </w:pPr>
      <w:r>
        <w:t>第百四十一条（農林中央金庫代理業に関する報告書の様式等）</w:t>
      </w:r>
    </w:p>
    <w:p>
      <w:r>
        <w:t>準用銀行法第五十二条の五十第一項の規定による農林中央金庫代理業に関する報告書は、農林中央金庫代理業者が個人である場合においては別紙様式第十三号により、法人である場合においては別紙様式第十四号により、それぞれ作成し、個人にあっては別紙様式第十一号により作成した財産に関する調書及び収支の状況を記載した書面を、法人にあっては貸借対照表及び損益計算書又はこれらに代わる書面を、それぞれ添付して、事業年度終了後三月以内に農林水産大臣及び金融庁長官に提出しなければならない。</w:t>
      </w:r>
    </w:p>
    <w:p>
      <w:pPr>
        <w:pStyle w:val="Heading5"/>
        <w:ind w:left="440"/>
      </w:pPr>
      <w:r>
        <w:t>２</w:t>
      </w:r>
    </w:p>
    <w:p>
      <w:pPr>
        <w:ind w:left="440"/>
      </w:pPr>
      <w:r>
        <w:t>農林中央金庫代理業者は、やむを得ない理由により前項に規定する期間内に農林中央金庫代理業に関する報告書の提出をすることができない場合には、あらかじめ農林水産大臣及び金融庁長官の承認を受けて、当該提出を延期することができる。</w:t>
      </w:r>
    </w:p>
    <w:p>
      <w:pPr>
        <w:pStyle w:val="Heading5"/>
        <w:ind w:left="440"/>
      </w:pPr>
      <w:r>
        <w:t>３</w:t>
      </w:r>
    </w:p>
    <w:p>
      <w:pPr>
        <w:ind w:left="440"/>
      </w:pPr>
      <w:r>
        <w:t>農林中央金庫代理業者は、前項の規定による承認を受けようとするときは、承認申請書に理由書を添付して農林水産大臣及び金融庁長官に提出しなければならない。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をした農林中央金庫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農林水産大臣及び金融庁長官は、その許可をした農林中央金庫代理業者の直前の事業年度に係る農林中央金庫代理業に関する報告書のうち、顧客の秘密を害するおそれのある事項又は当該農林中央金庫代理業者の業務の遂行上不当な不利益を与えるおそれのある事項を除き顧客の保護に必要と認められる部分を、農林水産省及び金融庁に備え置き、公衆の縦覧に供するものとする。</w:t>
      </w:r>
    </w:p>
    <w:p>
      <w:pPr>
        <w:pStyle w:val="Heading4"/>
      </w:pPr>
      <w:r>
        <w:t>第百四十二条（農林中央金庫の説明書類の縦覧）</w:t>
      </w:r>
    </w:p>
    <w:p>
      <w:r>
        <w:t>農林中央金庫代理業者は、農林中央金庫が法第八十一条第一項及び第二項の規定により作成する書面（法第八十一条第三項の規定により作成された電磁的記録を含む。以下この項及び次項において「縦覧書類」という。）の縦覧を、農林中央金庫の事業年度終了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農林中央金庫代理業者は、やむを得ない理由により前項に規定する期間までに縦覧書類の縦覧を開始できない場合には、あらかじめ農林水産大臣及び金融庁長官の承認を受けて、当該縦覧の開始を延期することができる。</w:t>
      </w:r>
    </w:p>
    <w:p>
      <w:pPr>
        <w:pStyle w:val="Heading5"/>
        <w:ind w:left="440"/>
      </w:pPr>
      <w:r>
        <w:t>３</w:t>
      </w:r>
    </w:p>
    <w:p>
      <w:pPr>
        <w:ind w:left="440"/>
      </w:pPr>
      <w:r>
        <w:t>農林中央金庫代理業者は、前項の規定による承認を受けようとするときは、承認申請書に理由書を添付して農林水産大臣及び金融庁長官に提出しなければならない。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をした農林中央金庫代理業者が第一項の規定による縦覧の開始を延期することについてやむを得ない理由があるかどうかを審査するものとする。</w:t>
      </w:r>
    </w:p>
    <w:p>
      <w:pPr>
        <w:pStyle w:val="Heading5"/>
        <w:ind w:left="440"/>
      </w:pPr>
      <w:r>
        <w:t>５</w:t>
      </w:r>
    </w:p>
    <w:p>
      <w:pPr>
        <w:ind w:left="440"/>
      </w:pPr>
      <w:r>
        <w:t>準用銀行法第五十二条の五十一第二項の主務省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第百四十三条（農林中央金庫代理業の廃業等の届出）</w:t>
      </w:r>
    </w:p>
    <w:p>
      <w:r>
        <w:t>準用銀行法第五十二条の五十二の規定により届出を行う者は、別表第二の上欄に掲げる区分により、同表の中欄に定める事項を記載した届出書及び同表の下欄に定める添付書類を、農林水産大臣及び金融庁長官に提出しなければならない。</w:t>
      </w:r>
    </w:p>
    <w:p>
      <w:pPr>
        <w:pStyle w:val="Heading4"/>
      </w:pPr>
      <w:r>
        <w:t>第百四十四条（許可の効力に係る承認の申請等）</w:t>
      </w:r>
    </w:p>
    <w:p>
      <w:r>
        <w:t>法第九十五条の二第一項の許可を受けた者は、準用銀行法第五十二条の五十七第三号の規定による承認を受けようとするときは、承認申請書に理由書を添付して農林水産大臣及び金融庁長官に提出しなければならない。</w:t>
      </w:r>
    </w:p>
    <w:p>
      <w:pPr>
        <w:pStyle w:val="Heading5"/>
        <w:ind w:left="440"/>
      </w:pPr>
      <w:r>
        <w:t>２</w:t>
      </w:r>
    </w:p>
    <w:p>
      <w:pPr>
        <w:ind w:left="440"/>
      </w:pPr>
      <w:r>
        <w:t>農林水産大臣及び金融庁長官は、前項の規定による承認の申請があったときは、次に掲げる基準に適合するかどうかを審査するものとする。</w:t>
      </w:r>
    </w:p>
    <w:p>
      <w:pPr>
        <w:pStyle w:val="ListBullet"/>
        <w:ind w:left="880"/>
      </w:pPr>
      <w:r>
        <w:t>一</w:t>
        <w:br/>
        <w:t>法第九十五条の二第一項の許可を受けた日から六月以内に農林中央金庫代理業を開始することができないことについてやむを得ないと認められる理由があること。</w:t>
      </w:r>
    </w:p>
    <w:p>
      <w:pPr>
        <w:pStyle w:val="ListBullet"/>
        <w:ind w:left="880"/>
      </w:pPr>
      <w:r>
        <w:t>二</w:t>
        <w:br/>
        <w:t>合理的な期間内に農林中央金庫代理業を開始することができると見込まれること。</w:t>
      </w:r>
    </w:p>
    <w:p>
      <w:pPr>
        <w:pStyle w:val="ListBullet"/>
        <w:ind w:left="880"/>
      </w:pPr>
      <w:r>
        <w:t>三</w:t>
        <w:br/>
        <w:t>当該許可の際に審査の基礎となった事項について農林中央金庫代理業の開始が見込まれる時期までに重大な変更がないと見込まれること。</w:t>
      </w:r>
    </w:p>
    <w:p>
      <w:pPr>
        <w:pStyle w:val="Heading4"/>
      </w:pPr>
      <w:r>
        <w:t>第百四十五条（農林中央金庫による農林中央金庫代理業者の業務の適切性等を確保するための措置）</w:t>
      </w:r>
    </w:p>
    <w:p>
      <w:r>
        <w:t>農林中央金庫は、農林中央金庫代理業者の農林中央金庫代理業に係る業務の健全かつ適切な運営を確保するため、次に掲げる措置を講じなければならない。</w:t>
      </w:r>
    </w:p>
    <w:p>
      <w:pPr>
        <w:pStyle w:val="ListBullet"/>
        <w:ind w:left="880"/>
      </w:pPr>
      <w:r>
        <w:t>一</w:t>
        <w:br/>
        <w:t>農林中央金庫代理業者及びその農林中央金庫代理業の従事者に対し、農林中央金庫代理業に係る業務の指導、農林中央金庫代理業に関する法令等を遵守させるための研修の実施等の措置</w:t>
      </w:r>
    </w:p>
    <w:p>
      <w:pPr>
        <w:pStyle w:val="ListBullet"/>
        <w:ind w:left="880"/>
      </w:pPr>
      <w:r>
        <w:t>二</w:t>
        <w:br/>
        <w:t>農林中央金庫代理業者における農林中央金庫代理業に係る業務の実施状況を、定期的に又は必要に応じて確認することにより、農林中央金庫代理業者が当該農林中央金庫代理業の業務を的確に遂行しているかを検証し、必要に応じ改善させることその他の農林中央金庫代理業者に対する必要かつ適切な監督を行うための措置</w:t>
      </w:r>
    </w:p>
    <w:p>
      <w:pPr>
        <w:pStyle w:val="ListBullet"/>
        <w:ind w:left="880"/>
      </w:pPr>
      <w:r>
        <w:t>三</w:t>
        <w:br/>
        <w:t>農林中央金庫代理業の業務の健全かつ適切な運営を確保するため必要があると認めるときには、農林中央金庫代理業者との間の委託契約及び農林中央金庫代理業再委託者と農林中央金庫代理業再受託者との間の再委託契約の内容を変更し、又は解除するための措置</w:t>
      </w:r>
    </w:p>
    <w:p>
      <w:pPr>
        <w:pStyle w:val="ListBullet"/>
        <w:ind w:left="880"/>
      </w:pPr>
      <w:r>
        <w:t>四</w:t>
        <w:br/>
        <w:t>農林中央金庫代理業者が行う法第九十五条の二第二項第二号に規定する行為について、必要に応じて自らが審査を行うための措置</w:t>
      </w:r>
    </w:p>
    <w:p>
      <w:pPr>
        <w:pStyle w:val="ListBullet"/>
        <w:ind w:left="880"/>
      </w:pPr>
      <w:r>
        <w:t>五</w:t>
        <w:br/>
        <w:t>農林中央金庫代理業者に農林中央金庫から顧客に関する情報を不正に取得させない等顧客情報の適切な管理を確保するための措置</w:t>
      </w:r>
    </w:p>
    <w:p>
      <w:pPr>
        <w:pStyle w:val="ListBullet"/>
        <w:ind w:left="880"/>
      </w:pPr>
      <w:r>
        <w:t>六</w:t>
        <w:br/>
        <w:t>農林中央金庫の名称、農林中央金庫代理業者であることを示す文字及び当該農林中央金庫代理業者の商号又は名称を店頭に掲示させるための措置</w:t>
      </w:r>
    </w:p>
    <w:p>
      <w:pPr>
        <w:pStyle w:val="ListBullet"/>
        <w:ind w:left="880"/>
      </w:pPr>
      <w:r>
        <w:t>七</w:t>
        <w:br/>
        <w:t>農林中央金庫代理業者の営業所又は事務所における農林中央金庫代理業に係る業務に関し犯罪を防止するための措置</w:t>
      </w:r>
    </w:p>
    <w:p>
      <w:pPr>
        <w:pStyle w:val="ListBullet"/>
        <w:ind w:left="880"/>
      </w:pPr>
      <w:r>
        <w:t>八</w:t>
        <w:br/>
        <w:t>農林中央金庫代理業者の農林中央金庫代理業を営む営業所又は事務所の廃止に当たっては、当該営業所又は事務所の顧客に係る取引が農林中央金庫の事務所、他の金融機関、他の農林中央金庫代理業者等へ支障なく引き継がれる等当該営業所又は事務所の顧客に著しい影響を及ぼさないようにするための措置</w:t>
      </w:r>
    </w:p>
    <w:p>
      <w:pPr>
        <w:pStyle w:val="ListBullet"/>
        <w:ind w:left="880"/>
      </w:pPr>
      <w:r>
        <w:t>九</w:t>
        <w:br/>
        <w:t>農林中央金庫代理業者の農林中央金庫代理業に係る顧客からの苦情を適切かつ迅速に処理するために必要な措置</w:t>
      </w:r>
    </w:p>
    <w:p>
      <w:pPr>
        <w:pStyle w:val="Heading5"/>
        <w:ind w:left="440"/>
      </w:pPr>
      <w:r>
        <w:t>２</w:t>
      </w:r>
    </w:p>
    <w:p>
      <w:pPr>
        <w:ind w:left="440"/>
      </w:pPr>
      <w:r>
        <w:t>前項（第四号及び第八号を除く。）の規定は、農林中央金庫代理業再委託者が農林中央金庫代理業再受託者の業務の健全かつ適切な運営を確保するために講じなければならない措置について準用する。</w:t>
        <w:br/>
        <w:t>この場合において、同項の規定中「農林中央金庫代理業者」とあるのは「農林中央金庫代理業再受託者」と、「農林中央金庫代理業」とあるのは「再委託を受けて営む農林中央金庫代理業」と読み替えるものとする。</w:t>
      </w:r>
    </w:p>
    <w:p>
      <w:pPr>
        <w:pStyle w:val="Heading4"/>
      </w:pPr>
      <w:r>
        <w:t>第百四十六条（農林中央金庫代理業者の原簿の記載事項）</w:t>
      </w:r>
    </w:p>
    <w:p>
      <w:r>
        <w:t>農林中央金庫は、農林中央金庫代理業者に関し、準用銀行法第五十二条の六十第一項の原簿（以下この条において「原簿」という。）に、次に掲げる事項を記載しなければならない。</w:t>
      </w:r>
    </w:p>
    <w:p>
      <w:pPr>
        <w:pStyle w:val="ListBullet"/>
        <w:ind w:left="880"/>
      </w:pPr>
      <w:r>
        <w:t>一</w:t>
        <w:br/>
        <w:t>農林中央金庫代理業者の商号、名称又は氏名</w:t>
      </w:r>
    </w:p>
    <w:p>
      <w:pPr>
        <w:pStyle w:val="ListBullet"/>
        <w:ind w:left="880"/>
      </w:pPr>
      <w:r>
        <w:t>二</w:t>
        <w:br/>
        <w:t>農林中央金庫代理業者が法人であるときは、その代表者の氏名又は名称</w:t>
      </w:r>
    </w:p>
    <w:p>
      <w:pPr>
        <w:pStyle w:val="ListBullet"/>
        <w:ind w:left="880"/>
      </w:pPr>
      <w:r>
        <w:t>三</w:t>
        <w:br/>
        <w:t>農林中央金庫代理業の内容</w:t>
      </w:r>
    </w:p>
    <w:p>
      <w:pPr>
        <w:pStyle w:val="ListBullet"/>
        <w:ind w:left="880"/>
      </w:pPr>
      <w:r>
        <w:t>四</w:t>
        <w:br/>
        <w:t>農林中央金庫代理業を営む営業所又は事務所の名称又は所在地</w:t>
      </w:r>
    </w:p>
    <w:p>
      <w:pPr>
        <w:pStyle w:val="ListBullet"/>
        <w:ind w:left="880"/>
      </w:pPr>
      <w:r>
        <w:t>五</w:t>
        <w:br/>
        <w:t>法第九十五条の二第一項の許可を受けた年月日</w:t>
      </w:r>
    </w:p>
    <w:p>
      <w:pPr>
        <w:pStyle w:val="Heading5"/>
        <w:ind w:left="440"/>
      </w:pPr>
      <w:r>
        <w:t>２</w:t>
      </w:r>
    </w:p>
    <w:p>
      <w:pPr>
        <w:ind w:left="440"/>
      </w:pPr>
      <w:r>
        <w:t>前項各号に掲げるもののほか、農林中央金庫代理業者が次の各号に掲げる区分に該当する場合には、当該各号に掲げる事項を原簿に記載しなければならない。</w:t>
      </w:r>
    </w:p>
    <w:p>
      <w:pPr>
        <w:pStyle w:val="ListBullet"/>
        <w:ind w:left="880"/>
      </w:pPr>
      <w:r>
        <w:t>一</w:t>
        <w:br/>
        <w:t>農林中央金庫代理業再委託者</w:t>
        <w:br/>
        <w:br/>
        <w:br/>
        <w:t>当該農林中央金庫代理業再委託者が再委託を行う農林中央金庫代理業再受託者に係る前項各号に掲げる事項</w:t>
      </w:r>
    </w:p>
    <w:p>
      <w:pPr>
        <w:pStyle w:val="ListBullet"/>
        <w:ind w:left="880"/>
      </w:pPr>
      <w:r>
        <w:t>二</w:t>
        <w:br/>
        <w:t>農林中央金庫代理業再受託者</w:t>
        <w:br/>
        <w:br/>
        <w:br/>
        <w:t>当該農林中央金庫代理業再受託者が再委託を受ける農林中央金庫代理業再委託者に係る前項各号に掲げる事項</w:t>
      </w:r>
    </w:p>
    <w:p>
      <w:pPr>
        <w:pStyle w:val="Heading5"/>
        <w:ind w:left="440"/>
      </w:pPr>
      <w:r>
        <w:t>３</w:t>
      </w:r>
    </w:p>
    <w:p>
      <w:pPr>
        <w:ind w:left="440"/>
      </w:pPr>
      <w:r>
        <w:t>準用銀行法第五十二条の六十第一項の主務省令で定める事務所は、農林中央金庫の無人の事務所とする。</w:t>
      </w:r>
    </w:p>
    <w:p>
      <w:pPr>
        <w:pStyle w:val="Heading4"/>
      </w:pPr>
      <w:r>
        <w:t>第百四十七条（農林中央金庫代理業者の届出等）</w:t>
      </w:r>
    </w:p>
    <w:p>
      <w:r>
        <w:t>準用銀行法第五十三条第四項の主務省令で定める場合は、次に掲げる場合とする。</w:t>
      </w:r>
    </w:p>
    <w:p>
      <w:pPr>
        <w:pStyle w:val="ListBullet"/>
        <w:ind w:left="880"/>
      </w:pPr>
      <w:r>
        <w:t>一</w:t>
        <w:br/>
        <w:t>定款又はこれに準ずる定めを変更した場合</w:t>
      </w:r>
    </w:p>
    <w:p>
      <w:pPr>
        <w:pStyle w:val="ListBullet"/>
        <w:ind w:left="880"/>
      </w:pPr>
      <w:r>
        <w:t>二</w:t>
        <w:br/>
        <w:t>農林中央金庫代理業に係る委託契約書又は再委託契約書を変更した場合</w:t>
      </w:r>
    </w:p>
    <w:p>
      <w:pPr>
        <w:pStyle w:val="ListBullet"/>
        <w:ind w:left="880"/>
      </w:pPr>
      <w:r>
        <w:t>三</w:t>
        <w:br/>
        <w:t>農林中央金庫代理業に関する不祥事件が発生したことを知った場合</w:t>
      </w:r>
    </w:p>
    <w:p>
      <w:pPr>
        <w:pStyle w:val="Heading5"/>
        <w:ind w:left="440"/>
      </w:pPr>
      <w:r>
        <w:t>２</w:t>
      </w:r>
    </w:p>
    <w:p>
      <w:pPr>
        <w:ind w:left="440"/>
      </w:pPr>
      <w:r>
        <w:t>農林中央金庫代理業者は、準用銀行法第五十三条第四項の規定による届出をしようとするときは、届出書に理由書その他参考となるべき事項を記載した書面（前項第二号に掲げる場合にあっては、変更後の委託契約書又は再委託契約書の写し）を添付して農林水産大臣及び金融庁長官に提出しなければならない。</w:t>
      </w:r>
    </w:p>
    <w:p>
      <w:pPr>
        <w:pStyle w:val="Heading5"/>
        <w:ind w:left="440"/>
      </w:pPr>
      <w:r>
        <w:t>３</w:t>
      </w:r>
    </w:p>
    <w:p>
      <w:pPr>
        <w:ind w:left="440"/>
      </w:pPr>
      <w:r>
        <w:t>第一項第三号に規定する不祥事件とは、農林中央金庫代理業者又はその従業者（農林中央金庫代理業者が法人であるときは、その役員（役員が法人であるときは、業務を執行する者を含む。）又は職員）が次の各号のいずれかに該当する行為を行ったことをいう。</w:t>
      </w:r>
    </w:p>
    <w:p>
      <w:pPr>
        <w:pStyle w:val="ListBullet"/>
        <w:ind w:left="880"/>
      </w:pPr>
      <w:r>
        <w:t>一</w:t>
        <w:br/>
        <w:t>農林中央金庫代理業者の農林中央金庫代理業を遂行するに際しての詐欺、横領、背任その他の犯罪行為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出資の受入れ、預り金及び金利等の取締りに関する法律又は預金等に係る不当契約の取締に関する法律（昭和三十二年法律第百三十六号）に違反する行為</w:t>
      </w:r>
    </w:p>
    <w:p>
      <w:pPr>
        <w:pStyle w:val="ListBullet"/>
        <w:ind w:left="880"/>
      </w:pPr>
      <w:r>
        <w:t>三</w:t>
        <w:br/>
        <w:t>準用銀行法第五十二条の四十五又は法第九十五条の五において読み替えて準用する金融商品取引法（次条から第百四十七条の十六の二までにおいて「準用金融商品取引法」という。）第三十八条各号の規定に違反する行為</w:t>
      </w:r>
    </w:p>
    <w:p>
      <w:pPr>
        <w:pStyle w:val="ListBullet"/>
        <w:ind w:left="880"/>
      </w:pPr>
      <w:r>
        <w:t>四</w:t>
        <w:br/>
        <w:t>現金、手形、小切手又は有価証券その他有価物の紛失（盗難に遭うこと及び過不足を生じさせることを含む。以下この号において同じ。）のうち、農林中央金庫代理業者の農林中央金庫代理業の業務の特性、規模その他の事情を勘案し、当該業務の管理上重大な紛失と認められるもの</w:t>
      </w:r>
    </w:p>
    <w:p>
      <w:pPr>
        <w:pStyle w:val="ListBullet"/>
        <w:ind w:left="880"/>
      </w:pPr>
      <w:r>
        <w:t>五</w:t>
        <w:br/>
        <w:t>外国において発生した前各号に掲げる行為又はこれに準ずるもので発生地の監督当局に報告したもの</w:t>
      </w:r>
    </w:p>
    <w:p>
      <w:pPr>
        <w:pStyle w:val="ListBullet"/>
        <w:ind w:left="880"/>
      </w:pPr>
      <w:r>
        <w:t>六</w:t>
        <w:br/>
        <w:t>その他農林中央金庫代理業者の農林中央金庫代理業の健全かつ適切な運営に支障を来す行為又はそのおそれのある行為であって前各号に掲げる行為に準ずるもの</w:t>
      </w:r>
    </w:p>
    <w:p>
      <w:pPr>
        <w:pStyle w:val="Heading5"/>
        <w:ind w:left="440"/>
      </w:pPr>
      <w:r>
        <w:t>４</w:t>
      </w:r>
    </w:p>
    <w:p>
      <w:pPr>
        <w:ind w:left="440"/>
      </w:pPr>
      <w:r>
        <w:t>第一項第三号に該当する場合の届出は、不祥事件の発生を農林中央金庫代理業者が知った日から一月以内に行わなければならない。</w:t>
      </w:r>
    </w:p>
    <w:p>
      <w:pPr>
        <w:pStyle w:val="Heading4"/>
      </w:pPr>
      <w:r>
        <w:t>第百四十七条の二（特定預金等契約の締結の代理等の業務の内容についての広告の類似行為）</w:t>
      </w:r>
    </w:p>
    <w:p>
      <w:r>
        <w:t>準用金融商品取引法第三十七条各項の主務省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第百四十七条の三（特定預金等契約の締結の代理等の業務の内容についての広告等の表示方法）</w:t>
      </w:r>
    </w:p>
    <w:p>
      <w:r>
        <w:t>農林中央金庫代理業者がその行う特定預金等契約の締結の代理又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農林中央金庫代理業者がその行う特定預金等契約の締結の代理又は媒介の業務の内容について広告等をするときは、令第四十六条第二号に掲げる事項の文字又は数字を当該事項以外の事項の文字又は数字のうち最も大きなものと著しく異ならない大きさで表示するものとする。</w:t>
      </w:r>
    </w:p>
    <w:p>
      <w:pPr>
        <w:pStyle w:val="Heading4"/>
      </w:pPr>
      <w:r>
        <w:t>第百四十七条の四（特定預金等契約の締結の代理等の業務の内容についての広告等に表示する顧客が支払うべき対価に関する事項）</w:t>
      </w:r>
    </w:p>
    <w:p>
      <w:r>
        <w:t>令第四十六条第一号の主務省令で定めるものは、手数料、報酬、費用その他いかなる名称によるかを問わず、特定預金等契約に関して顧客が支払うべき対価（第百四十七条の六、第百四十七条の十及び第百四十七条の十四第九号において「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第百四十七条の五（農林中央金庫代理業者が締結の代理等を行う特定預金等契約に関して顧客の判断に影響を及ぼす重要事項）</w:t>
      </w:r>
    </w:p>
    <w:p>
      <w:r>
        <w:t>令第四十六条第三号の主務省令で定める事項は、次に掲げる事項とする。</w:t>
      </w:r>
    </w:p>
    <w:p>
      <w:pPr>
        <w:pStyle w:val="ListBullet"/>
        <w:ind w:left="880"/>
      </w:pPr>
      <w:r>
        <w:t>一</w:t>
        <w:br/>
        <w:t>農林中央金庫が預入期間を延長する権利を有する特定預金等にあっては、当該権利が行使された場合に当該特定預金等の金利が市場金利を下回ることにより顧客に不利となるおそれがある旨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第百四十七条の六（特定預金等契約の締結の代理等の業務の内容について誇大広告をしてはならない事項）</w:t>
      </w:r>
    </w:p>
    <w:p>
      <w:r>
        <w:t>準用金融商品取引法第三十七条第二項の主務省令で定める事項は、次に掲げる事項とする。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第百四十七条の七（農林中央金庫代理業者が締結の代理等を行う特定預金等契約に関する契約締結前交付書面の記載方法）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準用金融商品取引法第三十七条の三第一項第四号に掲げる事項の概要並びに同項第五号及び第百四十七条の十一第十一号に掲げる事項</w:t>
      </w:r>
    </w:p>
    <w:p>
      <w:pPr>
        <w:pStyle w:val="ListBullet"/>
        <w:ind w:left="880"/>
      </w:pPr>
      <w:r>
        <w:t>二</w:t>
        <w:br/>
        <w:t>第百四十七条の十一第十二号に掲げる事項</w:t>
      </w:r>
    </w:p>
    <w:p>
      <w:pPr>
        <w:pStyle w:val="Heading5"/>
        <w:ind w:left="440"/>
      </w:pPr>
      <w:r>
        <w:t>３</w:t>
      </w:r>
    </w:p>
    <w:p>
      <w:pPr>
        <w:ind w:left="440"/>
      </w:pPr>
      <w:r>
        <w:t>農林中央金庫代理業者は、契約締結前交付書面には、第百四十七条の十一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第百四十七条の八（農林中央金庫代理業者が締結の代理等を行う特定預金等契約に関する情報の提供の方法）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第百四十七条の九（農林中央金庫代理業者が締結の代理等を行う特定預金等契約に関して契約締結前交付書面の交付を要しない場合）</w:t>
      </w:r>
    </w:p>
    <w:p>
      <w:r>
        <w:t>準用金融商品取引法第三十七条の三第一項ただし書の主務省令で定める場合は、次に掲げる場合とする。</w:t>
      </w:r>
    </w:p>
    <w:p>
      <w:pPr>
        <w:pStyle w:val="ListBullet"/>
        <w:ind w:left="880"/>
      </w:pPr>
      <w:r>
        <w:t>一</w:t>
        <w:br/>
        <w:t>外貨預金等に係る特定預金等契約の締結前一年以内に当該顧客に対し当該特定預金等契約について準用金融商品取引法第三十七条の三第一項第一号及び第三号から第五号までに掲げる事項並びに第百四十七条の十一第一号、第十一号、第十七号及び第十八号に掲げる事項を、第百四十七条の七に規定する方法に準ずる方法により記載した書面（以下この条、第百四十七条の十五及び第百四十七条の十六の二第二号ロにおいて「外貨預金等書面」という。）を交付している場合（当該顧客から契約締結前交付書面の交付を要しない旨の意思の表明があっ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既に成立している特定預金等契約の一部の変更をすることを内容とする特定預金等契約の締結の代理又は媒介を行う場合においては、次に掲げるとき。</w:t>
      </w:r>
    </w:p>
    <w:p>
      <w:pPr>
        <w:pStyle w:val="ListBullet"/>
        <w:ind w:left="880"/>
      </w:pPr>
      <w:r>
        <w:t>四</w:t>
        <w:br/>
        <w:t>一の特定預金等契約の締結について、農林中央金庫が法第五十九条の三において読み替えて準用する金融商品取引法第三十七条の三第一項本文の規定により当該顧客に対し契約締結前交付書面を交付している場合</w:t>
      </w:r>
    </w:p>
    <w:p>
      <w:pPr>
        <w:pStyle w:val="Heading5"/>
        <w:ind w:left="440"/>
      </w:pPr>
      <w:r>
        <w:t>２</w:t>
      </w:r>
    </w:p>
    <w:p>
      <w:pPr>
        <w:ind w:left="440"/>
      </w:pPr>
      <w:r>
        <w:t>第八十五条の二十二第二項の規定は、前項第一号の規定による外貨預金等書面の交付及び同項第三号ロの規定による契約変更書面の交付について準用する。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前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った場合には、当該締結の日において契約締結前交付書面を交付したものとみなして、第一項第二号の規定を適用する。</w:t>
      </w:r>
    </w:p>
    <w:p>
      <w:pPr>
        <w:pStyle w:val="Heading4"/>
      </w:pPr>
      <w:r>
        <w:t>第百四十七条の十（農林中央金庫代理業者が締結の代理等を行う特定預金等契約に関する契約締結前交付書面に記載する顧客が支払うべき対価に関する事項）</w:t>
      </w:r>
    </w:p>
    <w:p>
      <w:r>
        <w:t>準用金融商品取引法第三十七条の三第一項第四号の主務省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第百四十七条の十一（農林中央金庫代理業者が締結の代理等を行う特定預金等契約に関する契約締結前交付書面の記載事項）</w:t>
      </w:r>
    </w:p>
    <w:p>
      <w:r>
        <w:t>準用金融商品取引法第三十七条の三第一項第七号の主務省令で定める事項は、次に掲げる事項とする。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農水産業協同組合貯金保険法第五十五条に規定する保険金の支払の対象となるかどうかの別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十二</w:t>
        <w:br/>
        <w:t>農林中央金庫が預入期間を延長する権利を有する特定預金等にあっては、当該権利が行使された場合に当該特定預金等の金利が市場金利を下回ることにより顧客に不利となるおそれがある旨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ListBullet"/>
        <w:ind w:left="880"/>
      </w:pPr>
      <w:r>
        <w:t>十四</w:t>
        <w:br/>
        <w:t>変動金利預金の金利の設定の基準となる指標及び金利の設定の方法が定められている場合にあっては、当該基準及び方法並びに金利に関する事項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顧客が農林中央金庫に連絡する方法</w:t>
      </w:r>
    </w:p>
    <w:p>
      <w:pPr>
        <w:pStyle w:val="ListBullet"/>
        <w:ind w:left="880"/>
      </w:pPr>
      <w:r>
        <w:t>十七</w:t>
        <w:br/>
        <w:t>農林中央金庫が対象事業者となっている認定投資者保護団体の有無（対象事業者となっている場合にあっては、当該認定投資者保護団体の名称）</w:t>
      </w:r>
    </w:p>
    <w:p>
      <w:pPr>
        <w:pStyle w:val="ListBullet"/>
        <w:ind w:left="880"/>
      </w:pPr>
      <w:r>
        <w:t>十八</w:t>
        <w:br/>
        <w:t>次のイ又はロに掲げる場合の区分に応じ、当該イ又はロに定める事項</w:t>
      </w:r>
    </w:p>
    <w:p>
      <w:pPr>
        <w:pStyle w:val="ListBullet"/>
        <w:ind w:left="880"/>
      </w:pPr>
      <w:r>
        <w:t>十九</w:t>
        <w:br/>
        <w:t>その他特定預金等の預入れに関し参考となると認められる事項</w:t>
      </w:r>
    </w:p>
    <w:p>
      <w:pPr>
        <w:pStyle w:val="Heading4"/>
      </w:pPr>
      <w:r>
        <w:t>第百四十七条の十二（農林中央金庫代理業者が締結の代理等を行う特定預金等契約に関する情報通信の技術を利用した提供）</w:t>
      </w:r>
    </w:p>
    <w:p>
      <w:r>
        <w:t>準用金融商品取引法第三十七条の三第二項において準用する準用金融商品取引法第三十四条の二第四項（準用金融商品取引法第三十七条の四第二項において準用する場合を含む。以下この条において同じ。）の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顧客が顧客ファイル又は閲覧ファイルへの記録を出力することにより書面を作成することができるものであること。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四十七条第一項に規定する電磁的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農林中央金庫代理業者の使用に係る電子計算機と、顧客ファイルを備えた顧客等又は農林中央金庫代理業者の使用に係る電子計算機とを電気通信回線で接続した電子情報処理組織をいう。</w:t>
      </w:r>
    </w:p>
    <w:p>
      <w:pPr>
        <w:pStyle w:val="Heading4"/>
      </w:pPr>
      <w:r>
        <w:t>第百四十七条の十三（農林中央金庫代理業者が締結の代理等を行う特定預金等契約に関する電磁的方法の種類及び内容）</w:t>
      </w:r>
    </w:p>
    <w:p>
      <w:r>
        <w:t>令第四十七条第一項の規定により示すべき方法の種類及び内容は、次に掲げる事項とする。</w:t>
      </w:r>
    </w:p>
    <w:p>
      <w:pPr>
        <w:pStyle w:val="ListBullet"/>
        <w:ind w:left="880"/>
      </w:pPr>
      <w:r>
        <w:t>一</w:t>
        <w:br/>
        <w:t>前条第一項各号に掲げる方法のうち農林中央金庫代理業者が用いるもの</w:t>
      </w:r>
    </w:p>
    <w:p>
      <w:pPr>
        <w:pStyle w:val="ListBullet"/>
        <w:ind w:left="880"/>
      </w:pPr>
      <w:r>
        <w:t>二</w:t>
        <w:br/>
        <w:t>ファイルへの記録の方式</w:t>
      </w:r>
    </w:p>
    <w:p>
      <w:pPr>
        <w:pStyle w:val="Heading4"/>
      </w:pPr>
      <w:r>
        <w:t>第百四十七条の十四（農林中央金庫代理業者が締結の代理等を行う特定預金等契約に関する契約締結時交付書面の記載事項）</w:t>
      </w:r>
    </w:p>
    <w:p>
      <w:r>
        <w:t>特定預金等契約が成立したときに作成する準用金融商品取引法第三十七条の四第一項に規定する書面（次条（第一項第四号を除く。）において「契約締結時交付書面」という。）には、次に掲げる事項を記載しなければならない。</w:t>
      </w:r>
    </w:p>
    <w:p>
      <w:pPr>
        <w:pStyle w:val="ListBullet"/>
        <w:ind w:left="880"/>
      </w:pPr>
      <w:r>
        <w:t>一</w:t>
        <w:br/>
        <w:t>農林中央金庫という名称</w:t>
      </w:r>
    </w:p>
    <w:p>
      <w:pPr>
        <w:pStyle w:val="ListBullet"/>
        <w:ind w:left="880"/>
      </w:pPr>
      <w:r>
        <w:t>二</w:t>
        <w:br/>
        <w:t>預入金額（元本の額が外国通貨で表示される場合にあっては、当該外国通貨で表示される元本の額）</w:t>
      </w:r>
    </w:p>
    <w:p>
      <w:pPr>
        <w:pStyle w:val="ListBullet"/>
        <w:ind w:left="880"/>
      </w:pPr>
      <w:r>
        <w:t>三</w:t>
        <w:br/>
        <w:t>農水産業協同組合貯金保険法第五十五条に規定する保険金の支払の対象となるかどうかの別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顧客が農林中央金庫に連絡する方法</w:t>
      </w:r>
    </w:p>
    <w:p>
      <w:pPr>
        <w:pStyle w:val="Heading4"/>
      </w:pPr>
      <w:r>
        <w:t>第百四十七条の十五（農林中央金庫代理業者が締結の代理等を行う特定預金等契約に関して契約締結時交付書面の交付を要しない場合）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外貨預金等に係る特定預金等契約の締結前一年以内に当該顧客に対し外貨預金等書面を交付している場合（当該顧客から契約締結時交付書面の交付を要しない旨の意思の表明があった場合に限る。）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ListBullet"/>
        <w:ind w:left="880"/>
      </w:pPr>
      <w:r>
        <w:t>四</w:t>
        <w:br/>
        <w:t>一の特定預金等契約の締結について、農林中央金庫が法第五十九条の三において読み替えて準用する金融商品取引法第三十七条の四第一項本文の規定により当該顧客に対し契約締結時交付書面を交付している場合</w:t>
      </w:r>
    </w:p>
    <w:p>
      <w:pPr>
        <w:pStyle w:val="Heading5"/>
        <w:ind w:left="440"/>
      </w:pPr>
      <w:r>
        <w:t>２</w:t>
      </w:r>
    </w:p>
    <w:p>
      <w:pPr>
        <w:ind w:left="440"/>
      </w:pPr>
      <w:r>
        <w:t>第八十五条の二十六第二項の規定は、前項第三号ロの規定による書面の交付について準用する。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時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った場合には、当該締結の日において契約締結時交付書面を交付したものとみなして、第一項第二号の規定を適用する。</w:t>
      </w:r>
    </w:p>
    <w:p>
      <w:pPr>
        <w:pStyle w:val="Heading4"/>
      </w:pPr>
      <w:r>
        <w:t>第百四十七条の十六（特定預金等契約の締結の代理等の業務に関する信用格付業者の登録の意義その他の事項）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金融庁長官が金融商品取引業等に関する内閣府令第百十六条の三第二項の規定に基づき、その関係法人を当該特定関係法人として指定した信用格付業者の商号又は名称及び登録番号</w:t>
      </w:r>
    </w:p>
    <w:p>
      <w:pPr>
        <w:pStyle w:val="ListBullet"/>
        <w:ind w:left="880"/>
      </w:pPr>
      <w:r>
        <w:t>三</w:t>
        <w:br/>
        <w:t>当該特定関係法人が信用格付業を示すものとして使用する呼称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第百四十七条の十六の二（特定預金等契約の締結の代理等の業務に係る禁止行為）</w:t>
      </w:r>
    </w:p>
    <w:p>
      <w:r>
        <w:t>準用金融商品取引法第三十八条第九号の主務省令で定める行為は、次に掲げる行為とする。</w:t>
      </w:r>
    </w:p>
    <w:p>
      <w:pPr>
        <w:pStyle w:val="ListBullet"/>
        <w:ind w:left="880"/>
      </w:pPr>
      <w:r>
        <w:t>一</w:t>
        <w:br/>
        <w:t>第百三十九条各号に掲げる行為</w:t>
      </w:r>
    </w:p>
    <w:p>
      <w:pPr>
        <w:pStyle w:val="ListBullet"/>
        <w:ind w:left="880"/>
      </w:pPr>
      <w:r>
        <w:t>二</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の代理又は媒介を行う行為</w:t>
      </w:r>
    </w:p>
    <w:p>
      <w:pPr>
        <w:pStyle w:val="ListBullet"/>
        <w:ind w:left="880"/>
      </w:pPr>
      <w:r>
        <w:t>三</w:t>
        <w:br/>
        <w:t>特定預金等契約の締結の勧誘に関して、虚偽の表示をし、又は重要な事項につき誤解を生ぜしめるべき表示をする行為</w:t>
      </w:r>
    </w:p>
    <w:p>
      <w:pPr>
        <w:pStyle w:val="ListBullet"/>
        <w:ind w:left="880"/>
      </w:pPr>
      <w:r>
        <w:t>四</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五</w:t>
        <w:br/>
        <w:t>特定預金等契約の締結又は解約に関し、顧客（個人に限る。）に迷惑を覚えさせるような時間に電話又は訪問により勧誘する行為</w:t>
      </w:r>
    </w:p>
    <w:p>
      <w:pPr>
        <w:pStyle w:val="Heading4"/>
      </w:pPr>
      <w:r>
        <w:t>第百四十七条の十六の三（農林中央金庫電子決済等代行業に該当しない行為）</w:t>
      </w:r>
    </w:p>
    <w:p>
      <w:r>
        <w:t>法第九十五条の五の二第二項の主務省令で定める行為は、同項第一号に掲げる行為であって、次に掲げるものとする。</w:t>
        <w:br/>
        <w:t>ただし、預金者（法第九十五条の五の二第二項第一号に規定する預金者をいう。以下同じ。）から当該預金者に係る識別符号等（農林中央金庫が、電子情報処理組織を利用して行う役務の提供に際し、その役務の提供を受ける者を他の者と区別して識別するために用いる符号その他の情報をいう。第百四十七条の十六の二十六第三項第五号において同じ。）を取得して行うものを除く。</w:t>
      </w:r>
    </w:p>
    <w:p>
      <w:pPr>
        <w:pStyle w:val="ListBullet"/>
        <w:ind w:left="880"/>
      </w:pPr>
      <w:r>
        <w:t>一</w:t>
        <w:br/>
        <w:t>預金者による特定の者に対する定期的な支払を目的として行う行為</w:t>
      </w:r>
    </w:p>
    <w:p>
      <w:pPr>
        <w:pStyle w:val="ListBullet"/>
        <w:ind w:left="880"/>
      </w:pPr>
      <w:r>
        <w:t>二</w:t>
        <w:br/>
        <w:t>預金者による当該預金者に対する送金を目的として行う行為</w:t>
      </w:r>
    </w:p>
    <w:p>
      <w:pPr>
        <w:pStyle w:val="ListBullet"/>
        <w:ind w:left="880"/>
      </w:pPr>
      <w:r>
        <w:t>三</w:t>
        <w:b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ListBullet"/>
        <w:ind w:left="880"/>
      </w:pPr>
      <w:r>
        <w:t>四</w:t>
        <w:b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農林中央金庫と当該相手方等との間で当該履行に用いる方法に係る契約を締結しているもの</w:t>
      </w:r>
    </w:p>
    <w:p>
      <w:pPr>
        <w:pStyle w:val="Heading5"/>
        <w:ind w:left="440"/>
      </w:pPr>
      <w:r>
        <w:t>２</w:t>
      </w:r>
    </w:p>
    <w:p>
      <w:pPr>
        <w:ind w:left="440"/>
      </w:pPr>
      <w:r>
        <w:t>法第九十五条の五の二第二項の主務省令で定める行為は、同項第二号に掲げる行為（農林中央金庫電子決済等代行業者（第百四十七条の十六の五第一項に規定する農林中央金庫電子決済等代行業者をいう。第一号において同じ。）の行為に限る。）であって、次の各号のいずれにも該当するものとする。</w:t>
      </w:r>
    </w:p>
    <w:p>
      <w:pPr>
        <w:pStyle w:val="ListBullet"/>
        <w:ind w:left="880"/>
      </w:pPr>
      <w:r>
        <w:t>一</w:t>
        <w:br/>
        <w:t>当該農林中央金庫電子決済等代行業者及び農林中央金庫の双方が法第九十五条の五の三第一項に基づき、令和二年五月三十一日までに農林中央金庫電子決済等代行業に係る契約を締結する旨の意思を表示しているもの</w:t>
      </w:r>
    </w:p>
    <w:p>
      <w:pPr>
        <w:pStyle w:val="ListBullet"/>
        <w:ind w:left="880"/>
      </w:pPr>
      <w:r>
        <w:t>二</w:t>
        <w:b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ListBullet"/>
        <w:ind w:left="880"/>
      </w:pPr>
      <w:r>
        <w:t>三</w:t>
        <w:br/>
        <w:t>第一号の契約を令和二年九月三十日までに締結するもの</w:t>
      </w:r>
    </w:p>
    <w:p>
      <w:pPr>
        <w:pStyle w:val="ListBullet"/>
        <w:ind w:left="880"/>
      </w:pPr>
      <w:r>
        <w:t>四</w:t>
        <w:br/>
        <w:t>その行為に関し、その行為に関して取得した利用者に関する情報の適正な取扱い及び安全管理その他の健全かつ適切な運営を確保するための措置が講じられているもの</w:t>
      </w:r>
    </w:p>
    <w:p>
      <w:pPr>
        <w:pStyle w:val="Heading4"/>
      </w:pPr>
      <w:r>
        <w:t>第百四十七条の十六の四（農林中央金庫電子決済等代行業に該当する方法）</w:t>
      </w:r>
    </w:p>
    <w:p>
      <w:r>
        <w:t>法第九十五条の五の二第二項第一号の主務省令で定める方法は、預金者の使用に係る電子機器の映像面に当該預金者が農林中央金庫に開設している預金の口座に係る資金を移動させる為替取引を行うことについて農林中央金庫に対する指図を行うための画像を表示させることを目的として、当該為替取引の相手方及び金額に係る情報を農林中央金庫に対して伝達する方法とする。</w:t>
      </w:r>
    </w:p>
    <w:p>
      <w:pPr>
        <w:pStyle w:val="Heading4"/>
      </w:pPr>
      <w:r>
        <w:t>第百四十七条の十六の五（農林中央金庫と農林中央金庫電子決済等代行業者との間の契約に定めなければならない事項）</w:t>
      </w:r>
    </w:p>
    <w:p>
      <w:r>
        <w:t>法第九十五条の五の三第二項第三号の主務省令で定める事項は、農林中央金庫電子決済等代行業者（同条第一項に規定する農林中央金庫電子決済等代行業者をいい、法第九十五条の五の九第六項の規定により農林中央金庫電子決済等代行業者とみなされる電子決済等代行業者（同条第一項に規定する電子決済等代行業者をいう。第百四十七条の十六の十七及び第百四十七条の十六の三十六第一号において同じ。）を含む。以下同じ。）が農林中央金庫電子決済等代行業再委託者の委託（二以上の段階にわたる委託を含む。以下この項、第百四十七条の十六の二十六第二項、第百四十七条の十六の二十七及び第百四十七条の十六の二十八において同じ。）を受けて法第九十五条の五の二第二項各号に掲げる行為（第百四十七条の十六の三に規定する行為を除く。）を行う場合において、当該農林中央金庫電子決済等代行業再委託者の業務（当該農林中央金庫電子決済等代行業者に委託した業務に関するものに限る。）に関して当該農林中央金庫電子決済等代行業再委託者が取得した利用者に関する情報の適正な取扱い及び安全管理のために当該農林中央金庫電子決済等代行業者が行う措置並びに当該農林中央金庫電子決済等代行業者が当該措置を行わないときに農林中央金庫が行うことができる措置に関する事項とする。</w:t>
      </w:r>
    </w:p>
    <w:p>
      <w:pPr>
        <w:pStyle w:val="Heading5"/>
        <w:ind w:left="440"/>
      </w:pPr>
      <w:r>
        <w:t>２</w:t>
      </w:r>
    </w:p>
    <w:p>
      <w:pPr>
        <w:ind w:left="440"/>
      </w:pPr>
      <w:r>
        <w:t>前項に規定する「農林中央金庫電子決済等代行業再委託者」とは、次のいずれかに該当する者をいう。</w:t>
      </w:r>
    </w:p>
    <w:p>
      <w:pPr>
        <w:pStyle w:val="ListBullet"/>
        <w:ind w:left="880"/>
      </w:pPr>
      <w:r>
        <w:t>一</w:t>
        <w:br/>
        <w:t>預金者の委託（二以上の段階にわたる委託を含む。）を受けて、法第九十五条の五の二第二項第一号に規定する指図の伝達を受け、農林中央金庫電子決済等代行業者に対し、当該指図を農林中央金庫に対して伝達することの委託（二以上の段階にわたる委託を含む。）をする者</w:t>
      </w:r>
    </w:p>
    <w:p>
      <w:pPr>
        <w:pStyle w:val="ListBullet"/>
        <w:ind w:left="880"/>
      </w:pPr>
      <w:r>
        <w:t>二</w:t>
        <w:br/>
        <w:t>法第九十五条の五の二第二項第二号に規定する預金者等の委託（二以上の段階にわたる委託を含む。）を受けて、同号に規定する情報を当該預金者等に提供すること（他の者を介する方法により提供すること及び当該情報を加工した情報を提供することを含む。）を目的として、農林中央金庫電子決済等代行業者に対し、農林中央金庫から当該情報を取得することの委託（二以上の段階にわたる委託を含む。）をする者</w:t>
      </w:r>
    </w:p>
    <w:p>
      <w:pPr>
        <w:pStyle w:val="Heading4"/>
      </w:pPr>
      <w:r>
        <w:t>第百四十七条の十六の六（農林中央金庫と農林中央金庫電子決済等代行業者との間の契約の公表方法）</w:t>
      </w:r>
    </w:p>
    <w:p>
      <w:r>
        <w:t>農林中央金庫及び農林中央金庫電子決済等代行業者は、法第九十五条の五の三第二項各号に掲げる事項を、インターネットの利用その他の適切な方法により、農林中央金庫電子決済等代行業者の利用者が常に容易に閲覧することができるよう公表しなければならない。</w:t>
      </w:r>
    </w:p>
    <w:p>
      <w:pPr>
        <w:pStyle w:val="Heading4"/>
      </w:pPr>
      <w:r>
        <w:t>第百四十七条の十六の七（農林中央金庫電子決済等代行業者に求める事項の基準の公表方法）</w:t>
      </w:r>
    </w:p>
    <w:p>
      <w:r>
        <w:t>農林中央金庫は、法第九十五条の五の四第一項に規定する基準を、インターネットの利用その他の適切な方法により、農林中央金庫電子決済等代行業者及び農林中央金庫電子決済等代行業者の利用者が常に容易に閲覧することができるよう公表しなければならない。</w:t>
      </w:r>
    </w:p>
    <w:p>
      <w:pPr>
        <w:pStyle w:val="Heading4"/>
      </w:pPr>
      <w:r>
        <w:t>第百四十七条の十六の八（農林中央金庫電子決済等代行業者に求める事項の基準に含まれる事項）</w:t>
      </w:r>
    </w:p>
    <w:p>
      <w:r>
        <w:t>法第九十五条の五の四第二項の主務省令で定める事項は、次に掲げる事項とする。</w:t>
      </w:r>
    </w:p>
    <w:p>
      <w:pPr>
        <w:pStyle w:val="ListBullet"/>
        <w:ind w:left="880"/>
      </w:pPr>
      <w:r>
        <w:t>一</w:t>
        <w:br/>
        <w:t>法第九十五条の五の三第一項の契約の相手方となる農林中央金庫電子決済等代行業者が農林中央金庫電子決済等代行業の業務に関して取得する利用者に関する情報の適正な取扱い及び安全管理のために行うべき措置</w:t>
      </w:r>
    </w:p>
    <w:p>
      <w:pPr>
        <w:pStyle w:val="ListBullet"/>
        <w:ind w:left="880"/>
      </w:pPr>
      <w:r>
        <w:t>二</w:t>
        <w:br/>
        <w:t>法第九十五条の五の三第一項の契約の相手方となる農林中央金庫電子決済等代行業者が農林中央金庫電子決済等代行業の業務の執行が法令に適合することを確保するために整備すべき体制</w:t>
      </w:r>
    </w:p>
    <w:p>
      <w:pPr>
        <w:pStyle w:val="Heading4"/>
      </w:pPr>
      <w:r>
        <w:t>第百四十七条の十六の九（農林中央金庫と特定信用事業電子決済等代行業者との間の契約に定めなければならない事項）</w:t>
      </w:r>
    </w:p>
    <w:p>
      <w:r>
        <w:t>法第九十五条の五の五第三項第四号の主務省令で定める事項は、特定信用事業電子決済等代行業者（農業協同組合法第九十二条の五の三第一項に規定する特定信用事業電子決済等代行業者（同法第九十二条の五の八第六項の規定により特定信用事業電子決済等代行業者とみなされる同条第一項に規定する電子決済等代行業者を含む。）又は水産業協同組合法第百二十一条の五の三第一項に規定する特定信用事業電子決済等代行業者（同法第百二十一条の五の八第六項の規定により特定信用事業電子決済等代行業者とみなされる同条第一項に規定する電子決済等代行業者を含む。）をいう。以下同じ。）が特定信用事業電子決済等代行業再委託者（農業協同組合及び農業協同組合連合会の信用事業に関する命令（平成五年大蔵省・農林水産省令第一号）第五十七条の三十一の二十第二項に規定する特定信用事業電子決済等代行業再委託者又は漁業協同組合等の信用事業等に関する命令（平成五年大蔵省・農林水産省令第二号）第五十条の三十一の二十第二項に規定する特定信用事業電子決済等代行業再委託者をいう。以下この条において同じ。）の委託（二以上の段階にわたる委託を含む。以下この条において同じ。）を受けて農業協同組合法第九十二条の五の二第二項各号に掲げる行為（農業協同組合及び農業協同組合連合会の信用事業に関する命令第五十七条の三十一の十八に規定する行為を除く。）又は水産業協同組合法第百二十一条の五の二第二項各号に掲げる行為（漁業協同組合等の信用事業等に関する命令第五十条の三十一の十八に規定する行為を除く。）を行う場合において、当該特定信用事業電子決済等代行業再委託者の業務（当該特定信用事業電子決済等代行業者に委託した業務に関するものに限る。）に関して当該特定信用事業電子決済等代行業再委託者が取得した利用者に関する情報の適正な取扱い及び安全管理のために当該特定信用事業電子決済等代行業者が行う措置並びに当該特定信用事業電子決済等代行業者が当該措置を行わないときに法第九十五条の五の五第一項の同意をしている会員農水産業協同組合等（法第五十四条第四項第十号の三に規定する会員農水産業協同組合等をいう。以下同じ。）が行うことができる措置に関する事項とする。</w:t>
      </w:r>
    </w:p>
    <w:p>
      <w:pPr>
        <w:pStyle w:val="Heading4"/>
      </w:pPr>
      <w:r>
        <w:t>第百四十七条の十六の十（農林中央金庫と特定信用事業電子決済等代行業者との間の契約の公表方法）</w:t>
      </w:r>
    </w:p>
    <w:p>
      <w:r>
        <w:t>農林中央金庫及び特定信用事業電子決済等代行業者並びに法第九十五条の五の五第一項の同意をしている会員農水産業協同組合等は、同条第三項各号に掲げる事項を、インターネットの利用その他の適切な方法により、特定信用事業電子決済等代行業者の利用者が常に容易に閲覧することができるよう公表しなければならない。</w:t>
      </w:r>
    </w:p>
    <w:p>
      <w:pPr>
        <w:pStyle w:val="Heading4"/>
      </w:pPr>
      <w:r>
        <w:t>第百四十七条の十六の十一（特定信用事業電子決済代行業者に求める事項の基準等の公表方法）</w:t>
      </w:r>
    </w:p>
    <w:p>
      <w:r>
        <w:t>農林中央金庫は、法第九十五条の五の六第一項に規定する基準及び法第九十五条の五の五第一項の同意をしている会員農水産業協同組合等の名称を、インターネットの利用その他の適切な方法により、特定信用事業電子決済等代行業者及び特定信用事業電子決済等代行業者の利用者が常に容易に閲覧することができるよう公表しなければならない。</w:t>
      </w:r>
    </w:p>
    <w:p>
      <w:pPr>
        <w:pStyle w:val="Heading4"/>
      </w:pPr>
      <w:r>
        <w:t>第百四十七条の十六の十二（特定信用事業電子決済等代行業者に求める事項の基準に含まれる事項）</w:t>
      </w:r>
    </w:p>
    <w:p>
      <w:r>
        <w:t>法第九十五条の五の六第二項の主務省令で定める事項は、次に掲げる事項とする。</w:t>
      </w:r>
    </w:p>
    <w:p>
      <w:pPr>
        <w:pStyle w:val="ListBullet"/>
        <w:ind w:left="880"/>
      </w:pPr>
      <w:r>
        <w:t>一</w:t>
        <w:br/>
        <w:t>法第九十五条の五の五第一項の契約の相手方となる特定信用事業電子決済等代行業者が特定信用事業電子決済等代行業（農業協同組合法第九十二条の五の二第二項に規定する特定信用事業電子決済等代行業又は水産業協同組合法第百二十一条の五の二第二項に規定する特定信用事業電子決済等代行業をいう。次号において同じ。）の業務に関して取得する利用者に関する情報の適正な取扱い及び安全管理のために行うべき措置</w:t>
      </w:r>
    </w:p>
    <w:p>
      <w:pPr>
        <w:pStyle w:val="ListBullet"/>
        <w:ind w:left="880"/>
      </w:pPr>
      <w:r>
        <w:t>二</w:t>
        <w:br/>
        <w:t>法第九十五条の五の五第一項の契約の相手方となる特定信用事業電子決済等代行業者が特定信用事業電子決済等代行業の業務の執行が法令に適合することを確保するために整備すべき体制</w:t>
      </w:r>
    </w:p>
    <w:p>
      <w:pPr>
        <w:pStyle w:val="Heading4"/>
      </w:pPr>
      <w:r>
        <w:t>第百四十七条の十六の十三（会員農水産業協同組合等が公表しなければならない事項）</w:t>
      </w:r>
    </w:p>
    <w:p>
      <w:r>
        <w:t>法第九十五条の五の六第三項の主務省令で定める事項は、法第九十五条の五の五第一項の同意をしている旨とする。</w:t>
      </w:r>
    </w:p>
    <w:p>
      <w:pPr>
        <w:pStyle w:val="Heading4"/>
      </w:pPr>
      <w:r>
        <w:t>第百四十七条の十六の十四（会員農水産業協同組合等による同意の公表方法）</w:t>
      </w:r>
    </w:p>
    <w:p>
      <w:r>
        <w:t>法第九十五条の五の五第一項の同意をしている会員農水産業協同組合等は、前条に規定する事項を、インターネットの利用その他の方法により、特定信用事業電子決済等代行業者及び特定信用事業電子決済等代行業者の利用者が常に容易に閲覧することができるよう公表しなければならない。</w:t>
      </w:r>
    </w:p>
    <w:p>
      <w:pPr>
        <w:pStyle w:val="Heading4"/>
      </w:pPr>
      <w:r>
        <w:t>第百四十七条の十六の十五（認定の申請書の添付書類）</w:t>
      </w:r>
    </w:p>
    <w:p>
      <w:r>
        <w:t>令第四十九条第二項の主務省令で定める書類は、次に掲げる書類とする。</w:t>
      </w:r>
    </w:p>
    <w:p>
      <w:pPr>
        <w:pStyle w:val="ListBullet"/>
        <w:ind w:left="880"/>
      </w:pPr>
      <w:r>
        <w:t>一</w:t>
        <w:br/>
        <w:t>認定業務（法第九十五条の五の七に規定する認定業務をいう。次号及び第百四十七条の十六の三十七第六号において同じ。）の実施の方法を記載した書類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最近の事業年度（申請の日の属する事業年度に設立された法人にあっては、その設立の時）における財産目録その他の財産的基礎を有することを明らかにする書類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役員の婚姻前の氏名を当該役員の氏名に併せて令第四十九条第一項の申請書に記載した場合において、前号に掲げる書類が当該婚姻前の氏名を証するものでないときは、当該婚姻前の氏名を証する書面</w:t>
      </w:r>
    </w:p>
    <w:p>
      <w:pPr>
        <w:pStyle w:val="ListBullet"/>
        <w:ind w:left="880"/>
      </w:pPr>
      <w:r>
        <w:t>六</w:t>
        <w:br/>
        <w:t>その他参考となるべき事項を記載した書類</w:t>
      </w:r>
    </w:p>
    <w:p>
      <w:pPr>
        <w:pStyle w:val="Heading4"/>
      </w:pPr>
      <w:r>
        <w:t>第百四十七条の十六の十六（協会員名簿の縦覧）</w:t>
      </w:r>
    </w:p>
    <w:p>
      <w:r>
        <w:t>認定農林中央金庫電子決済等代行事業者協会（法第九十五条の五の八に規定する認定農林中央金庫電子決済等代行事業者協会をいう。以下同じ。）は、その協会員名簿を当該認定農林中央金庫電子決済等代行事業者協会の事務所に備え置き、公衆の縦覧に供するものとする。</w:t>
      </w:r>
    </w:p>
    <w:p>
      <w:pPr>
        <w:pStyle w:val="Heading4"/>
      </w:pPr>
      <w:r>
        <w:t>第百四十七条の十六の十七（農林中央金庫電子決済等代行業を営む電子決済等代行業者に係る名簿の縦覧）</w:t>
      </w:r>
    </w:p>
    <w:p>
      <w:r>
        <w:t>農林水産大臣及び金融庁長官は、その作成した法第九十五条の五の九第二項の規定による届出をした電子決済等代行業者に係る名簿を農林水産省及び金融庁に備え置き、公衆の縦覧に供するものとする。</w:t>
      </w:r>
    </w:p>
    <w:p>
      <w:pPr>
        <w:pStyle w:val="Heading4"/>
      </w:pPr>
      <w:r>
        <w:t>第百四十七条の十六の十八（農林中央金庫電子決済等代行業の登録申請書の記載事項）</w:t>
      </w:r>
    </w:p>
    <w:p>
      <w:r>
        <w:t>法第九十五条の五の十第一項において準用する銀行法第五十二条の六十一の三第一項第四号の主務省令で定める事項は、次に掲げる事項とする。</w:t>
        <w:br/>
        <w:t>ただし、第四号に掲げる事項については、登録申請者（同項に規定する登録申請者をいう。以下この条及び第百四十七条の十六の二十において同じ。）が法第九十五条の五の二第二項第一号に掲げる行為（第百四十七条の十六の三に規定する行為を除く。）を行う場合に限る。</w:t>
      </w:r>
    </w:p>
    <w:p>
      <w:pPr>
        <w:pStyle w:val="ListBullet"/>
        <w:ind w:left="880"/>
      </w:pPr>
      <w:r>
        <w:t>一</w:t>
        <w:br/>
        <w:t>農林中央金庫電子決済等代行業者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ListBullet"/>
        <w:ind w:left="880"/>
      </w:pPr>
      <w:r>
        <w:t>二</w:t>
        <w:br/>
        <w:t>加入する認定農林中央金庫電子決済等代行事業者協会の名称</w:t>
      </w:r>
    </w:p>
    <w:p>
      <w:pPr>
        <w:pStyle w:val="ListBullet"/>
        <w:ind w:left="880"/>
      </w:pPr>
      <w:r>
        <w:t>三</w:t>
        <w:br/>
        <w:t>農林中央金庫電子決済等代行業の業務の一部を第三者に委託する場合にあっては、当該委託に係る業務の内容並びにその委託先の商号、名称又は氏名及び所在地</w:t>
      </w:r>
    </w:p>
    <w:p>
      <w:pPr>
        <w:pStyle w:val="ListBullet"/>
        <w:ind w:left="880"/>
      </w:pPr>
      <w:r>
        <w:t>四</w:t>
        <w:br/>
        <w:t>他に業務を営むときは、その業務の種類</w:t>
      </w:r>
    </w:p>
    <w:p>
      <w:pPr>
        <w:pStyle w:val="Heading5"/>
        <w:ind w:left="440"/>
      </w:pPr>
      <w:r>
        <w:t>２</w:t>
      </w:r>
    </w:p>
    <w:p>
      <w:pPr>
        <w:ind w:left="440"/>
      </w:pPr>
      <w:r>
        <w:t>前項第一号及び第四号に掲げる事項は、銀行等（銀行、農業協同組合法第十条第一項第三号の事業を行う農業協同組合及び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第百四十七条の十六の二十及び第百四十七条の十六の三十八第一項において同じ。）が登録申請者である場合にあっては、登録申請書（法第九十五条の五の十第一項において準用する銀行法第五十二条の六十一の三第一項の登録申請書をいう。第百四十七条の十六の二十において同じ。）に記載することを要しない。</w:t>
      </w:r>
    </w:p>
    <w:p>
      <w:pPr>
        <w:pStyle w:val="Heading4"/>
      </w:pPr>
      <w:r>
        <w:t>第百四十七条の十六の十九（農林中央金庫電子決済等代行業の業務の内容及び方法）</w:t>
      </w:r>
    </w:p>
    <w:p>
      <w:r>
        <w:t>法第九十五条の五の十第一項において準用する銀行法第五十二条の六十一の三第二項第三号の主務省令で定めるものは、次に掲げるものとする。</w:t>
      </w:r>
    </w:p>
    <w:p>
      <w:pPr>
        <w:pStyle w:val="ListBullet"/>
        <w:ind w:left="880"/>
      </w:pPr>
      <w:r>
        <w:t>一</w:t>
        <w:br/>
        <w:t>農林中央金庫電子決済等代行業に係る行為のうち、法第九十五条の五の二第二項各号に掲げる行為（第百四十七条の十六の三に規定する行為を除く。）のいずれを行うかの別（同項各号に掲げる行為（第百四十七条の十六の三に規定する行為を除く。）のいずれも行う場合は、その旨）</w:t>
      </w:r>
    </w:p>
    <w:p>
      <w:pPr>
        <w:pStyle w:val="ListBullet"/>
        <w:ind w:left="880"/>
      </w:pPr>
      <w:r>
        <w:t>二</w:t>
        <w:br/>
        <w:t>取り扱う農林中央金庫電子決済等代行業の業務の概要</w:t>
      </w:r>
    </w:p>
    <w:p>
      <w:pPr>
        <w:pStyle w:val="ListBullet"/>
        <w:ind w:left="880"/>
      </w:pPr>
      <w:r>
        <w:t>三</w:t>
        <w:br/>
        <w:t>農林中央金庫電子決済等代行業の業務の実施体制</w:t>
      </w:r>
    </w:p>
    <w:p>
      <w:pPr>
        <w:pStyle w:val="Heading5"/>
        <w:ind w:left="440"/>
      </w:pPr>
      <w:r>
        <w:t>２</w:t>
      </w:r>
    </w:p>
    <w:p>
      <w:pPr>
        <w:ind w:left="440"/>
      </w:pPr>
      <w:r>
        <w:t>前項第三号に規定する実施体制には、次に掲げる事項を含むものとする。</w:t>
      </w:r>
    </w:p>
    <w:p>
      <w:pPr>
        <w:pStyle w:val="ListBullet"/>
        <w:ind w:left="880"/>
      </w:pPr>
      <w:r>
        <w:t>一</w:t>
        <w:br/>
        <w:t>農林中央金庫電子決済等代行業に関して取得した利用者に関する情報の適正な取扱い及び安全管理のための体制</w:t>
      </w:r>
    </w:p>
    <w:p>
      <w:pPr>
        <w:pStyle w:val="ListBullet"/>
        <w:ind w:left="880"/>
      </w:pPr>
      <w:r>
        <w:t>二</w:t>
        <w:br/>
        <w:t>農林中央金庫電子決済等代行業の業務（法第九十五条の五の二第二項第二号に掲げる行為のみを行おうとする場合には、農林中央金庫電子決済等代行業に関して取得した利用者に関する情報の適正な取扱い及び安全管理に係る業務に限る。）を第三者に委託する場合における当該業務の的確な遂行のための体制</w:t>
      </w:r>
    </w:p>
    <w:p>
      <w:pPr>
        <w:pStyle w:val="ListBullet"/>
        <w:ind w:left="880"/>
      </w:pPr>
      <w:r>
        <w:t>三</w:t>
        <w:br/>
        <w:t>農林中央金庫電子決済等代行業を管理する責任者の氏名及び役職名</w:t>
      </w:r>
    </w:p>
    <w:p>
      <w:pPr>
        <w:pStyle w:val="Heading4"/>
      </w:pPr>
      <w:r>
        <w:t>第百四十七条の十六の二十（登録申請書のその他の添付書類）</w:t>
      </w:r>
    </w:p>
    <w:p>
      <w:r>
        <w:t>法第九十五条の五の十第一項において準用する銀行法第五十二条の六十一の三第二項第四号の主務省令で定める書類は、次に掲げる書類（官公署が証明する書類については、申請の日前三月以内に発行されたものに限る。）とする。</w:t>
        <w:br/>
        <w:t>ただし、登録申請者が銀行等である場合には、これらの書類を添付することを要しない。</w:t>
      </w:r>
    </w:p>
    <w:p>
      <w:pPr>
        <w:pStyle w:val="ListBullet"/>
        <w:ind w:left="880"/>
      </w:pPr>
      <w:r>
        <w:t>一</w:t>
        <w:br/>
        <w:t>登録申請者が法人である場合には、次に掲げる書類</w:t>
      </w:r>
    </w:p>
    <w:p>
      <w:pPr>
        <w:pStyle w:val="ListBullet"/>
        <w:ind w:left="880"/>
      </w:pPr>
      <w:r>
        <w:t>二</w:t>
        <w:br/>
        <w:t>登録申請者が個人である場合には、次に掲げる書類</w:t>
      </w:r>
    </w:p>
    <w:p>
      <w:pPr>
        <w:pStyle w:val="Heading4"/>
      </w:pPr>
      <w:r>
        <w:t>第百四十七条の十六の二十一（農林中央金庫電子決済等代行業者登録簿の縦覧）</w:t>
      </w:r>
    </w:p>
    <w:p>
      <w:r>
        <w:t>農林水産大臣及び金融庁長官は、その登録をした農林中央金庫電子決済等代行業者に係る農林中央金庫電子決済等代行業者登録簿を農林水産省及び金融庁に備え置き、公衆の縦覧に供するものとする。</w:t>
      </w:r>
    </w:p>
    <w:p>
      <w:pPr>
        <w:pStyle w:val="Heading4"/>
      </w:pPr>
      <w:r>
        <w:t>第百四十七条の十六の二十二（農林中央金庫電子決済等代行業を適正かつ確実に遂行するために必要と認められる財産的基礎）</w:t>
      </w:r>
    </w:p>
    <w:p>
      <w:r>
        <w:t>法第九十五条の五の十第一項において準用する銀行法第五十二条の六十一の五第一項第一号イの主務省令で定める基準は、純資産額（第百四十七条の十六の二十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第百四十七条の十六の二十二の二（心身の故障のため農林中央金庫電子決済等代行業に係る職務を適正に執行することができない者等）</w:t>
      </w:r>
    </w:p>
    <w:p>
      <w:r>
        <w:t>法第九十五条の五の十第一項において準用する銀行法第五十二条の六十一の五第一項第二号ロ（１）の主務省令で定める者は、精神の機能の障害のため農林中央金庫電子決済等代行業に係る職務を適正に執行するに当たって必要な認知、判断及び意思疎通を適切に行うことができない者とする。</w:t>
      </w:r>
    </w:p>
    <w:p>
      <w:pPr>
        <w:pStyle w:val="Heading5"/>
        <w:ind w:left="440"/>
      </w:pPr>
      <w:r>
        <w:t>２</w:t>
      </w:r>
    </w:p>
    <w:p>
      <w:pPr>
        <w:ind w:left="440"/>
      </w:pPr>
      <w:r>
        <w:t>法第九十五条の五の十第一項において準用する銀行法第五十二条の六十一の五第一項第三号ロの主務省令で定める者は、精神の機能の障害により農林中央金庫電子決済等代行業を適正に行うに当たって必要な認知、判断及び意思疎通を適切に行うことができない者とする。</w:t>
      </w:r>
    </w:p>
    <w:p>
      <w:pPr>
        <w:pStyle w:val="Heading4"/>
      </w:pPr>
      <w:r>
        <w:t>第百四十七条の十六の二十三（農林中央金庫電子決済等代行業に係る変更の届出を要しない場合）</w:t>
      </w:r>
    </w:p>
    <w:p>
      <w:r>
        <w:t>法第九十五条の五の十第一項において準用する銀行法第五十二条の六十一の六第一項の主務省令で定める場合は、次に掲げる場合とする。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ListBullet"/>
        <w:ind w:left="880"/>
      </w:pPr>
      <w:r>
        <w:t>三</w:t>
        <w:br/>
        <w:t>第百四十七条の十六の十八第一項第四号に掲げる事項を変更した場合</w:t>
      </w:r>
    </w:p>
    <w:p>
      <w:pPr>
        <w:pStyle w:val="Heading4"/>
      </w:pPr>
      <w:r>
        <w:t>第百四十七条の十六の二十四（農林中央金庫電子決済等代行業に係る変更の届出）</w:t>
      </w:r>
    </w:p>
    <w:p>
      <w:r>
        <w:t>法第九十五条の五の十第一項において準用する銀行法第五十二条の六十一の六第一項の規定により届出を行う農林中央金庫電子決済等代行業者は、別表第三の上欄に掲げる区分により、同表の中欄に定める事項を記載した届出書及び同表の下欄に定める添付書類を、農林水産大臣及び金融庁長官に提出しなければならない。</w:t>
      </w:r>
    </w:p>
    <w:p>
      <w:pPr>
        <w:pStyle w:val="Heading5"/>
        <w:ind w:left="440"/>
      </w:pPr>
      <w:r>
        <w:t>２</w:t>
      </w:r>
    </w:p>
    <w:p>
      <w:pPr>
        <w:ind w:left="440"/>
      </w:pPr>
      <w:r>
        <w:t>農林中央金庫電子決済等代行業者は、法第九十五条の五の十第一項において準用する銀行法第五十二条の六十一の六第三項の規定による変更の届出をしようとするときは、当該変更の内容及び変更年月日を記載した届出書に理由書及び第百四十七条の十六の十八第一項第四号に掲げる事項を記載した書面（法第九十五条の五の二第二項第一号に掲げる行為（第百四十七条の十六の三に規定する行為を除く。）を行うこととなった場合に限る。）を添付して農林水産大臣及び金融庁長官に提出しなければならない。</w:t>
      </w:r>
    </w:p>
    <w:p>
      <w:pPr>
        <w:pStyle w:val="Heading4"/>
      </w:pPr>
      <w:r>
        <w:t>第百四十七条の十六の二十五（農林中央金庫電子決済等代行業の廃業等の届出）</w:t>
      </w:r>
    </w:p>
    <w:p>
      <w:r>
        <w:t>法第九十五条の五の十第一項において準用する銀行法第五十二条の六十一の七第一項の規定により届出を行う者は、次に掲げる事項を記載した届出書を、農林水産大臣及び金融庁長官に提出するものとする。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届出事由</w:t>
      </w:r>
    </w:p>
    <w:p>
      <w:pPr>
        <w:pStyle w:val="ListBullet"/>
        <w:ind w:left="880"/>
      </w:pPr>
      <w:r>
        <w:t>四</w:t>
        <w:br/>
        <w:t>法第九十五条の五の十第一項において準用する銀行法第五十二条の六十一の七第一項各号のいずれかに該当することとなった年月日</w:t>
      </w:r>
    </w:p>
    <w:p>
      <w:pPr>
        <w:pStyle w:val="ListBullet"/>
        <w:ind w:left="880"/>
      </w:pPr>
      <w:r>
        <w:t>五</w:t>
        <w:br/>
        <w:t>農林中央金庫電子決済等代行業を廃止したときは、その理由</w:t>
      </w:r>
    </w:p>
    <w:p>
      <w:pPr>
        <w:pStyle w:val="ListBullet"/>
        <w:ind w:left="880"/>
      </w:pPr>
      <w:r>
        <w:t>六</w:t>
        <w:br/>
        <w:t>会社分割により農林中央金庫電子決済等代行業の全部の承継をさせたとき又は農林中央金庫電子決済等代行業の全部の譲渡をしたときは、その業務の承継又は譲渡の方法及びその承継先又は譲渡先</w:t>
      </w:r>
    </w:p>
    <w:p>
      <w:pPr>
        <w:pStyle w:val="Heading4"/>
      </w:pPr>
      <w:r>
        <w:t>第百四十七条の十六の二十六（農林中央金庫電子決済等代行業者の利用者に対する説明）</w:t>
      </w:r>
    </w:p>
    <w:p>
      <w:r>
        <w:t>法第九十五条の五の十第一項において準用する銀行法第五十二条の六十一の八第一項の主務省令で定める場合は、農林中央金庫電子決済等代行業者が、利用者との間で継続的に法第九十五条の五の二第二項各号に掲げる行為（第百四十七条の十六の三に規定する行為を除く。）を行う場合において、直前に当該利用者との間で当該行為を行った時以後に法第九十五条の五の十第一項において準用する銀行法第五十二条の六十一の八第一項各号に掲げる事項に変更がないときとする。</w:t>
      </w:r>
    </w:p>
    <w:p>
      <w:pPr>
        <w:pStyle w:val="Heading5"/>
        <w:ind w:left="440"/>
      </w:pPr>
      <w:r>
        <w:t>２</w:t>
      </w:r>
    </w:p>
    <w:p>
      <w:pPr>
        <w:ind w:left="440"/>
      </w:pPr>
      <w:r>
        <w:t>農林中央金庫電子決済等代行業者は、法第九十五条の五の二第二項各号に掲げる行為（第百四十七条の十六の三に規定する行為を除く。）を行うときは、インターネットを利用して閲覧に供する方法その他の適切な方法により、利用者に対し、法第九十五条の五の十第一項において準用する銀行法第五十二条の六十一の八第一項各号に掲げる事項を明らかにしなければならない。</w:t>
        <w:br/>
        <w:t>ただし、農林中央金庫電子決済等代行業再委託者（第百四十七条の十六の五第二項に規定する農林中央金庫電子決済等代行業再委託者をいう。以下同じ。）の委託を受けて、法第九十五条の五の二第二項各号に掲げる行為（第百四十七条の十六の三に規定する行為を除く。）を行う場合においては、当該農林中央金庫電子決済等代行業再委託者又は農林中央金庫を介して当該事項を明らかにすることができる。</w:t>
      </w:r>
    </w:p>
    <w:p>
      <w:pPr>
        <w:pStyle w:val="Heading5"/>
        <w:ind w:left="440"/>
      </w:pPr>
      <w:r>
        <w:t>３</w:t>
      </w:r>
    </w:p>
    <w:p>
      <w:pPr>
        <w:ind w:left="440"/>
      </w:pPr>
      <w:r>
        <w:t>法第九十五条の五の十第一項において準用する銀行法第五十二条の六十一の八第一項第五号の主務省令で定める事項は、次に掲げる事項とする。</w:t>
      </w:r>
    </w:p>
    <w:p>
      <w:pPr>
        <w:pStyle w:val="ListBullet"/>
        <w:ind w:left="880"/>
      </w:pPr>
      <w:r>
        <w:t>一</w:t>
        <w:br/>
        <w:t>登録番号</w:t>
      </w:r>
    </w:p>
    <w:p>
      <w:pPr>
        <w:pStyle w:val="ListBullet"/>
        <w:ind w:left="880"/>
      </w:pPr>
      <w:r>
        <w:t>二</w:t>
        <w:br/>
        <w:t>利用者が支払うべき手数料、報酬若しくは費用の金額若しくはその上限額又はこれらの計算方法</w:t>
      </w:r>
    </w:p>
    <w:p>
      <w:pPr>
        <w:pStyle w:val="ListBullet"/>
        <w:ind w:left="880"/>
      </w:pPr>
      <w:r>
        <w:t>三</w:t>
        <w:br/>
        <w:t>法第九十五条の五の二第二項第一号に掲げる行為（第百四十七条の十六の三に規定する行為を除く。）を行う場合において、同号に規定する指図に係る為替取引の額の上限を設定している場合には、その額</w:t>
      </w:r>
    </w:p>
    <w:p>
      <w:pPr>
        <w:pStyle w:val="ListBullet"/>
        <w:ind w:left="880"/>
      </w:pPr>
      <w:r>
        <w:t>四</w:t>
        <w:br/>
        <w:t>利用者との間で継続的に法第九十五条の五の二第二項各号に掲げる行為（第百四十七条の十六の三に規定する行為を除く。）を行う場合には、契約期間及びその中途での解約時の取扱い（手数料、報酬又は費用の計算方法を含む。）</w:t>
      </w:r>
    </w:p>
    <w:p>
      <w:pPr>
        <w:pStyle w:val="ListBullet"/>
        <w:ind w:left="880"/>
      </w:pPr>
      <w:r>
        <w:t>五</w:t>
        <w:br/>
        <w:t>利用者から当該利用者に係る識別符号等を取得して法第九十五条の五の二第二項各号に掲げる行為（第百四十七条の十六の三に規定する行為を除く。）を行う場合には、その旨</w:t>
      </w:r>
    </w:p>
    <w:p>
      <w:pPr>
        <w:pStyle w:val="ListBullet"/>
        <w:ind w:left="880"/>
      </w:pPr>
      <w:r>
        <w:t>六</w:t>
        <w:br/>
        <w:t>その他当該農林中央金庫電子決済等代行業者の営む農林中央金庫電子決済等代行業に関し参考となると認められる事項</w:t>
      </w:r>
    </w:p>
    <w:p>
      <w:pPr>
        <w:pStyle w:val="Heading4"/>
      </w:pPr>
      <w:r>
        <w:t>第百四十七条の十六の二十七（農林中央金庫が営む業務との誤認を防止するための情報の利用者への提供）</w:t>
      </w:r>
    </w:p>
    <w:p>
      <w:r>
        <w:t>農林中央金庫電子決済等代行業者は、農林中央金庫電子決済等代行業の利用者との間で法第九十五条の五の二第二項各号に掲げる行為（第百四十七条の十六の三に規定する行為を除く。）を行う場合には、あらかじめ、当該利用者に対し、インターネットを利用して当該利用者が使用する電子機器の映像面に表示させる方法その他の適切な方法により、農林中央金庫電子決済等代行業者の業務を農林中央金庫が行うものではないことの説明を行わなければならない。</w:t>
        <w:br/>
        <w:t>ただし、農林中央金庫電子決済等代行業再委託者の委託を受けて、同項各号に掲げる行為（第百四十七条の十六の三に規定する行為を除く。）を行う場合においては、当該農林中央金庫電子決済等代行業再委託者又は農林中央金庫を介して当該説明を行うことができる。</w:t>
      </w:r>
    </w:p>
    <w:p>
      <w:pPr>
        <w:pStyle w:val="Heading4"/>
      </w:pPr>
      <w:r>
        <w:t>第百四十七条の十六の二十八（為替取引の結果の通知）</w:t>
      </w:r>
    </w:p>
    <w:p>
      <w:r>
        <w:t>農林中央金庫電子決済等代行業者は、法第九十五条の五の二第二項第一号に掲げる行為（第百四十七条の十六の三に規定する行為を除く。）を行ったときは、遅滞なく、当該行為を委託した預金者に対し、当該行為に基づき農林中央金庫が行った預金者が農林中央金庫に開設している預金の口座に係る資金を移動させる為替取引の結果の通知をしなければならない。</w:t>
        <w:br/>
        <w:t>ただし、農林中央金庫電子決済等代行業者は、当該通知を、農林中央金庫又は農林中央金庫電子決済等代行業再委託者（農林中央金庫電子決済等代行業再委託者にあっては、農林中央金庫電子決済等代行業者が農林中央金庫電子決済等代行業再委託者の委託を受けて、同号に掲げる行為（第百四十七条の十六の三に規定する行為を除く。）を行う場合に限る。）を介して行うことができる。</w:t>
      </w:r>
    </w:p>
    <w:p>
      <w:pPr>
        <w:pStyle w:val="Heading4"/>
      </w:pPr>
      <w:r>
        <w:t>第百四十七条の十六の二十九（農林中央金庫電子決済等代行業に係る電子情報処理組織の管理措置）</w:t>
      </w:r>
    </w:p>
    <w:p>
      <w:r>
        <w:t>農林中央金庫電子決済等代行業者は、その業務の内容及び方法に応じ、農林中央金庫電子決済等代行業に係る電子情報処理組織の管理を十分に行うための措置を講じなければならない。</w:t>
      </w:r>
    </w:p>
    <w:p>
      <w:pPr>
        <w:pStyle w:val="Heading4"/>
      </w:pPr>
      <w:r>
        <w:t>第百四十七条の十六の三十（農林中央金庫電子決済等代行業者の個人利用者情報の安全管理措置等）</w:t>
      </w:r>
    </w:p>
    <w:p>
      <w:r>
        <w:t>農林中央金庫電子決済等代行業者は、その取り扱う個人である農林中央金庫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第百四十七条の十六の三十一（農林中央金庫電子決済等代行業者の利用者に関する特別の非公開情報の取扱い）</w:t>
      </w:r>
    </w:p>
    <w:p>
      <w:r>
        <w:t>農林中央金庫電子決済等代行業者は、その取り扱う個人である農林中央金庫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第百四十七条の十六の三十二（委託業務の的確な遂行を確保するための措置）</w:t>
      </w:r>
    </w:p>
    <w:p>
      <w:r>
        <w:t>農林中央金庫電子決済等代行業者は、その業務（法第九十五条の五の二第二項第二号に掲げる行為のみを行う場合には、農林中央金庫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第百四十七条の十六の三十三（農林中央金庫電子決済等代行業に関する帳簿書類）</w:t>
      </w:r>
    </w:p>
    <w:p>
      <w:r>
        <w:t>農林中央金庫電子決済等代行業者は、法第九十五条の五の十第一項において準用する銀行法第五十二条の六十一の十二の規定により、総勘定元帳を作成し、その作成の日から十年間保存しなければならない。</w:t>
      </w:r>
    </w:p>
    <w:p>
      <w:pPr>
        <w:pStyle w:val="Heading4"/>
      </w:pPr>
      <w:r>
        <w:t>第百四十七条の十六の三十四（農林中央金庫電子決済等代行業に関する報告書の様式等）</w:t>
      </w:r>
    </w:p>
    <w:p>
      <w:r>
        <w:t>法第九十五条の五の十第一項において準用する銀行法第五十二条の六十一の十三に規定する農林中央金庫電子決済等代行業に関する報告書は、農林中央金庫電子決済等代行業者が法人である場合においては別紙様式第十六号により、個人である場合においては別紙様式第十七号により、それぞれ作成し、法人にあっては貸借対照表及び損益計算書又はこれらに代わる書面を、個人にあっては別紙様式第十八号により作成した財産に関する調書及び収支の状況を記載した書面を、それぞれ添付して、事業年度経過後三月以内に農林水産大臣及び金融庁長官に提出しなければならない。</w:t>
      </w:r>
    </w:p>
    <w:p>
      <w:pPr>
        <w:pStyle w:val="Heading5"/>
        <w:ind w:left="440"/>
      </w:pPr>
      <w:r>
        <w:t>２</w:t>
      </w:r>
    </w:p>
    <w:p>
      <w:pPr>
        <w:ind w:left="440"/>
      </w:pPr>
      <w:r>
        <w:t>農林中央金庫電子決済等代行業者は、やむを得ない理由により前項に規定する期間内に農林中央金庫電子決済等代行業に関する報告書の提出をすることができない場合には、あらかじめ農林水産大臣及び金融庁長官の承認を受けて、当該提出を延期することができる。</w:t>
      </w:r>
    </w:p>
    <w:p>
      <w:pPr>
        <w:pStyle w:val="Heading5"/>
        <w:ind w:left="440"/>
      </w:pPr>
      <w:r>
        <w:t>３</w:t>
      </w:r>
    </w:p>
    <w:p>
      <w:pPr>
        <w:ind w:left="440"/>
      </w:pPr>
      <w:r>
        <w:t>農林中央金庫電子決済等代行業者は、前項の規定による承認を受けようとするときは、承認申請書に理由書を添付して農林水産大臣及び金融庁長官に提出しなければならない。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をした農林中央金庫電子決済等代行業者が第二項の規定による提出の延期をすることについてやむを得ないと認められる理由があるかどうかを審査するものとする。</w:t>
      </w:r>
    </w:p>
    <w:p>
      <w:pPr>
        <w:pStyle w:val="Heading4"/>
      </w:pPr>
      <w:r>
        <w:t>第百四十七条の十六の三十五（公告の方法）</w:t>
      </w:r>
    </w:p>
    <w:p>
      <w:r>
        <w:t>法第九十五条の五の十第一項において準用する銀行法第五十二条の六十一の十七第二項の規定による公告は、官報によるものとする。</w:t>
      </w:r>
    </w:p>
    <w:p>
      <w:pPr>
        <w:pStyle w:val="Heading4"/>
      </w:pPr>
      <w:r>
        <w:t>第百四十七条の十六の三十六（認定農林中央金庫電子決済等代行事業者協会に報告しなければならない情報）</w:t>
      </w:r>
    </w:p>
    <w:p>
      <w:r>
        <w:t>法第九十五条の五の十第一項において準用する銀行法第五十二条の六十一の二十四第一項の主務省令で定めるものは、次に掲げる情報とする。</w:t>
      </w:r>
    </w:p>
    <w:p>
      <w:pPr>
        <w:pStyle w:val="ListBullet"/>
        <w:ind w:left="880"/>
      </w:pPr>
      <w:r>
        <w:t>一</w:t>
        <w:br/>
        <w:t>法第九十五条の五の二第一項の登録を受けないで農林中央金庫電子決済等代行業を営んでいる者（法第九十五条の五の九第二項の規定による届出をした電子決済等代行業者である者を除く。）を知ったときは、当該者の氏名、住所及び電話番号（法人にあっては、商号又は名称、営業所又は事務所の所在地、電話番号及び代表者の氏名）その他の当該者に関する情報並びに当該者が営む農林中央金庫電子決済等代行業の業務に関する情報</w:t>
      </w:r>
    </w:p>
    <w:p>
      <w:pPr>
        <w:pStyle w:val="ListBullet"/>
        <w:ind w:left="880"/>
      </w:pPr>
      <w:r>
        <w:t>二</w:t>
        <w:br/>
        <w:t>法第九十五条の五の二第二項各号に掲げる行為（第百四十七条の十六の三に規定する行為を除く。）を行う前に、農林中央金庫との間で、法第九十五条の五の三第一項に規定する契約を締結せずに農林中央金庫電子決済等代行業を営んでいる農林中央金庫電子決済等代行業者を知ったときは、その者に関する前号に掲げる情報</w:t>
      </w:r>
    </w:p>
    <w:p>
      <w:pPr>
        <w:pStyle w:val="ListBullet"/>
        <w:ind w:left="880"/>
      </w:pPr>
      <w:r>
        <w:t>三</w:t>
        <w:br/>
        <w:t>その他利用者の利益を保護するために認定農林中央金庫電子決済等代行事業者協会が必要と認める情報</w:t>
      </w:r>
    </w:p>
    <w:p>
      <w:pPr>
        <w:pStyle w:val="Heading4"/>
      </w:pPr>
      <w:r>
        <w:t>第百四十七条の十六の三十七（認定農林中央金庫電子決済等代行事業者協会への情報提供）</w:t>
      </w:r>
    </w:p>
    <w:p>
      <w:r>
        <w:t>法第九十五条の五の十第一項において準用する銀行法第五十二条の六十一の二十九の主務省令で定める情報は、次に掲げる情報とする。</w:t>
      </w:r>
    </w:p>
    <w:p>
      <w:pPr>
        <w:pStyle w:val="ListBullet"/>
        <w:ind w:left="880"/>
      </w:pPr>
      <w:r>
        <w:t>一</w:t>
        <w:br/>
        <w:t>法の解釈に関する情報</w:t>
      </w:r>
    </w:p>
    <w:p>
      <w:pPr>
        <w:pStyle w:val="ListBullet"/>
        <w:ind w:left="880"/>
      </w:pPr>
      <w:r>
        <w:t>二</w:t>
        <w:br/>
        <w:t>法に基づく報告若しくは資料の提出の命令又は質問若しくは立入検査の結果及びその内容に関する情報</w:t>
      </w:r>
    </w:p>
    <w:p>
      <w:pPr>
        <w:pStyle w:val="ListBullet"/>
        <w:ind w:left="880"/>
      </w:pPr>
      <w:r>
        <w:t>三</w:t>
        <w:br/>
        <w:t>法若しくは法に基づく命令又はこれらに基づく処分の内容に関する情報</w:t>
      </w:r>
    </w:p>
    <w:p>
      <w:pPr>
        <w:pStyle w:val="ListBullet"/>
        <w:ind w:left="880"/>
      </w:pPr>
      <w:r>
        <w:t>四</w:t>
        <w:br/>
        <w:t>農林中央金庫電子決済等代行業者の業務又は農林中央金庫電子決済等代行業に関する利用者からの苦情の内容及び処理内容に関する情報</w:t>
      </w:r>
    </w:p>
    <w:p>
      <w:pPr>
        <w:pStyle w:val="ListBullet"/>
        <w:ind w:left="880"/>
      </w:pPr>
      <w:r>
        <w:t>五</w:t>
        <w:br/>
        <w:t>農林中央金庫電子決済等代行業者の業務及び農林中央金庫電子決済等代行業に関する統計情報並びにその基礎となる情報</w:t>
      </w:r>
    </w:p>
    <w:p>
      <w:pPr>
        <w:pStyle w:val="ListBullet"/>
        <w:ind w:left="880"/>
      </w:pPr>
      <w:r>
        <w:t>六</w:t>
        <w:br/>
        <w:t>その他認定業務を適正に行うために農林水産大臣及び金融庁長官が必要と認める情報</w:t>
      </w:r>
    </w:p>
    <w:p>
      <w:pPr>
        <w:pStyle w:val="Heading4"/>
      </w:pPr>
      <w:r>
        <w:t>第百四十七条の十六の三十八（農林中央金庫電子決済等代行業者の届出等）</w:t>
      </w:r>
    </w:p>
    <w:p>
      <w:r>
        <w:t>法第九十五条の五の十第一項において準用する銀行法第五十三条第五項の主務省令で定める場合は、次に掲げる場合とする。</w:t>
        <w:br/>
        <w:t>ただし、第三号に掲げる場合にあっては、銀行等でない農林中央金庫電子決済等代行業者が法第九十五条の五の二第二項第一号に掲げる行為（第百四十七条の十六の三に規定する行為を除く。）を行っているときに限る。</w:t>
      </w:r>
    </w:p>
    <w:p>
      <w:pPr>
        <w:pStyle w:val="ListBullet"/>
        <w:ind w:left="880"/>
      </w:pPr>
      <w:r>
        <w:t>一</w:t>
        <w:br/>
        <w:t>定款又はこれに準ずる定めを変更した場合</w:t>
      </w:r>
    </w:p>
    <w:p>
      <w:pPr>
        <w:pStyle w:val="ListBullet"/>
        <w:ind w:left="880"/>
      </w:pPr>
      <w:r>
        <w:t>二</w:t>
        <w:br/>
        <w:t>法第九十五条の五の三第一項に規定する契約の内容を変更した場合</w:t>
      </w:r>
    </w:p>
    <w:p>
      <w:pPr>
        <w:pStyle w:val="ListBullet"/>
        <w:ind w:left="880"/>
      </w:pPr>
      <w:r>
        <w:t>三</w:t>
        <w:br/>
        <w:t>第百四十七条の十六の十八第一項第四号に掲げる事項を変更した場合</w:t>
      </w:r>
    </w:p>
    <w:p>
      <w:pPr>
        <w:pStyle w:val="Heading5"/>
        <w:ind w:left="440"/>
      </w:pPr>
      <w:r>
        <w:t>２</w:t>
      </w:r>
    </w:p>
    <w:p>
      <w:pPr>
        <w:ind w:left="440"/>
      </w:pPr>
      <w:r>
        <w:t>農林中央金庫電子決済等代行業者は、法第九十五条の五の十第一項において準用する銀行法第五十三条第五項の規定による届出をしようとするときは、届出書に理由書その他参考となるべき事項を記載した書面を添付して農林水産大臣及び金融庁長官に提出しなければならない。</w:t>
      </w:r>
    </w:p>
    <w:p>
      <w:pPr>
        <w:pStyle w:val="Heading5"/>
        <w:ind w:left="440"/>
      </w:pPr>
      <w:r>
        <w:t>３</w:t>
      </w:r>
    </w:p>
    <w:p>
      <w:pPr>
        <w:ind w:left="440"/>
      </w:pPr>
      <w:r>
        <w:t>法第九十五条の五の十第一項において準用する銀行法第五十三条第五項の規定による届出（農林中央金庫電子決済等代行業を開始したときの届出を除く。）は、半期ごとに一括して行うことができる。</w:t>
      </w:r>
    </w:p>
    <w:p>
      <w:pPr>
        <w:pStyle w:val="Heading4"/>
      </w:pPr>
      <w:r>
        <w:t>第百四十七条の十六の三十九（農林中央金庫電子決済等代行業を営む外国法人又は外国に住所を有する個人等に係る特例）</w:t>
      </w:r>
    </w:p>
    <w:p>
      <w:r>
        <w:t>法（第九章の三に限る。）又はこの命令の規定により農林中央金庫電子決済等代行業を営む外国法人又は外国に住所を有する個人（農林中央金庫電子決済等代行業を営もうとする外国法人又は外国に住所を有する個人を含む。以下この条において同じ。）その他の者が農林水産大臣及び金融庁長官に提出する書類で、特別の事情により日本語をもって記載することができないものがあるときは、英語で記載することができる。</w:t>
      </w:r>
    </w:p>
    <w:p>
      <w:pPr>
        <w:pStyle w:val="Heading5"/>
        <w:ind w:left="440"/>
      </w:pPr>
      <w:r>
        <w:t>２</w:t>
      </w:r>
    </w:p>
    <w:p>
      <w:pPr>
        <w:ind w:left="440"/>
      </w:pPr>
      <w:r>
        <w:t>農林中央金庫電子決済等代行業を営む外国法人又は外国に住所を有する個人は、法第九十五条の五の十第一項において準用する銀行法第五十二条の六十一の三第二項に規定する書類又はこの命令の規定により農林水産大臣及び金融庁長官に提出する申請書若しくは届出書に添付する書類（次項において「添付書類」という。）に代えてこれに準ずるものを農林水産大臣及び金融庁長官に提出することができる。</w:t>
      </w:r>
    </w:p>
    <w:p>
      <w:pPr>
        <w:pStyle w:val="Heading5"/>
        <w:ind w:left="440"/>
      </w:pPr>
      <w:r>
        <w:t>３</w:t>
      </w:r>
    </w:p>
    <w:p>
      <w:pPr>
        <w:ind w:left="440"/>
      </w:pPr>
      <w:r>
        <w:t>農林中央金庫電子決済等代行業を営む外国法人又は外国に住所を有する個人がその本国の法令又は慣行その他の正当な事由により添付書類又はこれに準ずるもののいずれも農林水産大臣及び金融庁長官に提出することができない場合には、これらの書類は、農林水産大臣及び金融庁長官に提出することを要しない。</w:t>
      </w:r>
    </w:p>
    <w:p>
      <w:pPr>
        <w:pStyle w:val="Heading4"/>
      </w:pPr>
      <w:r>
        <w:t>第百四十七条の十七（心身の故障のため紛争解決等業務に係る職務を適正に執行することができない者）</w:t>
      </w:r>
    </w:p>
    <w:p>
      <w:r>
        <w:t>法第九十五条の六第一項第四号イの主務省令で定める者は、精神の機能の障害のため紛争解決等業務に係る職務を適正に執行するに当たって必要な認知、判断及び意思疎通を適切に行うことができない者とする。</w:t>
      </w:r>
    </w:p>
    <w:p>
      <w:pPr>
        <w:pStyle w:val="Heading4"/>
      </w:pPr>
      <w:r>
        <w:t>第百四十七条の十七の二（農林中央金庫に対する意見聴取等）</w:t>
      </w:r>
    </w:p>
    <w:p>
      <w:r>
        <w:t>法第九十五条の六第一項の申請をしようとする者は、同条第三項の規定により、農林中央金庫に対し、業務規程（同条第一項第七号に規定する業務規程をいう。以下この項及び第百四十七条の二十八第二項において同じ。）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説明会を開催する日時及び場所は、農林中央金庫の参集の便を考慮して定めること。</w:t>
      </w:r>
    </w:p>
    <w:p>
      <w:pPr>
        <w:pStyle w:val="ListBullet"/>
        <w:ind w:left="880"/>
      </w:pPr>
      <w:r>
        <w:t>二</w:t>
        <w:br/>
        <w:t>当該申請をしようとする者は、農林中央金庫に対し、説明会の開催日の二週間前までに、次に掲げる事項を記載した書面及び業務規程（次条及び第百四十七条の十九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法第九十五条の六第三項の結果を記載した書類には、次に掲げる事項のすべてを記載しなければならない。</w:t>
      </w:r>
    </w:p>
    <w:p>
      <w:pPr>
        <w:pStyle w:val="ListBullet"/>
        <w:ind w:left="880"/>
      </w:pPr>
      <w:r>
        <w:t>一</w:t>
        <w:br/>
        <w:t>説明会の開催年月日時及び場所</w:t>
      </w:r>
    </w:p>
    <w:p>
      <w:pPr>
        <w:pStyle w:val="ListBullet"/>
        <w:ind w:left="880"/>
      </w:pPr>
      <w:r>
        <w:t>二</w:t>
        <w:br/>
        <w:t>農林中央金庫の説明会への出席の有無</w:t>
      </w:r>
    </w:p>
    <w:p>
      <w:pPr>
        <w:pStyle w:val="ListBullet"/>
        <w:ind w:left="880"/>
      </w:pPr>
      <w:r>
        <w:t>三</w:t>
        <w:br/>
        <w:t>農林中央金庫の意見書の提出の有無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提出を受けた意見書に法第九十五条の六第一項第八号に規定する異議に該当しない異議の記載がある場合には、その旨及び同号に規定する異議に該当しないと判断した理由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前項の書類には、農林中央金庫から提出を受けた意見書を添付するものとする。</w:t>
      </w:r>
    </w:p>
    <w:p>
      <w:pPr>
        <w:pStyle w:val="Heading4"/>
      </w:pPr>
      <w:r>
        <w:t>第百四十七条の十八（指定申請書の提出）</w:t>
      </w:r>
    </w:p>
    <w:p>
      <w:r>
        <w:t>法第九十五条の八第一項において準用する銀行法第五十二条の六十三第一項の指定申請書は、業務規程等を交付し、又は送付した日から起算して三月以内に提出しなければならない。</w:t>
      </w:r>
    </w:p>
    <w:p>
      <w:pPr>
        <w:pStyle w:val="Heading4"/>
      </w:pPr>
      <w:r>
        <w:t>第百四十七条の十九（指定申請書の添付書類）</w:t>
      </w:r>
    </w:p>
    <w:p>
      <w:r>
        <w:t>法第九十五条の八第一項において準用する銀行法第五十二条の六十三第二項第五号の主務省令で定めるものは、次に掲げる書類とする。</w:t>
      </w:r>
    </w:p>
    <w:p>
      <w:pPr>
        <w:pStyle w:val="ListBullet"/>
        <w:ind w:left="880"/>
      </w:pPr>
      <w:r>
        <w:t>一</w:t>
        <w:br/>
        <w:t>法第九十五条の六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百四十七条の二十五第三項第三号において同じ。）である場合には、その設立時における財産目録又はこれに準ずるもの）</w:t>
      </w:r>
    </w:p>
    <w:p>
      <w:pPr>
        <w:pStyle w:val="ListBullet"/>
        <w:ind w:left="880"/>
      </w:pPr>
      <w:r>
        <w:t>二</w:t>
        <w:br/>
        <w:t>法第九十五条の六第一項の規定による指定後における収支の見込みを記載した書類</w:t>
      </w:r>
    </w:p>
    <w:p>
      <w:pPr>
        <w:pStyle w:val="Heading5"/>
        <w:ind w:left="440"/>
      </w:pPr>
      <w:r>
        <w:t>２</w:t>
      </w:r>
    </w:p>
    <w:p>
      <w:pPr>
        <w:ind w:left="440"/>
      </w:pPr>
      <w:r>
        <w:t>法第九十五条の八第一項において準用する銀行法第五十二条の六十三第二項第六号の主務省令で定めるものは、次に掲げる書類とする。</w:t>
      </w:r>
    </w:p>
    <w:p>
      <w:pPr>
        <w:pStyle w:val="ListBullet"/>
        <w:ind w:left="880"/>
      </w:pPr>
      <w:r>
        <w:t>一</w:t>
        <w:br/>
        <w:t>第百四十七条の十七の二第一項第二号の規定により農林中央金庫に対して交付し、又は送付した業務規程等</w:t>
      </w:r>
    </w:p>
    <w:p>
      <w:pPr>
        <w:pStyle w:val="ListBullet"/>
        <w:ind w:left="880"/>
      </w:pPr>
      <w:r>
        <w:t>二</w:t>
        <w:br/>
        <w:t>農林中央金庫に対して業務規程等を交付し、又は送付した年月日及び方法を証する書類</w:t>
      </w:r>
    </w:p>
    <w:p>
      <w:pPr>
        <w:pStyle w:val="ListBullet"/>
        <w:ind w:left="880"/>
      </w:pPr>
      <w:r>
        <w:t>三</w:t>
        <w:br/>
        <w:t>農林中央金庫に対して業務規程等を送付した場合には、その到達の有無及び到達に係る事実として、次のイ又はロに掲げる場合の区分に応じ、当該イ又はロに定める事項を証する書類</w:t>
      </w:r>
    </w:p>
    <w:p>
      <w:pPr>
        <w:pStyle w:val="Heading5"/>
        <w:ind w:left="440"/>
      </w:pPr>
      <w:r>
        <w:t>３</w:t>
      </w:r>
    </w:p>
    <w:p>
      <w:pPr>
        <w:ind w:left="440"/>
      </w:pPr>
      <w:r>
        <w:t>法第九十五条の八第一項において準用する銀行法第五十二条の六十三第二項第七号の主務省令で定める書類は、次に掲げる書類とする。</w:t>
      </w:r>
    </w:p>
    <w:p>
      <w:pPr>
        <w:pStyle w:val="ListBullet"/>
        <w:ind w:left="880"/>
      </w:pPr>
      <w:r>
        <w:t>一</w:t>
        <w:br/>
        <w:t>申請者の総株主等の議決権（総株主、総社員、総会員、総組合員又は総出資者の議決権をいう。次号及び第百四十七条の二十八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百四十七条の二十二及び第百四十七条の二十三において同じ。）の住民票の抄本（役員が法人であるときは、当該役員の登記事項証明書）又はこれに代わる書面</w:t>
      </w:r>
    </w:p>
    <w:p>
      <w:pPr>
        <w:pStyle w:val="ListBullet"/>
        <w:ind w:left="880"/>
      </w:pPr>
      <w:r>
        <w:t>四</w:t>
        <w:br/>
        <w:t>役員の婚姻前の氏名を当該役員の氏名に併せて法第九十五条の八第一項において準用する銀行法第五十二条の六十三第一項の指定申請書に記載した場合において、前号に掲げる書類が当該役員の婚姻前の氏名を証するものでないときは、当該婚姻前の氏名を証する書面</w:t>
      </w:r>
    </w:p>
    <w:p>
      <w:pPr>
        <w:pStyle w:val="ListBullet"/>
        <w:ind w:left="880"/>
      </w:pPr>
      <w:r>
        <w:t>五</w:t>
        <w:br/>
        <w:t>役員が法第九十五条の六第一項第四号ロに該当しない旨の官公署の証明書（役員が日本の国籍を有しない場合には、同号ロに該当しない者であることを当該役員が誓約する書面）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九十五条の八第一項において準用する銀行法第五十二条の六十四第一項に規定する紛争解決委員をいう。第百四十七条の二十六第二項第三号において同じ。）の候補者並びに紛争解決等業務（法第九十五条の六第二項に規定する紛争解決等業務をいう。以下同じ。）に関する知識及び経験を有する役員及び職員（以下この項及び第百四十七条の二十八において「役員等」という。）の確保の状況並びに当該役員等の配置の状況を記載した書面</w:t>
      </w:r>
    </w:p>
    <w:p>
      <w:pPr>
        <w:pStyle w:val="ListBullet"/>
        <w:ind w:left="880"/>
      </w:pPr>
      <w:r>
        <w:t>八</w:t>
        <w:br/>
        <w:t>役員等が、暴力団員等（法第九十五条の八第一項において準用する銀行法第五十二条の六十九に規定する暴力団員等をいう。第百四十七条の二十八第一項第二号において同じ。）でないことを当該役員等が誓約する書面</w:t>
      </w:r>
    </w:p>
    <w:p>
      <w:pPr>
        <w:pStyle w:val="ListBullet"/>
        <w:ind w:left="880"/>
      </w:pPr>
      <w:r>
        <w:t>九</w:t>
        <w:br/>
        <w:t>その他参考となるべき事項を記載した書類</w:t>
      </w:r>
    </w:p>
    <w:p>
      <w:pPr>
        <w:pStyle w:val="Heading4"/>
      </w:pPr>
      <w:r>
        <w:t>第百四十七条の二十（業務規程で定めるべき記載事項）</w:t>
      </w:r>
    </w:p>
    <w:p>
      <w:r>
        <w:t>法第九十五条の七第八号の主務省令で定めるものは、次に掲げる事項とする。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九十五条の六第二項に規定する苦情処理手続をいう。第百四十七条の二十四において同じ。）又は紛争解決手続（法第九十五条の六第二項に規定する紛争解決手続をいう。以下同じ。）の業務を委託する場合には、その委託に関する事項</w:t>
      </w:r>
    </w:p>
    <w:p>
      <w:pPr>
        <w:pStyle w:val="ListBullet"/>
        <w:ind w:left="880"/>
      </w:pPr>
      <w:r>
        <w:t>五</w:t>
        <w:br/>
        <w:t>その他紛争解決等業務に関し必要な事項</w:t>
      </w:r>
    </w:p>
    <w:p>
      <w:pPr>
        <w:pStyle w:val="Heading4"/>
      </w:pPr>
      <w:r>
        <w:t>第百四十七条の二十一（手続実施基本契約の内容）</w:t>
      </w:r>
    </w:p>
    <w:p>
      <w:r>
        <w:t>法第九十五条の八第一項において準用する銀行法第五十二条の六十七第二項第十一号の主務省令で定める事項は、指定紛争解決機関（法第九十五条の六第一項第八号に規定する指定紛争解決機関をいう。以下同じ。）は、当事者である加入農林中央金庫（法第九十五条の七第四号に規定する加入農林中央金庫をいう。以下同じ。）の顧客の申出があるときは、紛争解決手続における和解で定められた義務の履行状況を調査し、当該加入農林中央金庫に対して、その義務の履行を勧告することができることとする。</w:t>
      </w:r>
    </w:p>
    <w:p>
      <w:pPr>
        <w:pStyle w:val="Heading4"/>
      </w:pPr>
      <w:r>
        <w:t>第百四十七条の二十二（実質的支配者等）</w:t>
      </w:r>
    </w:p>
    <w:p>
      <w:r>
        <w:t>法第九十五条の八第一項において準用する銀行法第五十二条の六十七第四項第三号の指定紛争解決機関の株式の所有、指定紛争解決機関に対する融資その他の事由を通じて指定紛争解決機関の事業を実質的に支配し、又はその事業に重要な影響を与える関係にあるものとして主務省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指定紛争解決機関の役員又は役員であった者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指定紛争解決機関の役員の三分の一以上が役員若しくは使用人である者又は役員若しくは使用人であった者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第百四十七条の二十三（子会社等）</w:t>
      </w:r>
    </w:p>
    <w:p>
      <w:r>
        <w:t>法第九十五条の八第一項において準用する銀行法第五十二条の六十七第四項第三号の指定紛争解決機関が株式の所有その他の事由を通じてその事業を実質的に支配する関係にあるものとして主務省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指定紛争解決機関の役員若しくは指定紛争解決機関の使用人又はこれらであった者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第百四十七条の二十四（苦情処理手続に関する記録の記載事項等）</w:t>
      </w:r>
    </w:p>
    <w:p>
      <w:r>
        <w:t>法第九十五条の八第一項において準用する銀行法第五十二条の七十一の規定により、指定紛争解決機関は、その実施した苦情処理手続に関し、次に掲げる事項を記載した記録を作成しなければならない。</w:t>
      </w:r>
    </w:p>
    <w:p>
      <w:pPr>
        <w:pStyle w:val="ListBullet"/>
        <w:ind w:left="880"/>
      </w:pPr>
      <w:r>
        <w:t>一</w:t>
        <w:br/>
        <w:t>加入農林中央金庫の顧客が農林中央金庫業務関連苦情（農林中央金庫業務（法第九十五条の六第二項に規定する農林中央金庫業務をいう。次条第一項第四号において同じ。）に関する苦情をいう。次条第三項第三号において同じ。）の解決の申立てをした年月日及びその内容</w:t>
      </w:r>
    </w:p>
    <w:p>
      <w:pPr>
        <w:pStyle w:val="ListBullet"/>
        <w:ind w:left="880"/>
      </w:pPr>
      <w:r>
        <w:t>二</w:t>
        <w:br/>
        <w:t>前号の申立てをした加入農林中央金庫の顧客及びその代理人の氏名、商号又は名称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第百四十七条の二十五（紛争解決委員の利害関係等）</w:t>
      </w:r>
    </w:p>
    <w:p>
      <w:r>
        <w:t>法第九十五条の八第一項において準用する銀行法第五十二条の七十三第三項に規定する同条第一項の申立てに係る法第九十五条の八第一項において準用する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農林中央金庫業務関連紛争（農林中央金庫業務に関する紛争で当事者が和解をすることができるものをいう。次条において同じ。）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九十五条の八第一項において準用する銀行法第五十二条の七十三第三項第三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財団法人日本産業協会（大正七年二月二十六日に財団法人国産奨励会という名称で設立された法人をいう。）が付与する消費生活アドバイザーの資格</w:t>
      </w:r>
    </w:p>
    <w:p>
      <w:pPr>
        <w:pStyle w:val="ListBullet"/>
        <w:ind w:left="880"/>
      </w:pPr>
      <w:r>
        <w:t>三</w:t>
        <w:br/>
        <w:t>財団法人日本消費者協会（昭和三十六年九月五日に財団法人日本消費者協会という名称で設立された法人をいう。）が付与する消費生活コンサルタントの資格</w:t>
      </w:r>
    </w:p>
    <w:p>
      <w:pPr>
        <w:pStyle w:val="Heading5"/>
        <w:ind w:left="440"/>
      </w:pPr>
      <w:r>
        <w:t>３</w:t>
      </w:r>
    </w:p>
    <w:p>
      <w:pPr>
        <w:ind w:left="440"/>
      </w:pPr>
      <w:r>
        <w:t>法第九十五条の八第一項において準用する銀行法第五十二条の七十三第三項第五号の主務省令で定める者は、次に掲げる者とする。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農林中央金庫業務関連苦情を処理する業務又は農林中央金庫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農林水産大臣及び金融庁長官が前三号に掲げる者のいずれかに該当する者と同等以上の知識及び経験を有すると認めた者</w:t>
      </w:r>
    </w:p>
    <w:p>
      <w:pPr>
        <w:pStyle w:val="Heading4"/>
      </w:pPr>
      <w:r>
        <w:t>第百四十七条の二十六（農林中央金庫業務関連紛争の当事者である加入農林中央金庫の顧客に対する説明）</w:t>
      </w:r>
    </w:p>
    <w:p>
      <w:r>
        <w:t>指定紛争解決機関は、法第九十五条の八第一項において準用する銀行法第五十二条の七十三第八項の説明をするに当たり農林中央金庫業務関連紛争の当事者である加入農林中央金庫の顧客から書面の交付を求められたときは、書面を交付して説明をしなければならない。</w:t>
      </w:r>
    </w:p>
    <w:p>
      <w:pPr>
        <w:pStyle w:val="Heading5"/>
        <w:ind w:left="440"/>
      </w:pPr>
      <w:r>
        <w:t>２</w:t>
      </w:r>
    </w:p>
    <w:p>
      <w:pPr>
        <w:ind w:left="440"/>
      </w:pPr>
      <w:r>
        <w:t>法第九十五条の八第一項において準用する銀行法第五十二条の七十三第八項第三号の主務省令で定める事項は、次に掲げる事項とする。</w:t>
      </w:r>
    </w:p>
    <w:p>
      <w:pPr>
        <w:pStyle w:val="ListBullet"/>
        <w:ind w:left="880"/>
      </w:pPr>
      <w:r>
        <w:t>一</w:t>
        <w:br/>
        <w:t>紛争解決手続において陳述される意見若しくは提出され、若しくは提示される資料に含まれ、又は法第九十五条の八第一項において準用する銀行法第五十二条の七十三第九項の手続実施記録（次条第一項において「手続実施記録」という。）に記載されている農林中央金庫業務関連紛争の当事者及び第三者の秘密の取扱いの方法</w:t>
      </w:r>
    </w:p>
    <w:p>
      <w:pPr>
        <w:pStyle w:val="ListBullet"/>
        <w:ind w:left="880"/>
      </w:pPr>
      <w:r>
        <w:t>二</w:t>
        <w:br/>
        <w:t>農林中央金庫業務関連紛争の当事者が紛争解決手続を終了させるための要件及び方式</w:t>
      </w:r>
    </w:p>
    <w:p>
      <w:pPr>
        <w:pStyle w:val="ListBullet"/>
        <w:ind w:left="880"/>
      </w:pPr>
      <w:r>
        <w:t>三</w:t>
        <w:br/>
        <w:t>紛争解決委員が紛争解決手続によっては農林中央金庫業務関連紛争の当事者間に和解が成立する見込みがないと判断したときは、速やかに当該紛争解決手続を終了し、その旨を当該農林中央金庫業務関連紛争の当事者に通知すること。</w:t>
      </w:r>
    </w:p>
    <w:p>
      <w:pPr>
        <w:pStyle w:val="ListBullet"/>
        <w:ind w:left="880"/>
      </w:pPr>
      <w:r>
        <w:t>四</w:t>
        <w:br/>
        <w:t>農林中央金庫業務関連紛争の当事者間に和解が成立した場合に作成される書面の有無及び書面が作成される場合には作成者、通数その他当該書面の作成に係る概要</w:t>
      </w:r>
    </w:p>
    <w:p>
      <w:pPr>
        <w:pStyle w:val="Heading4"/>
      </w:pPr>
      <w:r>
        <w:t>第百四十七条の二十七（手続実施記録の保存及び作成）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法第九十五条の八第一項において準用する銀行法第五十二条の七十三第九項第六号の主務省令で定めるものは、次に掲げる事項とする。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九十五条の八第一項において準用する銀行法第五十二条の六十七第六項の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第百四十七条の二十八（届出事項）</w:t>
      </w:r>
    </w:p>
    <w:p>
      <w:r>
        <w:t>指定紛争解決機関は、法第九十五条の八第一項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農林水産大臣及び金融庁長官に提出しなければならない。</w:t>
      </w:r>
    </w:p>
    <w:p>
      <w:pPr>
        <w:pStyle w:val="ListBullet"/>
        <w:ind w:left="880"/>
      </w:pPr>
      <w:r>
        <w:t>一</w:t>
        <w:br/>
        <w:t>法第九十五条の八第一項において準用する銀行法第五十二条の七十九第一号に掲げる場合</w:t>
        <w:br/>
        <w:br/>
        <w:br/>
        <w:t>手続実施基本契約（法第九十五条の六第一項第八号に規定する手続実施基本契約をいう。第三号及び次項第七号において同じ。）を締結し、又は終了した年月日</w:t>
      </w:r>
    </w:p>
    <w:p>
      <w:pPr>
        <w:pStyle w:val="ListBullet"/>
        <w:ind w:left="880"/>
      </w:pPr>
      <w:r>
        <w:t>二</w:t>
        <w:br/>
        <w:t>次項第六号に掲げる場合</w:t>
        <w:br/>
        <w:br/>
        <w:br/>
        <w:t>指定紛争解決機関の役員等となった者が暴力団員等でないことの当該役員等となった者による誓約</w:t>
      </w:r>
    </w:p>
    <w:p>
      <w:pPr>
        <w:pStyle w:val="ListBullet"/>
        <w:ind w:left="880"/>
      </w:pPr>
      <w:r>
        <w:t>三</w:t>
        <w:br/>
        <w:t>次項第七号に掲げる場合</w:t>
        <w:br/>
        <w:br/>
        <w:br/>
        <w:t>農林中央金庫が手続実施基本契約に係る債務その他の紛争解決等業務の実施に関する義務を履行することが確実でないと見込まれる理由</w:t>
      </w:r>
    </w:p>
    <w:p>
      <w:pPr>
        <w:pStyle w:val="ListBullet"/>
        <w:ind w:left="880"/>
      </w:pPr>
      <w:r>
        <w:t>四</w:t>
        <w:br/>
        <w:t>次項第八号又は第九号に掲げる場合</w:t>
        <w:br/>
        <w:br/>
        <w:br/>
        <w:t>次に掲げる事項</w:t>
      </w:r>
    </w:p>
    <w:p>
      <w:pPr>
        <w:pStyle w:val="Heading5"/>
        <w:ind w:left="440"/>
      </w:pPr>
      <w:r>
        <w:t>２</w:t>
      </w:r>
    </w:p>
    <w:p>
      <w:pPr>
        <w:ind w:left="440"/>
      </w:pPr>
      <w:r>
        <w:t>法第九十五条の八第一項において準用する銀行法第五十二条の七十九第二号の主務省令で定めるときは、次に掲げるときとする。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法第九十五条の八第一項において準用する銀行法第五十二条の六十三第一項の指定申請書を提出後、新たに指定紛争解決機関の役員等となった者がいるとき。</w:t>
      </w:r>
    </w:p>
    <w:p>
      <w:pPr>
        <w:pStyle w:val="ListBullet"/>
        <w:ind w:left="880"/>
      </w:pPr>
      <w:r>
        <w:t>七</w:t>
        <w:br/>
        <w:t>農林中央金庫から手続実施基本契約の締結の申込みがあった場合であって、当該申込みを拒否したとき。</w:t>
      </w:r>
    </w:p>
    <w:p>
      <w:pPr>
        <w:pStyle w:val="ListBullet"/>
        <w:ind w:left="880"/>
      </w:pPr>
      <w:r>
        <w:t>八</w:t>
        <w:b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ListBullet"/>
        <w:ind w:left="880"/>
      </w:pPr>
      <w:r>
        <w:t>九</w:t>
        <w:br/>
        <w:t>加入農林中央金庫又はその役員等が指定紛争解決機関の業務規程に反する行為を行った事実を知ったとき。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第百四十七条の二十九（紛争解決等業務に関する報告書の提出）</w:t>
      </w:r>
    </w:p>
    <w:p>
      <w:r>
        <w:t>法第九十五条の八第一項において準用する銀行法第五十二条の八十第一項の規定による指定紛争解決機関が作成すべき紛争解決等業務に関する報告書は、別紙様式第十九号により作成し、事業年度経過後三月以内に農林水産大臣及び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農林水産大臣及び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4"/>
      </w:pPr>
      <w:r>
        <w:t>第百四十八条（休日の届出）</w:t>
      </w:r>
    </w:p>
    <w:p>
      <w:r>
        <w:t>農林中央金庫は、次に掲げる日を休日とする場合を除くほか、その事務所等の設置場所の特殊事情により当該事務所等の休日とすることがやむを得ない日を当該事務所等の休日としようとするときは、あらかじめ、理由書及び次項の規定による掲示の方法を記載した書面を添付して、その旨を農林水産大臣及び金融庁長官に届け出なければならない。</w:t>
      </w:r>
    </w:p>
    <w:p>
      <w:pPr>
        <w:pStyle w:val="ListBullet"/>
        <w:ind w:left="880"/>
      </w:pPr>
      <w:r>
        <w:t>一</w:t>
        <w:br/>
        <w:t>日曜日及び土曜日</w:t>
      </w:r>
    </w:p>
    <w:p>
      <w:pPr>
        <w:pStyle w:val="ListBullet"/>
        <w:ind w:left="880"/>
      </w:pPr>
      <w:r>
        <w:t>二</w:t>
        <w:br/>
        <w:t>国民の祝日に関する法律（昭和二十三年法律第百七十八号）に規定する休日</w:t>
      </w:r>
    </w:p>
    <w:p>
      <w:pPr>
        <w:pStyle w:val="ListBullet"/>
        <w:ind w:left="880"/>
      </w:pPr>
      <w:r>
        <w:t>三</w:t>
        <w:br/>
        <w:t>十二月三十一日から翌年の一月三日までの日（前号に掲げる日を除く。）</w:t>
      </w:r>
    </w:p>
    <w:p>
      <w:pPr>
        <w:pStyle w:val="ListBullet"/>
        <w:ind w:left="880"/>
      </w:pPr>
      <w:r>
        <w:t>四</w:t>
        <w:br/>
        <w:t>前三号に掲げる日のほか、農林中央金庫の事務所等の所在地における一般の休日に当たる日で当該事務所等の休日として農林水産大臣及び金融庁長官が告示した日</w:t>
      </w:r>
    </w:p>
    <w:p>
      <w:pPr>
        <w:pStyle w:val="Heading5"/>
        <w:ind w:left="440"/>
      </w:pPr>
      <w:r>
        <w:t>２</w:t>
      </w:r>
    </w:p>
    <w:p>
      <w:pPr>
        <w:ind w:left="440"/>
      </w:pPr>
      <w:r>
        <w:t>農林中央金庫は、前項各号列記以外の部分に規定する日をその事務所等の休日とするときは、その旨を当該事務所等の店頭に掲示しなければならない。</w:t>
      </w:r>
    </w:p>
    <w:p>
      <w:pPr>
        <w:pStyle w:val="Heading4"/>
      </w:pPr>
      <w:r>
        <w:t>第百四十九条（臨時休業等の届出）</w:t>
      </w:r>
    </w:p>
    <w:p>
      <w:r>
        <w:t>農林中央金庫は、天災その他のやむを得ない理由によりその事務所等において臨時にその業務の全部又は一部を休止するときは、直ちにその旨を、理由書、店頭における業務休止の旨の掲示の方法を記載した書面その他参考となるべき事項を記載した書面を添付して農林水産大臣及び金融庁長官に届け出るとともに、公告し、かつ、当該事務所等の店頭に掲示しなければならない。</w:t>
        <w:br/>
        <w:t>農林中央金庫が臨時にその業務の全部又は一部を休止した事務所等においてその業務の全部又は一部を再開するときも、同様とする。</w:t>
      </w:r>
    </w:p>
    <w:p>
      <w:pPr>
        <w:pStyle w:val="Heading5"/>
        <w:ind w:left="440"/>
      </w:pPr>
      <w:r>
        <w:t>２</w:t>
      </w:r>
    </w:p>
    <w:p>
      <w:pPr>
        <w:ind w:left="440"/>
      </w:pPr>
      <w:r>
        <w:t>前項の規定にかかわらず、次に掲げる場合については、同項の規定による届出は、することを要しない。</w:t>
      </w:r>
    </w:p>
    <w:p>
      <w:pPr>
        <w:pStyle w:val="ListBullet"/>
        <w:ind w:left="880"/>
      </w:pPr>
      <w:r>
        <w:t>一</w:t>
        <w:br/>
        <w:t>法第八十五条又は第八十六条の規定により農林中央金庫の業務の全部又は一部の停止を命ぜられた場合</w:t>
      </w:r>
    </w:p>
    <w:p>
      <w:pPr>
        <w:pStyle w:val="ListBullet"/>
        <w:ind w:left="880"/>
      </w:pPr>
      <w:r>
        <w:t>二</w:t>
        <w:br/>
        <w:t>前条第一項に規定する農林中央金庫の休日（以下この条において「休日」という。）に、業務の全部又は一部を営む農林中央金庫の事務所等において、当該休日における現金自動支払機等による業務の全部又は一部を休止する場合</w:t>
      </w:r>
    </w:p>
    <w:p>
      <w:pPr>
        <w:pStyle w:val="ListBullet"/>
        <w:ind w:left="880"/>
      </w:pPr>
      <w:r>
        <w:t>三</w:t>
        <w:br/>
        <w:t>農林中央金庫の無人の事務所等においてその業務の全部又は一部を休止する場合（前号に該当する場合を除く。）</w:t>
      </w:r>
    </w:p>
    <w:p>
      <w:pPr>
        <w:pStyle w:val="ListBullet"/>
        <w:ind w:left="880"/>
      </w:pPr>
      <w:r>
        <w:t>四</w:t>
        <w:br/>
        <w:t>台風、地震その他の異常な気象、海象又は地象により事務所等においてその業務を営むことが当該事務所等の役員、職員又は利用者の生命又は身体に重大な危険を生じさせるおそれがあることにより当該事務所等の業務の全部又は一部を休止する場合</w:t>
      </w:r>
    </w:p>
    <w:p>
      <w:pPr>
        <w:pStyle w:val="ListBullet"/>
        <w:ind w:left="880"/>
      </w:pPr>
      <w:r>
        <w:t>五</w:t>
        <w:br/>
        <w:t>外国に所在する農林中央金庫又は業務受託者の当該業務を営む事務所等においてその業務の全部又は一部を休止する場合</w:t>
      </w:r>
    </w:p>
    <w:p>
      <w:pPr>
        <w:pStyle w:val="Heading5"/>
        <w:ind w:left="440"/>
      </w:pPr>
      <w:r>
        <w:t>３</w:t>
      </w:r>
    </w:p>
    <w:p>
      <w:pPr>
        <w:ind w:left="440"/>
      </w:pPr>
      <w:r>
        <w:t>第一項の規定により掲示する場合には、次の各号に掲げる区分に応じ、当該各号に定める日までの間、継続して事務所等の店頭に掲示しなければならない。</w:t>
      </w:r>
    </w:p>
    <w:p>
      <w:pPr>
        <w:pStyle w:val="ListBullet"/>
        <w:ind w:left="880"/>
      </w:pPr>
      <w:r>
        <w:t>一</w:t>
        <w:br/>
        <w:t>第一項前段の規定による掲示</w:t>
        <w:br/>
        <w:br/>
        <w:br/>
        <w:t>農林中央金庫が臨時にその業務の全部又は一部を休止した事務所等においてその業務の全部又は一部を再開する日</w:t>
      </w:r>
    </w:p>
    <w:p>
      <w:pPr>
        <w:pStyle w:val="ListBullet"/>
        <w:ind w:left="880"/>
      </w:pPr>
      <w:r>
        <w:t>二</w:t>
        <w:br/>
        <w:t>第一項後段の規定による掲示</w:t>
        <w:br/>
        <w:br/>
        <w:br/>
        <w:t>農林中央金庫が臨時にその業務の全部又は一部を休止した事務所等においてその業務の全部又は一部を再開した日後一月を経過する日</w:t>
      </w:r>
    </w:p>
    <w:p>
      <w:pPr>
        <w:pStyle w:val="Heading5"/>
        <w:ind w:left="440"/>
      </w:pPr>
      <w:r>
        <w:t>４</w:t>
      </w:r>
    </w:p>
    <w:p>
      <w:pPr>
        <w:ind w:left="440"/>
      </w:pPr>
      <w:r>
        <w:t>第一項の規定にかかわらず、次に掲げる場合については、同項の規定による公告は、することを要しない。</w:t>
      </w:r>
    </w:p>
    <w:p>
      <w:pPr>
        <w:pStyle w:val="ListBullet"/>
        <w:ind w:left="880"/>
      </w:pPr>
      <w:r>
        <w:t>一</w:t>
        <w:br/>
        <w:t>第二項第二号から第五号までに該当する場合</w:t>
      </w:r>
    </w:p>
    <w:p>
      <w:pPr>
        <w:pStyle w:val="ListBullet"/>
        <w:ind w:left="880"/>
      </w:pPr>
      <w:r>
        <w:t>二</w:t>
        <w:br/>
        <w:t>休止の期間が一事業日以内で、業務が速やかに再開されることが確実に見込まれる場合</w:t>
      </w:r>
    </w:p>
    <w:p>
      <w:pPr>
        <w:pStyle w:val="Heading5"/>
        <w:ind w:left="440"/>
      </w:pPr>
      <w:r>
        <w:t>５</w:t>
      </w:r>
    </w:p>
    <w:p>
      <w:pPr>
        <w:ind w:left="440"/>
      </w:pPr>
      <w:r>
        <w:t>第一項の規定にかかわらず、次に掲げる場合については、同項の規定による店頭の掲示は、することを要しない。</w:t>
      </w:r>
    </w:p>
    <w:p>
      <w:pPr>
        <w:pStyle w:val="ListBullet"/>
        <w:ind w:left="880"/>
      </w:pPr>
      <w:r>
        <w:t>一</w:t>
        <w:br/>
        <w:t>農林中央金庫の無人の事務所等において臨時にその業務の一部を休止する場合</w:t>
      </w:r>
    </w:p>
    <w:p>
      <w:pPr>
        <w:pStyle w:val="ListBullet"/>
        <w:ind w:left="880"/>
      </w:pPr>
      <w:r>
        <w:t>二</w:t>
        <w:br/>
        <w:t>第二項第四号に該当する場合</w:t>
      </w:r>
    </w:p>
    <w:p>
      <w:pPr>
        <w:pStyle w:val="ListBullet"/>
        <w:ind w:left="880"/>
      </w:pPr>
      <w:r>
        <w:t>三</w:t>
        <w:br/>
        <w:t>休止の期間が一事業日以内で、業務が速やかに再開されることが確実に見込まれる場合</w:t>
      </w:r>
    </w:p>
    <w:p>
      <w:pPr>
        <w:pStyle w:val="Heading4"/>
      </w:pPr>
      <w:r>
        <w:t>第百五十条（届出事項）</w:t>
      </w:r>
    </w:p>
    <w:p>
      <w:r>
        <w:t>農林中央金庫は、次のいずれかに該当する場合には、その旨を農林水産大臣及び金融庁長官に届け出なければならない。</w:t>
      </w:r>
    </w:p>
    <w:p>
      <w:pPr>
        <w:pStyle w:val="ListBullet"/>
        <w:ind w:left="880"/>
      </w:pPr>
      <w:r>
        <w:t>一</w:t>
        <w:br/>
        <w:t>主たる事務所及び従たる事務所以外の事務所等（農林水産大臣及び金融庁長官が定める施設又は設備を除く。次項において同じ。）の設置、移転、又は廃止をした場合（第二十一号の二に該当する場合を除く。）</w:t>
      </w:r>
    </w:p>
    <w:p>
      <w:pPr>
        <w:pStyle w:val="ListBullet"/>
        <w:ind w:left="880"/>
      </w:pPr>
      <w:r>
        <w:t>二</w:t>
        <w:br/>
        <w:t>削除</w:t>
      </w:r>
    </w:p>
    <w:p>
      <w:pPr>
        <w:pStyle w:val="ListBullet"/>
        <w:ind w:left="880"/>
      </w:pPr>
      <w:r>
        <w:t>三</w:t>
        <w:br/>
        <w:t>農林中央金庫の役員を選任しようとする場合又は役員が退任しようとする場合（次号に該当する場合を除く。）</w:t>
      </w:r>
    </w:p>
    <w:p>
      <w:pPr>
        <w:pStyle w:val="ListBullet"/>
        <w:ind w:left="880"/>
      </w:pPr>
      <w:r>
        <w:t>三の二</w:t>
        <w:br/>
        <w:t>農林中央金庫の役員の選任又は退任（以下この号及び第三号の四において「選退任」という。）があった場合（役員の選退任の前に、役員を選任しようとする旨又は役員が退任しようとする旨の届出をすることができないことについて、やむを得ない事情がある場合に限る。）</w:t>
      </w:r>
    </w:p>
    <w:p>
      <w:pPr>
        <w:pStyle w:val="ListBullet"/>
        <w:ind w:left="880"/>
      </w:pPr>
      <w:r>
        <w:t>三の三</w:t>
        <w:br/>
        <w:t>会計監査人を選任しようとする場合又は会計監査人が退任しようとする場合（次号に該当する場合を除く。）</w:t>
      </w:r>
    </w:p>
    <w:p>
      <w:pPr>
        <w:pStyle w:val="ListBullet"/>
        <w:ind w:left="880"/>
      </w:pPr>
      <w:r>
        <w:t>三の四</w:t>
        <w:br/>
        <w:t>会計監査人の選退任があった場合（法第二十六条の二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ListBullet"/>
        <w:ind w:left="880"/>
      </w:pPr>
      <w:r>
        <w:t>四</w:t>
        <w:br/>
        <w:t>法第三十五条第一項の書類を通常総会に提出した場合</w:t>
      </w:r>
    </w:p>
    <w:p>
      <w:pPr>
        <w:pStyle w:val="ListBullet"/>
        <w:ind w:left="880"/>
      </w:pPr>
      <w:r>
        <w:t>五</w:t>
        <w:br/>
        <w:t>預金の利子（奨励金その他金利に準ずるものを含む。）を決定し、又は変更しようとする場合</w:t>
      </w:r>
    </w:p>
    <w:p>
      <w:pPr>
        <w:pStyle w:val="ListBullet"/>
        <w:ind w:left="880"/>
      </w:pPr>
      <w:r>
        <w:t>六</w:t>
        <w:br/>
        <w:t>削除</w:t>
      </w:r>
    </w:p>
    <w:p>
      <w:pPr>
        <w:pStyle w:val="ListBullet"/>
        <w:ind w:left="880"/>
      </w:pPr>
      <w:r>
        <w:t>七</w:t>
        <w:br/>
        <w:t>削除</w:t>
      </w:r>
    </w:p>
    <w:p>
      <w:pPr>
        <w:pStyle w:val="ListBullet"/>
        <w:ind w:left="880"/>
      </w:pPr>
      <w:r>
        <w:t>八</w:t>
        <w:br/>
        <w:t>農林中央金庫及びその子会社等（法第五十六条第二号に規定する子会社等をいう。）の連結自己資本比率を算出する際に、農林水産大臣及び金融庁長官の定めるところにより、会社の資産、負債、収益及び費用のうち当該会社に投資している農林中央金庫及び連結子法人等（農林中央金庫の子法人等であって連結の範囲に含まれるものをいう。第三十号及び第三十一号において同じ。）に帰属する部分を連結の範囲に含める方法を用いようとする場合</w:t>
      </w:r>
    </w:p>
    <w:p>
      <w:pPr>
        <w:pStyle w:val="ListBullet"/>
        <w:ind w:left="880"/>
      </w:pPr>
      <w:r>
        <w:t>九</w:t>
        <w:br/>
        <w:t>前号に規定する方法の使用を中断しようとする場合</w:t>
      </w:r>
    </w:p>
    <w:p>
      <w:pPr>
        <w:pStyle w:val="ListBullet"/>
        <w:ind w:left="880"/>
      </w:pPr>
      <w:r>
        <w:t>十</w:t>
        <w:br/>
        <w:t>第五十九条又は第七十五条に規定する者のいずれかに該当する者（次号及び第十二号において「特殊関係者」という。）を新たに有することとなった場合</w:t>
      </w:r>
    </w:p>
    <w:p>
      <w:pPr>
        <w:pStyle w:val="ListBullet"/>
        <w:ind w:left="880"/>
      </w:pPr>
      <w:r>
        <w:t>十一</w:t>
        <w:br/>
        <w:t>その特殊関係者が、特殊関係者でなくなった場合</w:t>
      </w:r>
    </w:p>
    <w:p>
      <w:pPr>
        <w:pStyle w:val="ListBullet"/>
        <w:ind w:left="880"/>
      </w:pPr>
      <w:r>
        <w:t>十二</w:t>
        <w:br/>
        <w:t>その特殊関係者が、その業務内容を変更することとなった場合</w:t>
      </w:r>
    </w:p>
    <w:p>
      <w:pPr>
        <w:pStyle w:val="ListBullet"/>
        <w:ind w:left="880"/>
      </w:pPr>
      <w:r>
        <w:t>十三</w:t>
        <w:br/>
        <w:t>特定取引勘定を設けようとする場合</w:t>
      </w:r>
    </w:p>
    <w:p>
      <w:pPr>
        <w:pStyle w:val="ListBullet"/>
        <w:ind w:left="880"/>
      </w:pPr>
      <w:r>
        <w:t>十四</w:t>
        <w:br/>
        <w:t>第六十五条第二項に規定する特定取引（次項において「特定取引」という。）として経理しようとする取引の種類その他第二項第三号に定める書面に係る事項を変更し、又は特定取引勘定を廃止しようとする場合（軽微な変更をしようとする場合を除く。）</w:t>
      </w:r>
    </w:p>
    <w:p>
      <w:pPr>
        <w:pStyle w:val="ListBullet"/>
        <w:ind w:left="880"/>
      </w:pPr>
      <w:r>
        <w:t>十五</w:t>
        <w:br/>
        <w:t>農林中央金庫若しくはその子会社の担保権の実行による株式等の取得又は第九十八条第一項各号に掲げる事由により他の会社を子会社（業務高度化等会社にあっては、農林中央金庫又はその子会社が合算してその基準議決権数を超える議決権を保有する会社）とした場合（法第七十二条第十三項第一号の規定により届出をしなければならない場合を除く。）</w:t>
      </w:r>
    </w:p>
    <w:p>
      <w:pPr>
        <w:pStyle w:val="ListBullet"/>
        <w:ind w:left="880"/>
      </w:pPr>
      <w:r>
        <w:t>十五の二</w:t>
        <w:br/>
        <w:t>法第七十二条第四項本文に規定する場合に該当して子会社対象会社以外の外国の会社を子会社としようとする場合</w:t>
      </w:r>
    </w:p>
    <w:p>
      <w:pPr>
        <w:pStyle w:val="ListBullet"/>
        <w:ind w:left="880"/>
      </w:pPr>
      <w:r>
        <w:t>十六</w:t>
        <w:br/>
        <w:t>その子会社の議決権を取得し、又は保有することとなった場合</w:t>
      </w:r>
    </w:p>
    <w:p>
      <w:pPr>
        <w:pStyle w:val="ListBullet"/>
        <w:ind w:left="880"/>
      </w:pPr>
      <w:r>
        <w:t>十七</w:t>
        <w:br/>
        <w:t>その子会社が、名称、本店若しくは主たる営業所若しくは事務所の位置を変更し、合併し、又は業務の全部を廃止した場合（法第七十二条第十三項第二号に掲げる場合を除く。）</w:t>
      </w:r>
    </w:p>
    <w:p>
      <w:pPr>
        <w:pStyle w:val="ListBullet"/>
        <w:ind w:left="880"/>
      </w:pPr>
      <w:r>
        <w:t>十七の二</w:t>
        <w:br/>
        <w:t>農林中央金庫又はその子会社が合算してその基準議決権数を超えて保有する業務高度化等会社の議決権のうちその基準議決権数を超える部分の議決権を保有しなくなった場合</w:t>
      </w:r>
    </w:p>
    <w:p>
      <w:pPr>
        <w:pStyle w:val="ListBullet"/>
        <w:ind w:left="880"/>
      </w:pPr>
      <w:r>
        <w:t>十七の三</w:t>
        <w:br/>
        <w:t>農林中央金庫又はその子会社が合算してその基準議決権数を超えて議決権を保有する業務高度化等会社が名称、本店若しくは主たる営業所若しくは事務所の位置を変更し、合併し、又は業務の全部を廃止した場合（前二号の場合を除く。）</w:t>
      </w:r>
    </w:p>
    <w:p>
      <w:pPr>
        <w:pStyle w:val="ListBullet"/>
        <w:ind w:left="880"/>
      </w:pPr>
      <w:r>
        <w:t>十八</w:t>
        <w:br/>
        <w:t>農林中央金庫又はその子会社が、第百三条第一項各号に掲げる事由により、国内の会社の議決権を合算して、その基準議決権数を超えて取得し、又は保有することとなった場合</w:t>
      </w:r>
    </w:p>
    <w:p>
      <w:pPr>
        <w:pStyle w:val="ListBullet"/>
        <w:ind w:left="880"/>
      </w:pPr>
      <w:r>
        <w:t>十九</w:t>
        <w:br/>
        <w:t>農林中央金庫又はその子会社が、国内の子会社対象会社（業務高度化等会社を除く。）の議決権を合算して、その基準議決権数を超えて取得し、又は保有することとなった場合</w:t>
      </w:r>
    </w:p>
    <w:p>
      <w:pPr>
        <w:pStyle w:val="ListBullet"/>
        <w:ind w:left="880"/>
      </w:pPr>
      <w:r>
        <w:t>二十</w:t>
        <w:br/>
        <w:t>農林中央金庫又はその子会社が合算してその基準議決権数を超えて有することとなった国内の会社及び事業再生会社の議決権のうち、その基準議決権数を超える部分の議決権を有しないこととなった場合</w:t>
      </w:r>
    </w:p>
    <w:p>
      <w:pPr>
        <w:pStyle w:val="ListBullet"/>
        <w:ind w:left="880"/>
      </w:pPr>
      <w:r>
        <w:t>二十一</w:t>
        <w:br/>
        <w:t>農林中央金庫又はその子会社が合算してその基準議決権数を超えて議決権を有する会社（農林中央金庫の子会社及び外国の会社を除く。）がその業務内容を変更することとなったことを知った場合</w:t>
      </w:r>
    </w:p>
    <w:p>
      <w:pPr>
        <w:pStyle w:val="ListBullet"/>
        <w:ind w:left="880"/>
      </w:pPr>
      <w:r>
        <w:t>二十一の二</w:t>
        <w:br/>
        <w:t>外国において主たる事務所及び従たる事務所以外の事務所等の設置、移転、若しくは廃止又は当該事務所等において取り扱う業務の範囲を変更しようとする場合</w:t>
      </w:r>
    </w:p>
    <w:p>
      <w:pPr>
        <w:pStyle w:val="ListBullet"/>
        <w:ind w:left="880"/>
      </w:pPr>
      <w:r>
        <w:t>二十一の三</w:t>
        <w:br/>
        <w:t>農林中央金庫の職員が常駐する施設であって外国に所在するもの（事務所等を除く。）の設置、移転、又は廃止をしようとする場合</w:t>
      </w:r>
    </w:p>
    <w:p>
      <w:pPr>
        <w:pStyle w:val="ListBullet"/>
        <w:ind w:left="880"/>
      </w:pPr>
      <w:r>
        <w:t>二十二</w:t>
        <w:br/>
        <w:t>外国において行う外国銀行代理業務に係る所属外国銀行が次のいずれかに該当する場合</w:t>
      </w:r>
    </w:p>
    <w:p>
      <w:pPr>
        <w:pStyle w:val="ListBullet"/>
        <w:ind w:left="880"/>
      </w:pPr>
      <w:r>
        <w:t>二十三</w:t>
        <w:b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w:t>
      </w:r>
    </w:p>
    <w:p>
      <w:pPr>
        <w:pStyle w:val="ListBullet"/>
        <w:ind w:left="880"/>
      </w:pPr>
      <w:r>
        <w:t>二十四</w:t>
        <w:br/>
        <w:t>劣後特約付金銭消費貸借に係る債務について期限前弁済をしようとする場合（期限のないものについて弁済をしようとする場合を含む。）</w:t>
      </w:r>
    </w:p>
    <w:p>
      <w:pPr>
        <w:pStyle w:val="ListBullet"/>
        <w:ind w:left="880"/>
      </w:pPr>
      <w:r>
        <w:t>二十五</w:t>
        <w:br/>
        <w:t>農林中央金庫、その子会社又は業務受託者（第三項において「農林中央金庫等」という。）において不祥事件（業務受託者にあっては、農林中央金庫が委託する業務に係るものに限る。）が発生したことを知った場合</w:t>
      </w:r>
    </w:p>
    <w:p>
      <w:pPr>
        <w:pStyle w:val="ListBullet"/>
        <w:ind w:left="880"/>
      </w:pPr>
      <w:r>
        <w:t>二十六</w:t>
        <w:br/>
        <w:t>再生手続開始の申立てをし、又は再生計画認可の決定が確定し、若しくは再生計画がその効力を失った場合</w:t>
      </w:r>
    </w:p>
    <w:p>
      <w:pPr>
        <w:pStyle w:val="ListBullet"/>
        <w:ind w:left="880"/>
      </w:pPr>
      <w:r>
        <w:t>二十七</w:t>
        <w:br/>
        <w:t>破産手続開始の決定を受け、破産手続開始の決定に対し抗告し、又は抗告に対し裁判所の決定を受けた場合</w:t>
      </w:r>
    </w:p>
    <w:p>
      <w:pPr>
        <w:pStyle w:val="ListBullet"/>
        <w:ind w:left="880"/>
      </w:pPr>
      <w:r>
        <w:t>二十八</w:t>
        <w:br/>
        <w:t>農林中央金庫代理業を委託する旨の契約を締結し、当該契約を変更し、又は当該契約を終了した場合（委託した農林中央金庫代理業を再委託することについて許諾を行った場合を含む。）</w:t>
      </w:r>
    </w:p>
    <w:p>
      <w:pPr>
        <w:pStyle w:val="ListBullet"/>
        <w:ind w:left="880"/>
      </w:pPr>
      <w:r>
        <w:t>二十九</w:t>
        <w:br/>
        <w:t>法第五十四条第四項に規定する業務に係る契約の締結の代理若しくは媒介を委託する旨の契約を締結し、当該契約を変更し、又は当該契約を終了した場合</w:t>
      </w:r>
    </w:p>
    <w:p>
      <w:pPr>
        <w:pStyle w:val="ListBullet"/>
        <w:ind w:left="880"/>
      </w:pPr>
      <w:r>
        <w:t>三十</w:t>
        <w:br/>
        <w:t>専ら農林中央金庫の自己資本の充実に資する資金の調達（以下この号及び次号において「資本調達」という。）を行うことを目的として設立された連結子法人等が農林中央金庫以外の者から資本調達を行おうとする場合</w:t>
      </w:r>
    </w:p>
    <w:p>
      <w:pPr>
        <w:pStyle w:val="ListBullet"/>
        <w:ind w:left="880"/>
      </w:pPr>
      <w:r>
        <w:t>三十一</w:t>
        <w:b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農林中央金庫は、前項の規定による届出をしようとするときは、届出書に理由書その他参考となるべき事項を記載した書面（次の各号に掲げる場合にあっては、当該各号に規定する書面）を添付して農林水産大臣及び金融庁長官に提出しなければならない。</w:t>
      </w:r>
    </w:p>
    <w:p>
      <w:pPr>
        <w:pStyle w:val="ListBullet"/>
        <w:ind w:left="880"/>
      </w:pPr>
      <w:r>
        <w:t>一</w:t>
        <w:br/>
        <w:t>主たる事務所及び従たる事務所以外の事務所等の設置をしようとする場合</w:t>
        <w:br/>
        <w:br/>
        <w:br/>
        <w:t>理由書、取り扱う業務の範囲を記載した書面その他参考となるべき事項を記載した書面</w:t>
      </w:r>
    </w:p>
    <w:p>
      <w:pPr>
        <w:pStyle w:val="ListBullet"/>
        <w:ind w:left="880"/>
      </w:pPr>
      <w:r>
        <w:t>二</w:t>
        <w:br/>
        <w:t>前項第四号に掲げる場合</w:t>
        <w:br/>
        <w:br/>
        <w:br/>
        <w:t>法第三十五条第一項に規定する事業報告及び附属明細書</w:t>
      </w:r>
    </w:p>
    <w:p>
      <w:pPr>
        <w:pStyle w:val="ListBullet"/>
        <w:ind w:left="880"/>
      </w:pPr>
      <w:r>
        <w:t>三</w:t>
        <w:br/>
        <w:t>前項第十三号に掲げる場合</w:t>
        <w:br/>
        <w:br/>
        <w:br/>
        <w:t>次に掲げる書面</w:t>
      </w:r>
    </w:p>
    <w:p>
      <w:pPr>
        <w:pStyle w:val="Heading5"/>
        <w:ind w:left="440"/>
      </w:pPr>
      <w:r>
        <w:t>３</w:t>
      </w:r>
    </w:p>
    <w:p>
      <w:pPr>
        <w:ind w:left="440"/>
      </w:pPr>
      <w:r>
        <w:t>第一項第二十五号に規定する不祥事件とは、農林中央金庫等又はその従業者（農林中央金庫等が法人であるときは、その役員（役員が法人であるときは、業務を執行する者を含む。）又は職員）が次のいずれかに該当する行為を行ったことをいう。</w:t>
      </w:r>
    </w:p>
    <w:p>
      <w:pPr>
        <w:pStyle w:val="ListBullet"/>
        <w:ind w:left="880"/>
      </w:pPr>
      <w:r>
        <w:t>一</w:t>
        <w:br/>
        <w:t>農林中央金庫の業務を遂行するに際しての詐欺、横領、背任その他の犯罪行為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出資の受入れ、預り金及び金利等の取締りに関する法律又は預金等に係る不当契約の取締に関する法律に違反する行為</w:t>
      </w:r>
    </w:p>
    <w:p>
      <w:pPr>
        <w:pStyle w:val="ListBullet"/>
        <w:ind w:left="880"/>
      </w:pPr>
      <w:r>
        <w:t>三</w:t>
        <w:br/>
        <w:t>法第五十九条の二、法第五十九条の三において読み替えて準用する金融商品取引法第三十八条各号、準用銀行法第五十二条の四十五又は法第九十五条の五において読み替えて準用する金融商品取引法第三十八条各号の規定に違反する行為</w:t>
      </w:r>
    </w:p>
    <w:p>
      <w:pPr>
        <w:pStyle w:val="ListBullet"/>
        <w:ind w:left="880"/>
      </w:pPr>
      <w:r>
        <w:t>四</w:t>
        <w:br/>
        <w:t>現金、手形、小切手又は有価証券その他有価物の紛失（盗難に遭うこと及び過不足を生じさせることを含む。以下この号において同じ。）のうち、農林中央金庫の業務の特性、規模その他の事情を勘案し、当該業務の管理上重大な紛失と認められるもの</w:t>
      </w:r>
    </w:p>
    <w:p>
      <w:pPr>
        <w:pStyle w:val="ListBullet"/>
        <w:ind w:left="880"/>
      </w:pPr>
      <w:r>
        <w:t>五</w:t>
        <w:br/>
        <w:t>外国において発生した前各号に掲げる行為又はこれに準ずるもので発生地の監督当局に報告したもの</w:t>
      </w:r>
    </w:p>
    <w:p>
      <w:pPr>
        <w:pStyle w:val="ListBullet"/>
        <w:ind w:left="880"/>
      </w:pPr>
      <w:r>
        <w:t>六</w:t>
        <w:br/>
        <w:t>その他農林中央金庫の業務の健全かつ適切な運営に支障を来す行為又はそのおそれのある行為であって前各号に掲げる行為に準ずるもの</w:t>
      </w:r>
    </w:p>
    <w:p>
      <w:pPr>
        <w:pStyle w:val="Heading5"/>
        <w:ind w:left="440"/>
      </w:pPr>
      <w:r>
        <w:t>４</w:t>
      </w:r>
    </w:p>
    <w:p>
      <w:pPr>
        <w:ind w:left="440"/>
      </w:pPr>
      <w:r>
        <w:t>第一項第二十五号に該当するときの届出は、不祥事件の発生を農林中央金庫が知った日から三十日以内に行わなければならない。</w:t>
      </w:r>
    </w:p>
    <w:p>
      <w:pPr>
        <w:pStyle w:val="Heading5"/>
        <w:ind w:left="440"/>
      </w:pPr>
      <w:r>
        <w:t>５</w:t>
      </w:r>
    </w:p>
    <w:p>
      <w:pPr>
        <w:ind w:left="440"/>
      </w:pPr>
      <w:r>
        <w:t>農林中央金庫は、第一項第二十八号又は第二十九号に掲げる場合において届出をしようとするときは、次に掲げる書面を添付して農林水産大臣及び金融庁長官に提出しなければならない。</w:t>
      </w:r>
    </w:p>
    <w:p>
      <w:pPr>
        <w:pStyle w:val="ListBullet"/>
        <w:ind w:left="880"/>
      </w:pPr>
      <w:r>
        <w:t>一</w:t>
        <w:br/>
        <w:t>理由書</w:t>
      </w:r>
    </w:p>
    <w:p>
      <w:pPr>
        <w:pStyle w:val="ListBullet"/>
        <w:ind w:left="880"/>
      </w:pPr>
      <w:r>
        <w:t>二</w:t>
        <w:br/>
        <w:t>契約を締結した場合には、委託契約書の写し</w:t>
      </w:r>
    </w:p>
    <w:p>
      <w:pPr>
        <w:pStyle w:val="ListBullet"/>
        <w:ind w:left="880"/>
      </w:pPr>
      <w:r>
        <w:t>三</w:t>
        <w:br/>
        <w:t>その他農林水産大臣又は金融庁長官が必要と認める事項を記載した書面</w:t>
      </w:r>
    </w:p>
    <w:p>
      <w:pPr>
        <w:pStyle w:val="Heading5"/>
        <w:ind w:left="440"/>
      </w:pPr>
      <w:r>
        <w:t>６</w:t>
      </w:r>
    </w:p>
    <w:p>
      <w:pPr>
        <w:ind w:left="440"/>
      </w:pPr>
      <w:r>
        <w:t>法第二十四条第五項の規定は、第一項第十七号の二から第二十一号までに規定する議決権について準用する。</w:t>
      </w:r>
    </w:p>
    <w:p>
      <w:pPr>
        <w:pStyle w:val="Heading4"/>
      </w:pPr>
      <w:r>
        <w:t>第百五十一条（予備審査）</w:t>
      </w:r>
    </w:p>
    <w:p>
      <w:r>
        <w:t>農林中央金庫は、法の規定による認可を受けようとするときは、当該認可の申請をする際に農林水産大臣及び金融庁長官に提出すべき書面に準じた書面を農林水産大臣及び金融庁長官に提出して予備審査を求めることができる。</w:t>
      </w:r>
    </w:p>
    <w:p>
      <w:pPr>
        <w:pStyle w:val="Heading5"/>
        <w:ind w:left="440"/>
      </w:pPr>
      <w:r>
        <w:t>２</w:t>
      </w:r>
    </w:p>
    <w:p>
      <w:pPr>
        <w:ind w:left="440"/>
      </w:pPr>
      <w:r>
        <w:t>農林中央金庫は、法の規定による認可の申請をする際に申請書に添付すべき書面について、前項の規定による予備審査の際に提出した書面と内容に変更がない場合には、その旨を申請書に記載して、その添付を省略することができる。</w:t>
      </w:r>
    </w:p>
    <w:p>
      <w:pPr>
        <w:pStyle w:val="Heading4"/>
      </w:pPr>
      <w:r>
        <w:t>第百五十二条（標準処理期間）</w:t>
      </w:r>
    </w:p>
    <w:p>
      <w:r>
        <w:t>農林水産大臣及び金融庁長官は、法又はこの命令の規定による認可、承認、登録、認定又は指定に関する申請（予備審査に係るものを除く。）がその事務所に到達してから一月以内に、当該申請に対する処分をするよう努めるものとする。</w:t>
        <w:br/>
        <w:t>ただし、法第九十五条の六第一項の規定による指定に関する申請に対する処分は、二月以内にするよう努めるものとする。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この命令は、平成十四年一月一日から施行する。</w:t>
      </w:r>
    </w:p>
    <w:p>
      <w:pPr>
        <w:pStyle w:val="Heading4"/>
      </w:pPr>
      <w:r>
        <w:t>第二条</w:t>
      </w:r>
    </w:p>
    <w:p>
      <w:r>
        <w:t>削除</w:t>
      </w:r>
    </w:p>
    <w:p>
      <w:pPr>
        <w:pStyle w:val="Heading4"/>
      </w:pPr>
      <w:r>
        <w:t>第三条（金融関連業務に含まれる業務の特例）</w:t>
      </w:r>
    </w:p>
    <w:p>
      <w:r>
        <w:t>平成十年十二月一日において、リース物品等（第三十九条第二項第十二号に規定するリース物品等をいう。）を使用させる業務を営む会社が行っていた業務については、当該会社が同日以後引き続き当該業務を行っている限り、同号に掲げる業務とみなす。</w:t>
      </w:r>
    </w:p>
    <w:p>
      <w:pPr>
        <w:pStyle w:val="Heading4"/>
      </w:pPr>
      <w:r>
        <w:t>第四条</w:t>
      </w:r>
    </w:p>
    <w:p>
      <w:r>
        <w:t>削除</w:t>
      </w:r>
    </w:p>
    <w:p>
      <w:pPr>
        <w:pStyle w:val="Heading4"/>
      </w:pPr>
      <w:r>
        <w:t>第五条（事務所等に係る経過措置）</w:t>
      </w:r>
    </w:p>
    <w:p>
      <w:r>
        <w:t>この命令の施行の際現に存する改正前の農林中央金庫法施行規則第二条第一項に規定する駐在員事務所は、改正後の農林中央金庫法施行規則第五十四条第一項第一号の規定により農林水産大臣及び金融庁長官に届け出て設置された事務所等とみなす。</w:t>
      </w:r>
    </w:p>
    <w:p>
      <w:r>
        <w:br w:type="page"/>
      </w:r>
    </w:p>
    <w:p>
      <w:pPr>
        <w:pStyle w:val="Heading1"/>
      </w:pPr>
      <w:r>
        <w:t>附則（平成一三年一二月二一日内閣府・農林水産省令第二〇号）</w:t>
      </w:r>
    </w:p>
    <w:p>
      <w:pPr>
        <w:pStyle w:val="Heading4"/>
      </w:pPr>
      <w:r>
        <w:t>第一条（施行期日）</w:t>
      </w:r>
    </w:p>
    <w:p>
      <w:r>
        <w:t>この命令は、平成十四年一月一日から施行する。</w:t>
      </w:r>
    </w:p>
    <w:p>
      <w:pPr>
        <w:pStyle w:val="Heading4"/>
      </w:pPr>
      <w:r>
        <w:t>第二条（経過措置）</w:t>
      </w:r>
    </w:p>
    <w:p>
      <w:r>
        <w:t>農林中央金庫がこの命令の施行の際現に農林中央金庫法による改正前の農林中央金庫法（大正十二年法律第四十二号）第二十三条第一項の規定による認可を受けて同項に規定する特定取引勘定を設けている場合には、この命令の施行の際に改正後の農林中央金庫法施行規則第五十四条第一項第十二号の二に掲げる場合に該当するものとして同項の規定による届出をしたものとみなす。</w:t>
      </w:r>
    </w:p>
    <w:p>
      <w:r>
        <w:br w:type="page"/>
      </w:r>
    </w:p>
    <w:p>
      <w:pPr>
        <w:pStyle w:val="Heading1"/>
      </w:pPr>
      <w:r>
        <w:t>附則（平成一四年三月二九日内閣府・農林水産省令第五号）</w:t>
      </w:r>
    </w:p>
    <w:p>
      <w:r>
        <w:t>この命令は、平成十四年四月一日から施行する。</w:t>
      </w:r>
    </w:p>
    <w:p>
      <w:r>
        <w:br w:type="page"/>
      </w:r>
    </w:p>
    <w:p>
      <w:pPr>
        <w:pStyle w:val="Heading1"/>
      </w:pPr>
      <w:r>
        <w:t>附則（平成一四年六月二八日内閣府・農林水産省令第六号）</w:t>
      </w:r>
    </w:p>
    <w:p>
      <w:r>
        <w:t>この命令は、平成十四年七月一日から施行する。</w:t>
      </w:r>
    </w:p>
    <w:p>
      <w:r>
        <w:br w:type="page"/>
      </w:r>
    </w:p>
    <w:p>
      <w:pPr>
        <w:pStyle w:val="Heading1"/>
      </w:pPr>
      <w:r>
        <w:t>附則（平成一四年一〇月一一日内閣府・農林水産省令第八号）</w:t>
      </w:r>
    </w:p>
    <w:p>
      <w:r>
        <w:t>この命令は、公布の日から施行する。</w:t>
      </w:r>
    </w:p>
    <w:p>
      <w:r>
        <w:br w:type="page"/>
      </w:r>
    </w:p>
    <w:p>
      <w:pPr>
        <w:pStyle w:val="Heading1"/>
      </w:pPr>
      <w:r>
        <w:t>附則（平成一四年一二月二七日内閣府・農林水産省令第一〇号）</w:t>
      </w:r>
    </w:p>
    <w:p>
      <w:r>
        <w:t>この命令は、平成十五年一月六日から施行する。</w:t>
      </w:r>
    </w:p>
    <w:p>
      <w:r>
        <w:br w:type="page"/>
      </w:r>
    </w:p>
    <w:p>
      <w:pPr>
        <w:pStyle w:val="Heading1"/>
      </w:pPr>
      <w:r>
        <w:t>附則（平成一四年一二月二七日内閣府・農林水産省令第一三号）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附則（平成一五年三月三一日内閣府・農林水産省令第四号）</w:t>
      </w:r>
    </w:p>
    <w:p>
      <w:r>
        <w:t>この命令は、平成十五年四月一日から施行する。</w:t>
      </w:r>
    </w:p>
    <w:p>
      <w:r>
        <w:br w:type="page"/>
      </w:r>
    </w:p>
    <w:p>
      <w:pPr>
        <w:pStyle w:val="Heading1"/>
      </w:pPr>
      <w:r>
        <w:t>附則（平成一五年五月一三日内閣府・農林水産省令第六号）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附則（平成一五年九月二六日内閣府・農林水産省令第一一号）</w:t>
      </w:r>
    </w:p>
    <w:p>
      <w:r>
        <w:t>この命令は、平成十五年十月一日から施行する。</w:t>
      </w:r>
    </w:p>
    <w:p>
      <w:r>
        <w:br w:type="page"/>
      </w:r>
    </w:p>
    <w:p>
      <w:pPr>
        <w:pStyle w:val="Heading1"/>
      </w:pPr>
      <w:r>
        <w:t>附則（平成一六年一月三〇日内閣府・農林水産省令第一号）</w:t>
      </w:r>
    </w:p>
    <w:p>
      <w:r>
        <w:t>この命令は、平成十六年四月一日から施行する。</w:t>
      </w:r>
    </w:p>
    <w:p>
      <w:r>
        <w:br w:type="page"/>
      </w:r>
    </w:p>
    <w:p>
      <w:pPr>
        <w:pStyle w:val="Heading1"/>
      </w:pPr>
      <w:r>
        <w:t>附則（平成一六年三月三一日内閣府・農林水産省令第二号）</w:t>
      </w:r>
    </w:p>
    <w:p>
      <w:r>
        <w:t>この命令は、平成十六年四月一日から施行する。</w:t>
      </w:r>
    </w:p>
    <w:p>
      <w:r>
        <w:br w:type="page"/>
      </w:r>
    </w:p>
    <w:p>
      <w:pPr>
        <w:pStyle w:val="Heading1"/>
      </w:pPr>
      <w:r>
        <w:t>附則（平成一六年四月二八日内閣府・農林水産省令第三号）</w:t>
      </w:r>
    </w:p>
    <w:p>
      <w:r>
        <w:t>この命令は、中小企業等投資事業有限責任組合契約に関する法律の一部を改正する法律の施行の日（平成十六年四月三十日）から施行する。</w:t>
      </w:r>
    </w:p>
    <w:p>
      <w:r>
        <w:br w:type="page"/>
      </w:r>
    </w:p>
    <w:p>
      <w:pPr>
        <w:pStyle w:val="Heading1"/>
      </w:pPr>
      <w:r>
        <w:t>附則（平成一六年五月一七日内閣府・農林水産省令第四号）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別紙様式は、平成十五年四月一日以後に開始した事業年度に係る書類について適用し、同日前に開始した事業年度に係る書類については、なお従前の例による。</w:t>
      </w:r>
    </w:p>
    <w:p>
      <w:r>
        <w:br w:type="page"/>
      </w:r>
    </w:p>
    <w:p>
      <w:pPr>
        <w:pStyle w:val="Heading1"/>
      </w:pPr>
      <w:r>
        <w:t>附則（平成一六年六月三〇日内閣府・農林水産省令第五号）</w:t>
      </w:r>
    </w:p>
    <w:p>
      <w:r>
        <w:t>この命令は、平成十六年七月一日から施行する。</w:t>
      </w:r>
    </w:p>
    <w:p>
      <w:r>
        <w:br w:type="page"/>
      </w:r>
    </w:p>
    <w:p>
      <w:pPr>
        <w:pStyle w:val="Heading1"/>
      </w:pPr>
      <w:r>
        <w:t>附則（平成一六年一一月二六日内閣府・農林水産省令第九号）</w:t>
      </w:r>
    </w:p>
    <w:p>
      <w:r>
        <w:t>この命令は、平成十六年十二月一日から施行する。</w:t>
      </w:r>
    </w:p>
    <w:p>
      <w:r>
        <w:br w:type="page"/>
      </w:r>
    </w:p>
    <w:p>
      <w:pPr>
        <w:pStyle w:val="Heading1"/>
      </w:pPr>
      <w:r>
        <w:t>附則（平成一六年一二月二八日内閣府・農林水産省令第一〇号）</w:t>
      </w:r>
    </w:p>
    <w:p>
      <w:r>
        <w:t>この命令は、信託業法の施行の日（平成十六年十二月三十日）から施行する。</w:t>
      </w:r>
    </w:p>
    <w:p>
      <w:r>
        <w:br w:type="page"/>
      </w:r>
    </w:p>
    <w:p>
      <w:pPr>
        <w:pStyle w:val="Heading1"/>
      </w:pPr>
      <w:r>
        <w:t>附則（平成一六年一二月二八日内閣府・農林水産省令第一一号）</w:t>
      </w:r>
    </w:p>
    <w:p>
      <w:r>
        <w:t>この命令は、平成十七年一月一日から施行する。</w:t>
      </w:r>
    </w:p>
    <w:p>
      <w:r>
        <w:br w:type="page"/>
      </w:r>
    </w:p>
    <w:p>
      <w:pPr>
        <w:pStyle w:val="Heading1"/>
      </w:pPr>
      <w:r>
        <w:t>附則（平成一七年三月二九日内閣府・農林水産省令第二号）</w:t>
      </w:r>
    </w:p>
    <w:p>
      <w:r>
        <w:t>この命令は、平成十七年四月一日から施行する。</w:t>
      </w:r>
    </w:p>
    <w:p>
      <w:r>
        <w:br w:type="page"/>
      </w:r>
    </w:p>
    <w:p>
      <w:pPr>
        <w:pStyle w:val="Heading1"/>
      </w:pPr>
      <w:r>
        <w:t>附則（平成一七年四月一三日内閣府・農林水産省令第八号）</w:t>
      </w:r>
    </w:p>
    <w:p>
      <w:r>
        <w:t>この命令は、中小企業経営革新支援法の一部を改正する法律の施行の日から施行する。</w:t>
      </w:r>
    </w:p>
    <w:p>
      <w:r>
        <w:br w:type="page"/>
      </w:r>
    </w:p>
    <w:p>
      <w:pPr>
        <w:pStyle w:val="Heading1"/>
      </w:pPr>
      <w:r>
        <w:t>附則（平成一七年四月二八日内閣府・農林水産省令第九号）</w:t>
      </w:r>
    </w:p>
    <w:p>
      <w:r>
        <w:t>この命令は、商品取引所法の一部を改正する法律の施行の日（平成十七年五月一日）から施行する。</w:t>
      </w:r>
    </w:p>
    <w:p>
      <w:r>
        <w:br w:type="page"/>
      </w:r>
    </w:p>
    <w:p>
      <w:pPr>
        <w:pStyle w:val="Heading1"/>
      </w:pPr>
      <w:r>
        <w:t>附則（平成一七年五月一三日内閣府・農林水産省令第一〇号）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別紙様式は、平成十六年四月一日以後に開始する事業年度に係る書類について適用し、同日前に開始した事業年度に係る書類については、なお従前の例による。</w:t>
      </w:r>
    </w:p>
    <w:p>
      <w:r>
        <w:br w:type="page"/>
      </w:r>
    </w:p>
    <w:p>
      <w:pPr>
        <w:pStyle w:val="Heading1"/>
      </w:pPr>
      <w:r>
        <w:t>附則（平成一七年六月一六日内閣府・農林水産省令第一一号）</w:t>
      </w:r>
    </w:p>
    <w:p>
      <w:r>
        <w:t>この命令は、平成十七年七月一日から施行する。</w:t>
      </w:r>
    </w:p>
    <w:p>
      <w:r>
        <w:br w:type="page"/>
      </w:r>
    </w:p>
    <w:p>
      <w:pPr>
        <w:pStyle w:val="Heading1"/>
      </w:pPr>
      <w:r>
        <w:t>附則（平成一七年七月八日内閣府・農林水産省令第一二号）</w:t>
      </w:r>
    </w:p>
    <w:p>
      <w:r>
        <w:t>この命令は、平成十七年十二月二十二日から施行する。</w:t>
      </w:r>
    </w:p>
    <w:p>
      <w:r>
        <w:br w:type="page"/>
      </w:r>
    </w:p>
    <w:p>
      <w:pPr>
        <w:pStyle w:val="Heading1"/>
      </w:pPr>
      <w:r>
        <w:t>附則（平成一八年三月三一日内閣府・農林水産省令第四号）</w:t>
      </w:r>
    </w:p>
    <w:p>
      <w:r>
        <w:t>この命令は、平成十八年四月一日から施行する。</w:t>
        <w:br/>
        <w:t>ただし、第四十九条第五号ニの改正規定及び第五十条第三号ハの改正規定は、平成十九年三月三十一日以後に終了する事業年度に係る農林中央金庫法第八十一条第一項又は第二項に規定する書類から適用する。</w:t>
      </w:r>
    </w:p>
    <w:p>
      <w:r>
        <w:br w:type="page"/>
      </w:r>
    </w:p>
    <w:p>
      <w:pPr>
        <w:pStyle w:val="Heading1"/>
      </w:pPr>
      <w:r>
        <w:t>附則（平成一八年四月二八日内閣府・農林水産省令第七号）</w:t>
      </w:r>
    </w:p>
    <w:p>
      <w:pPr>
        <w:pStyle w:val="Heading4"/>
      </w:pPr>
      <w:r>
        <w:t>第一条（施行期日）</w:t>
      </w:r>
    </w:p>
    <w:p>
      <w:r>
        <w:t>この命令は、平成十八年五月一日から施行する。</w:t>
      </w:r>
    </w:p>
    <w:p>
      <w:pPr>
        <w:pStyle w:val="Heading4"/>
      </w:pPr>
      <w:r>
        <w:t>第二条（経過措置）</w:t>
      </w:r>
    </w:p>
    <w:p>
      <w:r>
        <w:t>会社法の施行に伴う関係法律の整備等に関する法律第十三条の規定によりなお従前の例によることとされた持分の消却に相当する株式の消却及び同法第八十三条の規定によりなお従前の例によることとされた株式の消却についての農林中央金庫法施行規則の適用については、なお従前の例による。</w:t>
      </w:r>
    </w:p>
    <w:p>
      <w:pPr>
        <w:pStyle w:val="Heading4"/>
      </w:pPr>
      <w:r>
        <w:t>第三条</w:t>
      </w:r>
    </w:p>
    <w:p>
      <w:r>
        <w:t>この命令の施行日前に到来した最終の決算期に係る剰余金の配当における控除額については、この命令による改正後の農林中央金庫法施行規則（以下「新規則」という。）第百九条の規定は適用せず、なお従前の例による。</w:t>
      </w:r>
    </w:p>
    <w:p>
      <w:pPr>
        <w:pStyle w:val="Heading4"/>
      </w:pPr>
      <w:r>
        <w:t>第四条</w:t>
      </w:r>
    </w:p>
    <w:p>
      <w:r>
        <w:t>新規則第百十六条の規定は、平成十九年三月三十一日以後に終了する事業年度に係る説明書類から適用し、同日前に終了する事業年度に係るものについては、なお従前の例による。</w:t>
      </w:r>
    </w:p>
    <w:p>
      <w:pPr>
        <w:pStyle w:val="Heading4"/>
      </w:pPr>
      <w:r>
        <w:t>第五条</w:t>
      </w:r>
    </w:p>
    <w:p>
      <w:r>
        <w:t>新規則別紙様式第一号から第十号までは、平成十九年三月三十一日以後に終了する事業年度に係る書類から適用し、同日前に終了する事業年度に係るものについては、なお従前の例による。</w:t>
      </w:r>
    </w:p>
    <w:p>
      <w:r>
        <w:br w:type="page"/>
      </w:r>
    </w:p>
    <w:p>
      <w:pPr>
        <w:pStyle w:val="Heading1"/>
      </w:pPr>
      <w:r>
        <w:t>附則（平成一九年三月三〇日内閣府・農林水産省令第二号）</w:t>
      </w:r>
    </w:p>
    <w:p>
      <w:r>
        <w:t>この命令は、中小企業等協同組合法等の一部を改正する法律の施行の日（平成十九年四月一日）から施行する。</w:t>
      </w:r>
    </w:p>
    <w:p>
      <w:r>
        <w:br w:type="page"/>
      </w:r>
    </w:p>
    <w:p>
      <w:pPr>
        <w:pStyle w:val="Heading1"/>
      </w:pPr>
      <w:r>
        <w:t>附則（平成一九年五月二二日内閣府・農林水産省令第三号）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別紙様式は、平成十八年四月一日以後に開始した事業年度に係る書類について適用し、同日前に開始した事業年度に係る書類については、なお従前の例による。</w:t>
      </w:r>
    </w:p>
    <w:p>
      <w:r>
        <w:br w:type="page"/>
      </w:r>
    </w:p>
    <w:p>
      <w:pPr>
        <w:pStyle w:val="Heading1"/>
      </w:pPr>
      <w:r>
        <w:t>附則（平成一九年六月二二日内閣府・農林水産省令第六号）</w:t>
      </w:r>
    </w:p>
    <w:p>
      <w:r>
        <w:t>この命令は、公布の日から施行する。</w:t>
      </w:r>
    </w:p>
    <w:p>
      <w:r>
        <w:br w:type="page"/>
      </w:r>
    </w:p>
    <w:p>
      <w:pPr>
        <w:pStyle w:val="Heading1"/>
      </w:pPr>
      <w:r>
        <w:t>附則（平成一九年八月一五日内閣府・農林水産省令第九号）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p>
      <w:pPr>
        <w:pStyle w:val="Heading4"/>
      </w:pPr>
      <w:r>
        <w:t>第十六条（農林中央金庫法施行規則の一部改正に伴う経過措置）</w:t>
      </w:r>
    </w:p>
    <w:p>
      <w:r>
        <w:t>農林中央金庫が施行日以後に顧客との間で外貨預金等（第三条の規定による改正後の農林中央金庫法施行規則（以下「新農林中央金庫法施行規則」という。）第八十五条の二十二第一項第一号に規定する外貨預金等をいう。次項において同じ。）に係る特定預金等契約（改正法第十九条の規定による改正後の農林中央金庫法（以下「新農林中央金庫法」という。）第五十九条の三に規定する特定預金等契約をいう。以下この条から附則第十八条まで及び附則第二十一条において同じ。）を締結しようとする場合における新農林中央金庫法第五十九条の三において読み替えて準用する新金融商品取引法第三十七条の三第一項ただし書の主務省令で定める場合は、当該顧客が施行日から起算して三月以内に当該特定預金等契約を締結しようとする場合（当該顧客から契約締結前交付書面（新農林中央金庫法施行規則第八十五条の十五第三号ニ（１）に規定する契約締結前交付書面をいう。以下この条、次条第二項及び附則第二十一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農林中央金庫法第五十九条の三において読み替えて準用する新金融商品取引法第三十七条の四第一項ただし書の主務省令で定める場合は、施行日から起算して三月以内に当該特定預金等契約が成立した場合（当該顧客から契約締結時交付書面（新農林中央金庫法施行規則第八十五条の二十五第一項に規定する契約締結時交付書面をいう。以下この条及び附則第二十一条において同じ。）の交付を要しない旨の意思の表明があった場合に限る。）とする。</w:t>
      </w:r>
    </w:p>
    <w:p>
      <w:pPr>
        <w:pStyle w:val="Heading5"/>
        <w:ind w:left="440"/>
      </w:pPr>
      <w:r>
        <w:t>３</w:t>
      </w:r>
    </w:p>
    <w:p>
      <w:pPr>
        <w:ind w:left="440"/>
      </w:pPr>
      <w:r>
        <w:t>前二項の場合において、農林中央金庫は、施行日から起算して三月以内に当該顧客に対し、契約締結前交付書面及び契約締結時交付書面又は外貨預金等書面（新農林中央金庫法施行規則第八十五条の二十二第一項第一号に規定する外貨預金等書面をいう。附則第二十条において同じ。）を交付しなければならない。</w:t>
      </w:r>
    </w:p>
    <w:p>
      <w:pPr>
        <w:pStyle w:val="Heading4"/>
      </w:pPr>
      <w:r>
        <w:t>第十七条</w:t>
      </w:r>
    </w:p>
    <w:p>
      <w:r>
        <w:t>農林中央金庫又は農林中央金庫代理業者（新農林中央金庫法第九十五条の二第三項に規定する農林中央金庫代理業者をいう。以下この条において同じ。）が施行日以後に顧客（農林中央金庫との間で施行日前に特定預金等契約に相当する契約を締結した者又は当該農林中央金庫代理業者による代理又は媒介により施行日前に特定預金等契約に相当する契約を締結した者に限る。）を相手方とする特定預金等契約の締結又はその代理若しくは媒介を行おうとする場合における新農林中央金庫法第五十九条の三又は第九十五条の五において読み替えて準用する新金融商品取引法第三十七条の三第一項ただし書の主務省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前項の場合において、農林中央金庫又は農林中央金庫代理業者は、特定預金等契約が成立したときは、遅滞なく、同項の顧客に対し、契約締結前交付書面を交付しなければならない。</w:t>
      </w:r>
    </w:p>
    <w:p>
      <w:pPr>
        <w:pStyle w:val="Heading4"/>
      </w:pPr>
      <w:r>
        <w:t>第十八条</w:t>
      </w:r>
    </w:p>
    <w:p>
      <w:r>
        <w:t>新農林中央金庫法施行規則第八十五条の十二第三号の適用については、施行日前に締結した特定預金等契約に相当する契約は、同号の特定預金等契約とみなす。</w:t>
      </w:r>
    </w:p>
    <w:p>
      <w:pPr>
        <w:pStyle w:val="Heading4"/>
      </w:pPr>
      <w:r>
        <w:t>第十九条</w:t>
      </w:r>
    </w:p>
    <w:p>
      <w:r>
        <w:t>新農林中央金庫法施行規則第八十五条の十六及び第百四十七条の三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第二十条</w:t>
      </w:r>
    </w:p>
    <w:p>
      <w:r>
        <w:t>農林中央金庫は、施行日前においても、新農林中央金庫法施行規則第八十五条の二十二第一項第一号又は第八十五条の二十六第一項第一号の規定の例により、顧客に対し、書面を交付することができる。</w:t>
        <w:br/>
        <w:t>この場合において、農林中央金庫は、新農林中央金庫法施行規則第八十五条の二十二第一項第一号又は第八十五条の二十六第一項第一号の規定により当該顧客に対して外貨預金等書面を交付したものとみなす。</w:t>
      </w:r>
    </w:p>
    <w:p>
      <w:pPr>
        <w:pStyle w:val="Heading5"/>
        <w:ind w:left="440"/>
      </w:pPr>
      <w:r>
        <w:t>２</w:t>
      </w:r>
    </w:p>
    <w:p>
      <w:pPr>
        <w:ind w:left="440"/>
      </w:pPr>
      <w:r>
        <w:t>新農林中央金庫法施行規則第八十五条の二十二第一項第一号及び第三項又は第八十五条の二十六第一項第一号及び第三項の適用については、前項前段の規定により書面を交付した日を新農林中央金庫法施行規則第八十五条の二十二第一項第一号及び第三項又は第八十五条の二十六第一項第一号及び第三項の外貨預金等書面を交付した日とみなす。</w:t>
      </w:r>
    </w:p>
    <w:p>
      <w:pPr>
        <w:pStyle w:val="Heading4"/>
      </w:pPr>
      <w:r>
        <w:t>第二十一条</w:t>
      </w:r>
    </w:p>
    <w:p>
      <w:r>
        <w:t>農林中央金庫は、施行日以後に特定預金等契約を締結しようとする場合であって、施行日前に、当該特定預金等契約と同一の内容の契約について、顧客に対し、新農林中央金庫法第五十九条の三において読み替えて準用する新金融商品取引法第三十七条の三第一項の規定の例により書面を交付しているときには、当該顧客に対し、同項の規定により契約締結前交付書面を交付したものとみなして、新農林中央金庫法施行規則第八十五条の二十二第一項第二号の規定を適用する。</w:t>
      </w:r>
    </w:p>
    <w:p>
      <w:pPr>
        <w:pStyle w:val="Heading5"/>
        <w:ind w:left="440"/>
      </w:pPr>
      <w:r>
        <w:t>２</w:t>
      </w:r>
    </w:p>
    <w:p>
      <w:pPr>
        <w:ind w:left="440"/>
      </w:pPr>
      <w:r>
        <w:t>農林中央金庫は、施行日以後に特定預金等契約が成立した場合であって、施行日前に、当該特定預金等契約と同一の内容の契約について、顧客に対し、新農林中央金庫法第五十九条の三において読み替えて準用する新金融商品取引法第三十七条の四第一項の規定の例により書面を交付しているときには、当該顧客に対し、同項の規定により契約締結時交付書面を交付したものとみなして、新農林中央金庫法施行規則第八十五条の二十六第一項第二号の規定を適用する。</w:t>
      </w:r>
    </w:p>
    <w:p>
      <w:pPr>
        <w:pStyle w:val="Heading5"/>
        <w:ind w:left="440"/>
      </w:pPr>
      <w:r>
        <w:t>３</w:t>
      </w:r>
    </w:p>
    <w:p>
      <w:pPr>
        <w:ind w:left="440"/>
      </w:pPr>
      <w:r>
        <w:t>新農林中央金庫法施行規則第八十五条の二十二第一項第二号及び第四項又は第八十五条の二十六第一項第二号及び第四項の適用については、前二項の規定により書面を交付した日を新農林中央金庫法施行規則第八十五条の二十二第一項第二号及び第四項の契約締結前交付書面又は新農林中央金庫法施行規則第八十五条の二十六第一項第二号及び第四項の契約締結時交付書面を交付した日とみなす。</w:t>
      </w:r>
    </w:p>
    <w:p>
      <w:pPr>
        <w:pStyle w:val="Heading4"/>
      </w:pPr>
      <w:r>
        <w:t>第二十二条</w:t>
      </w:r>
    </w:p>
    <w:p>
      <w:r>
        <w:t>この命令の施行の際現に整備法第五十七条第二項の規定によりなおその効力を有するものとされる旧抵当証券業規制法の規定により行っている旧抵当証券業規制法第二条第一項に規定する抵当証券業については、第三条の規定による改正前の農林中央金庫法施行規則第九十七条第二項第十二号の規定は、施行日から起算して六年を経過する日までの間は、なおその効力を有する。</w:t>
      </w:r>
    </w:p>
    <w:p>
      <w:r>
        <w:br w:type="page"/>
      </w:r>
    </w:p>
    <w:p>
      <w:pPr>
        <w:pStyle w:val="Heading1"/>
      </w:pPr>
      <w:r>
        <w:t>附則（平成一九年一一月一五日内閣府・農林水産省令第一〇号）</w:t>
      </w:r>
    </w:p>
    <w:p>
      <w:r>
        <w:t>この命令は、貸金業の規制等に関する法律等の一部を改正する法律の施行の日（平成十九年十二月十九日）から施行する。</w:t>
      </w:r>
    </w:p>
    <w:p>
      <w:r>
        <w:br w:type="page"/>
      </w:r>
    </w:p>
    <w:p>
      <w:pPr>
        <w:pStyle w:val="Heading1"/>
      </w:pPr>
      <w:r>
        <w:t>附則（平成一九年一二月二一日内閣府・農林水産省令第一一号）</w:t>
      </w:r>
    </w:p>
    <w:p>
      <w:r>
        <w:t>この命令は、平成十九年十二月二十二日から施行する。</w:t>
      </w:r>
    </w:p>
    <w:p>
      <w:r>
        <w:br w:type="page"/>
      </w:r>
    </w:p>
    <w:p>
      <w:pPr>
        <w:pStyle w:val="Heading1"/>
      </w:pPr>
      <w:r>
        <w:t>附則（平成二〇年二月二八日内閣府・農林水産省令第三号）</w:t>
      </w:r>
    </w:p>
    <w:p>
      <w:r>
        <w:t>この命令は、平成二十年四月一日から施行する。</w:t>
      </w:r>
    </w:p>
    <w:p>
      <w:r>
        <w:br w:type="page"/>
      </w:r>
    </w:p>
    <w:p>
      <w:pPr>
        <w:pStyle w:val="Heading1"/>
      </w:pPr>
      <w:r>
        <w:t>附則（平成二〇年四月八日内閣府・農林水産省令第五号）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別紙様式は、平成十九年四月一日以後に開始した事業年度に係る書類について適用し、同日前に開始した事業年度に係る書類については、なお従前の例による。</w:t>
      </w:r>
    </w:p>
    <w:p>
      <w:r>
        <w:br w:type="page"/>
      </w:r>
    </w:p>
    <w:p>
      <w:pPr>
        <w:pStyle w:val="Heading1"/>
      </w:pPr>
      <w:r>
        <w:t>附則（平成二〇年七月四日内閣府・農林水産省令第六号）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附則（平成二〇年一〇月一日内閣府・農林水産省令第七号）</w:t>
      </w:r>
    </w:p>
    <w:p>
      <w:r>
        <w:t>この命令は、公布の日から施行する。</w:t>
      </w:r>
    </w:p>
    <w:p>
      <w:r>
        <w:br w:type="page"/>
      </w:r>
    </w:p>
    <w:p>
      <w:pPr>
        <w:pStyle w:val="Heading1"/>
      </w:pPr>
      <w:r>
        <w:t>附則（平成二〇年一〇月一日内閣府・農林水産省令第八号）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別紙様式は、平成二十年四月一日以後に開始した事業年度に係る書類について適用し、同日前に開始した事業年度に係る書類については、なお従前の例による。</w:t>
      </w:r>
    </w:p>
    <w:p>
      <w:r>
        <w:br w:type="page"/>
      </w:r>
    </w:p>
    <w:p>
      <w:pPr>
        <w:pStyle w:val="Heading1"/>
      </w:pPr>
      <w:r>
        <w:t>附則（平成二〇年一〇月二九日内閣府・農林水産省令第九号）</w:t>
      </w:r>
    </w:p>
    <w:p>
      <w:r>
        <w:t>この命令は、電子記録債権法の施行の日から施行する。</w:t>
      </w:r>
    </w:p>
    <w:p>
      <w:r>
        <w:br w:type="page"/>
      </w:r>
    </w:p>
    <w:p>
      <w:pPr>
        <w:pStyle w:val="Heading1"/>
      </w:pPr>
      <w:r>
        <w:t>附則（平成二〇年一二月一一日内閣府・農林水産省令第一二号）</w:t>
      </w:r>
    </w:p>
    <w:p>
      <w:r>
        <w:t>この命令は、平成二十年十二月十二日から施行する。</w:t>
      </w:r>
    </w:p>
    <w:p>
      <w:r>
        <w:br w:type="page"/>
      </w:r>
    </w:p>
    <w:p>
      <w:pPr>
        <w:pStyle w:val="Heading1"/>
      </w:pPr>
      <w:r>
        <w:t>附則（平成二〇年一二月一二日内閣府・農林水産省令第一三号）</w:t>
      </w:r>
    </w:p>
    <w:p>
      <w:r>
        <w:t>この命令は、公布の日から施行する。</w:t>
      </w:r>
    </w:p>
    <w:p>
      <w:r>
        <w:br w:type="page"/>
      </w:r>
    </w:p>
    <w:p>
      <w:pPr>
        <w:pStyle w:val="Heading1"/>
      </w:pPr>
      <w:r>
        <w:t>附則（平成二〇年一二月一六日内閣府・農林水産省令第一五号）</w:t>
      </w:r>
    </w:p>
    <w:p>
      <w:pPr>
        <w:pStyle w:val="Heading4"/>
      </w:pPr>
      <w:r>
        <w:t>第一条（施行期日）</w:t>
      </w:r>
    </w:p>
    <w:p>
      <w:r>
        <w:t>この命令は、金融機能の強化のための特別措置に関する法律及び金融機関等の組織再編成の促進に関する特別措置法の一部を改正する法律の施行の日（平成二十年十二月十七日）から施行する。</w:t>
      </w:r>
    </w:p>
    <w:p>
      <w:pPr>
        <w:pStyle w:val="Heading4"/>
      </w:pPr>
      <w:r>
        <w:t>第三条（経過措置）</w:t>
      </w:r>
    </w:p>
    <w:p>
      <w:r>
        <w:t>第二条の規定による改正後の農林中央金庫法施行規則第百十二条第三号（４）及び（５）並びに別紙様式第八号及び第九号の規定は、平成二十年四月一日以後に開始した事業年度に係る書類について適用し、同日前に開始した事業年度に係る書類については、なお従前の例による。</w:t>
      </w:r>
    </w:p>
    <w:p>
      <w:r>
        <w:br w:type="page"/>
      </w:r>
    </w:p>
    <w:p>
      <w:pPr>
        <w:pStyle w:val="Heading1"/>
      </w:pPr>
      <w:r>
        <w:t>附則（平成二一年一月二三日内閣府・農林水産省令第一号）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第二条（罰則の適用に関する経過措置）</w:t>
      </w:r>
    </w:p>
    <w:p>
      <w:r>
        <w:t>この命令の施行の日前にした行為に対する罰則の適用については、なお従前の例による。</w:t>
      </w:r>
    </w:p>
    <w:p>
      <w:r>
        <w:br w:type="page"/>
      </w:r>
    </w:p>
    <w:p>
      <w:pPr>
        <w:pStyle w:val="Heading1"/>
      </w:pPr>
      <w:r>
        <w:t>附則（平成二一年四月一三日内閣府・農林水産省令第二号）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別紙様式は、平成二十年四月一日以後に開始した事業年度に係る書類について適用し、同日前に開始した事業年度に係る書類については、なお従前の例による。</w:t>
      </w:r>
    </w:p>
    <w:p>
      <w:r>
        <w:br w:type="page"/>
      </w:r>
    </w:p>
    <w:p>
      <w:pPr>
        <w:pStyle w:val="Heading1"/>
      </w:pPr>
      <w:r>
        <w:t>附則（平成二一年四月二〇日内閣府・農林水産省令第三号）</w:t>
      </w:r>
    </w:p>
    <w:p>
      <w:pPr>
        <w:pStyle w:val="Heading4"/>
      </w:pPr>
      <w:r>
        <w:t>第一条（施行期日）</w:t>
      </w:r>
    </w:p>
    <w:p>
      <w:r>
        <w:t>この命令は、公布の日から施行する。</w:t>
      </w:r>
    </w:p>
    <w:p>
      <w:pPr>
        <w:pStyle w:val="Heading4"/>
      </w:pPr>
      <w:r>
        <w:t>第二条（経過措置）</w:t>
      </w:r>
    </w:p>
    <w:p>
      <w:r>
        <w:t>農林中央金庫法施行規則第二十五条第二項に規定する計算関係書類のうちこの命令による改正後の農林中央金庫法施行規則（以下この条において「新規則」という。）第二十八条第二項第一号に掲げる事項、農林中央金庫法第八十一条第一項に規定する説明書類の記載事項のうち新規則第百十二条第六号に掲げる事項及び農林中央金庫法第八十一条第二項に規定する説明書類の記載事項のうち新規則第百十三条第四号に掲げる事項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新規則別紙様式は、平成二十一年三月三十一日以後に終了する事業年度に係るものについて適用し、同日前に終了する事業年度に係るものについては、なお従前の例による。</w:t>
      </w:r>
    </w:p>
    <w:p>
      <w:r>
        <w:br w:type="page"/>
      </w:r>
    </w:p>
    <w:p>
      <w:pPr>
        <w:pStyle w:val="Heading1"/>
      </w:pPr>
      <w:r>
        <w:t>附則（平成二一年六月二二日内閣府・農林水産省令第七号）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の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の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の認定を受けているものとみなす。</w:t>
      </w:r>
    </w:p>
    <w:p>
      <w:r>
        <w:br w:type="page"/>
      </w:r>
    </w:p>
    <w:p>
      <w:pPr>
        <w:pStyle w:val="Heading1"/>
      </w:pPr>
      <w:r>
        <w:t>附則（平成二一年九月一六日内閣府・農林水産省令第九号）</w:t>
      </w:r>
    </w:p>
    <w:p>
      <w:pPr>
        <w:pStyle w:val="Heading5"/>
        <w:ind w:left="440"/>
      </w:pPr>
      <w:r>
        <w:t>１</w:t>
      </w:r>
    </w:p>
    <w:p>
      <w:pPr>
        <w:ind w:left="440"/>
      </w:pPr>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第一条の規定による改正後の農業協同組合及び農業協同組合連合会の信用事業に関する命令第十条の二十六第一項第十七号、第二条の規定による改正後の漁業協同組合等の信用事業等に関する命令第七条の二十七第一項第十七号及び第三条の規定による改正後の農林中央金庫法施行規則第八十五条の二十四第一項第十七号の規定の適用については、この命令の施行の日から起算して一年を経過する日までの間は、なお従前の例によることができる。</w:t>
      </w:r>
    </w:p>
    <w:p>
      <w:pPr>
        <w:pStyle w:val="Heading5"/>
        <w:ind w:left="440"/>
      </w:pPr>
      <w:r>
        <w:t>３</w:t>
      </w:r>
    </w:p>
    <w:p>
      <w:pPr>
        <w:ind w:left="440"/>
      </w:pPr>
      <w:r>
        <w:t>この命令の施行前にした行為及び前項の規定によりなお従前の例によることとされる場合におけるこの命令の施行後にした行為に対する罰則の適用については、なお従前の例による。</w:t>
      </w:r>
    </w:p>
    <w:p>
      <w:r>
        <w:br w:type="page"/>
      </w:r>
    </w:p>
    <w:p>
      <w:pPr>
        <w:pStyle w:val="Heading1"/>
      </w:pPr>
      <w:r>
        <w:t>附則（平成二一年九月二四日内閣府・農林水産省令第一〇号）</w:t>
      </w:r>
    </w:p>
    <w:p>
      <w:r>
        <w:t>この命令は、株式会社企業再生支援機構法の施行の日（平成二十一年九月二十八日）から施行する。</w:t>
      </w:r>
    </w:p>
    <w:p>
      <w:r>
        <w:br w:type="page"/>
      </w:r>
    </w:p>
    <w:p>
      <w:pPr>
        <w:pStyle w:val="Heading1"/>
      </w:pPr>
      <w:r>
        <w:t>附則（平成二一年一二月二四日内閣府・農林水産省令第一四号）</w:t>
      </w:r>
    </w:p>
    <w:p>
      <w:r>
        <w:t>この命令は、保険法の施行に伴う関係法律の整備に関する法律の施行の日（平成二十二年四月一日）から施行する。</w:t>
      </w:r>
    </w:p>
    <w:p>
      <w:r>
        <w:br w:type="page"/>
      </w:r>
    </w:p>
    <w:p>
      <w:pPr>
        <w:pStyle w:val="Heading1"/>
      </w:pPr>
      <w:r>
        <w:t>附則（平成二一年一二月二八日内閣府・農林水産省令第一五号）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br/>
        <w:t>ただし、第一条中農業協同組合及び農業協同組合連合会の信用事業に関する命令第十条の五、第十条の十七第三号ニ（１）並びに第十条の二十四第一項第一号及び第三号ロの改正規定、同命令第十条の二十六第一項第十八号を第十九号とし、第十七号の次に一号を加える改正規定、同命令第十条の三十を第十条の三十一とする改正規定、同命令第十条の二十九の改正規定（「第三十八条第六号」を「第三十八条第七号」に改める部分に限る。）、同条を同命令第十条の三十とし、同命令第十条の二十八の次に一条を加える改正規定、同命令第十一条第一項第四号ヌをルとし、リに次のように加える改正規定、同命令第十五条の改正規定、同命令第十五条の次に二条を加える改正規定、同命令第五十七条の十九、第五十七条の三十一第三項第三号、第五十七条の三十一の二第三号ニ（１）及び第五十七条の三十一の九第一項第二号の改正規定、同命令第五十七条の三十一の十一第一項第十八号を第十九号とし、第十七号の次に一号を加える改正規定、同命令第五十七条の三十一の十六の改正規定（「第三十八条第六号」を「第三十八条第七号」に改める部分に限る。）、同条を同命令第五十七条の三十一の十七とし、同命令第五十七条の三十一の十五の次に一条を加える改正規定、第二条中漁業協同組合等の信用事業等に関する命令第七条の十八第三号ニ（１）並びに第七条の二十五第一項第一号及び第三号ロの改正規定、同命令第七条の二十七第一項第十八号を第十九号とし、第十七号の次に一号を加える改正規定、同命令第七条の三十の改正規定（「第三十八条第六号」を「第三十八条第七号」に改める部分に限る。）、同条を同命令第七条の三十の二とし、同命令第七条の二十九の次に一条を加える改正規定、同命令第八条第一項第四号ヌをルとし、リに次のように加える改正規定、同命令第十三条の改正規定、同命令第十三条の次に二条を加える改正規定、同命令第四十八条第一項第一号ニに次のように加える改正規定、同項第二号ホに次のように加える改正規定、同命令第五十条の十九の改正規定（「従業者」を「従業員」に改める部分を除く。）、同命令第五十条の三十一第三項第三号、第五十条の三十一の二第三号ニ及び第五十条の三十一の九第一項第二号の改正規定、同命令第五十条の三十一の十一第一項第十八号を第十九号とし、第十七号の次に一号を加える改正規定、同命令第五十条の三十一の十六の改正規定（「第三十八条第六号」を「第三十八条第七号」に改める部分に限る。）、同条を同命令第五十条の三十一の十七とし、同命令第五十条の三十一の十五の次に一条を加える改正規定、第三条中農林中央金庫法施行規則第六十条第一項第四号ヌをルとし、リに次のように加える改正規定、同命令第七十一条の改正規定、同命令第七十一条の次に二条を加える改正規定、同命令第八十五条の十五第三号ニ（１）の改正規定、同命令第八十五条の二十二第一項第一号及び同項第三号の改正規定、同命令第八十五条の二十四第一項第十八号を第十九号とし、第十七号の次に一号を加える改正規定、同命令第八十五条の二十七の改正規定（「第三十八条第六号」を「第三十八条第七号」に改める部分に限る。）、同条を同命令第八十五条の二十七の二とし、同命令第八十五条の二十六の次に一条を加える改正規定、同命令第百十二条第四号に次のように加える改正規定、同命令第百三十五条、第百四十七条第三項第三号、第百四十七条の二第三号ニ（１）及び第百四十七条の九第一項第二号の改正規定、同命令第百四十七条の十一第一項第十八号を第十九号とし、第十七号の次に一号を加える改正規定、同命令第百四十七条の十六の改正規定（「第三十八条第六号」を「第三十八条第七号」に改める部分に限る。）、同条を同命令第百四十七条の十六の二とし、同命令第百四十七条の十五の次に一条を加える改正規定は、改正法附則第一条第三号に掲げる規定の施行の日から施行する。</w:t>
      </w:r>
    </w:p>
    <w:p>
      <w:pPr>
        <w:pStyle w:val="Heading4"/>
      </w:pPr>
      <w:r>
        <w:t>第四条（特定投資家以外の顧客とみなされている特定投資家による申出の方法）</w:t>
      </w:r>
    </w:p>
    <w:p>
      <w:r>
        <w:t>改正法附則第三条第四項において準用する同条第二項の規定により改正法第十三条の規定による改正後の農林中央金庫法（平成十三年法律第九十三号）第五十九条の三及び第五十九条の七において準用する新金融商品取引法第三十四条の二第一項の規定による申出をする場合には、当該申出に係る新金融商品取引法第三十四条の二第一項の契約の種類（改正法第十三条の規定による改正前の農林中央金庫法第五十九条の三及び第五十九条の七において準用する改正法第一条の規定による改正前の金融商品取引法第三十四条の二第二項の規定による承諾を得たものに限る。）を明らかにしてしなければならない。</w:t>
      </w:r>
    </w:p>
    <w:p>
      <w:pPr>
        <w:pStyle w:val="Heading4"/>
      </w:pPr>
      <w:r>
        <w:t>第五条（契約締結前交付書面等の記載事項に関する経過措置）</w:t>
      </w:r>
    </w:p>
    <w:p>
      <w:r>
        <w:t>第一条の規定による改正後の農業協同組合及び農業協同組合連合会の信用事業に関する命令第十条の二十六第一項第十八号及び第五十七条の三十一の十一第一項第十八号、第二条の規定による改正後の漁業協同組合等の信用事業等に関する命令第七条の二十七第一項第十八号及び第五十条の三十一の十一第一項第十八号並びに第三条の規定による改正後の農林中央金庫法施行規則第八十五条の二十四第一項第十八号及び第百四十七条の十一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二条の規定による改正後の漁業協同組合等の信用事業等に関する命令第四十八条第一項第一号ニ（３）及び第二号ホ（３）並びに第三条の規定による改正後の農林中央金庫法施行規則第百十二条第四号ハの規定は、改正法附則第一条第三号に掲げる規定の施行の日以後に終了する事業年度に係るものについて適用する。</w:t>
      </w:r>
    </w:p>
    <w:p>
      <w:pPr>
        <w:pStyle w:val="Heading4"/>
      </w:pPr>
      <w:r>
        <w:t>第六条（禁止行為に関する経過措置）</w:t>
      </w:r>
    </w:p>
    <w:p>
      <w:r>
        <w:t>平成二十二年十二月三十一日までの間における第一条の規定による改正後の農業協同組合及び農業協同組合連合会の信用事業に関する命令第十条の二十九第一項の規定の適用については、同項各号に掲げる事項に代えて、次に掲げる事項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５</w:t>
      </w:r>
    </w:p>
    <w:p>
      <w:pPr>
        <w:ind w:left="440"/>
      </w:pPr>
      <w:r>
        <w:t>平成二十二年十二月三十一日までの間における第三条の規定による改正後の農林中央金庫法施行規則第八十五条の二十七第一項の規定の適用については、同項各号に掲げる事項に代えて、第一項各号に掲げる事項とすることができる。</w:t>
      </w:r>
    </w:p>
    <w:p>
      <w:pPr>
        <w:pStyle w:val="Heading5"/>
        <w:ind w:left="440"/>
      </w:pPr>
      <w:r>
        <w:t>６</w:t>
      </w:r>
    </w:p>
    <w:p>
      <w:pPr>
        <w:ind w:left="440"/>
      </w:pPr>
      <w:r>
        <w:t>平成二十二年十二月三十一日までの間における第三条の規定による改正後の農林中央金庫法施行規則第百四十七条の十六第一項の規定の適用については、同項各号に掲げる事項に代えて、第一項各号に掲げる事項とすることができる。</w:t>
      </w:r>
    </w:p>
    <w:p>
      <w:r>
        <w:br w:type="page"/>
      </w:r>
    </w:p>
    <w:p>
      <w:pPr>
        <w:pStyle w:val="Heading1"/>
      </w:pPr>
      <w:r>
        <w:t>附則（平成二二年三月一日内閣府・農林水産省令第一号）</w:t>
      </w:r>
    </w:p>
    <w:p>
      <w:r>
        <w:t>この命令は、資金決済に関する法律の施行の日（平成二十二年四月一日）から施行する。</w:t>
      </w:r>
    </w:p>
    <w:p>
      <w:r>
        <w:br w:type="page"/>
      </w:r>
    </w:p>
    <w:p>
      <w:pPr>
        <w:pStyle w:val="Heading1"/>
      </w:pPr>
      <w:r>
        <w:t>附則（平成二二年四月一五日内閣府・農林水産省令第三号）</w:t>
      </w:r>
    </w:p>
    <w:p>
      <w:pPr>
        <w:pStyle w:val="Heading5"/>
        <w:ind w:left="440"/>
      </w:pPr>
      <w:r>
        <w:t>１</w:t>
      </w:r>
    </w:p>
    <w:p>
      <w:pPr>
        <w:ind w:left="440"/>
      </w:pPr>
      <w:r>
        <w:t>この命令は、公布の日から施行する。</w:t>
      </w:r>
    </w:p>
    <w:p>
      <w:pPr>
        <w:pStyle w:val="Heading5"/>
        <w:ind w:left="440"/>
      </w:pPr>
      <w:r>
        <w:t>２</w:t>
      </w:r>
    </w:p>
    <w:p>
      <w:pPr>
        <w:ind w:left="440"/>
      </w:pPr>
      <w:r>
        <w:t>第一条の規定による改正後の農水産業協同組合の優先出資に関する命令第二十七条の規定並びに第二条の規定による改正後の農林中央金庫法施行規則（次項において「新規則」という。）第二十一条の二及び第四十六条第一項第二号の規定は、平成二十二年三月三十一日に終了する事業年度に係る通常総会に係る総会参考書類から適用し、当該通常総会より前に開催された総会に係る総会参考書類については、なお従前の例による。</w:t>
      </w:r>
    </w:p>
    <w:p>
      <w:pPr>
        <w:pStyle w:val="Heading5"/>
        <w:ind w:left="440"/>
      </w:pPr>
      <w:r>
        <w:t>３</w:t>
      </w:r>
    </w:p>
    <w:p>
      <w:pPr>
        <w:ind w:left="440"/>
      </w:pPr>
      <w:r>
        <w:t>新規則別紙様式は、平成二十一年四月一日に開始する事業年度に係る書類について適用し、同日前に開始した事業年度に係る書類については、なお従前の例による。</w:t>
        <w:br/>
        <w:t>ただし、新規則別紙様式第二号の表及び別紙様式第六号は、平成二十二年四月一日に開始する事業年度に係る書類について適用し、同日前に開始した事業年度に係る書類については、なお従前の例による。</w:t>
      </w:r>
    </w:p>
    <w:p>
      <w:r>
        <w:br w:type="page"/>
      </w:r>
    </w:p>
    <w:p>
      <w:pPr>
        <w:pStyle w:val="Heading1"/>
      </w:pPr>
      <w:r>
        <w:t>附則（平成二二年九月二一日内閣府・農林水産省令第五号）</w:t>
      </w:r>
    </w:p>
    <w:p>
      <w:r>
        <w:t>この命令は、公布の日から施行する。</w:t>
      </w:r>
    </w:p>
    <w:p>
      <w:r>
        <w:br w:type="page"/>
      </w:r>
    </w:p>
    <w:p>
      <w:pPr>
        <w:pStyle w:val="Heading1"/>
      </w:pPr>
      <w:r>
        <w:t>附則（平成二二年九月三〇日内閣府・農林水産省令第六号）</w:t>
      </w:r>
    </w:p>
    <w:p>
      <w:pPr>
        <w:pStyle w:val="Heading5"/>
        <w:ind w:left="440"/>
      </w:pPr>
      <w:r>
        <w:t>１</w:t>
      </w:r>
    </w:p>
    <w:p>
      <w:pPr>
        <w:ind w:left="440"/>
      </w:pPr>
      <w:r>
        <w:t>この命令は、公布の日から施行する。</w:t>
      </w:r>
    </w:p>
    <w:p>
      <w:pPr>
        <w:pStyle w:val="Heading5"/>
        <w:ind w:left="440"/>
      </w:pPr>
      <w:r>
        <w:t>２</w:t>
      </w:r>
    </w:p>
    <w:p>
      <w:pPr>
        <w:ind w:left="440"/>
      </w:pPr>
      <w:r>
        <w:t>農林中央金庫が平成二十年十二月五日から平成二十二年三月三十一日までに売買目的有価証券（時価の変動により利益を得ることを目的として保有する有価証券をいう。以下この項において同じ。）又はその他有価証券（売買目的有価証券、満期保有目的の債券（この命令による改正前の農林中央金庫法施行規則第百六条第六項第二号に規定する満期保有目的の債券をいう。以下この項において同じ。）及び子会社等（農林中央金庫法第五十六条第二号に規定する子会社等をいう。）の株式以外の有価証券をいう。）を満期保有目的の債券へ変更した場合における当該変更後の満期保有目的の債券についてのこの命令による改正後の農林中央金庫法施行規則（次項において「新規則」という。）第百六条第六項第二号の規定の適用については、なお従前の例による。</w:t>
      </w:r>
    </w:p>
    <w:p>
      <w:pPr>
        <w:pStyle w:val="Heading5"/>
        <w:ind w:left="440"/>
      </w:pPr>
      <w:r>
        <w:t>３</w:t>
      </w:r>
    </w:p>
    <w:p>
      <w:pPr>
        <w:ind w:left="440"/>
      </w:pPr>
      <w:r>
        <w:t>新規則別紙様式第二号及び第十号は、平成二十二年四月一日以後に開始する事業年度に係る書類について適用し、同日前に開始した事業年度に係る書類については、なお従前の例による。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附則（平成二二年一一月一九日内閣府・農林水産省令第七号）</w:t>
      </w:r>
    </w:p>
    <w:p>
      <w:r>
        <w:t>この命令は、平成二十三年一月一日から施行する。</w:t>
      </w:r>
    </w:p>
    <w:p>
      <w:r>
        <w:br w:type="page"/>
      </w:r>
    </w:p>
    <w:p>
      <w:pPr>
        <w:pStyle w:val="Heading1"/>
      </w:pPr>
      <w:r>
        <w:t>附則（平成二二年一二月二八日内閣府・農林水産省令第九号）</w:t>
      </w:r>
    </w:p>
    <w:p>
      <w:r>
        <w:t>この命令は、平成二十三年一月四日から施行する。</w:t>
      </w:r>
    </w:p>
    <w:p>
      <w:r>
        <w:br w:type="page"/>
      </w:r>
    </w:p>
    <w:p>
      <w:pPr>
        <w:pStyle w:val="Heading1"/>
      </w:pPr>
      <w:r>
        <w:t>附則（平成二三年三月二五日内閣府・農林水産省令第一号）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次項において「新規則」という。）第百十三条に規定する説明書類の記載事項は、平成二十二年四月一日以後に開始する事業年度に係る説明書類について適用し、同日前に開始した事業年度に係る説明書類については、なお従前の例による。</w:t>
      </w:r>
    </w:p>
    <w:p>
      <w:pPr>
        <w:pStyle w:val="Heading5"/>
        <w:ind w:left="440"/>
      </w:pPr>
      <w:r>
        <w:t>３</w:t>
      </w:r>
    </w:p>
    <w:p>
      <w:pPr>
        <w:ind w:left="440"/>
      </w:pPr>
      <w:r>
        <w:t>新規則別紙様式第十号は、平成二十二年四月一日以後に開始する事業年度に係る書類について適用し、同日前に開始した事業年度に係る書類については、なお従前の例による。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附則（平成二三年一一月一六日内閣府・農林水産省令第八号）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附則（平成二四年二月一五日内閣府・農林水産省令第一号）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附則（平成二四年二月二二日内閣府・農林水産省令第二号）</w:t>
      </w:r>
    </w:p>
    <w:p>
      <w:r>
        <w:t>この命令は、株式会社東日本大震災事業者再生支援機構法の施行の日（平成二十四年二月二十三日）から施行する。</w:t>
      </w:r>
    </w:p>
    <w:p>
      <w:r>
        <w:br w:type="page"/>
      </w:r>
    </w:p>
    <w:p>
      <w:pPr>
        <w:pStyle w:val="Heading1"/>
      </w:pPr>
      <w:r>
        <w:t>附則（平成二四年三月一三日内閣府・農林水産省令第三号）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次項において「新規則」という。）第二十八条の規定は、平成二十三年四月一日以後に開始する事業年度に係る計算書類（農林中央金庫法第三十五条第一項（同法第九十五条において読み替えて準用する場合を含む。）に規定する計算書類をいう。以下この項において同じ。）についての会計監査報告について適用し、同日前に開始した事業年度に係る計算書類についての会計監査報告については、なお従前の例による。</w:t>
      </w:r>
    </w:p>
    <w:p>
      <w:pPr>
        <w:pStyle w:val="Heading5"/>
        <w:ind w:left="440"/>
      </w:pPr>
      <w:r>
        <w:t>３</w:t>
      </w:r>
    </w:p>
    <w:p>
      <w:pPr>
        <w:ind w:left="440"/>
      </w:pPr>
      <w:r>
        <w:t>新規則別紙様式第一号から第三号まで、第五号及び第七号から第十号まで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附則（平成二四年三月二九日内閣府・農林水産省令第五号）</w:t>
      </w:r>
    </w:p>
    <w:p>
      <w:pPr>
        <w:pStyle w:val="Heading4"/>
      </w:pPr>
      <w:r>
        <w:t>第一条（施行期日）</w:t>
      </w:r>
    </w:p>
    <w:p>
      <w:r>
        <w:t>この命令は、公布の日から施行する。</w:t>
      </w:r>
    </w:p>
    <w:p>
      <w:pPr>
        <w:pStyle w:val="Heading4"/>
      </w:pPr>
      <w:r>
        <w:t>第二条（農林中央金庫法施行規則の一部改正に伴う経過措置）</w:t>
      </w:r>
    </w:p>
    <w:p>
      <w:r>
        <w:t>第二条の規定による改正後の農林中央金庫法施行規則第百十二条及び第百十三条に規定する説明書類の記載事項は、平成二十三年四月一日以後に開始する事業年度に係る説明書類について適用し、同日前に開始した事業年度に係る説明書類については、なお従前の例による。</w:t>
      </w:r>
    </w:p>
    <w:p>
      <w:r>
        <w:br w:type="page"/>
      </w:r>
    </w:p>
    <w:p>
      <w:pPr>
        <w:pStyle w:val="Heading1"/>
      </w:pPr>
      <w:r>
        <w:t>附則（平成二四年六月二二日内閣府・農林水産省令第七号）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林中央金庫法施行規則別紙様式第二号、第六号及び第十号は、平成二十四年四月一日以後に開始する事業年度に係る書類について適用し、同日前に開始した事業年度に係る書類については、なお従前の例による。</w:t>
      </w:r>
    </w:p>
    <w:p>
      <w:r>
        <w:br w:type="page"/>
      </w:r>
    </w:p>
    <w:p>
      <w:pPr>
        <w:pStyle w:val="Heading1"/>
      </w:pPr>
      <w:r>
        <w:t>附則（平成二四年七月六日内閣府・農林水産省令第八号）</w:t>
      </w:r>
    </w:p>
    <w:p>
      <w:pPr>
        <w:pStyle w:val="Heading4"/>
      </w:pPr>
      <w:r>
        <w:t>第一条（施行期日）</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第二条（外国人登録証明書の写しに関する経過措置）</w:t>
      </w:r>
    </w:p>
    <w:p>
      <w:r>
        <w:t>第一条の規定による改正後の農業協同組合及び農業協同組合連合会の信用事業に関する命令（以下「新農業協同組合等信用事業命令」という。）第五十七条の四、第二条の規定による改正後の漁業協同組合等の信用事業等に関する命令（以下「新漁業協同組合等信用事業命令」という。）第五十条の四及び第三条の規定による改正後の農林中央金庫法施行規則（以下「新農林中央金庫法施行規則」という。）第百二十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新農業協同組合等信用事業命令第五十七条の四第一号、新漁業協同組合等信用事業命令第五十条の四第一号及び新農林中央金庫法施行規則第百二十条第一号に規定する在留カード又は特別永住者証明書とみなす。</w:t>
      </w:r>
    </w:p>
    <w:p>
      <w:pPr>
        <w:pStyle w:val="Heading4"/>
      </w:pPr>
      <w:r>
        <w:t>第三条（紛争解決等業務に関する報告書の様式に係る経過措置）</w:t>
      </w:r>
    </w:p>
    <w:p>
      <w:r>
        <w:t>新農業協同組合等信用事業命令別紙様式、新漁業協同組合等信用事業命令別紙様式及び新農林中央金庫法施行規則別紙様式は、この命令の施行の日以後に終了する事業年度に係る報告書について適用し、同日前に終了した事業年度に係る報告書については、なお従前の例による。</w:t>
      </w:r>
    </w:p>
    <w:p>
      <w:r>
        <w:br w:type="page"/>
      </w:r>
    </w:p>
    <w:p>
      <w:pPr>
        <w:pStyle w:val="Heading1"/>
      </w:pPr>
      <w:r>
        <w:t>附則（平成二四年八月二日内閣府・農林水産省令第九号）</w:t>
      </w:r>
    </w:p>
    <w:p>
      <w:r>
        <w:t>この命令は、公布の日から施行する。</w:t>
      </w:r>
    </w:p>
    <w:p>
      <w:r>
        <w:br w:type="page"/>
      </w:r>
    </w:p>
    <w:p>
      <w:pPr>
        <w:pStyle w:val="Heading1"/>
      </w:pPr>
      <w:r>
        <w:t>附則（平成二四年九月二八日内閣府・農林水産省令第一一号）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附則（平成二五年三月一五日内閣府・農林水産省令第二号）</w:t>
      </w:r>
    </w:p>
    <w:p>
      <w:r>
        <w:t>この命令は、株式会社企業再生支援機構法の一部を改正する法律の施行の日（平成二十五年三月十八日）から施行する。</w:t>
      </w:r>
    </w:p>
    <w:p>
      <w:r>
        <w:br w:type="page"/>
      </w:r>
    </w:p>
    <w:p>
      <w:pPr>
        <w:pStyle w:val="Heading1"/>
      </w:pPr>
      <w:r>
        <w:t>附則（平成二五年三月二七日内閣府・農林水産省令第三号）</w:t>
      </w:r>
    </w:p>
    <w:p>
      <w:r>
        <w:t>この命令は、平成二十五年四月一日から施行する。</w:t>
      </w:r>
    </w:p>
    <w:p>
      <w:r>
        <w:br w:type="page"/>
      </w:r>
    </w:p>
    <w:p>
      <w:pPr>
        <w:pStyle w:val="Heading1"/>
      </w:pPr>
      <w:r>
        <w:t>附則（平成二五年三月二八日内閣府・農林水産省令第四号）</w:t>
      </w:r>
    </w:p>
    <w:p>
      <w:pPr>
        <w:pStyle w:val="Heading5"/>
        <w:ind w:left="440"/>
      </w:pPr>
      <w:r>
        <w:t>１</w:t>
      </w:r>
    </w:p>
    <w:p>
      <w:pPr>
        <w:ind w:left="440"/>
      </w:pPr>
      <w:r>
        <w:t>この命令は、平成二十五年三月三十一日から施行する。</w:t>
      </w:r>
    </w:p>
    <w:p>
      <w:pPr>
        <w:pStyle w:val="Heading5"/>
        <w:ind w:left="440"/>
      </w:pPr>
      <w:r>
        <w:t>２</w:t>
      </w:r>
    </w:p>
    <w:p>
      <w:pPr>
        <w:ind w:left="440"/>
      </w:pPr>
      <w:r>
        <w:t>この命令による改正後の農林中央金庫法施行規則（次項において「新農林中央金庫法施行規則」という。）別紙様式第二号、別紙様式第六号及び別紙様式第八号から別紙様式第十号までは、平成二十五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新農林中央金庫法施行規則別紙様式第八号から別紙様式第十号までの自己資本比率の状況の項目については、平成二十五年三月三十一日前に終了した事業年度に係るものについては記載することを要しない。</w:t>
      </w:r>
    </w:p>
    <w:p>
      <w:r>
        <w:br w:type="page"/>
      </w:r>
    </w:p>
    <w:p>
      <w:pPr>
        <w:pStyle w:val="Heading1"/>
      </w:pPr>
      <w:r>
        <w:t>附則（平成二五年三月二九日内閣府・農林水産省令第五号）</w:t>
      </w:r>
    </w:p>
    <w:p>
      <w:pPr>
        <w:pStyle w:val="Heading4"/>
      </w:pPr>
      <w:r>
        <w:t>第一条（施行期日）</w:t>
      </w:r>
    </w:p>
    <w:p>
      <w:r>
        <w:t>この命令は、平成二十五年三月三十一日から施行する。</w:t>
      </w:r>
    </w:p>
    <w:p>
      <w:pPr>
        <w:pStyle w:val="Heading4"/>
      </w:pPr>
      <w:r>
        <w:t>第三条（経過措置）</w:t>
      </w:r>
    </w:p>
    <w:p>
      <w:r>
        <w:t>第二条の規定による改正後の農林中央金庫法施行規則第百十二条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附則（平成二五年九月二七日内閣府・農林水産省令第七号）</w:t>
      </w:r>
    </w:p>
    <w:p>
      <w:pPr>
        <w:pStyle w:val="Heading5"/>
        <w:ind w:left="440"/>
      </w:pPr>
      <w:r>
        <w:t>１</w:t>
      </w:r>
    </w:p>
    <w:p>
      <w:pPr>
        <w:ind w:left="440"/>
      </w:pPr>
      <w:r>
        <w:t>この命令は、平成二十五年九月三十日から施行する。</w:t>
      </w:r>
    </w:p>
    <w:p>
      <w:pPr>
        <w:pStyle w:val="Heading5"/>
        <w:ind w:left="440"/>
      </w:pPr>
      <w:r>
        <w:t>２</w:t>
      </w:r>
    </w:p>
    <w:p>
      <w:pPr>
        <w:ind w:left="440"/>
      </w:pPr>
      <w:r>
        <w:t>この命令による改正後の農林中央金庫法施行規則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附則（平成二五年一二月一一日内閣府・農林水産省令第八号）</w:t>
      </w:r>
    </w:p>
    <w:p>
      <w:r>
        <w:t>この命令は、不動産特定共同事業法の一部を改正する法律の施行の日（平成二十五年十二月二十日）から施行する。</w:t>
      </w:r>
    </w:p>
    <w:p>
      <w:r>
        <w:br w:type="page"/>
      </w:r>
    </w:p>
    <w:p>
      <w:pPr>
        <w:pStyle w:val="Heading1"/>
      </w:pPr>
      <w:r>
        <w:t>附則（平成二六年一月一七日内閣府・農林水産省令第一号）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pPr>
        <w:pStyle w:val="Heading5"/>
        <w:ind w:left="440"/>
      </w:pPr>
      <w:r>
        <w:t>２</w:t>
      </w:r>
    </w:p>
    <w:p>
      <w:pPr>
        <w:ind w:left="440"/>
      </w:pPr>
      <w:r>
        <w:t>この命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r>
        <w:br w:type="page"/>
      </w:r>
    </w:p>
    <w:p>
      <w:pPr>
        <w:pStyle w:val="Heading1"/>
      </w:pPr>
      <w:r>
        <w:t>附則（平成二六年三月五日内閣府・農林水産省令第二号）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附則（平成二六年三月二八日内閣府・農林水産省令第五号）</w:t>
      </w:r>
    </w:p>
    <w:p>
      <w:pPr>
        <w:pStyle w:val="Heading5"/>
        <w:ind w:left="440"/>
      </w:pPr>
      <w:r>
        <w:t>１</w:t>
      </w:r>
    </w:p>
    <w:p>
      <w:pPr>
        <w:ind w:left="440"/>
      </w:pPr>
      <w:r>
        <w:t>この命令は、平成二十六年三月三十一日から施行する。</w:t>
      </w:r>
    </w:p>
    <w:p>
      <w:pPr>
        <w:pStyle w:val="Heading5"/>
        <w:ind w:left="440"/>
      </w:pPr>
      <w:r>
        <w:t>２</w:t>
      </w:r>
    </w:p>
    <w:p>
      <w:pPr>
        <w:ind w:left="440"/>
      </w:pPr>
      <w:r>
        <w:t>この命令による改正後の農林中央金庫法施行規則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附則（平成二六年三月三一日内閣府・農林水産省令第六号）</w:t>
      </w:r>
    </w:p>
    <w:p>
      <w:pPr>
        <w:pStyle w:val="Heading4"/>
      </w:pPr>
      <w:r>
        <w:t>第一条（施行期日）</w:t>
      </w:r>
    </w:p>
    <w:p>
      <w:r>
        <w:t>この命令は、金融商品取引法等の一部を改正する法律の施行の日（平成二十六年四月一日）から施行する。</w:t>
      </w:r>
    </w:p>
    <w:p>
      <w:pPr>
        <w:pStyle w:val="Heading4"/>
      </w:pPr>
      <w:r>
        <w:t>第二条（農林中央金庫法施行規則の一部改正に伴う経過措置）</w:t>
      </w:r>
    </w:p>
    <w:p>
      <w:r>
        <w:t>第三条の規定による改正後の農林中央金庫法施行規則第百十二条に規定する説明書類の記載事項は、この命令の施行の日以後に開始する事業年度に係る説明書類について適用し、同日前に開始した事業年度に係る説明書類については、なお従前の例による。</w:t>
      </w:r>
    </w:p>
    <w:p>
      <w:r>
        <w:br w:type="page"/>
      </w:r>
    </w:p>
    <w:p>
      <w:pPr>
        <w:pStyle w:val="Heading1"/>
      </w:pPr>
      <w:r>
        <w:t>附則（平成二六年七月四日内閣府・農林水産省令第七号）</w:t>
      </w:r>
    </w:p>
    <w:p>
      <w:r>
        <w:t>この命令は、平成二十六年七月三十一日から施行する。</w:t>
      </w:r>
    </w:p>
    <w:p>
      <w:r>
        <w:br w:type="page"/>
      </w:r>
    </w:p>
    <w:p>
      <w:pPr>
        <w:pStyle w:val="Heading1"/>
      </w:pPr>
      <w:r>
        <w:t>附則（平成二六年一〇月一日内閣府・農林水産省令第九号）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この命令による改正前のそれぞれの命令の規定に掲げる額は、この命令による改正後のそれぞれの命令の相当規定に掲げる額とみなす。</w:t>
      </w:r>
    </w:p>
    <w:p>
      <w:r>
        <w:br w:type="page"/>
      </w:r>
    </w:p>
    <w:p>
      <w:pPr>
        <w:pStyle w:val="Heading1"/>
      </w:pPr>
      <w:r>
        <w:t>附則（平成二六年一〇月一四日内閣府・農林水産省令第一〇号）</w:t>
      </w:r>
    </w:p>
    <w:p>
      <w:r>
        <w:t>この命令は、株式会社地域経済活性化支援機構法の一部を改正する法律の施行の日（平成二十六年十月十四日）から施行する。</w:t>
      </w:r>
    </w:p>
    <w:p>
      <w:r>
        <w:br w:type="page"/>
      </w:r>
    </w:p>
    <w:p>
      <w:pPr>
        <w:pStyle w:val="Heading1"/>
      </w:pPr>
      <w:r>
        <w:t>附則（平成二六年一〇月二二日内閣府・農林水産省令第一一号）</w:t>
      </w:r>
    </w:p>
    <w:p>
      <w:pPr>
        <w:pStyle w:val="Heading4"/>
      </w:pPr>
      <w:r>
        <w:t>第一条（施行期日）</w:t>
      </w:r>
    </w:p>
    <w:p>
      <w:r>
        <w:t>この命令は、金融商品取引法等の一部を改正する法律附則第一条第三号に掲げる規定の施行の日（平成二十六年十二月一日）から施行する。</w:t>
      </w:r>
    </w:p>
    <w:p>
      <w:pPr>
        <w:pStyle w:val="Heading4"/>
      </w:pPr>
      <w:r>
        <w:t>第四条（農林中央金庫法施行規則の一部改正に伴う経過措置）</w:t>
      </w:r>
    </w:p>
    <w:p>
      <w:r>
        <w:t>第三条の規定による改正後の農林中央金庫法施行規則第七十二条第四項の規定は、株式会社商工組合中央金庫法第三十三条の規定による商工債（同法附則第三十七条の規定により同法第三十三条の規定により発行された商工債とみなされたものを含む。）については、当分の間、適用しない。</w:t>
      </w:r>
    </w:p>
    <w:p>
      <w:r>
        <w:br w:type="page"/>
      </w:r>
    </w:p>
    <w:p>
      <w:pPr>
        <w:pStyle w:val="Heading1"/>
      </w:pPr>
      <w:r>
        <w:t>附則（平成二七年二月二七日内閣府・農林水産省令第一号）</w:t>
      </w:r>
    </w:p>
    <w:p>
      <w:pPr>
        <w:pStyle w:val="Heading4"/>
      </w:pPr>
      <w:r>
        <w:t>第一条（施行期日）</w:t>
      </w:r>
    </w:p>
    <w:p>
      <w:r>
        <w:t>この命令は、平成二十七年六月三十日（以下「施行日」という。）から施行する。</w:t>
      </w:r>
    </w:p>
    <w:p>
      <w:pPr>
        <w:pStyle w:val="Heading4"/>
      </w:pPr>
      <w:r>
        <w:t>第二条（経過措置）</w:t>
      </w:r>
    </w:p>
    <w:p>
      <w:r>
        <w:t>この命令による改正後の農林中央金庫法施行規則（次項において「新規則」という。）第百十二条の規定は、施行日以後に終了する事業年度に係る説明書類について適用し、施行日前に終了した事業年度に係る説明書類については、なお従前の例による。</w:t>
      </w:r>
    </w:p>
    <w:p>
      <w:pPr>
        <w:pStyle w:val="Heading5"/>
        <w:ind w:left="440"/>
      </w:pPr>
      <w:r>
        <w:t>２</w:t>
      </w:r>
    </w:p>
    <w:p>
      <w:pPr>
        <w:ind w:left="440"/>
      </w:pPr>
      <w:r>
        <w:t>新規則第百十三条の規定は、施行日以後に終了する連結会計年度（連結財務諸表の作成に係る期間をいう。以下同じ。）に係る説明書類について適用し、施行日前に終了した連結会計年度に係る説明書類については、なお従前の例による。</w:t>
      </w:r>
    </w:p>
    <w:p>
      <w:r>
        <w:br w:type="page"/>
      </w:r>
    </w:p>
    <w:p>
      <w:pPr>
        <w:pStyle w:val="Heading1"/>
      </w:pPr>
      <w:r>
        <w:t>附則（平成二七年三月三〇日内閣府・農林水産省令第四号）</w:t>
      </w:r>
    </w:p>
    <w:p>
      <w:pPr>
        <w:pStyle w:val="Heading4"/>
      </w:pPr>
      <w:r>
        <w:t>第一条（施行期日）</w:t>
      </w:r>
    </w:p>
    <w:p>
      <w:r>
        <w:t>この命令は、平成二十七年四月一日から施行する。</w:t>
        <w:br/>
        <w:t>ただし、次の各号に掲げる規定は、当該各号に定める日から施行する。</w:t>
      </w:r>
    </w:p>
    <w:p>
      <w:pPr>
        <w:pStyle w:val="ListBullet"/>
        <w:ind w:left="880"/>
      </w:pPr>
      <w:r>
        <w:t>一</w:t>
        <w:br/>
        <w:t>第二条中農林中央金庫法施行規則別紙様式第二号の改正規定、同令別紙様式第三号の改正規定（記載上の注意１４に係る部分に限る。）及び同令別紙様式第十号の改正規定（第２の２の表記載上の注意８に係る部分に限る。）並びに次条第二項の規定</w:t>
        <w:br/>
        <w:br/>
        <w:br/>
        <w:t>公布の日</w:t>
      </w:r>
    </w:p>
    <w:p>
      <w:pPr>
        <w:pStyle w:val="ListBullet"/>
        <w:ind w:left="880"/>
      </w:pPr>
      <w:r>
        <w:t>二</w:t>
        <w:br/>
        <w:t>第二条（農林中央金庫法施行規則別紙様式第八号及び別紙様式第九号の改正規定に限る。）並びに次条第三項の規定</w:t>
        <w:br/>
        <w:br/>
        <w:br/>
        <w:t>平成二十七年三月三十一日</w:t>
      </w:r>
    </w:p>
    <w:p>
      <w:pPr>
        <w:pStyle w:val="Heading4"/>
      </w:pPr>
      <w:r>
        <w:t>第二条（農林中央金庫法施行規則の一部改正に伴う経過措置）</w:t>
      </w:r>
    </w:p>
    <w:p>
      <w:r>
        <w:t>第二条の規定による改正後の農林中央金庫法施行規則（以下「新規則」という。）第百十三条第二号ロ（３）並びに別紙様式第三号（記載上の注意１４を除く。）及び別紙様式第十号（第２の２の表記載上の注意８を除く。）の規定は、この命令の施行の日（以下「施行日」という。）以後に開始する事業年度に係る書類について適用し、施行日前に開始する事業年度に係る書類については、なお従前の例による。</w:t>
      </w:r>
    </w:p>
    <w:p>
      <w:pPr>
        <w:pStyle w:val="Heading5"/>
        <w:ind w:left="440"/>
      </w:pPr>
      <w:r>
        <w:t>２</w:t>
      </w:r>
    </w:p>
    <w:p>
      <w:pPr>
        <w:ind w:left="440"/>
      </w:pPr>
      <w:r>
        <w:t>新規則別紙様式第二号、別紙様式第三号（記載上の注意１４に限る。）及び別紙様式第十号（第２の２の表記載上の注意８に限る。）の規定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pPr>
        <w:pStyle w:val="Heading5"/>
        <w:ind w:left="440"/>
      </w:pPr>
      <w:r>
        <w:t>３</w:t>
      </w:r>
    </w:p>
    <w:p>
      <w:pPr>
        <w:ind w:left="440"/>
      </w:pPr>
      <w:r>
        <w:t>新規則別紙様式第八号及び別紙様式第九号の規定は、平成二十七年三月三十一日以後に終了する事業年度に係る書類について適用し、同日前に終了した事業年度に係る書類については、なお従前の例による。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第一項の規定にかかわらず、新規則別紙様式第三号（記載上の注意１４を除く。）及び別紙様式第十号第２の３（１）の表記載上の注意６の規定は、施行日前に開始する事業年度に係る書類について適用することができる。</w:t>
      </w:r>
    </w:p>
    <w:p>
      <w:r>
        <w:br w:type="page"/>
      </w:r>
    </w:p>
    <w:p>
      <w:pPr>
        <w:pStyle w:val="Heading1"/>
      </w:pPr>
      <w:r>
        <w:t>附則（平成二七年四月二八日内閣府・農林水産省令第六号）</w:t>
      </w:r>
    </w:p>
    <w:p>
      <w:pPr>
        <w:pStyle w:val="Heading4"/>
      </w:pPr>
      <w:r>
        <w:t>第一条（施行期日）</w:t>
      </w:r>
    </w:p>
    <w:p>
      <w:r>
        <w:t>この命令は、平成二十七年五月一日から施行する。</w:t>
      </w:r>
    </w:p>
    <w:p>
      <w:pPr>
        <w:pStyle w:val="Heading4"/>
      </w:pPr>
      <w:r>
        <w:t>第二条（農林中央金庫法施行規則の一部改正に伴う経過措置）</w:t>
      </w:r>
    </w:p>
    <w:p>
      <w:r>
        <w:t>この命令の施行の日（以下「施行日」という。）前にその末日が到来した事業年度のうち最終のものに係る農林中央金庫の事業報告の記載又は記録については、なお従前の例による。</w:t>
      </w:r>
    </w:p>
    <w:p>
      <w:pPr>
        <w:pStyle w:val="Heading5"/>
        <w:ind w:left="440"/>
      </w:pPr>
      <w:r>
        <w:t>２</w:t>
      </w:r>
    </w:p>
    <w:p>
      <w:pPr>
        <w:ind w:left="440"/>
      </w:pPr>
      <w:r>
        <w:t>施行日以後にその末日が到来する事業年度のうち最初のものに係る農林中央金庫の事業報告に係る第三条の規定による改正後の農林中央金庫法施行規則第二十五条第三項の規定並びに別紙様式第一号及び別紙様式第五号の適用については、同項及びこれらの様式中「運用状況」とあるのは、「運用状況（平成二十七年五月一日以後のものに限る。）」とする。</w:t>
      </w:r>
    </w:p>
    <w:p>
      <w:r>
        <w:br w:type="page"/>
      </w:r>
    </w:p>
    <w:p>
      <w:pPr>
        <w:pStyle w:val="Heading1"/>
      </w:pPr>
      <w:r>
        <w:t>附則（平成二七年五月一五日内閣府・農林水産省令第七号）</w:t>
      </w:r>
    </w:p>
    <w:p>
      <w:r>
        <w:t>この命令は、金融商品取引法等の一部を改正する法律の施行の日（平成二十七年五月二十九日）から施行する。</w:t>
      </w:r>
    </w:p>
    <w:p>
      <w:r>
        <w:br w:type="page"/>
      </w:r>
    </w:p>
    <w:p>
      <w:pPr>
        <w:pStyle w:val="Heading1"/>
      </w:pPr>
      <w:r>
        <w:t>附則（平成二七年一一月二六日内閣府・農林水産省令第八号）</w:t>
      </w:r>
    </w:p>
    <w:p>
      <w:r>
        <w:t>この命令は、平成二十八年三月三十一日から施行する。</w:t>
      </w:r>
    </w:p>
    <w:p>
      <w:r>
        <w:br w:type="page"/>
      </w:r>
    </w:p>
    <w:p>
      <w:pPr>
        <w:pStyle w:val="Heading1"/>
      </w:pPr>
      <w:r>
        <w:t>附則（平成二八年一月二九日内閣府・農林水産省令第一号）</w:t>
      </w:r>
    </w:p>
    <w:p>
      <w:pPr>
        <w:pStyle w:val="Heading4"/>
      </w:pPr>
      <w:r>
        <w:t>第一条（施行期日）</w:t>
      </w:r>
    </w:p>
    <w:p>
      <w:r>
        <w:t>この命令は、平成二十八年四月一日から施行する。</w:t>
      </w:r>
    </w:p>
    <w:p>
      <w:r>
        <w:br w:type="page"/>
      </w:r>
    </w:p>
    <w:p>
      <w:pPr>
        <w:pStyle w:val="Heading1"/>
      </w:pPr>
      <w:r>
        <w:t>附則（平成二八年三月一日内閣府・農林水産省令第二号）</w:t>
      </w:r>
    </w:p>
    <w:p>
      <w:r>
        <w:t>この命令は、公布の日から施行する。</w:t>
      </w:r>
    </w:p>
    <w:p>
      <w:r>
        <w:br w:type="page"/>
      </w:r>
    </w:p>
    <w:p>
      <w:pPr>
        <w:pStyle w:val="Heading1"/>
      </w:pPr>
      <w:r>
        <w:t>附則（平成二八年三月一〇日内閣府・農林水産省令第四号）</w:t>
      </w:r>
    </w:p>
    <w:p>
      <w:r>
        <w:t>この命令は、電気事業法等の一部を改正する法律の施行の日（平成二十八年四月一日）から施行する。</w:t>
      </w:r>
    </w:p>
    <w:p>
      <w:r>
        <w:br w:type="page"/>
      </w:r>
    </w:p>
    <w:p>
      <w:pPr>
        <w:pStyle w:val="Heading1"/>
      </w:pPr>
      <w:r>
        <w:t>附則（平成二八年三月二三日内閣府・農林水産省令第五号）</w:t>
      </w:r>
    </w:p>
    <w:p>
      <w:r>
        <w:t>この命令は、平成二十九年四月一日から施行する。</w:t>
        <w:br/>
        <w:t>ただし、第一条中農業協同組合及び農業協同組合連合会の信用事業に関する命令第十七条第一項第一号ハの改正規定（「除く。）に係る」の下に「同項に規定する」を加える部分及び「元本又は利子」を「同項に規定する貸付金等」に改め、「限る。）に係る」の下に「同項に規定する」を加える部分に限る。）、第二条中漁業協同組合等の信用事業等に関する命令第十五条第一項第一号ハの改正規定（「除く。）に係る」の下に「同項に規定する」を加える部分及び「元本又は利子」を「同項に規定する貸付金等」に改め、「限る。）に係る」の下に「同項に規定する」を加える部分に限る。）及び第三条中農林中央金庫法施行規則第七十三条第一項第一号ハの改正規定（「除く。）に係る」の下に「同項に規定する」を加える部分及び「元本又は利子」を「同項に規定する貸付金等」に改め、「限る。）に係る」の下に「同項に規定する」を加える部分に限る。）は、平成二十八年四月一日から施行する。</w:t>
      </w:r>
    </w:p>
    <w:p>
      <w:r>
        <w:br w:type="page"/>
      </w:r>
    </w:p>
    <w:p>
      <w:pPr>
        <w:pStyle w:val="Heading1"/>
      </w:pPr>
      <w:r>
        <w:t>附則（平成二八年三月三〇日内閣府・農林水産省令第六号）</w:t>
      </w:r>
    </w:p>
    <w:p>
      <w:pPr>
        <w:pStyle w:val="Heading4"/>
      </w:pPr>
      <w:r>
        <w:t>第一条（施行期日）</w:t>
      </w:r>
    </w:p>
    <w:p>
      <w:r>
        <w:t>この命令は、平成二十八年三月三十一日から施行する。</w:t>
      </w:r>
    </w:p>
    <w:p>
      <w:pPr>
        <w:pStyle w:val="Heading4"/>
      </w:pPr>
      <w:r>
        <w:t>第二条（経過措置）</w:t>
      </w:r>
    </w:p>
    <w:p>
      <w:r>
        <w:t>この命令による改正後の農林中央金庫法施行規則（次項において「新規則」という。）別紙様式第八号及び別紙様式第九号の規定は、この命令の施行の日（以下「施行日」という。）以後に終了する事業年度に係る業務報告書（農林中央金庫法第八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規則別紙様式第十号の規定は、施行日以後に終了する事業年度に係る業務報告書（農林中央金庫法第八十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附則（平成二八年六月三〇日内閣府・農林水産省令第一〇号）</w:t>
      </w:r>
    </w:p>
    <w:p>
      <w:r>
        <w:t>この命令は、中小企業の新たな事業活動の促進に関する法律の一部を改正する法律の施行の日（平成二十八年七月一日）から施行する。</w:t>
      </w:r>
    </w:p>
    <w:p>
      <w:r>
        <w:br w:type="page"/>
      </w:r>
    </w:p>
    <w:p>
      <w:pPr>
        <w:pStyle w:val="Heading1"/>
      </w:pPr>
      <w:r>
        <w:t>附則（平成二九年三月二四日内閣府・農林水産省令第二号）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附則（平成二九年一一月三〇日内閣府・農林水産省令第七号）</w:t>
      </w:r>
    </w:p>
    <w:p>
      <w:r>
        <w:t>この命令は、不動産特定共同事業法の一部を改正する法律の施行の日（平成二十九年十二月一日）から施行する。</w:t>
      </w:r>
    </w:p>
    <w:p>
      <w:r>
        <w:br w:type="page"/>
      </w:r>
    </w:p>
    <w:p>
      <w:pPr>
        <w:pStyle w:val="Heading1"/>
      </w:pPr>
      <w:r>
        <w:t>附則（平成二九年一二月二七日内閣府・農林水産省令第八号）</w:t>
      </w:r>
    </w:p>
    <w:p>
      <w:r>
        <w:t>この命令は、金融商品取引法の一部を改正する法律の施行の日（平成三十年四月一日）から施行する。</w:t>
      </w:r>
    </w:p>
    <w:p>
      <w:r>
        <w:br w:type="page"/>
      </w:r>
    </w:p>
    <w:p>
      <w:pPr>
        <w:pStyle w:val="Heading1"/>
      </w:pPr>
      <w:r>
        <w:t>附則（平成三〇年五月三〇日内閣府・農林水産省令第二号）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第四条（農林中央金庫法施行規則の一部改正に伴う経過措置）</w:t>
      </w:r>
    </w:p>
    <w:p>
      <w:r>
        <w:t>施行日から改正法附則第二条第四項に規定する政令で定める日までにおける第五条の規定による改正後の農林中央金庫法施行規則（以下この条において「新農林中央金庫法施行規則」という。）第九十七条、第百四十七条の十六の五、第百四十七条の十六の九及び第百四十七条の十六の十二の規定の適用については、新農林中央金庫法施行規則第九十七条第二項第七号の三中「以下」とあるのは「第百四十七条の十六の五第一項及び第百四十七条の十六の八を除き、以下」と、新農林中央金庫法施行規則第百四十七条の十六の五第一項中「同条第一項に規定する農林中央金庫電子決済等代行業者」とあるのは「農林中央金庫電子決済等代行業（法第九十五条の五の二第二項第一号に掲げる行為（第百四十七条の十六の三に規定する行為を除く。）を行う営業をいう。第百四十七条の十六の八において同じ。）を営む者」と、「第百四十七条の十六の十七」とあるのは「次項第一号、第百四十七条の十六の十七」と、「以下同じ」とあるのは「以下この項及び次条から第百四十七条の十六の八までにおいて同じ」と、「第九十五条の五の二第二項各号」とあるのは「第九十五条の五の二第二項第一号」と、同条第二項第一号中「に対し、」とあるのは「（法第九十五条の五の三第一項に規定する農林中央金庫電子決済等代行業者をいい、法第九十五条の五の九第六項の規定により農林中央金庫電子決済等代行業者とみなされる電子決済等代行業者を含む。次条から第百四十七条の十六の八までを除き、以下同じ。）に対し、」と、新農林中央金庫法施行規則第百四十七条の十六の九中「第九十二条の五の二第二項各号」とあるのは「第九十二条の五の二第二項第一号」と、「第百二十一条の五の二第二項各号」とあるのは「第百二十一条の五の二第二項第一号」と、新農林中央金庫法施行規則第百四十七条の十六の十二第一号中「第九十二条の五の二第二項に規定する特定信用事業電子決済等代行業」とあるのは「第九十二条の五の二第二項第一号に掲げる行為（農業協同組合及び農業協同組合連合会の信用事業に関する命令第五十七条の三十一の十八に規定する行為を除く。）を行う営業」と、「第百二十一条の五の二第二項に規定する特定信用事業電子決済等代行業」とあるのは「第百二十一条の五の二第二項第一号に掲げる行為（漁業協同組合等の信用事業等に関する命令第五十条の三十一の十八に規定する行為を除く。）を行う営業」とする。</w:t>
      </w:r>
    </w:p>
    <w:p>
      <w:r>
        <w:br w:type="page"/>
      </w:r>
    </w:p>
    <w:p>
      <w:pPr>
        <w:pStyle w:val="Heading1"/>
      </w:pPr>
      <w:r>
        <w:t>附則（平成三〇年七月六日内閣府・農林水産省令第三号）</w:t>
      </w:r>
    </w:p>
    <w:p>
      <w:pPr>
        <w:pStyle w:val="Heading4"/>
      </w:pPr>
      <w:r>
        <w:t>第一条（施行期日）</w:t>
      </w:r>
    </w:p>
    <w:p>
      <w:r>
        <w:t>この命令は、産業競争力強化法等の一部を改正する法律（次条において「改正法」という。）の施行の日（平成三十年七月九日）から施行する。</w:t>
      </w:r>
    </w:p>
    <w:p>
      <w:pPr>
        <w:pStyle w:val="Heading4"/>
      </w:pPr>
      <w:r>
        <w:t>第二条（経過措置）</w:t>
      </w:r>
    </w:p>
    <w:p>
      <w:r>
        <w:t>この命令の施行の際現に改正法第一条の規定による改正前の産業競争力強化法（平成二十五年法律第九十八号。以下この条において「旧産競法」という。）第二十六条第一項の認定を受けている会社及び旧産競法第百二十一条第一項の認定に係る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pPr>
        <w:pStyle w:val="Heading5"/>
        <w:ind w:left="440"/>
      </w:pPr>
      <w:r>
        <w:t>２</w:t>
      </w:r>
    </w:p>
    <w:p>
      <w:pPr>
        <w:ind w:left="440"/>
      </w:pPr>
      <w:r>
        <w:t>この命令の施行後に改正法附則第五条第一項の規定に基づきなお従前の例により認定を受けた会社及び改正法附則第十一条第一項の規定に基づきなお従前の例によることとされる場合における旧産競法第百二十一条第一項の認定を受けた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r>
        <w:br w:type="page"/>
      </w:r>
    </w:p>
    <w:p>
      <w:pPr>
        <w:pStyle w:val="Heading1"/>
      </w:pPr>
      <w:r>
        <w:t>附則（平成三〇年八月一五日内閣府・農林水産省令第五号）</w:t>
      </w:r>
    </w:p>
    <w:p>
      <w:r>
        <w:t>この命令は、平成三十年八月十六日から施行する。</w:t>
      </w:r>
    </w:p>
    <w:p>
      <w:r>
        <w:br w:type="page"/>
      </w:r>
    </w:p>
    <w:p>
      <w:pPr>
        <w:pStyle w:val="Heading1"/>
      </w:pPr>
      <w:r>
        <w:t>附則（平成三一年三月一五日内閣府・農林水産省令第二号）</w:t>
      </w:r>
    </w:p>
    <w:p>
      <w:r>
        <w:t>この命令は、平成三十一年三月三十一日から施行する。</w:t>
      </w:r>
    </w:p>
    <w:p>
      <w:r>
        <w:br w:type="page"/>
      </w:r>
    </w:p>
    <w:p>
      <w:pPr>
        <w:pStyle w:val="Heading1"/>
      </w:pPr>
      <w:r>
        <w:t>附則（平成三一年三月一五日内閣府・農林水産省令第三号）</w:t>
      </w:r>
    </w:p>
    <w:p>
      <w:pPr>
        <w:pStyle w:val="Heading4"/>
      </w:pPr>
      <w:r>
        <w:t>第一条（施行期日）</w:t>
      </w:r>
    </w:p>
    <w:p>
      <w:r>
        <w:t>この命令は、平成三十一年三月三十一日から施行する。</w:t>
      </w:r>
    </w:p>
    <w:p>
      <w:pPr>
        <w:pStyle w:val="Heading4"/>
      </w:pPr>
      <w:r>
        <w:t>第二条（経過措置）</w:t>
      </w:r>
    </w:p>
    <w:p>
      <w:r>
        <w:t>この命令による改正後の農林中央金庫法施行規則（次項において「新規則」という。）別紙様式第八号及び別紙様式第九号の規定は、この命令の施行の日（以下「施行日」という。）以後に終了する事業年度に係る業務報告書（農林中央金庫法第八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規則別紙様式第十号の規定は、施行日以後に終了する事業年度に係る業務報告書（農林中央金庫法第八十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附則（令和元年七月一二日内閣府・農林水産省令第五号）</w:t>
      </w:r>
    </w:p>
    <w:p>
      <w:r>
        <w:t>この命令は、中小企業の事業活動の継続に資するための中小企業等経営強化法等の一部を改正する法律の施行の日（令和元年七月十六日）から施行する。</w:t>
      </w:r>
    </w:p>
    <w:p>
      <w:r>
        <w:br w:type="page"/>
      </w:r>
    </w:p>
    <w:p>
      <w:pPr>
        <w:pStyle w:val="Heading1"/>
      </w:pPr>
      <w:r>
        <w:t>附則（令和元年九月一三日内閣府・農林水産省令第六号）</w:t>
      </w:r>
    </w:p>
    <w:p>
      <w:pPr>
        <w:pStyle w:val="Heading4"/>
      </w:pPr>
      <w:r>
        <w:t>第一条（施行期日）</w:t>
      </w:r>
    </w:p>
    <w:p>
      <w:r>
        <w:t>この命令は、公布日から施行する。</w:t>
      </w:r>
    </w:p>
    <w:p>
      <w:pPr>
        <w:pStyle w:val="Heading4"/>
      </w:pPr>
      <w:r>
        <w:t>第三条（農林中央金庫法施行規則の一部改正に伴う経過措置）</w:t>
      </w:r>
    </w:p>
    <w:p>
      <w:r>
        <w:t>第二条の規定による改正後の農林中央金庫法施行規則第百十二条第一項第三号ハの規定は、施行日以後に終了する事業年度に係る説明書類（農林中央金庫法第八十一条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附則（令和元年一一月二一日内閣府・農林水産省令第七号）</w:t>
      </w:r>
    </w:p>
    <w:p>
      <w:pPr>
        <w:pStyle w:val="Heading4"/>
      </w:pPr>
      <w:r>
        <w:t>第一条（施行期日）</w:t>
      </w:r>
    </w:p>
    <w:p>
      <w:r>
        <w:t>この命令は、銀行法施行令等の一部を改正する政令の施行の日（令和二年四月一日）から施行する。</w:t>
      </w:r>
    </w:p>
    <w:p>
      <w:r>
        <w:br w:type="page"/>
      </w:r>
    </w:p>
    <w:p>
      <w:pPr>
        <w:pStyle w:val="Heading1"/>
      </w:pPr>
      <w:r>
        <w:t>附則（令和元年一二月一一日内閣府・農林水産省令第八号）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附則（令和元年一二月一二日内閣府・農林水産省令第九号）</w:t>
      </w:r>
    </w:p>
    <w:p>
      <w:r>
        <w:t>この命令は、公布の日から施行する。</w:t>
      </w:r>
    </w:p>
    <w:p>
      <w:r>
        <w:br w:type="page"/>
      </w:r>
    </w:p>
    <w:p>
      <w:pPr>
        <w:pStyle w:val="Heading1"/>
      </w:pPr>
      <w:r>
        <w:t>附則（令和二年三月二七日内閣府・農林水産省令第四号）</w:t>
      </w:r>
    </w:p>
    <w:p>
      <w:pPr>
        <w:pStyle w:val="Heading4"/>
      </w:pPr>
      <w:r>
        <w:t>第一条（施行期日）</w:t>
      </w:r>
    </w:p>
    <w:p>
      <w:r>
        <w:t>この命令は、公布の日から施行する。</w:t>
      </w:r>
    </w:p>
    <w:p>
      <w:pPr>
        <w:pStyle w:val="Heading4"/>
      </w:pPr>
      <w:r>
        <w:t>第三条（農林中央金庫法施行規則の一部改正に伴う経過措置）</w:t>
      </w:r>
    </w:p>
    <w:p>
      <w:r>
        <w:t>第二条の規定による改正後の農林中央金庫法施行規則第二十八条の規定は、令和二年三月三十一日以後に終了する事業年度に係る計算関係書類（同令第二十五条第二項に規定する計算関係書類をいう。以下この条において同じ。）についての会計監査報告について適用し、同日前に終了する事業年度に係る計算関係書類についての会計監査報告については、なお従前の例による。</w:t>
      </w:r>
    </w:p>
    <w:p>
      <w:r>
        <w:br w:type="page"/>
      </w:r>
    </w:p>
    <w:p>
      <w:pPr>
        <w:pStyle w:val="Heading1"/>
      </w:pPr>
      <w:r>
        <w:t>附則（令和二年三月二七日内閣府・農林水産省令第五号）</w:t>
      </w:r>
    </w:p>
    <w:p>
      <w:r>
        <w:t>この命令は、民法の一部を改正する法律の施行に伴う関係法律の整備等に関する法律の施行の日（令和二年四月一日）から施行する。</w:t>
      </w:r>
    </w:p>
    <w:p>
      <w:r>
        <w:br w:type="page"/>
      </w:r>
    </w:p>
    <w:p>
      <w:pPr>
        <w:pStyle w:val="Heading1"/>
      </w:pPr>
      <w:r>
        <w:t>附則（令和二年三月三〇日内閣府・農林水産省令第六号）</w:t>
      </w:r>
    </w:p>
    <w:p>
      <w:pPr>
        <w:pStyle w:val="Heading4"/>
      </w:pPr>
      <w:r>
        <w:t>第一条（施行期日）</w:t>
      </w:r>
    </w:p>
    <w:p>
      <w:r>
        <w:t>この命令は、令和二年三月三十一日から施行する。</w:t>
      </w:r>
    </w:p>
    <w:p>
      <w:pPr>
        <w:pStyle w:val="Heading4"/>
      </w:pPr>
      <w:r>
        <w:t>第二条（経過措置）</w:t>
      </w:r>
    </w:p>
    <w:p>
      <w:r>
        <w:t>この命令による改正後の農林中央金庫法施行規則（次項において「新規則」という。）別紙様式第八号及び別紙様式第九号の規定は、この命令の施行の日（以下「施行日」という。）以後に終了する事業年度に係る業務報告書（農林中央金庫法第八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規則別紙様式第十号の規定は、施行日以後に終了する事業年度に係る業務報告書（農林中央金庫法第八十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附則（令和二年四月三日内閣府・農林水産省令第七号）</w:t>
      </w:r>
    </w:p>
    <w:p>
      <w:pPr>
        <w:pStyle w:val="Heading4"/>
      </w:pPr>
      <w:r>
        <w:t>第一条（施行期日）</w:t>
      </w:r>
    </w:p>
    <w:p>
      <w:r>
        <w:t>この命令は、情報通信技術の進展に伴う金融取引の多様化に対応するための資金決済に関する法律等の一部を改正する法律の施行の日（令和二年五月一日）から施行する。</w:t>
      </w:r>
    </w:p>
    <w:p>
      <w:pPr>
        <w:pStyle w:val="Heading4"/>
      </w:pPr>
      <w:r>
        <w:t>第三条（農林中央金庫法施行規則の一部改正に伴う経過措置）</w:t>
      </w:r>
    </w:p>
    <w:p>
      <w:r>
        <w:t>第四条の規定による改正後の農林中央金庫法施行規則第百十二条第三号ロの規定は、施行日以後に終了する事業年度に係る説明書類（農林中央金庫法（平成十三年法律第九十三号）第八十一条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附則（令和二年五月二二日内閣府・農林水産省令第八号）</w:t>
      </w:r>
    </w:p>
    <w:p>
      <w:pPr>
        <w:pStyle w:val="Heading5"/>
        <w:ind w:left="440"/>
      </w:pPr>
      <w:r>
        <w:t>１</w:t>
      </w:r>
    </w:p>
    <w:p>
      <w:pPr>
        <w:ind w:left="440"/>
      </w:pPr>
      <w:r>
        <w:t>この命令は、公布の日から施行する。</w:t>
      </w:r>
    </w:p>
    <w:p>
      <w:pPr>
        <w:pStyle w:val="Heading5"/>
        <w:ind w:left="440"/>
      </w:pPr>
      <w:r>
        <w:t>２</w:t>
      </w:r>
    </w:p>
    <w:p>
      <w:pPr>
        <w:ind w:left="440"/>
      </w:pPr>
      <w:r>
        <w:t>この命令は、令和二年九月三十日限り、その効力を失う。</w:t>
      </w:r>
    </w:p>
    <w:p>
      <w:r>
        <w:br w:type="page"/>
      </w:r>
    </w:p>
    <w:p>
      <w:pPr>
        <w:pStyle w:val="Heading1"/>
      </w:pPr>
      <w:r>
        <w:t>附則（令和二年六月一九日内閣府・農林水産省令第九号）</w:t>
      </w:r>
    </w:p>
    <w:p>
      <w:r>
        <w:t>この命令は、株式会社地域経済活性化支援機構法の一部を改正する法律の施行の日（令和二年六月十九日）から施行する。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農林中央金庫法施行規則</w:t>
      <w:br/>
      <w:tab/>
      <w:t>（平成十三年内閣府・農林水産省令第十六号）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農林中央金庫法施行規則（平成十三年内閣府・農林水産省令第十六号）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