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6EC5" w:rsidRPr="00951210" w:rsidRDefault="00BB7258" w:rsidP="00951210">
      <w:pPr>
        <w:ind w:firstLine="640"/>
        <w:jc w:val="center"/>
        <w:rPr>
          <w:sz w:val="32"/>
          <w:szCs w:val="32"/>
        </w:rPr>
      </w:pPr>
      <w:r>
        <w:rPr>
          <w:rFonts w:hint="eastAsia"/>
          <w:sz w:val="32"/>
          <w:szCs w:val="32"/>
        </w:rPr>
        <w:t>高维聚类</w:t>
      </w:r>
      <w:r w:rsidR="0005017F">
        <w:rPr>
          <w:sz w:val="32"/>
          <w:szCs w:val="32"/>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0005017F">
        <w:rPr>
          <w:sz w:val="32"/>
          <w:szCs w:val="32"/>
        </w:rPr>
        <w:instrText>ADDIN CNKISM.UserStyle</w:instrText>
      </w:r>
      <w:r w:rsidR="0005017F">
        <w:rPr>
          <w:sz w:val="32"/>
          <w:szCs w:val="32"/>
        </w:rPr>
      </w:r>
      <w:r w:rsidR="0005017F">
        <w:rPr>
          <w:sz w:val="32"/>
          <w:szCs w:val="32"/>
        </w:rPr>
        <w:fldChar w:fldCharType="end"/>
      </w:r>
      <w:r w:rsidR="007A41F0" w:rsidRPr="00951210">
        <w:rPr>
          <w:sz w:val="32"/>
          <w:szCs w:val="32"/>
        </w:rPr>
        <w:t>算法</w:t>
      </w:r>
      <w:r w:rsidR="007A41F0" w:rsidRPr="00951210">
        <w:rPr>
          <w:rFonts w:hint="eastAsia"/>
          <w:sz w:val="32"/>
          <w:szCs w:val="32"/>
        </w:rPr>
        <w:t>开发</w:t>
      </w:r>
      <w:r w:rsidR="007A41F0" w:rsidRPr="00951210">
        <w:rPr>
          <w:sz w:val="32"/>
          <w:szCs w:val="32"/>
        </w:rPr>
        <w:t>文档</w:t>
      </w:r>
    </w:p>
    <w:p w:rsidR="007A41F0" w:rsidRDefault="007A41F0" w:rsidP="00951210">
      <w:pPr>
        <w:pStyle w:val="1"/>
      </w:pPr>
      <w:r>
        <w:rPr>
          <w:rFonts w:hint="eastAsia"/>
        </w:rPr>
        <w:t xml:space="preserve">1 </w:t>
      </w:r>
      <w:r>
        <w:rPr>
          <w:rFonts w:hint="eastAsia"/>
        </w:rPr>
        <w:t>算法原理</w:t>
      </w:r>
    </w:p>
    <w:p w:rsidR="007A41F0" w:rsidRPr="007E285B" w:rsidRDefault="007A41F0" w:rsidP="00951210">
      <w:pPr>
        <w:pStyle w:val="2"/>
      </w:pPr>
      <w:r w:rsidRPr="007E285B">
        <w:rPr>
          <w:rFonts w:hint="eastAsia"/>
        </w:rPr>
        <w:t xml:space="preserve">1.1 </w:t>
      </w:r>
      <w:r w:rsidRPr="007E285B">
        <w:rPr>
          <w:rFonts w:hint="eastAsia"/>
        </w:rPr>
        <w:t>算法概述</w:t>
      </w:r>
    </w:p>
    <w:p w:rsidR="002E0149" w:rsidRDefault="00BB7258" w:rsidP="004C76F7">
      <w:pPr>
        <w:ind w:firstLine="480"/>
        <w:rPr>
          <w:rFonts w:ascii="宋体" w:hAnsi="宋体" w:cs="Times New Roman"/>
          <w:szCs w:val="24"/>
        </w:rPr>
      </w:pPr>
      <w:r w:rsidRPr="00BB7258">
        <w:rPr>
          <w:rFonts w:ascii="宋体" w:hAnsi="宋体" w:cs="Times New Roman" w:hint="eastAsia"/>
          <w:szCs w:val="24"/>
        </w:rPr>
        <w:t>将物理或抽象对象的集合分组称为由类似的对象组成的多个类的过程被称为聚类。高维聚类分析与传统聚类分析的最主要差别就是高维度。高维数据聚类是聚类技术的难点和重点。高维数据聚类已成为数据挖掘中的一个重要研究方向。因为随着技术的进步使得数据收集变得越来越容易，导致数据库规模越来越大、复杂性越来越高，如各种类型的贸易交易数据、Web 文档、基因表达数据等，它们的维度（属性）通常可以达到成百上千维，甚至更高。但是，受“维度效应”的影响，许多在低维数据空间表现良好的聚类方法运用在高维空间上往往无法获得好的聚类效果</w:t>
      </w:r>
    </w:p>
    <w:p w:rsidR="00BB7258" w:rsidRPr="00BB7258" w:rsidRDefault="00BB7258" w:rsidP="00BB7258">
      <w:pPr>
        <w:ind w:firstLine="480"/>
        <w:rPr>
          <w:rFonts w:ascii="宋体" w:hAnsi="宋体" w:cs="Times New Roman"/>
          <w:szCs w:val="24"/>
        </w:rPr>
      </w:pPr>
      <w:r w:rsidRPr="00BB7258">
        <w:rPr>
          <w:rFonts w:ascii="宋体" w:hAnsi="宋体" w:cs="Times New Roman" w:hint="eastAsia"/>
          <w:szCs w:val="24"/>
        </w:rPr>
        <w:t>传统的聚类算法可分以下五类 ：①</w:t>
      </w:r>
      <w:bookmarkStart w:id="0" w:name="_GoBack"/>
      <w:bookmarkEnd w:id="0"/>
      <w:r w:rsidRPr="00BB7258">
        <w:rPr>
          <w:rFonts w:ascii="宋体" w:hAnsi="宋体" w:cs="Times New Roman" w:hint="eastAsia"/>
          <w:szCs w:val="24"/>
        </w:rPr>
        <w:t>划分方法②层次方法③基于密度的方法④基于网格的方法⑤基于模型的方法。它们已经比较成功的解决了低维数据的聚类问题。但是由于实际应用中数据的复杂性，在处理许多问题时，现有的算法经常失效，特别是对于高维数据和大型数据的情况。因为传统聚类方法在高维数</w:t>
      </w:r>
      <w:proofErr w:type="gramStart"/>
      <w:r w:rsidRPr="00BB7258">
        <w:rPr>
          <w:rFonts w:ascii="宋体" w:hAnsi="宋体" w:cs="Times New Roman" w:hint="eastAsia"/>
          <w:szCs w:val="24"/>
        </w:rPr>
        <w:t>据集中</w:t>
      </w:r>
      <w:proofErr w:type="gramEnd"/>
      <w:r w:rsidRPr="00BB7258">
        <w:rPr>
          <w:rFonts w:ascii="宋体" w:hAnsi="宋体" w:cs="Times New Roman" w:hint="eastAsia"/>
          <w:szCs w:val="24"/>
        </w:rPr>
        <w:t>进行聚类时，主要遇到两个问题。①高维数</w:t>
      </w:r>
      <w:proofErr w:type="gramStart"/>
      <w:r w:rsidRPr="00BB7258">
        <w:rPr>
          <w:rFonts w:ascii="宋体" w:hAnsi="宋体" w:cs="Times New Roman" w:hint="eastAsia"/>
          <w:szCs w:val="24"/>
        </w:rPr>
        <w:t>据集中</w:t>
      </w:r>
      <w:proofErr w:type="gramEnd"/>
      <w:r w:rsidRPr="00BB7258">
        <w:rPr>
          <w:rFonts w:ascii="宋体" w:hAnsi="宋体" w:cs="Times New Roman" w:hint="eastAsia"/>
          <w:szCs w:val="24"/>
        </w:rPr>
        <w:t>存在大量无关的属性使得在所有维中存在簇的可能性几乎为零；②高维空间中数据较低维空间中数据分布要稀疏，其中数据间距离几乎相等是普遍现象，而传统聚类方法是基于距离进行聚类的，因此在高维空间中无法基于距离来构建簇。</w:t>
      </w:r>
    </w:p>
    <w:p w:rsidR="00BB7258" w:rsidRPr="00BB7258" w:rsidRDefault="00BB7258" w:rsidP="00BB7258">
      <w:pPr>
        <w:ind w:firstLine="480"/>
        <w:rPr>
          <w:rFonts w:ascii="宋体" w:hAnsi="宋体" w:cs="Times New Roman"/>
          <w:szCs w:val="24"/>
        </w:rPr>
      </w:pPr>
      <w:r w:rsidRPr="00BB7258">
        <w:rPr>
          <w:rFonts w:ascii="宋体" w:hAnsi="宋体" w:cs="Times New Roman" w:hint="eastAsia"/>
          <w:szCs w:val="24"/>
        </w:rPr>
        <w:t>目前一般使用两种方法解决以上问题：</w:t>
      </w:r>
      <w:r w:rsidRPr="00BB7258">
        <w:rPr>
          <w:rFonts w:ascii="宋体" w:hAnsi="宋体" w:cs="Times New Roman" w:hint="eastAsia"/>
          <w:b/>
          <w:szCs w:val="24"/>
        </w:rPr>
        <w:t>（1）特征转换，（2）特征选择 /子空间聚类。</w:t>
      </w:r>
    </w:p>
    <w:p w:rsidR="00BB7258" w:rsidRDefault="00BB7258" w:rsidP="00BB7258">
      <w:pPr>
        <w:ind w:firstLine="482"/>
        <w:rPr>
          <w:rFonts w:ascii="宋体" w:hAnsi="宋体" w:cs="Times New Roman"/>
          <w:szCs w:val="24"/>
        </w:rPr>
      </w:pPr>
      <w:r w:rsidRPr="00BB7258">
        <w:rPr>
          <w:rFonts w:ascii="宋体" w:hAnsi="宋体" w:cs="Times New Roman" w:hint="eastAsia"/>
          <w:b/>
          <w:szCs w:val="24"/>
        </w:rPr>
        <w:t>特征转换</w:t>
      </w:r>
      <w:r w:rsidRPr="00BB7258">
        <w:rPr>
          <w:rFonts w:ascii="宋体" w:hAnsi="宋体" w:cs="Times New Roman" w:hint="eastAsia"/>
          <w:szCs w:val="24"/>
        </w:rPr>
        <w:t>是一种传统的方法，包括</w:t>
      </w:r>
      <w:r w:rsidRPr="00BB7258">
        <w:rPr>
          <w:rFonts w:ascii="宋体" w:hAnsi="宋体" w:cs="Times New Roman" w:hint="eastAsia"/>
          <w:b/>
          <w:szCs w:val="24"/>
        </w:rPr>
        <w:t>主成份分析</w:t>
      </w:r>
      <w:r w:rsidRPr="00BB7258">
        <w:rPr>
          <w:rFonts w:ascii="宋体" w:hAnsi="宋体" w:cs="Times New Roman" w:hint="eastAsia"/>
          <w:szCs w:val="24"/>
        </w:rPr>
        <w:t>和奇异值分解等策略。该方法通过线性合并将原数据集的维合并至k</w:t>
      </w:r>
      <w:proofErr w:type="gramStart"/>
      <w:r w:rsidRPr="00BB7258">
        <w:rPr>
          <w:rFonts w:ascii="宋体" w:hAnsi="宋体" w:cs="Times New Roman" w:hint="eastAsia"/>
          <w:szCs w:val="24"/>
        </w:rPr>
        <w:t>个</w:t>
      </w:r>
      <w:proofErr w:type="gramEnd"/>
      <w:r w:rsidRPr="00BB7258">
        <w:rPr>
          <w:rFonts w:ascii="宋体" w:hAnsi="宋体" w:cs="Times New Roman" w:hint="eastAsia"/>
          <w:szCs w:val="24"/>
        </w:rPr>
        <w:t>新维，使得诸如k～均值一类的传统算法能在这k</w:t>
      </w:r>
      <w:proofErr w:type="gramStart"/>
      <w:r w:rsidRPr="00BB7258">
        <w:rPr>
          <w:rFonts w:ascii="宋体" w:hAnsi="宋体" w:cs="Times New Roman" w:hint="eastAsia"/>
          <w:szCs w:val="24"/>
        </w:rPr>
        <w:t>个</w:t>
      </w:r>
      <w:proofErr w:type="gramEnd"/>
      <w:r w:rsidRPr="00BB7258">
        <w:rPr>
          <w:rFonts w:ascii="宋体" w:hAnsi="宋体" w:cs="Times New Roman" w:hint="eastAsia"/>
          <w:szCs w:val="24"/>
        </w:rPr>
        <w:t>新维中进行有效聚类，从而达到减少维的目的。</w:t>
      </w:r>
    </w:p>
    <w:p w:rsidR="00BB7258" w:rsidRPr="00BB7258" w:rsidRDefault="00BB7258" w:rsidP="00BB7258">
      <w:pPr>
        <w:ind w:firstLine="482"/>
        <w:rPr>
          <w:rFonts w:ascii="宋体" w:hAnsi="宋体" w:cs="Times New Roman"/>
          <w:szCs w:val="24"/>
        </w:rPr>
      </w:pPr>
      <w:r w:rsidRPr="00BB7258">
        <w:rPr>
          <w:rFonts w:ascii="宋体" w:hAnsi="宋体" w:cs="Times New Roman" w:hint="eastAsia"/>
          <w:b/>
          <w:szCs w:val="24"/>
        </w:rPr>
        <w:t>特征选择 /子空间聚类</w:t>
      </w:r>
      <w:r w:rsidRPr="00BB7258">
        <w:rPr>
          <w:rFonts w:ascii="宋体" w:hAnsi="宋体" w:cs="Times New Roman" w:hint="eastAsia"/>
          <w:szCs w:val="24"/>
        </w:rPr>
        <w:t>和特征转换不同，它只在那些相关的子空间上执行挖掘任务，因此它</w:t>
      </w:r>
      <w:proofErr w:type="gramStart"/>
      <w:r w:rsidRPr="00BB7258">
        <w:rPr>
          <w:rFonts w:ascii="宋体" w:hAnsi="宋体" w:cs="Times New Roman" w:hint="eastAsia"/>
          <w:szCs w:val="24"/>
        </w:rPr>
        <w:t>比特征</w:t>
      </w:r>
      <w:proofErr w:type="gramEnd"/>
      <w:r w:rsidRPr="00BB7258">
        <w:rPr>
          <w:rFonts w:ascii="宋体" w:hAnsi="宋体" w:cs="Times New Roman" w:hint="eastAsia"/>
          <w:szCs w:val="24"/>
        </w:rPr>
        <w:t>转换更有效地减少维。特征选择一般使用</w:t>
      </w:r>
      <w:r w:rsidRPr="00575403">
        <w:rPr>
          <w:rFonts w:ascii="宋体" w:hAnsi="宋体" w:cs="Times New Roman" w:hint="eastAsia"/>
          <w:b/>
          <w:szCs w:val="24"/>
        </w:rPr>
        <w:t>贪心策略</w:t>
      </w:r>
      <w:r w:rsidRPr="00BB7258">
        <w:rPr>
          <w:rFonts w:ascii="宋体" w:hAnsi="宋体" w:cs="Times New Roman" w:hint="eastAsia"/>
          <w:szCs w:val="24"/>
        </w:rPr>
        <w:t>等搜索方法搜索不同的特征子空间，然后使用一些标准来评价这些子空间，从而找到所需的簇。</w:t>
      </w:r>
    </w:p>
    <w:p w:rsidR="00BB7258" w:rsidRPr="004C76F7" w:rsidRDefault="00BB7258" w:rsidP="00BB7258">
      <w:pPr>
        <w:ind w:firstLine="480"/>
        <w:rPr>
          <w:rFonts w:ascii="宋体" w:hAnsi="宋体" w:cs="Times New Roman"/>
          <w:szCs w:val="24"/>
        </w:rPr>
      </w:pPr>
      <w:r w:rsidRPr="00BB7258">
        <w:rPr>
          <w:rFonts w:ascii="宋体" w:hAnsi="宋体" w:cs="Times New Roman" w:hint="eastAsia"/>
          <w:szCs w:val="24"/>
        </w:rPr>
        <w:lastRenderedPageBreak/>
        <w:t>子空间聚类算法拓展了特征选择的任务，尝试在相同数据集的不同子空间上发现聚类。和特征选择一样，子空间聚类需要使用一种搜索策略和评测标准来筛选出需要聚类的簇，不过考虑到不同</w:t>
      </w:r>
      <w:proofErr w:type="gramStart"/>
      <w:r w:rsidRPr="00BB7258">
        <w:rPr>
          <w:rFonts w:ascii="宋体" w:hAnsi="宋体" w:cs="Times New Roman" w:hint="eastAsia"/>
          <w:szCs w:val="24"/>
        </w:rPr>
        <w:t>簇</w:t>
      </w:r>
      <w:proofErr w:type="gramEnd"/>
      <w:r w:rsidRPr="00BB7258">
        <w:rPr>
          <w:rFonts w:ascii="宋体" w:hAnsi="宋体" w:cs="Times New Roman" w:hint="eastAsia"/>
          <w:szCs w:val="24"/>
        </w:rPr>
        <w:t>存在于不同的子空间，需要对评测标准做一些限制。选择的搜索策略对聚类结果有很大的影响。根据搜索的方向的不同，可以将子空间聚类方法分成两大类：</w:t>
      </w:r>
      <w:r w:rsidRPr="00BB7258">
        <w:rPr>
          <w:rFonts w:ascii="宋体" w:hAnsi="宋体" w:cs="Times New Roman" w:hint="eastAsia"/>
          <w:b/>
          <w:szCs w:val="24"/>
        </w:rPr>
        <w:t>自顶向下的搜索策略和自底向上的搜索策略。</w:t>
      </w:r>
      <w:r w:rsidRPr="00BB7258">
        <w:rPr>
          <w:rFonts w:ascii="宋体" w:hAnsi="宋体" w:cs="Times New Roman" w:hint="eastAsia"/>
          <w:szCs w:val="24"/>
        </w:rPr>
        <w:t>子空间聚类是实现高维数据集聚类的有效途径，它是在高维数据空间中对传统聚类算法的一种扩展，其思想是将搜索局部化在相关维中进行。</w:t>
      </w:r>
    </w:p>
    <w:p w:rsidR="00E72692" w:rsidRPr="007E285B" w:rsidRDefault="00E72692" w:rsidP="00E72692">
      <w:pPr>
        <w:pStyle w:val="2"/>
      </w:pPr>
      <w:r w:rsidRPr="007E285B">
        <w:rPr>
          <w:rFonts w:hint="eastAsia"/>
        </w:rPr>
        <w:t>1.</w:t>
      </w:r>
      <w:r w:rsidRPr="007E285B">
        <w:t>2</w:t>
      </w:r>
      <w:r w:rsidRPr="007E285B">
        <w:rPr>
          <w:rFonts w:hint="eastAsia"/>
        </w:rPr>
        <w:t xml:space="preserve"> </w:t>
      </w:r>
      <w:r w:rsidRPr="007E285B">
        <w:rPr>
          <w:rFonts w:hint="eastAsia"/>
        </w:rPr>
        <w:t>算法组成与步骤</w:t>
      </w:r>
    </w:p>
    <w:p w:rsidR="00D131CC" w:rsidRPr="00D131CC" w:rsidRDefault="00D131CC" w:rsidP="00D131CC">
      <w:pPr>
        <w:ind w:firstLineChars="0" w:firstLine="0"/>
        <w:rPr>
          <w:rFonts w:cs="Times New Roman"/>
          <w:szCs w:val="24"/>
        </w:rPr>
      </w:pPr>
      <w:r w:rsidRPr="00D131CC">
        <w:rPr>
          <w:rFonts w:cs="Times New Roman" w:hint="eastAsia"/>
          <w:szCs w:val="24"/>
        </w:rPr>
        <w:t>算法步骤：</w:t>
      </w:r>
    </w:p>
    <w:p w:rsidR="004C76F7" w:rsidRPr="005B604D" w:rsidRDefault="00575403" w:rsidP="00AE1A70">
      <w:pPr>
        <w:ind w:firstLineChars="0" w:firstLine="0"/>
        <w:rPr>
          <w:rFonts w:ascii="宋体" w:hAnsi="宋体" w:cs="Times New Roman"/>
          <w:b/>
          <w:szCs w:val="24"/>
        </w:rPr>
      </w:pPr>
      <w:r w:rsidRPr="005B604D">
        <w:rPr>
          <w:rFonts w:ascii="宋体" w:hAnsi="宋体" w:cs="Times New Roman" w:hint="eastAsia"/>
          <w:b/>
          <w:szCs w:val="24"/>
        </w:rPr>
        <w:t>基于特征转换法（主成分分析）以及k</w:t>
      </w:r>
      <w:r w:rsidRPr="005B604D">
        <w:rPr>
          <w:rFonts w:ascii="宋体" w:hAnsi="宋体" w:cs="Times New Roman"/>
          <w:b/>
          <w:szCs w:val="24"/>
        </w:rPr>
        <w:t>-m</w:t>
      </w:r>
      <w:r w:rsidRPr="005B604D">
        <w:rPr>
          <w:rFonts w:ascii="宋体" w:hAnsi="宋体" w:cs="Times New Roman" w:hint="eastAsia"/>
          <w:b/>
          <w:szCs w:val="24"/>
        </w:rPr>
        <w:t>eans算法实现高维聚类</w:t>
      </w:r>
      <w:r w:rsidR="00AE1A70" w:rsidRPr="005B604D">
        <w:rPr>
          <w:rFonts w:ascii="宋体" w:hAnsi="宋体" w:cs="Times New Roman" w:hint="eastAsia"/>
          <w:b/>
          <w:szCs w:val="24"/>
        </w:rPr>
        <w:t>算法流程：</w:t>
      </w:r>
      <w:r w:rsidR="004C76F7" w:rsidRPr="005B604D">
        <w:rPr>
          <w:rFonts w:ascii="宋体" w:hAnsi="宋体" w:cs="Times New Roman" w:hint="eastAsia"/>
          <w:b/>
          <w:szCs w:val="24"/>
        </w:rPr>
        <w:t xml:space="preserve">　</w:t>
      </w:r>
    </w:p>
    <w:p w:rsidR="005B604D" w:rsidRPr="00337B02" w:rsidRDefault="003F0566" w:rsidP="005B604D">
      <w:pPr>
        <w:ind w:firstLine="480"/>
        <w:rPr>
          <w:rFonts w:cs="Times New Roman"/>
          <w:szCs w:val="24"/>
        </w:rPr>
      </w:pPr>
      <w:r>
        <w:rPr>
          <w:rFonts w:cs="Times New Roman" w:hint="eastAsia"/>
          <w:szCs w:val="24"/>
        </w:rPr>
        <w:t>1</w:t>
      </w:r>
      <w:r>
        <w:rPr>
          <w:rFonts w:cs="Times New Roman" w:hint="eastAsia"/>
          <w:szCs w:val="24"/>
        </w:rPr>
        <w:t>）</w:t>
      </w:r>
      <w:r w:rsidR="005B604D" w:rsidRPr="00337B02">
        <w:rPr>
          <w:rFonts w:cs="Times New Roman"/>
          <w:szCs w:val="24"/>
        </w:rPr>
        <w:t>对原始数据进行标准化处理。设</w:t>
      </w:r>
      <w:proofErr w:type="spellStart"/>
      <w:r w:rsidR="005B604D" w:rsidRPr="00337B02">
        <w:rPr>
          <w:rFonts w:cs="Times New Roman"/>
          <w:szCs w:val="24"/>
        </w:rPr>
        <w:t>x</w:t>
      </w:r>
      <w:r w:rsidR="005B604D" w:rsidRPr="00337B02">
        <w:rPr>
          <w:rFonts w:cs="Times New Roman"/>
          <w:szCs w:val="24"/>
          <w:vertAlign w:val="subscript"/>
        </w:rPr>
        <w:t>ij</w:t>
      </w:r>
      <w:proofErr w:type="spellEnd"/>
      <w:r w:rsidR="005B604D" w:rsidRPr="00337B02">
        <w:rPr>
          <w:rFonts w:cs="Times New Roman"/>
          <w:szCs w:val="24"/>
        </w:rPr>
        <w:t>表示第</w:t>
      </w:r>
      <w:proofErr w:type="spellStart"/>
      <w:r w:rsidR="005B604D" w:rsidRPr="00337B02">
        <w:rPr>
          <w:rFonts w:cs="Times New Roman"/>
          <w:szCs w:val="24"/>
        </w:rPr>
        <w:t>i</w:t>
      </w:r>
      <w:proofErr w:type="spellEnd"/>
      <w:r w:rsidR="005B604D" w:rsidRPr="00337B02">
        <w:rPr>
          <w:rFonts w:cs="Times New Roman"/>
          <w:szCs w:val="24"/>
        </w:rPr>
        <w:t>(</w:t>
      </w:r>
      <w:proofErr w:type="spellStart"/>
      <w:r w:rsidR="005B604D" w:rsidRPr="00337B02">
        <w:rPr>
          <w:rFonts w:cs="Times New Roman"/>
          <w:szCs w:val="24"/>
        </w:rPr>
        <w:t>i</w:t>
      </w:r>
      <w:proofErr w:type="spellEnd"/>
      <w:r w:rsidR="005B604D" w:rsidRPr="00337B02">
        <w:rPr>
          <w:rFonts w:cs="Times New Roman"/>
          <w:szCs w:val="24"/>
        </w:rPr>
        <w:t>= 1,2,… ,n)</w:t>
      </w:r>
      <w:proofErr w:type="gramStart"/>
      <w:r>
        <w:rPr>
          <w:rFonts w:cs="Times New Roman"/>
          <w:szCs w:val="24"/>
        </w:rPr>
        <w:t>个</w:t>
      </w:r>
      <w:proofErr w:type="gramEnd"/>
      <w:r>
        <w:rPr>
          <w:rFonts w:cs="Times New Roman" w:hint="eastAsia"/>
          <w:szCs w:val="24"/>
        </w:rPr>
        <w:t>被测量</w:t>
      </w:r>
      <w:r w:rsidR="005B604D" w:rsidRPr="00337B02">
        <w:rPr>
          <w:rFonts w:cs="Times New Roman"/>
          <w:szCs w:val="24"/>
        </w:rPr>
        <w:t>第</w:t>
      </w:r>
      <w:r w:rsidR="005B604D" w:rsidRPr="00337B02">
        <w:rPr>
          <w:rFonts w:cs="Times New Roman"/>
          <w:szCs w:val="24"/>
        </w:rPr>
        <w:t>j(j= 1,2,… ,m)</w:t>
      </w:r>
      <w:proofErr w:type="gramStart"/>
      <w:r w:rsidR="005B604D" w:rsidRPr="00337B02">
        <w:rPr>
          <w:rFonts w:cs="Times New Roman"/>
          <w:szCs w:val="24"/>
        </w:rPr>
        <w:t>个</w:t>
      </w:r>
      <w:proofErr w:type="gramEnd"/>
      <w:r w:rsidR="005B604D" w:rsidRPr="00337B02">
        <w:rPr>
          <w:rFonts w:cs="Times New Roman"/>
          <w:szCs w:val="24"/>
        </w:rPr>
        <w:t>指标的指标值，则</w:t>
      </w:r>
      <w:proofErr w:type="spellStart"/>
      <w:r w:rsidR="005B604D" w:rsidRPr="00337B02">
        <w:rPr>
          <w:rFonts w:cs="Times New Roman"/>
          <w:szCs w:val="24"/>
        </w:rPr>
        <w:t>x</w:t>
      </w:r>
      <w:r w:rsidR="005B604D" w:rsidRPr="00337B02">
        <w:rPr>
          <w:rFonts w:cs="Times New Roman"/>
          <w:szCs w:val="24"/>
          <w:vertAlign w:val="subscript"/>
        </w:rPr>
        <w:t>ij</w:t>
      </w:r>
      <w:proofErr w:type="spellEnd"/>
      <w:r w:rsidR="005B604D" w:rsidRPr="00337B02">
        <w:rPr>
          <w:rFonts w:cs="Times New Roman"/>
          <w:szCs w:val="24"/>
        </w:rPr>
        <w:t>的标准化值为：</w:t>
      </w:r>
      <w:r w:rsidR="005B604D" w:rsidRPr="00337B02">
        <w:rPr>
          <w:rFonts w:cs="Times New Roman"/>
          <w:position w:val="-32"/>
          <w:szCs w:val="24"/>
        </w:rPr>
        <w:object w:dxaOrig="1219"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6pt;height:36.3pt" o:ole="">
            <v:imagedata r:id="rId6" o:title=""/>
          </v:shape>
          <o:OLEObject Type="Embed" ProgID="Equation.DSMT4" ShapeID="_x0000_i1025" DrawAspect="Content" ObjectID="_1618574701" r:id="rId7"/>
        </w:object>
      </w:r>
      <w:r w:rsidR="005B604D" w:rsidRPr="00337B02">
        <w:rPr>
          <w:rFonts w:cs="Times New Roman"/>
          <w:szCs w:val="24"/>
        </w:rPr>
        <w:t>,</w:t>
      </w:r>
      <w:r w:rsidR="005B604D" w:rsidRPr="00337B02">
        <w:rPr>
          <w:rFonts w:cs="Times New Roman"/>
          <w:szCs w:val="24"/>
        </w:rPr>
        <w:t>其中</w:t>
      </w:r>
      <w:r w:rsidR="005B604D" w:rsidRPr="00337B02">
        <w:rPr>
          <w:rFonts w:cs="Times New Roman"/>
          <w:position w:val="-28"/>
          <w:szCs w:val="24"/>
        </w:rPr>
        <w:object w:dxaOrig="1219" w:dyaOrig="680">
          <v:shape id="_x0000_i1026" type="#_x0000_t75" style="width:57.6pt;height:36.3pt" o:ole="">
            <v:imagedata r:id="rId8" o:title=""/>
          </v:shape>
          <o:OLEObject Type="Embed" ProgID="Equation.DSMT4" ShapeID="_x0000_i1026" DrawAspect="Content" ObjectID="_1618574702" r:id="rId9"/>
        </w:object>
      </w:r>
      <w:r w:rsidR="005B604D" w:rsidRPr="00337B02">
        <w:rPr>
          <w:rFonts w:cs="Times New Roman"/>
          <w:szCs w:val="24"/>
        </w:rPr>
        <w:t>，</w:t>
      </w:r>
      <w:r w:rsidR="005B604D" w:rsidRPr="00337B02">
        <w:rPr>
          <w:rFonts w:cs="Times New Roman"/>
          <w:position w:val="-30"/>
          <w:szCs w:val="24"/>
        </w:rPr>
        <w:object w:dxaOrig="2420" w:dyaOrig="760">
          <v:shape id="_x0000_i1027" type="#_x0000_t75" style="width:123.35pt;height:35.7pt" o:ole="">
            <v:imagedata r:id="rId10" o:title=""/>
          </v:shape>
          <o:OLEObject Type="Embed" ProgID="Equation.DSMT4" ShapeID="_x0000_i1027" DrawAspect="Content" ObjectID="_1618574703" r:id="rId11"/>
        </w:object>
      </w:r>
      <w:r w:rsidR="005B604D" w:rsidRPr="00337B02">
        <w:rPr>
          <w:rFonts w:cs="Times New Roman"/>
          <w:szCs w:val="24"/>
        </w:rPr>
        <w:t>。</w:t>
      </w:r>
      <w:r w:rsidR="005B604D" w:rsidRPr="00337B02">
        <w:rPr>
          <w:rFonts w:cs="Times New Roman"/>
          <w:position w:val="-4"/>
          <w:szCs w:val="24"/>
        </w:rPr>
        <w:object w:dxaOrig="340" w:dyaOrig="300">
          <v:shape id="_x0000_i1028" type="#_x0000_t75" style="width:14.4pt;height:14.4pt" o:ole="">
            <v:imagedata r:id="rId12" o:title=""/>
          </v:shape>
          <o:OLEObject Type="Embed" ProgID="Equation.DSMT4" ShapeID="_x0000_i1028" DrawAspect="Content" ObjectID="_1618574704" r:id="rId13"/>
        </w:object>
      </w:r>
      <w:r w:rsidR="005B604D" w:rsidRPr="00337B02">
        <w:rPr>
          <w:rFonts w:cs="Times New Roman"/>
          <w:szCs w:val="24"/>
        </w:rPr>
        <w:t>是经过标准化变换后得到的数据矩阵：</w:t>
      </w:r>
      <w:r w:rsidR="005B604D" w:rsidRPr="00337B02">
        <w:rPr>
          <w:rFonts w:cs="Times New Roman"/>
          <w:position w:val="-14"/>
          <w:szCs w:val="24"/>
        </w:rPr>
        <w:object w:dxaOrig="1260" w:dyaOrig="400">
          <v:shape id="_x0000_i1029" type="#_x0000_t75" style="width:65.1pt;height:21.9pt" o:ole="">
            <v:imagedata r:id="rId14" o:title=""/>
          </v:shape>
          <o:OLEObject Type="Embed" ProgID="Equation.DSMT4" ShapeID="_x0000_i1029" DrawAspect="Content" ObjectID="_1618574705" r:id="rId15"/>
        </w:object>
      </w:r>
      <w:r w:rsidR="005B604D" w:rsidRPr="00337B02">
        <w:rPr>
          <w:rFonts w:cs="Times New Roman"/>
          <w:szCs w:val="24"/>
        </w:rPr>
        <w:t>。</w:t>
      </w:r>
    </w:p>
    <w:p w:rsidR="005B604D" w:rsidRPr="00337B02" w:rsidRDefault="005B604D" w:rsidP="005B604D">
      <w:pPr>
        <w:ind w:firstLine="480"/>
        <w:rPr>
          <w:rFonts w:cs="Times New Roman"/>
          <w:szCs w:val="24"/>
        </w:rPr>
      </w:pPr>
      <w:r w:rsidRPr="00337B02">
        <w:rPr>
          <w:rFonts w:cs="Times New Roman"/>
          <w:szCs w:val="24"/>
        </w:rPr>
        <w:t>2)</w:t>
      </w:r>
      <w:r w:rsidRPr="00337B02">
        <w:rPr>
          <w:rFonts w:cs="Times New Roman"/>
          <w:szCs w:val="24"/>
        </w:rPr>
        <w:t>求标准化数据的相关矩阵</w:t>
      </w:r>
      <w:r w:rsidRPr="00337B02">
        <w:rPr>
          <w:rFonts w:cs="Times New Roman"/>
          <w:position w:val="-14"/>
          <w:szCs w:val="24"/>
        </w:rPr>
        <w:object w:dxaOrig="1080" w:dyaOrig="380">
          <v:shape id="_x0000_i1030" type="#_x0000_t75" style="width:56.35pt;height:21.9pt" o:ole="">
            <v:imagedata r:id="rId16" o:title=""/>
          </v:shape>
          <o:OLEObject Type="Embed" ProgID="Equation.DSMT4" ShapeID="_x0000_i1030" DrawAspect="Content" ObjectID="_1618574706" r:id="rId17"/>
        </w:object>
      </w:r>
      <w:r w:rsidRPr="00337B02">
        <w:rPr>
          <w:rFonts w:cs="Times New Roman"/>
          <w:szCs w:val="24"/>
        </w:rPr>
        <w:t>，</w:t>
      </w:r>
      <w:r w:rsidRPr="00337B02">
        <w:rPr>
          <w:rFonts w:cs="Times New Roman"/>
          <w:position w:val="-28"/>
          <w:szCs w:val="24"/>
        </w:rPr>
        <w:object w:dxaOrig="1680" w:dyaOrig="680">
          <v:shape id="_x0000_i1031" type="#_x0000_t75" style="width:86.4pt;height:36.3pt" o:ole="">
            <v:imagedata r:id="rId18" o:title=""/>
          </v:shape>
          <o:OLEObject Type="Embed" ProgID="Equation.DSMT4" ShapeID="_x0000_i1031" DrawAspect="Content" ObjectID="_1618574707" r:id="rId19"/>
        </w:object>
      </w:r>
      <w:r w:rsidRPr="00337B02">
        <w:rPr>
          <w:rFonts w:cs="Times New Roman"/>
          <w:szCs w:val="24"/>
        </w:rPr>
        <w:t>。</w:t>
      </w:r>
    </w:p>
    <w:p w:rsidR="005B604D" w:rsidRPr="00337B02" w:rsidRDefault="005B604D" w:rsidP="005B604D">
      <w:pPr>
        <w:ind w:firstLine="480"/>
        <w:rPr>
          <w:rFonts w:cs="Times New Roman"/>
          <w:szCs w:val="24"/>
        </w:rPr>
      </w:pPr>
      <w:r w:rsidRPr="00337B02">
        <w:rPr>
          <w:rFonts w:cs="Times New Roman"/>
          <w:szCs w:val="24"/>
        </w:rPr>
        <w:t>3)</w:t>
      </w:r>
      <w:r w:rsidRPr="00337B02">
        <w:rPr>
          <w:rFonts w:cs="Times New Roman"/>
          <w:szCs w:val="24"/>
        </w:rPr>
        <w:t>计算相关矩阵</w:t>
      </w:r>
      <w:r w:rsidRPr="00337B02">
        <w:rPr>
          <w:rFonts w:cs="Times New Roman"/>
          <w:position w:val="-14"/>
          <w:szCs w:val="24"/>
        </w:rPr>
        <w:object w:dxaOrig="1080" w:dyaOrig="380">
          <v:shape id="_x0000_i1032" type="#_x0000_t75" style="width:56.35pt;height:21.9pt" o:ole="">
            <v:imagedata r:id="rId16" o:title=""/>
          </v:shape>
          <o:OLEObject Type="Embed" ProgID="Equation.DSMT4" ShapeID="_x0000_i1032" DrawAspect="Content" ObjectID="_1618574708" r:id="rId20"/>
        </w:object>
      </w:r>
      <w:r w:rsidRPr="00337B02">
        <w:rPr>
          <w:rFonts w:cs="Times New Roman"/>
          <w:szCs w:val="24"/>
        </w:rPr>
        <w:t>的特征值</w:t>
      </w:r>
      <w:r w:rsidRPr="00337B02">
        <w:rPr>
          <w:rFonts w:cs="Times New Roman"/>
          <w:szCs w:val="24"/>
        </w:rPr>
        <w:t>λ1≥λ2≥ … ≥</w:t>
      </w:r>
      <w:proofErr w:type="spellStart"/>
      <w:r w:rsidRPr="00337B02">
        <w:rPr>
          <w:rFonts w:cs="Times New Roman"/>
          <w:szCs w:val="24"/>
        </w:rPr>
        <w:t>λm</w:t>
      </w:r>
      <w:proofErr w:type="spellEnd"/>
      <w:r w:rsidRPr="00337B02">
        <w:rPr>
          <w:rFonts w:cs="Times New Roman"/>
          <w:szCs w:val="24"/>
        </w:rPr>
        <w:t>(</w:t>
      </w:r>
      <w:r w:rsidRPr="00337B02">
        <w:rPr>
          <w:rFonts w:cs="Times New Roman"/>
          <w:szCs w:val="24"/>
        </w:rPr>
        <w:t>满足</w:t>
      </w:r>
      <w:r w:rsidRPr="00337B02">
        <w:rPr>
          <w:rFonts w:cs="Times New Roman"/>
          <w:position w:val="-28"/>
          <w:szCs w:val="24"/>
        </w:rPr>
        <w:object w:dxaOrig="960" w:dyaOrig="680">
          <v:shape id="_x0000_i1033" type="#_x0000_t75" style="width:50.7pt;height:36.3pt" o:ole="">
            <v:imagedata r:id="rId21" o:title=""/>
          </v:shape>
          <o:OLEObject Type="Embed" ProgID="Equation.DSMT4" ShapeID="_x0000_i1033" DrawAspect="Content" ObjectID="_1618574709" r:id="rId22"/>
        </w:object>
      </w:r>
      <w:r w:rsidRPr="00337B02">
        <w:rPr>
          <w:rFonts w:cs="Times New Roman"/>
          <w:szCs w:val="24"/>
        </w:rPr>
        <w:t>)</w:t>
      </w:r>
      <w:r w:rsidRPr="00337B02">
        <w:rPr>
          <w:rFonts w:cs="Times New Roman"/>
          <w:szCs w:val="24"/>
        </w:rPr>
        <w:t>和其对应的特征向量</w:t>
      </w:r>
      <w:r w:rsidRPr="00337B02">
        <w:rPr>
          <w:rFonts w:cs="Times New Roman"/>
          <w:szCs w:val="24"/>
        </w:rPr>
        <w:t>u</w:t>
      </w:r>
      <w:r w:rsidRPr="00337B02">
        <w:rPr>
          <w:rFonts w:cs="Times New Roman"/>
          <w:szCs w:val="24"/>
          <w:vertAlign w:val="subscript"/>
        </w:rPr>
        <w:t>1</w:t>
      </w:r>
      <w:r w:rsidRPr="00337B02">
        <w:rPr>
          <w:rFonts w:cs="Times New Roman"/>
          <w:szCs w:val="24"/>
        </w:rPr>
        <w:t>,u</w:t>
      </w:r>
      <w:r w:rsidRPr="00337B02">
        <w:rPr>
          <w:rFonts w:cs="Times New Roman"/>
          <w:szCs w:val="24"/>
          <w:vertAlign w:val="subscript"/>
        </w:rPr>
        <w:t>2</w:t>
      </w:r>
      <w:r w:rsidRPr="00337B02">
        <w:rPr>
          <w:rFonts w:cs="Times New Roman"/>
          <w:szCs w:val="24"/>
        </w:rPr>
        <w:t>,… ,u</w:t>
      </w:r>
      <w:r w:rsidRPr="00337B02">
        <w:rPr>
          <w:rFonts w:cs="Times New Roman"/>
          <w:szCs w:val="24"/>
          <w:vertAlign w:val="subscript"/>
        </w:rPr>
        <w:t>m</w:t>
      </w:r>
      <w:r w:rsidRPr="00337B02">
        <w:rPr>
          <w:rFonts w:cs="Times New Roman"/>
          <w:szCs w:val="24"/>
        </w:rPr>
        <w:t>。</w:t>
      </w:r>
    </w:p>
    <w:p w:rsidR="005B604D" w:rsidRPr="00337B02" w:rsidRDefault="005B604D" w:rsidP="005B604D">
      <w:pPr>
        <w:ind w:firstLine="480"/>
        <w:rPr>
          <w:rFonts w:cs="Times New Roman"/>
          <w:szCs w:val="24"/>
        </w:rPr>
      </w:pPr>
      <w:r w:rsidRPr="00337B02">
        <w:rPr>
          <w:rFonts w:cs="Times New Roman"/>
          <w:szCs w:val="24"/>
        </w:rPr>
        <w:t>4)</w:t>
      </w:r>
      <w:r w:rsidRPr="00337B02">
        <w:rPr>
          <w:rFonts w:cs="Times New Roman"/>
          <w:szCs w:val="24"/>
        </w:rPr>
        <w:t>确定主成分个数。找出前</w:t>
      </w:r>
      <w:r w:rsidRPr="00337B02">
        <w:rPr>
          <w:rFonts w:cs="Times New Roman"/>
          <w:szCs w:val="24"/>
        </w:rPr>
        <w:t>p</w:t>
      </w:r>
      <w:proofErr w:type="gramStart"/>
      <w:r w:rsidRPr="00337B02">
        <w:rPr>
          <w:rFonts w:cs="Times New Roman"/>
          <w:szCs w:val="24"/>
        </w:rPr>
        <w:t>个</w:t>
      </w:r>
      <w:proofErr w:type="gramEnd"/>
      <w:r w:rsidRPr="00337B02">
        <w:rPr>
          <w:rFonts w:cs="Times New Roman"/>
          <w:szCs w:val="24"/>
        </w:rPr>
        <w:t>主成分</w:t>
      </w:r>
      <w:r w:rsidRPr="00337B02">
        <w:rPr>
          <w:rFonts w:cs="Times New Roman"/>
          <w:szCs w:val="24"/>
        </w:rPr>
        <w:t>,</w:t>
      </w:r>
      <w:r w:rsidRPr="00337B02">
        <w:rPr>
          <w:rFonts w:cs="Times New Roman"/>
          <w:szCs w:val="24"/>
        </w:rPr>
        <w:t>满足</w:t>
      </w:r>
      <w:r w:rsidRPr="00706620">
        <w:rPr>
          <w:position w:val="-60"/>
        </w:rPr>
        <w:object w:dxaOrig="1260" w:dyaOrig="1320">
          <v:shape id="_x0000_i1034" type="#_x0000_t75" style="width:63.25pt;height:66.35pt" o:ole="">
            <v:imagedata r:id="rId23" o:title=""/>
          </v:shape>
          <o:OLEObject Type="Embed" ProgID="Equation.DSMT4" ShapeID="_x0000_i1034" DrawAspect="Content" ObjectID="_1618574710" r:id="rId24"/>
        </w:object>
      </w:r>
      <w:r w:rsidRPr="00337B02">
        <w:rPr>
          <w:rFonts w:cs="Times New Roman"/>
          <w:szCs w:val="24"/>
        </w:rPr>
        <w:t>。</w:t>
      </w:r>
    </w:p>
    <w:p w:rsidR="005B604D" w:rsidRDefault="005B604D" w:rsidP="005B604D">
      <w:pPr>
        <w:ind w:firstLine="480"/>
        <w:rPr>
          <w:rFonts w:cs="Times New Roman"/>
          <w:szCs w:val="24"/>
        </w:rPr>
      </w:pPr>
      <w:r w:rsidRPr="00337B02">
        <w:rPr>
          <w:rFonts w:cs="Times New Roman"/>
          <w:szCs w:val="24"/>
        </w:rPr>
        <w:t>5)</w:t>
      </w:r>
      <w:r w:rsidRPr="00337B02">
        <w:rPr>
          <w:rFonts w:cs="Times New Roman"/>
          <w:szCs w:val="24"/>
        </w:rPr>
        <w:t>前</w:t>
      </w:r>
      <w:r w:rsidRPr="00337B02">
        <w:rPr>
          <w:rFonts w:cs="Times New Roman"/>
          <w:szCs w:val="24"/>
        </w:rPr>
        <w:t>p</w:t>
      </w:r>
      <w:proofErr w:type="gramStart"/>
      <w:r w:rsidRPr="00337B02">
        <w:rPr>
          <w:rFonts w:cs="Times New Roman"/>
          <w:szCs w:val="24"/>
        </w:rPr>
        <w:t>个</w:t>
      </w:r>
      <w:proofErr w:type="gramEnd"/>
      <w:r w:rsidRPr="00337B02">
        <w:rPr>
          <w:rFonts w:cs="Times New Roman"/>
          <w:szCs w:val="24"/>
        </w:rPr>
        <w:t>主成分对应的特征值组成的矩阵为</w:t>
      </w:r>
      <w:proofErr w:type="spellStart"/>
      <w:r w:rsidRPr="00337B02">
        <w:rPr>
          <w:rFonts w:cs="Times New Roman"/>
          <w:szCs w:val="24"/>
        </w:rPr>
        <w:t>U</w:t>
      </w:r>
      <w:r w:rsidRPr="00337B02">
        <w:rPr>
          <w:rFonts w:cs="Times New Roman"/>
          <w:szCs w:val="24"/>
          <w:vertAlign w:val="subscript"/>
        </w:rPr>
        <w:t>m×p</w:t>
      </w:r>
      <w:proofErr w:type="spellEnd"/>
      <w:r w:rsidRPr="00337B02">
        <w:rPr>
          <w:rFonts w:cs="Times New Roman"/>
          <w:szCs w:val="24"/>
        </w:rPr>
        <w:t>,</w:t>
      </w:r>
      <w:r w:rsidRPr="00337B02">
        <w:rPr>
          <w:rFonts w:cs="Times New Roman"/>
          <w:szCs w:val="24"/>
        </w:rPr>
        <w:t>则缩减后</w:t>
      </w:r>
      <w:r w:rsidRPr="00337B02">
        <w:rPr>
          <w:rFonts w:cs="Times New Roman"/>
          <w:szCs w:val="24"/>
        </w:rPr>
        <w:t>p</w:t>
      </w:r>
      <w:proofErr w:type="gramStart"/>
      <w:r w:rsidRPr="00337B02">
        <w:rPr>
          <w:rFonts w:cs="Times New Roman"/>
          <w:szCs w:val="24"/>
        </w:rPr>
        <w:t>个</w:t>
      </w:r>
      <w:proofErr w:type="gramEnd"/>
      <w:r w:rsidRPr="00337B02">
        <w:rPr>
          <w:rFonts w:cs="Times New Roman"/>
          <w:szCs w:val="24"/>
        </w:rPr>
        <w:t>综合指标为</w:t>
      </w:r>
      <w:r w:rsidRPr="00337B02">
        <w:rPr>
          <w:rFonts w:cs="Times New Roman"/>
          <w:position w:val="-14"/>
          <w:szCs w:val="24"/>
        </w:rPr>
        <w:object w:dxaOrig="1579" w:dyaOrig="400">
          <v:shape id="_x0000_i1035" type="#_x0000_t75" style="width:78.9pt;height:21.9pt" o:ole="">
            <v:imagedata r:id="rId25" o:title=""/>
          </v:shape>
          <o:OLEObject Type="Embed" ProgID="Equation.DSMT4" ShapeID="_x0000_i1035" DrawAspect="Content" ObjectID="_1618574711" r:id="rId26"/>
        </w:object>
      </w:r>
      <w:r w:rsidRPr="00337B02">
        <w:rPr>
          <w:rFonts w:cs="Times New Roman"/>
          <w:szCs w:val="24"/>
        </w:rPr>
        <w:t>。</w:t>
      </w:r>
    </w:p>
    <w:p w:rsidR="004C76F7" w:rsidRPr="003F0566" w:rsidRDefault="003F0566" w:rsidP="003F0566">
      <w:pPr>
        <w:ind w:firstLine="480"/>
        <w:rPr>
          <w:rFonts w:cs="Times New Roman"/>
          <w:szCs w:val="24"/>
        </w:rPr>
      </w:pPr>
      <w:r>
        <w:rPr>
          <w:rFonts w:cs="Times New Roman" w:hint="eastAsia"/>
          <w:szCs w:val="24"/>
        </w:rPr>
        <w:t>6</w:t>
      </w:r>
      <w:r>
        <w:rPr>
          <w:rFonts w:cs="Times New Roman" w:hint="eastAsia"/>
          <w:szCs w:val="24"/>
        </w:rPr>
        <w:t>）由主成分分析求得的综合指标矩阵</w:t>
      </w:r>
      <w:r w:rsidR="003B7690" w:rsidRPr="00DA781D">
        <w:rPr>
          <w:position w:val="-14"/>
        </w:rPr>
        <w:object w:dxaOrig="420" w:dyaOrig="380">
          <v:shape id="_x0000_i1036" type="#_x0000_t75" style="width:21.3pt;height:18.8pt" o:ole="">
            <v:imagedata r:id="rId27" o:title=""/>
          </v:shape>
          <o:OLEObject Type="Embed" ProgID="Equation.DSMT4" ShapeID="_x0000_i1036" DrawAspect="Content" ObjectID="_1618574712" r:id="rId28"/>
        </w:object>
      </w:r>
      <w:r>
        <w:rPr>
          <w:rFonts w:cs="Times New Roman" w:hint="eastAsia"/>
          <w:szCs w:val="24"/>
        </w:rPr>
        <w:t>作为</w:t>
      </w:r>
      <w:r>
        <w:rPr>
          <w:rFonts w:cs="Times New Roman" w:hint="eastAsia"/>
          <w:szCs w:val="24"/>
        </w:rPr>
        <w:t>k-means</w:t>
      </w:r>
      <w:r>
        <w:rPr>
          <w:rFonts w:cs="Times New Roman" w:hint="eastAsia"/>
          <w:szCs w:val="24"/>
        </w:rPr>
        <w:t>算法的</w:t>
      </w:r>
      <w:r w:rsidR="004C76F7" w:rsidRPr="004C76F7">
        <w:rPr>
          <w:rFonts w:ascii="宋体" w:hAnsi="宋体" w:cs="Times New Roman" w:hint="eastAsia"/>
          <w:szCs w:val="24"/>
        </w:rPr>
        <w:t>输入是样本集</w:t>
      </w:r>
      <w:r>
        <w:rPr>
          <w:rFonts w:ascii="宋体" w:hAnsi="宋体" w:cs="Times New Roman" w:hint="eastAsia"/>
          <w:szCs w:val="24"/>
        </w:rPr>
        <w:t>D={x1,x2,...</w:t>
      </w:r>
      <w:proofErr w:type="spellStart"/>
      <w:r>
        <w:rPr>
          <w:rFonts w:ascii="宋体" w:hAnsi="宋体" w:cs="Times New Roman" w:hint="eastAsia"/>
          <w:szCs w:val="24"/>
        </w:rPr>
        <w:t>x</w:t>
      </w:r>
      <w:r>
        <w:rPr>
          <w:rFonts w:ascii="宋体" w:hAnsi="宋体" w:cs="Times New Roman"/>
          <w:szCs w:val="24"/>
        </w:rPr>
        <w:t>n</w:t>
      </w:r>
      <w:proofErr w:type="spellEnd"/>
      <w:r w:rsidR="004C76F7" w:rsidRPr="004C76F7">
        <w:rPr>
          <w:rFonts w:ascii="宋体" w:hAnsi="宋体" w:cs="Times New Roman" w:hint="eastAsia"/>
          <w:szCs w:val="24"/>
        </w:rPr>
        <w:t>}，</w:t>
      </w:r>
      <w:r w:rsidR="003B7690">
        <w:rPr>
          <w:rFonts w:ascii="宋体" w:hAnsi="宋体" w:cs="Times New Roman" w:hint="eastAsia"/>
          <w:szCs w:val="24"/>
        </w:rPr>
        <w:t>同时主成分个数p为k-means的数据集维数，设定：</w:t>
      </w:r>
      <w:r w:rsidR="00AE1A70">
        <w:rPr>
          <w:rFonts w:ascii="宋体" w:hAnsi="宋体" w:cs="Times New Roman" w:hint="eastAsia"/>
          <w:szCs w:val="24"/>
        </w:rPr>
        <w:t>聚类</w:t>
      </w:r>
      <w:proofErr w:type="gramStart"/>
      <w:r w:rsidR="00AE1A70">
        <w:rPr>
          <w:rFonts w:ascii="宋体" w:hAnsi="宋体" w:cs="Times New Roman" w:hint="eastAsia"/>
          <w:szCs w:val="24"/>
        </w:rPr>
        <w:t>的簇数</w:t>
      </w:r>
      <w:proofErr w:type="gramEnd"/>
      <w:r w:rsidR="004C76F7" w:rsidRPr="004C76F7">
        <w:rPr>
          <w:rFonts w:ascii="宋体" w:hAnsi="宋体" w:cs="Times New Roman" w:hint="eastAsia"/>
          <w:szCs w:val="24"/>
        </w:rPr>
        <w:t>k,最大迭代次数N</w:t>
      </w:r>
      <w:r w:rsidR="001A4997">
        <w:rPr>
          <w:rFonts w:ascii="宋体" w:hAnsi="宋体" w:cs="Times New Roman" w:hint="eastAsia"/>
          <w:szCs w:val="24"/>
        </w:rPr>
        <w:t>，新老质心变动距离的阈值</w:t>
      </w:r>
      <w:r w:rsidR="001A4997">
        <w:rPr>
          <w:rFonts w:ascii="宋体" w:hAnsi="宋体" w:cs="Times New Roman"/>
          <w:szCs w:val="24"/>
        </w:rPr>
        <w:t>Q</w:t>
      </w:r>
    </w:p>
    <w:p w:rsidR="004C76F7" w:rsidRPr="004C76F7" w:rsidRDefault="004C76F7" w:rsidP="004C76F7">
      <w:pPr>
        <w:ind w:firstLine="480"/>
        <w:rPr>
          <w:rFonts w:ascii="宋体" w:hAnsi="宋体" w:cs="Times New Roman"/>
          <w:szCs w:val="24"/>
        </w:rPr>
      </w:pPr>
      <w:proofErr w:type="gramStart"/>
      <w:r w:rsidRPr="004C76F7">
        <w:rPr>
          <w:rFonts w:ascii="宋体" w:hAnsi="宋体" w:cs="Times New Roman" w:hint="eastAsia"/>
          <w:szCs w:val="24"/>
        </w:rPr>
        <w:lastRenderedPageBreak/>
        <w:t>输出是簇</w:t>
      </w:r>
      <w:r w:rsidR="00472CFE">
        <w:rPr>
          <w:rFonts w:ascii="宋体" w:hAnsi="宋体" w:cs="Times New Roman" w:hint="eastAsia"/>
          <w:szCs w:val="24"/>
        </w:rPr>
        <w:t>的</w:t>
      </w:r>
      <w:proofErr w:type="gramEnd"/>
      <w:r w:rsidRPr="004C76F7">
        <w:rPr>
          <w:rFonts w:ascii="宋体" w:hAnsi="宋体" w:cs="Times New Roman" w:hint="eastAsia"/>
          <w:szCs w:val="24"/>
        </w:rPr>
        <w:t>划分C={C1,C2,...</w:t>
      </w:r>
      <w:proofErr w:type="spellStart"/>
      <w:r w:rsidRPr="004C76F7">
        <w:rPr>
          <w:rFonts w:ascii="宋体" w:hAnsi="宋体" w:cs="Times New Roman" w:hint="eastAsia"/>
          <w:szCs w:val="24"/>
        </w:rPr>
        <w:t>Ck</w:t>
      </w:r>
      <w:proofErr w:type="spellEnd"/>
      <w:r w:rsidRPr="004C76F7">
        <w:rPr>
          <w:rFonts w:ascii="宋体" w:hAnsi="宋体" w:cs="Times New Roman" w:hint="eastAsia"/>
          <w:szCs w:val="24"/>
        </w:rPr>
        <w:t>}</w:t>
      </w:r>
    </w:p>
    <w:p w:rsidR="004C76F7" w:rsidRPr="004C76F7" w:rsidRDefault="003B7690" w:rsidP="004C76F7">
      <w:pPr>
        <w:ind w:firstLine="480"/>
        <w:rPr>
          <w:rFonts w:ascii="宋体" w:hAnsi="宋体" w:cs="Times New Roman"/>
          <w:szCs w:val="24"/>
        </w:rPr>
      </w:pPr>
      <w:r>
        <w:rPr>
          <w:rFonts w:ascii="宋体" w:hAnsi="宋体" w:cs="Times New Roman"/>
          <w:szCs w:val="24"/>
        </w:rPr>
        <w:t>7</w:t>
      </w:r>
      <w:r>
        <w:rPr>
          <w:rFonts w:ascii="宋体" w:hAnsi="宋体" w:cs="Times New Roman" w:hint="eastAsia"/>
          <w:szCs w:val="24"/>
        </w:rPr>
        <w:t>）</w:t>
      </w:r>
      <w:r w:rsidR="004C76F7" w:rsidRPr="004C76F7">
        <w:rPr>
          <w:rFonts w:ascii="宋体" w:hAnsi="宋体" w:cs="Times New Roman" w:hint="eastAsia"/>
          <w:szCs w:val="24"/>
        </w:rPr>
        <w:t>从数据集D中随机选择k</w:t>
      </w:r>
      <w:proofErr w:type="gramStart"/>
      <w:r w:rsidR="004C76F7" w:rsidRPr="004C76F7">
        <w:rPr>
          <w:rFonts w:ascii="宋体" w:hAnsi="宋体" w:cs="Times New Roman" w:hint="eastAsia"/>
          <w:szCs w:val="24"/>
        </w:rPr>
        <w:t>个</w:t>
      </w:r>
      <w:proofErr w:type="gramEnd"/>
      <w:r w:rsidR="004C76F7" w:rsidRPr="004C76F7">
        <w:rPr>
          <w:rFonts w:ascii="宋体" w:hAnsi="宋体" w:cs="Times New Roman" w:hint="eastAsia"/>
          <w:szCs w:val="24"/>
        </w:rPr>
        <w:t>样本作为初始的k</w:t>
      </w:r>
      <w:proofErr w:type="gramStart"/>
      <w:r w:rsidR="004C76F7" w:rsidRPr="004C76F7">
        <w:rPr>
          <w:rFonts w:ascii="宋体" w:hAnsi="宋体" w:cs="Times New Roman" w:hint="eastAsia"/>
          <w:szCs w:val="24"/>
        </w:rPr>
        <w:t>个</w:t>
      </w:r>
      <w:proofErr w:type="gramEnd"/>
      <w:r w:rsidR="004C76F7" w:rsidRPr="004C76F7">
        <w:rPr>
          <w:rFonts w:ascii="宋体" w:hAnsi="宋体" w:cs="Times New Roman" w:hint="eastAsia"/>
          <w:szCs w:val="24"/>
        </w:rPr>
        <w:t>质心向量： {μ1,μ2,...,μk}</w:t>
      </w:r>
    </w:p>
    <w:p w:rsidR="004C76F7" w:rsidRPr="004C76F7" w:rsidRDefault="003B7690" w:rsidP="00472CFE">
      <w:pPr>
        <w:ind w:firstLine="480"/>
        <w:rPr>
          <w:rFonts w:ascii="宋体" w:hAnsi="宋体" w:cs="Times New Roman"/>
          <w:szCs w:val="24"/>
        </w:rPr>
      </w:pPr>
      <w:r>
        <w:rPr>
          <w:rFonts w:ascii="宋体" w:hAnsi="宋体" w:cs="Times New Roman"/>
          <w:szCs w:val="24"/>
        </w:rPr>
        <w:t>8</w:t>
      </w:r>
      <w:r>
        <w:rPr>
          <w:rFonts w:ascii="宋体" w:hAnsi="宋体" w:cs="Times New Roman" w:hint="eastAsia"/>
          <w:szCs w:val="24"/>
        </w:rPr>
        <w:t>）</w:t>
      </w:r>
      <w:r w:rsidR="004C76F7" w:rsidRPr="004C76F7">
        <w:rPr>
          <w:rFonts w:ascii="宋体" w:hAnsi="宋体" w:cs="Times New Roman" w:hint="eastAsia"/>
          <w:szCs w:val="24"/>
        </w:rPr>
        <w:t>对于n=1,2,...</w:t>
      </w:r>
      <w:proofErr w:type="gramStart"/>
      <w:r w:rsidR="004C76F7" w:rsidRPr="004C76F7">
        <w:rPr>
          <w:rFonts w:ascii="宋体" w:hAnsi="宋体" w:cs="Times New Roman" w:hint="eastAsia"/>
          <w:szCs w:val="24"/>
        </w:rPr>
        <w:t>,N</w:t>
      </w:r>
      <w:proofErr w:type="gramEnd"/>
      <w:r w:rsidR="004C76F7">
        <w:rPr>
          <w:rFonts w:ascii="宋体" w:hAnsi="宋体" w:cs="Times New Roman" w:hint="eastAsia"/>
          <w:szCs w:val="24"/>
        </w:rPr>
        <w:t>：</w:t>
      </w:r>
      <w:r w:rsidR="004C76F7" w:rsidRPr="004C76F7">
        <w:rPr>
          <w:rFonts w:ascii="宋体" w:hAnsi="宋体" w:cs="Times New Roman" w:hint="eastAsia"/>
          <w:szCs w:val="24"/>
        </w:rPr>
        <w:t>将簇划分</w:t>
      </w:r>
      <w:r w:rsidR="004C76F7" w:rsidRPr="004C76F7">
        <w:rPr>
          <w:rFonts w:ascii="宋体" w:hAnsi="宋体" w:cs="Times New Roman"/>
          <w:szCs w:val="24"/>
        </w:rPr>
        <w:t>C</w:t>
      </w:r>
      <w:r w:rsidR="004C76F7" w:rsidRPr="004C76F7">
        <w:rPr>
          <w:rFonts w:ascii="宋体" w:hAnsi="宋体" w:cs="Times New Roman" w:hint="eastAsia"/>
          <w:szCs w:val="24"/>
        </w:rPr>
        <w:t>初始化为</w:t>
      </w:r>
      <w:r w:rsidR="004C76F7" w:rsidRPr="004C76F7">
        <w:rPr>
          <w:rFonts w:ascii="宋体" w:hAnsi="宋体" w:cs="Times New Roman"/>
          <w:szCs w:val="24"/>
        </w:rPr>
        <w:t>Ct=</w:t>
      </w:r>
      <w:r w:rsidR="004C76F7" w:rsidRPr="004C76F7">
        <w:rPr>
          <w:rFonts w:ascii="MS Gothic" w:eastAsia="MS Gothic" w:hAnsi="MS Gothic" w:cs="MS Gothic" w:hint="eastAsia"/>
          <w:szCs w:val="24"/>
        </w:rPr>
        <w:t>∅</w:t>
      </w:r>
      <w:r w:rsidR="004C76F7" w:rsidRPr="004C76F7">
        <w:rPr>
          <w:rFonts w:ascii="宋体" w:hAnsi="宋体" w:cs="Times New Roman"/>
          <w:szCs w:val="24"/>
        </w:rPr>
        <w:t>t=1,2...k</w:t>
      </w:r>
    </w:p>
    <w:p w:rsidR="004C76F7" w:rsidRPr="004C76F7" w:rsidRDefault="003B7690" w:rsidP="004C76F7">
      <w:pPr>
        <w:ind w:firstLine="480"/>
        <w:rPr>
          <w:rFonts w:ascii="宋体" w:hAnsi="宋体" w:cs="Times New Roman"/>
          <w:szCs w:val="24"/>
        </w:rPr>
      </w:pPr>
      <w:r>
        <w:rPr>
          <w:rFonts w:ascii="宋体" w:hAnsi="宋体" w:cs="Times New Roman"/>
          <w:szCs w:val="24"/>
        </w:rPr>
        <w:t>9</w:t>
      </w:r>
      <w:r>
        <w:rPr>
          <w:rFonts w:ascii="宋体" w:hAnsi="宋体" w:cs="Times New Roman" w:hint="eastAsia"/>
          <w:szCs w:val="24"/>
        </w:rPr>
        <w:t>）</w:t>
      </w:r>
      <w:r w:rsidR="004C76F7" w:rsidRPr="004C76F7">
        <w:rPr>
          <w:rFonts w:ascii="宋体" w:hAnsi="宋体" w:cs="Times New Roman" w:hint="eastAsia"/>
          <w:szCs w:val="24"/>
        </w:rPr>
        <w:t>对于</w:t>
      </w:r>
      <w:proofErr w:type="spellStart"/>
      <w:r w:rsidR="004C76F7" w:rsidRPr="004C76F7">
        <w:rPr>
          <w:rFonts w:ascii="宋体" w:hAnsi="宋体" w:cs="Times New Roman" w:hint="eastAsia"/>
          <w:szCs w:val="24"/>
        </w:rPr>
        <w:t>i</w:t>
      </w:r>
      <w:proofErr w:type="spellEnd"/>
      <w:r w:rsidR="004C76F7" w:rsidRPr="004C76F7">
        <w:rPr>
          <w:rFonts w:ascii="宋体" w:hAnsi="宋体" w:cs="Times New Roman" w:hint="eastAsia"/>
          <w:szCs w:val="24"/>
        </w:rPr>
        <w:t>=1,2...m,计算样本xi和各个质心向量μ</w:t>
      </w:r>
      <w:r w:rsidR="004C76F7" w:rsidRPr="004C76F7">
        <w:rPr>
          <w:rFonts w:ascii="宋体" w:hAnsi="宋体" w:cs="Times New Roman"/>
          <w:szCs w:val="24"/>
        </w:rPr>
        <w:t>j(j=1,2,...k)</w:t>
      </w:r>
      <w:r w:rsidR="004C76F7" w:rsidRPr="004C76F7">
        <w:rPr>
          <w:rFonts w:ascii="宋体" w:hAnsi="宋体" w:cs="Times New Roman" w:hint="eastAsia"/>
          <w:szCs w:val="24"/>
        </w:rPr>
        <w:t>的距离：</w:t>
      </w:r>
      <w:proofErr w:type="spellStart"/>
      <w:r w:rsidR="004C76F7" w:rsidRPr="004C76F7">
        <w:rPr>
          <w:rFonts w:ascii="宋体" w:hAnsi="宋体" w:cs="Times New Roman"/>
          <w:szCs w:val="24"/>
        </w:rPr>
        <w:t>dij</w:t>
      </w:r>
      <w:proofErr w:type="spellEnd"/>
      <w:r w:rsidR="004C76F7" w:rsidRPr="004C76F7">
        <w:rPr>
          <w:rFonts w:ascii="宋体" w:hAnsi="宋体" w:cs="Times New Roman"/>
          <w:szCs w:val="24"/>
        </w:rPr>
        <w:t>=||xi</w:t>
      </w:r>
      <w:r w:rsidR="004C76F7" w:rsidRPr="004C76F7">
        <w:rPr>
          <w:rFonts w:ascii="微软雅黑" w:eastAsia="微软雅黑" w:hAnsi="微软雅黑" w:cs="微软雅黑" w:hint="eastAsia"/>
          <w:szCs w:val="24"/>
        </w:rPr>
        <w:t>−</w:t>
      </w:r>
      <w:r w:rsidR="004C76F7" w:rsidRPr="004C76F7">
        <w:rPr>
          <w:rFonts w:ascii="宋体" w:hAnsi="宋体" w:cs="宋体" w:hint="eastAsia"/>
          <w:szCs w:val="24"/>
        </w:rPr>
        <w:t>μ</w:t>
      </w:r>
      <w:r w:rsidR="00AE1A70">
        <w:rPr>
          <w:rFonts w:ascii="宋体" w:hAnsi="宋体" w:cs="Times New Roman"/>
          <w:szCs w:val="24"/>
        </w:rPr>
        <w:t>j||</w:t>
      </w:r>
      <w:r w:rsidR="004C76F7" w:rsidRPr="004C76F7">
        <w:rPr>
          <w:rFonts w:ascii="宋体" w:hAnsi="宋体" w:cs="Times New Roman" w:hint="eastAsia"/>
          <w:szCs w:val="24"/>
        </w:rPr>
        <w:t>，将</w:t>
      </w:r>
      <w:r w:rsidR="004C76F7" w:rsidRPr="004C76F7">
        <w:rPr>
          <w:rFonts w:ascii="宋体" w:hAnsi="宋体" w:cs="Times New Roman"/>
          <w:szCs w:val="24"/>
        </w:rPr>
        <w:t>xi</w:t>
      </w:r>
      <w:r w:rsidR="004C76F7" w:rsidRPr="004C76F7">
        <w:rPr>
          <w:rFonts w:ascii="宋体" w:hAnsi="宋体" w:cs="Times New Roman" w:hint="eastAsia"/>
          <w:szCs w:val="24"/>
        </w:rPr>
        <w:t>标记最小的为</w:t>
      </w:r>
      <w:proofErr w:type="spellStart"/>
      <w:r w:rsidR="004C76F7" w:rsidRPr="004C76F7">
        <w:rPr>
          <w:rFonts w:ascii="宋体" w:hAnsi="宋体" w:cs="Times New Roman"/>
          <w:szCs w:val="24"/>
        </w:rPr>
        <w:t>dij</w:t>
      </w:r>
      <w:proofErr w:type="spellEnd"/>
      <w:r w:rsidR="004C76F7" w:rsidRPr="004C76F7">
        <w:rPr>
          <w:rFonts w:ascii="宋体" w:hAnsi="宋体" w:cs="Times New Roman" w:hint="eastAsia"/>
          <w:szCs w:val="24"/>
        </w:rPr>
        <w:t>所对应的类别λ</w:t>
      </w:r>
      <w:proofErr w:type="spellStart"/>
      <w:r w:rsidR="004C76F7" w:rsidRPr="004C76F7">
        <w:rPr>
          <w:rFonts w:ascii="宋体" w:hAnsi="宋体" w:cs="Times New Roman"/>
          <w:szCs w:val="24"/>
        </w:rPr>
        <w:t>i</w:t>
      </w:r>
      <w:proofErr w:type="spellEnd"/>
      <w:r w:rsidR="004C76F7" w:rsidRPr="004C76F7">
        <w:rPr>
          <w:rFonts w:ascii="宋体" w:hAnsi="宋体" w:cs="Times New Roman" w:hint="eastAsia"/>
          <w:szCs w:val="24"/>
        </w:rPr>
        <w:t>。此时更新</w:t>
      </w:r>
      <w:proofErr w:type="spellStart"/>
      <w:r w:rsidR="004C76F7" w:rsidRPr="004C76F7">
        <w:rPr>
          <w:rFonts w:ascii="宋体" w:hAnsi="宋体" w:cs="Times New Roman"/>
          <w:szCs w:val="24"/>
        </w:rPr>
        <w:t>Cλi</w:t>
      </w:r>
      <w:proofErr w:type="spellEnd"/>
      <w:r w:rsidR="004C76F7" w:rsidRPr="004C76F7">
        <w:rPr>
          <w:rFonts w:ascii="宋体" w:hAnsi="宋体" w:cs="Times New Roman"/>
          <w:szCs w:val="24"/>
        </w:rPr>
        <w:t>=</w:t>
      </w:r>
      <w:proofErr w:type="spellStart"/>
      <w:r w:rsidR="004C76F7" w:rsidRPr="004C76F7">
        <w:rPr>
          <w:rFonts w:ascii="宋体" w:hAnsi="宋体" w:cs="Times New Roman"/>
          <w:szCs w:val="24"/>
        </w:rPr>
        <w:t>Cλi</w:t>
      </w:r>
      <w:proofErr w:type="spellEnd"/>
      <w:r w:rsidR="004C76F7" w:rsidRPr="004C76F7">
        <w:rPr>
          <w:rFonts w:ascii="宋体" w:hAnsi="宋体" w:cs="Times New Roman" w:hint="eastAsia"/>
          <w:szCs w:val="24"/>
        </w:rPr>
        <w:t>∪</w:t>
      </w:r>
      <w:r w:rsidR="004C76F7" w:rsidRPr="004C76F7">
        <w:rPr>
          <w:rFonts w:ascii="宋体" w:hAnsi="宋体" w:cs="Times New Roman"/>
          <w:szCs w:val="24"/>
        </w:rPr>
        <w:t>{xi}</w:t>
      </w:r>
    </w:p>
    <w:p w:rsidR="004C76F7" w:rsidRPr="004C76F7" w:rsidRDefault="003B7690" w:rsidP="004C76F7">
      <w:pPr>
        <w:ind w:firstLine="480"/>
        <w:rPr>
          <w:rFonts w:ascii="宋体" w:hAnsi="宋体" w:cs="Times New Roman"/>
          <w:szCs w:val="24"/>
        </w:rPr>
      </w:pPr>
      <w:r>
        <w:rPr>
          <w:rFonts w:ascii="宋体" w:hAnsi="宋体" w:cs="Times New Roman"/>
          <w:szCs w:val="24"/>
        </w:rPr>
        <w:t>10</w:t>
      </w:r>
      <w:r>
        <w:rPr>
          <w:rFonts w:ascii="宋体" w:hAnsi="宋体" w:cs="Times New Roman" w:hint="eastAsia"/>
          <w:szCs w:val="24"/>
        </w:rPr>
        <w:t>）</w:t>
      </w:r>
      <w:r w:rsidR="004C76F7" w:rsidRPr="004C76F7">
        <w:rPr>
          <w:rFonts w:ascii="宋体" w:hAnsi="宋体" w:cs="Times New Roman" w:hint="eastAsia"/>
          <w:szCs w:val="24"/>
        </w:rPr>
        <w:t>对于j=1,2,...</w:t>
      </w:r>
      <w:proofErr w:type="gramStart"/>
      <w:r w:rsidR="004C76F7" w:rsidRPr="004C76F7">
        <w:rPr>
          <w:rFonts w:ascii="宋体" w:hAnsi="宋体" w:cs="Times New Roman" w:hint="eastAsia"/>
          <w:szCs w:val="24"/>
        </w:rPr>
        <w:t>,k,对</w:t>
      </w:r>
      <w:proofErr w:type="spellStart"/>
      <w:r w:rsidR="004C76F7" w:rsidRPr="004C76F7">
        <w:rPr>
          <w:rFonts w:ascii="宋体" w:hAnsi="宋体" w:cs="Times New Roman" w:hint="eastAsia"/>
          <w:szCs w:val="24"/>
        </w:rPr>
        <w:t>Cj</w:t>
      </w:r>
      <w:proofErr w:type="spellEnd"/>
      <w:r w:rsidR="004C76F7" w:rsidRPr="004C76F7">
        <w:rPr>
          <w:rFonts w:ascii="宋体" w:hAnsi="宋体" w:cs="Times New Roman" w:hint="eastAsia"/>
          <w:szCs w:val="24"/>
        </w:rPr>
        <w:t>中所有的样本点重新计算新的质心μj</w:t>
      </w:r>
      <w:proofErr w:type="gramEnd"/>
      <w:r w:rsidR="004C76F7" w:rsidRPr="004C76F7">
        <w:rPr>
          <w:rFonts w:ascii="宋体" w:hAnsi="宋体" w:cs="Times New Roman" w:hint="eastAsia"/>
          <w:szCs w:val="24"/>
        </w:rPr>
        <w:t>=1|Cj|∑x∈</w:t>
      </w:r>
      <w:proofErr w:type="spellStart"/>
      <w:r w:rsidR="004C76F7" w:rsidRPr="004C76F7">
        <w:rPr>
          <w:rFonts w:ascii="宋体" w:hAnsi="宋体" w:cs="Times New Roman" w:hint="eastAsia"/>
          <w:szCs w:val="24"/>
        </w:rPr>
        <w:t>Cjx</w:t>
      </w:r>
      <w:proofErr w:type="spellEnd"/>
    </w:p>
    <w:p w:rsidR="004C76F7" w:rsidRPr="004C76F7" w:rsidRDefault="003B7690" w:rsidP="004C76F7">
      <w:pPr>
        <w:ind w:firstLine="480"/>
        <w:rPr>
          <w:rFonts w:ascii="宋体" w:hAnsi="宋体" w:cs="Times New Roman"/>
          <w:szCs w:val="24"/>
        </w:rPr>
      </w:pPr>
      <w:r>
        <w:rPr>
          <w:rFonts w:ascii="宋体" w:hAnsi="宋体" w:cs="Times New Roman"/>
          <w:szCs w:val="24"/>
        </w:rPr>
        <w:t>11</w:t>
      </w:r>
      <w:r>
        <w:rPr>
          <w:rFonts w:ascii="宋体" w:hAnsi="宋体" w:cs="Times New Roman" w:hint="eastAsia"/>
          <w:szCs w:val="24"/>
        </w:rPr>
        <w:t>）</w:t>
      </w:r>
      <w:r w:rsidR="004C76F7" w:rsidRPr="004C76F7">
        <w:rPr>
          <w:rFonts w:ascii="宋体" w:hAnsi="宋体" w:cs="Times New Roman" w:hint="eastAsia"/>
          <w:szCs w:val="24"/>
        </w:rPr>
        <w:t>如果所有的k</w:t>
      </w:r>
      <w:proofErr w:type="gramStart"/>
      <w:r w:rsidR="00472CFE">
        <w:rPr>
          <w:rFonts w:ascii="宋体" w:hAnsi="宋体" w:cs="Times New Roman" w:hint="eastAsia"/>
          <w:szCs w:val="24"/>
        </w:rPr>
        <w:t>个</w:t>
      </w:r>
      <w:proofErr w:type="gramEnd"/>
      <w:r w:rsidR="00472CFE">
        <w:rPr>
          <w:rFonts w:ascii="宋体" w:hAnsi="宋体" w:cs="Times New Roman" w:hint="eastAsia"/>
          <w:szCs w:val="24"/>
        </w:rPr>
        <w:t>质心间的新老距离小于输入的阈值或者达到最大迭代次数</w:t>
      </w:r>
      <w:r w:rsidR="004C76F7" w:rsidRPr="004C76F7">
        <w:rPr>
          <w:rFonts w:ascii="宋体" w:hAnsi="宋体" w:cs="Times New Roman" w:hint="eastAsia"/>
          <w:szCs w:val="24"/>
        </w:rPr>
        <w:t>，则转到步骤</w:t>
      </w:r>
      <w:r w:rsidR="00B53B1F">
        <w:rPr>
          <w:rFonts w:ascii="宋体" w:hAnsi="宋体" w:cs="Times New Roman"/>
          <w:szCs w:val="24"/>
        </w:rPr>
        <w:t>12</w:t>
      </w:r>
      <w:r w:rsidR="00472CFE">
        <w:rPr>
          <w:rFonts w:ascii="宋体" w:hAnsi="宋体" w:cs="Times New Roman" w:hint="eastAsia"/>
          <w:szCs w:val="24"/>
        </w:rPr>
        <w:t>。否则重复执行步骤</w:t>
      </w:r>
      <w:r w:rsidR="00B53B1F">
        <w:rPr>
          <w:rFonts w:ascii="宋体" w:hAnsi="宋体" w:cs="Times New Roman"/>
          <w:szCs w:val="24"/>
        </w:rPr>
        <w:t>9</w:t>
      </w:r>
      <w:r w:rsidR="00472CFE">
        <w:rPr>
          <w:rFonts w:ascii="宋体" w:hAnsi="宋体" w:cs="Times New Roman" w:hint="eastAsia"/>
          <w:szCs w:val="24"/>
        </w:rPr>
        <w:t>-</w:t>
      </w:r>
      <w:r w:rsidR="00B53B1F">
        <w:rPr>
          <w:rFonts w:ascii="宋体" w:hAnsi="宋体" w:cs="Times New Roman"/>
          <w:szCs w:val="24"/>
        </w:rPr>
        <w:t>11</w:t>
      </w:r>
      <w:r w:rsidR="004C76F7" w:rsidRPr="004C76F7">
        <w:rPr>
          <w:rFonts w:ascii="宋体" w:hAnsi="宋体" w:cs="Times New Roman" w:hint="eastAsia"/>
          <w:szCs w:val="24"/>
        </w:rPr>
        <w:t>）</w:t>
      </w:r>
    </w:p>
    <w:p w:rsidR="00D131CC" w:rsidRDefault="003B7690" w:rsidP="004C76F7">
      <w:pPr>
        <w:ind w:firstLine="480"/>
        <w:rPr>
          <w:rFonts w:ascii="宋体" w:hAnsi="宋体" w:cs="Times New Roman"/>
          <w:szCs w:val="24"/>
        </w:rPr>
      </w:pPr>
      <w:r>
        <w:rPr>
          <w:rFonts w:ascii="宋体" w:hAnsi="宋体" w:cs="Times New Roman"/>
          <w:szCs w:val="24"/>
        </w:rPr>
        <w:t>12</w:t>
      </w:r>
      <w:r>
        <w:rPr>
          <w:rFonts w:ascii="宋体" w:hAnsi="宋体" w:cs="Times New Roman" w:hint="eastAsia"/>
          <w:szCs w:val="24"/>
        </w:rPr>
        <w:t>）</w:t>
      </w:r>
      <w:r w:rsidR="004C76F7" w:rsidRPr="004C76F7">
        <w:rPr>
          <w:rFonts w:ascii="宋体" w:hAnsi="宋体" w:cs="Times New Roman" w:hint="eastAsia"/>
          <w:szCs w:val="24"/>
        </w:rPr>
        <w:t>输出簇</w:t>
      </w:r>
      <w:r w:rsidR="00472CFE">
        <w:rPr>
          <w:rFonts w:ascii="宋体" w:hAnsi="宋体" w:cs="Times New Roman" w:hint="eastAsia"/>
          <w:szCs w:val="24"/>
        </w:rPr>
        <w:t>的</w:t>
      </w:r>
      <w:r w:rsidR="004C76F7" w:rsidRPr="004C76F7">
        <w:rPr>
          <w:rFonts w:ascii="宋体" w:hAnsi="宋体" w:cs="Times New Roman" w:hint="eastAsia"/>
          <w:szCs w:val="24"/>
        </w:rPr>
        <w:t>划分</w:t>
      </w:r>
      <w:r w:rsidR="00472CFE">
        <w:rPr>
          <w:rFonts w:ascii="宋体" w:hAnsi="宋体" w:cs="Times New Roman" w:hint="eastAsia"/>
          <w:szCs w:val="24"/>
        </w:rPr>
        <w:t>结果</w:t>
      </w:r>
      <w:r w:rsidR="004C76F7" w:rsidRPr="004C76F7">
        <w:rPr>
          <w:rFonts w:ascii="宋体" w:hAnsi="宋体" w:cs="Times New Roman" w:hint="eastAsia"/>
          <w:szCs w:val="24"/>
        </w:rPr>
        <w:t>C={C1,C2,...</w:t>
      </w:r>
      <w:proofErr w:type="spellStart"/>
      <w:r w:rsidR="004C76F7" w:rsidRPr="004C76F7">
        <w:rPr>
          <w:rFonts w:ascii="宋体" w:hAnsi="宋体" w:cs="Times New Roman" w:hint="eastAsia"/>
          <w:szCs w:val="24"/>
        </w:rPr>
        <w:t>Ck</w:t>
      </w:r>
      <w:proofErr w:type="spellEnd"/>
      <w:r w:rsidR="004C76F7" w:rsidRPr="004C76F7">
        <w:rPr>
          <w:rFonts w:ascii="宋体" w:hAnsi="宋体" w:cs="Times New Roman" w:hint="eastAsia"/>
          <w:szCs w:val="24"/>
        </w:rPr>
        <w:t>}</w:t>
      </w:r>
    </w:p>
    <w:p w:rsidR="002F5081" w:rsidRPr="004C76F7" w:rsidRDefault="00337291" w:rsidP="00337291">
      <w:pPr>
        <w:ind w:firstLine="480"/>
        <w:rPr>
          <w:rFonts w:ascii="宋体" w:hAnsi="宋体" w:cs="Times New Roman"/>
          <w:szCs w:val="24"/>
        </w:rPr>
      </w:pPr>
      <w:r>
        <w:rPr>
          <w:noProof/>
        </w:rPr>
        <w:drawing>
          <wp:inline distT="0" distB="0" distL="0" distR="0" wp14:anchorId="78EC55EE" wp14:editId="22485B93">
            <wp:extent cx="5274310" cy="30238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3023870"/>
                    </a:xfrm>
                    <a:prstGeom prst="rect">
                      <a:avLst/>
                    </a:prstGeom>
                  </pic:spPr>
                </pic:pic>
              </a:graphicData>
            </a:graphic>
          </wp:inline>
        </w:drawing>
      </w:r>
    </w:p>
    <w:p w:rsidR="007A41F0" w:rsidRDefault="007A41F0" w:rsidP="000F0488">
      <w:pPr>
        <w:pStyle w:val="2"/>
      </w:pPr>
      <w:r w:rsidRPr="007E285B">
        <w:rPr>
          <w:rFonts w:hint="eastAsia"/>
        </w:rPr>
        <w:t>1.</w:t>
      </w:r>
      <w:r w:rsidR="00E72692" w:rsidRPr="007E285B">
        <w:t>3</w:t>
      </w:r>
      <w:r w:rsidRPr="007E285B">
        <w:rPr>
          <w:rFonts w:hint="eastAsia"/>
        </w:rPr>
        <w:t xml:space="preserve"> </w:t>
      </w:r>
      <w:r w:rsidRPr="007E285B">
        <w:rPr>
          <w:rFonts w:hint="eastAsia"/>
        </w:rPr>
        <w:t>算法核心参考文献</w:t>
      </w:r>
    </w:p>
    <w:p w:rsidR="00472693" w:rsidRDefault="00472693" w:rsidP="00472693">
      <w:pPr>
        <w:ind w:firstLine="480"/>
      </w:pPr>
      <w:r w:rsidRPr="00472693">
        <w:rPr>
          <w:rFonts w:hint="eastAsia"/>
        </w:rPr>
        <w:t>基于超图划分的高维数据聚类方法研究</w:t>
      </w:r>
      <w:r w:rsidRPr="00472693">
        <w:rPr>
          <w:rFonts w:hint="eastAsia"/>
        </w:rPr>
        <w:t>_</w:t>
      </w:r>
      <w:r w:rsidRPr="00472693">
        <w:rPr>
          <w:rFonts w:hint="eastAsia"/>
        </w:rPr>
        <w:t>王田</w:t>
      </w:r>
    </w:p>
    <w:p w:rsidR="00472693" w:rsidRPr="00472693" w:rsidRDefault="00472693" w:rsidP="00472693">
      <w:pPr>
        <w:ind w:firstLine="480"/>
        <w:rPr>
          <w:rFonts w:ascii="宋体" w:hAnsi="宋体" w:cs="Times New Roman"/>
          <w:szCs w:val="24"/>
        </w:rPr>
      </w:pPr>
      <w:r w:rsidRPr="00472693">
        <w:rPr>
          <w:rFonts w:hint="eastAsia"/>
        </w:rPr>
        <w:t>基于稀疏表示的混合属性数据聚类关键技术研究</w:t>
      </w:r>
      <w:r w:rsidRPr="00472693">
        <w:rPr>
          <w:rFonts w:hint="eastAsia"/>
        </w:rPr>
        <w:t>_</w:t>
      </w:r>
      <w:r w:rsidRPr="00472693">
        <w:rPr>
          <w:rFonts w:hint="eastAsia"/>
        </w:rPr>
        <w:t>邵晓晨</w:t>
      </w:r>
    </w:p>
    <w:p w:rsidR="007A41F0" w:rsidRPr="007E285B" w:rsidRDefault="007A41F0" w:rsidP="000F0488">
      <w:pPr>
        <w:pStyle w:val="1"/>
      </w:pPr>
      <w:r w:rsidRPr="007E285B">
        <w:rPr>
          <w:rFonts w:hint="eastAsia"/>
        </w:rPr>
        <w:lastRenderedPageBreak/>
        <w:t xml:space="preserve">2 </w:t>
      </w:r>
      <w:r w:rsidRPr="007E285B">
        <w:rPr>
          <w:rFonts w:hint="eastAsia"/>
        </w:rPr>
        <w:t>算法开发</w:t>
      </w:r>
    </w:p>
    <w:p w:rsidR="00E72692" w:rsidRDefault="007A41F0" w:rsidP="00E72692">
      <w:pPr>
        <w:pStyle w:val="2"/>
      </w:pPr>
      <w:r w:rsidRPr="007E285B">
        <w:rPr>
          <w:rFonts w:hint="eastAsia"/>
        </w:rPr>
        <w:t>2.1</w:t>
      </w:r>
      <w:r w:rsidR="00E72692" w:rsidRPr="007E285B">
        <w:rPr>
          <w:rFonts w:hint="eastAsia"/>
        </w:rPr>
        <w:t>算法封装（输入与输出）</w:t>
      </w:r>
    </w:p>
    <w:tbl>
      <w:tblPr>
        <w:tblStyle w:val="a9"/>
        <w:tblW w:w="8738" w:type="dxa"/>
        <w:tblLook w:val="04A0" w:firstRow="1" w:lastRow="0" w:firstColumn="1" w:lastColumn="0" w:noHBand="0" w:noVBand="1"/>
      </w:tblPr>
      <w:tblGrid>
        <w:gridCol w:w="3292"/>
        <w:gridCol w:w="2579"/>
        <w:gridCol w:w="2867"/>
      </w:tblGrid>
      <w:tr w:rsidR="00FA3B7C" w:rsidTr="00A1788E">
        <w:trPr>
          <w:trHeight w:val="406"/>
        </w:trPr>
        <w:tc>
          <w:tcPr>
            <w:tcW w:w="3292" w:type="dxa"/>
          </w:tcPr>
          <w:p w:rsidR="00FA3B7C" w:rsidRDefault="00FA3B7C" w:rsidP="00A1788E">
            <w:pPr>
              <w:spacing w:line="240" w:lineRule="auto"/>
              <w:ind w:firstLineChars="0" w:firstLine="0"/>
            </w:pPr>
          </w:p>
        </w:tc>
        <w:tc>
          <w:tcPr>
            <w:tcW w:w="2579" w:type="dxa"/>
          </w:tcPr>
          <w:p w:rsidR="00FA3B7C" w:rsidRDefault="00FA3B7C" w:rsidP="00A1788E">
            <w:pPr>
              <w:spacing w:line="240" w:lineRule="auto"/>
              <w:ind w:firstLineChars="0" w:firstLine="0"/>
            </w:pPr>
            <w:r>
              <w:rPr>
                <w:rFonts w:hint="eastAsia"/>
              </w:rPr>
              <w:t>名称</w:t>
            </w:r>
          </w:p>
        </w:tc>
        <w:tc>
          <w:tcPr>
            <w:tcW w:w="2867" w:type="dxa"/>
          </w:tcPr>
          <w:p w:rsidR="00FA3B7C" w:rsidRDefault="00FA3B7C" w:rsidP="00A1788E">
            <w:pPr>
              <w:spacing w:line="240" w:lineRule="auto"/>
              <w:ind w:firstLineChars="0" w:firstLine="0"/>
            </w:pPr>
            <w:r>
              <w:rPr>
                <w:rFonts w:hint="eastAsia"/>
              </w:rPr>
              <w:t>属性</w:t>
            </w:r>
          </w:p>
        </w:tc>
      </w:tr>
      <w:tr w:rsidR="00FA3B7C" w:rsidTr="00A1788E">
        <w:trPr>
          <w:trHeight w:val="392"/>
        </w:trPr>
        <w:tc>
          <w:tcPr>
            <w:tcW w:w="3292" w:type="dxa"/>
          </w:tcPr>
          <w:p w:rsidR="00FA3B7C" w:rsidRDefault="00FA3B7C" w:rsidP="00A1788E">
            <w:pPr>
              <w:spacing w:line="240" w:lineRule="auto"/>
              <w:ind w:firstLineChars="0" w:firstLine="0"/>
            </w:pPr>
            <w:r>
              <w:rPr>
                <w:rFonts w:hint="eastAsia"/>
              </w:rPr>
              <w:t>输入：</w:t>
            </w:r>
            <w:r w:rsidR="004A72F5" w:rsidRPr="004C76F7">
              <w:rPr>
                <w:rFonts w:ascii="宋体" w:hAnsi="宋体" w:cs="Times New Roman" w:hint="eastAsia"/>
                <w:szCs w:val="24"/>
              </w:rPr>
              <w:t>样本集</w:t>
            </w:r>
          </w:p>
        </w:tc>
        <w:tc>
          <w:tcPr>
            <w:tcW w:w="2579" w:type="dxa"/>
          </w:tcPr>
          <w:p w:rsidR="00FA3B7C" w:rsidRDefault="005C1E51" w:rsidP="00A1788E">
            <w:pPr>
              <w:spacing w:line="240" w:lineRule="auto"/>
              <w:ind w:firstLineChars="0" w:firstLine="0"/>
            </w:pPr>
            <w:r>
              <w:t>D</w:t>
            </w:r>
            <w:r>
              <w:rPr>
                <w:rFonts w:hint="eastAsia"/>
              </w:rPr>
              <w:t>ate</w:t>
            </w:r>
          </w:p>
        </w:tc>
        <w:tc>
          <w:tcPr>
            <w:tcW w:w="2867" w:type="dxa"/>
          </w:tcPr>
          <w:p w:rsidR="00FA3B7C" w:rsidRDefault="004A72F5" w:rsidP="00A1788E">
            <w:pPr>
              <w:spacing w:line="240" w:lineRule="auto"/>
              <w:ind w:firstLineChars="0" w:firstLine="0"/>
            </w:pPr>
            <w:r w:rsidRPr="004A72F5">
              <w:t>double[][]</w:t>
            </w:r>
          </w:p>
        </w:tc>
      </w:tr>
      <w:tr w:rsidR="005C1E51" w:rsidTr="00A1788E">
        <w:trPr>
          <w:trHeight w:val="392"/>
        </w:trPr>
        <w:tc>
          <w:tcPr>
            <w:tcW w:w="3292" w:type="dxa"/>
          </w:tcPr>
          <w:p w:rsidR="005C1E51" w:rsidRDefault="005C1E51" w:rsidP="00A1788E">
            <w:pPr>
              <w:spacing w:line="240" w:lineRule="auto"/>
              <w:ind w:firstLineChars="0" w:firstLine="0"/>
            </w:pPr>
            <w:r>
              <w:rPr>
                <w:rFonts w:hint="eastAsia"/>
              </w:rPr>
              <w:t>输入：</w:t>
            </w:r>
            <w:r>
              <w:rPr>
                <w:rFonts w:hint="eastAsia"/>
              </w:rPr>
              <w:t>P</w:t>
            </w:r>
            <w:r>
              <w:t>CA</w:t>
            </w:r>
            <w:r>
              <w:rPr>
                <w:rFonts w:hint="eastAsia"/>
              </w:rPr>
              <w:t>阈值</w:t>
            </w:r>
          </w:p>
        </w:tc>
        <w:tc>
          <w:tcPr>
            <w:tcW w:w="2579" w:type="dxa"/>
          </w:tcPr>
          <w:p w:rsidR="005C1E51" w:rsidRDefault="005C1E51" w:rsidP="00A1788E">
            <w:pPr>
              <w:spacing w:line="240" w:lineRule="auto"/>
              <w:ind w:firstLineChars="0" w:firstLine="0"/>
            </w:pPr>
            <w:r w:rsidRPr="005C1E51">
              <w:t>threshold</w:t>
            </w:r>
          </w:p>
        </w:tc>
        <w:tc>
          <w:tcPr>
            <w:tcW w:w="2867" w:type="dxa"/>
          </w:tcPr>
          <w:p w:rsidR="005C1E51" w:rsidRPr="004A72F5" w:rsidRDefault="005C1E51" w:rsidP="00A1788E">
            <w:pPr>
              <w:spacing w:line="240" w:lineRule="auto"/>
              <w:ind w:firstLineChars="0" w:firstLine="0"/>
            </w:pPr>
            <w:r w:rsidRPr="005C1E51">
              <w:t>double</w:t>
            </w:r>
          </w:p>
        </w:tc>
      </w:tr>
      <w:tr w:rsidR="004A72F5" w:rsidTr="00A1788E">
        <w:trPr>
          <w:trHeight w:val="406"/>
        </w:trPr>
        <w:tc>
          <w:tcPr>
            <w:tcW w:w="3292" w:type="dxa"/>
          </w:tcPr>
          <w:p w:rsidR="004A72F5" w:rsidRPr="004A72F5" w:rsidRDefault="004A72F5" w:rsidP="00A1788E">
            <w:pPr>
              <w:spacing w:line="240" w:lineRule="auto"/>
              <w:ind w:firstLineChars="0" w:firstLine="0"/>
              <w:rPr>
                <w:rFonts w:ascii="宋体" w:hAnsi="宋体" w:cs="Times New Roman"/>
                <w:szCs w:val="24"/>
              </w:rPr>
            </w:pPr>
            <w:r>
              <w:rPr>
                <w:rFonts w:ascii="宋体" w:hAnsi="宋体" w:cs="Times New Roman" w:hint="eastAsia"/>
                <w:szCs w:val="24"/>
              </w:rPr>
              <w:t>输入：聚类</w:t>
            </w:r>
            <w:proofErr w:type="gramStart"/>
            <w:r>
              <w:rPr>
                <w:rFonts w:ascii="宋体" w:hAnsi="宋体" w:cs="Times New Roman" w:hint="eastAsia"/>
                <w:szCs w:val="24"/>
              </w:rPr>
              <w:t>的簇数</w:t>
            </w:r>
            <w:proofErr w:type="gramEnd"/>
            <w:r w:rsidRPr="004C76F7">
              <w:rPr>
                <w:rFonts w:ascii="宋体" w:hAnsi="宋体" w:cs="Times New Roman" w:hint="eastAsia"/>
                <w:szCs w:val="24"/>
              </w:rPr>
              <w:t>k</w:t>
            </w:r>
          </w:p>
        </w:tc>
        <w:tc>
          <w:tcPr>
            <w:tcW w:w="2579" w:type="dxa"/>
          </w:tcPr>
          <w:p w:rsidR="004A72F5" w:rsidRPr="00137C7B" w:rsidRDefault="004A72F5" w:rsidP="00A1788E">
            <w:pPr>
              <w:spacing w:line="240" w:lineRule="auto"/>
              <w:ind w:firstLineChars="0" w:firstLine="0"/>
            </w:pPr>
            <w:r>
              <w:rPr>
                <w:rFonts w:hint="eastAsia"/>
              </w:rPr>
              <w:t>k</w:t>
            </w:r>
          </w:p>
        </w:tc>
        <w:tc>
          <w:tcPr>
            <w:tcW w:w="2867" w:type="dxa"/>
          </w:tcPr>
          <w:p w:rsidR="004A72F5" w:rsidRPr="00137C7B" w:rsidRDefault="004A72F5" w:rsidP="00A1788E">
            <w:pPr>
              <w:spacing w:line="240" w:lineRule="auto"/>
              <w:ind w:firstLineChars="0" w:firstLine="0"/>
            </w:pPr>
            <w:proofErr w:type="spellStart"/>
            <w:r>
              <w:rPr>
                <w:rFonts w:hint="eastAsia"/>
              </w:rPr>
              <w:t>i</w:t>
            </w:r>
            <w:r>
              <w:t>nt</w:t>
            </w:r>
            <w:proofErr w:type="spellEnd"/>
          </w:p>
        </w:tc>
      </w:tr>
      <w:tr w:rsidR="004A72F5" w:rsidTr="00A1788E">
        <w:trPr>
          <w:trHeight w:val="392"/>
        </w:trPr>
        <w:tc>
          <w:tcPr>
            <w:tcW w:w="3292" w:type="dxa"/>
          </w:tcPr>
          <w:p w:rsidR="004A72F5" w:rsidRPr="004A72F5" w:rsidRDefault="004A72F5" w:rsidP="00A1788E">
            <w:pPr>
              <w:spacing w:line="240" w:lineRule="auto"/>
              <w:ind w:firstLineChars="0" w:firstLine="0"/>
              <w:rPr>
                <w:rFonts w:ascii="宋体" w:hAnsi="宋体" w:cs="Times New Roman"/>
                <w:szCs w:val="24"/>
              </w:rPr>
            </w:pPr>
            <w:r>
              <w:rPr>
                <w:rFonts w:ascii="宋体" w:hAnsi="宋体" w:cs="Times New Roman" w:hint="eastAsia"/>
                <w:szCs w:val="24"/>
              </w:rPr>
              <w:t>输入：</w:t>
            </w:r>
            <w:r w:rsidRPr="004C76F7">
              <w:rPr>
                <w:rFonts w:ascii="宋体" w:hAnsi="宋体" w:cs="Times New Roman" w:hint="eastAsia"/>
                <w:szCs w:val="24"/>
              </w:rPr>
              <w:t>最大迭代次数N</w:t>
            </w:r>
          </w:p>
        </w:tc>
        <w:tc>
          <w:tcPr>
            <w:tcW w:w="2579" w:type="dxa"/>
          </w:tcPr>
          <w:p w:rsidR="004A72F5" w:rsidRPr="00137C7B" w:rsidRDefault="004A72F5" w:rsidP="00A1788E">
            <w:pPr>
              <w:spacing w:line="240" w:lineRule="auto"/>
              <w:ind w:firstLineChars="0" w:firstLine="0"/>
            </w:pPr>
            <w:r w:rsidRPr="004A72F5">
              <w:t>MAX_ATTEMPTS</w:t>
            </w:r>
          </w:p>
        </w:tc>
        <w:tc>
          <w:tcPr>
            <w:tcW w:w="2867" w:type="dxa"/>
          </w:tcPr>
          <w:p w:rsidR="004A72F5" w:rsidRPr="00137C7B" w:rsidRDefault="004A72F5" w:rsidP="00A1788E">
            <w:pPr>
              <w:spacing w:line="240" w:lineRule="auto"/>
              <w:ind w:firstLineChars="0" w:firstLine="0"/>
            </w:pPr>
            <w:proofErr w:type="spellStart"/>
            <w:r>
              <w:rPr>
                <w:rFonts w:hint="eastAsia"/>
              </w:rPr>
              <w:t>i</w:t>
            </w:r>
            <w:r>
              <w:t>nt</w:t>
            </w:r>
            <w:proofErr w:type="spellEnd"/>
          </w:p>
        </w:tc>
      </w:tr>
      <w:tr w:rsidR="004A72F5" w:rsidTr="00A1788E">
        <w:trPr>
          <w:trHeight w:val="800"/>
        </w:trPr>
        <w:tc>
          <w:tcPr>
            <w:tcW w:w="3292" w:type="dxa"/>
          </w:tcPr>
          <w:p w:rsidR="004A72F5" w:rsidRPr="004A72F5" w:rsidRDefault="004A72F5" w:rsidP="00A1788E">
            <w:pPr>
              <w:spacing w:line="240" w:lineRule="auto"/>
              <w:ind w:firstLineChars="0" w:firstLine="0"/>
              <w:rPr>
                <w:rFonts w:ascii="宋体" w:hAnsi="宋体" w:cs="Times New Roman"/>
                <w:szCs w:val="24"/>
              </w:rPr>
            </w:pPr>
            <w:r>
              <w:rPr>
                <w:rFonts w:ascii="宋体" w:hAnsi="宋体" w:cs="Times New Roman" w:hint="eastAsia"/>
                <w:szCs w:val="24"/>
              </w:rPr>
              <w:t>输入：新老质心变动距离的阈值</w:t>
            </w:r>
            <w:r>
              <w:rPr>
                <w:rFonts w:ascii="宋体" w:hAnsi="宋体" w:cs="Times New Roman"/>
                <w:szCs w:val="24"/>
              </w:rPr>
              <w:t>Q</w:t>
            </w:r>
          </w:p>
        </w:tc>
        <w:tc>
          <w:tcPr>
            <w:tcW w:w="2579" w:type="dxa"/>
          </w:tcPr>
          <w:p w:rsidR="004A72F5" w:rsidRPr="00137C7B" w:rsidRDefault="004A72F5" w:rsidP="00A1788E">
            <w:pPr>
              <w:spacing w:line="240" w:lineRule="auto"/>
              <w:ind w:firstLineChars="0" w:firstLine="0"/>
            </w:pPr>
            <w:r w:rsidRPr="004A72F5">
              <w:t>MIN_CRITERIA</w:t>
            </w:r>
          </w:p>
        </w:tc>
        <w:tc>
          <w:tcPr>
            <w:tcW w:w="2867" w:type="dxa"/>
          </w:tcPr>
          <w:p w:rsidR="004A72F5" w:rsidRPr="00137C7B" w:rsidRDefault="004A72F5" w:rsidP="00A1788E">
            <w:pPr>
              <w:spacing w:line="240" w:lineRule="auto"/>
              <w:ind w:firstLineChars="0" w:firstLine="0"/>
            </w:pPr>
            <w:r>
              <w:rPr>
                <w:rFonts w:hint="eastAsia"/>
              </w:rPr>
              <w:t>d</w:t>
            </w:r>
            <w:r>
              <w:t>ouble</w:t>
            </w:r>
          </w:p>
        </w:tc>
      </w:tr>
      <w:tr w:rsidR="00FA3B7C" w:rsidTr="00A1788E">
        <w:trPr>
          <w:trHeight w:val="406"/>
        </w:trPr>
        <w:tc>
          <w:tcPr>
            <w:tcW w:w="3292" w:type="dxa"/>
          </w:tcPr>
          <w:p w:rsidR="00FA3B7C" w:rsidRDefault="00FA3B7C" w:rsidP="00A1788E">
            <w:pPr>
              <w:spacing w:line="240" w:lineRule="auto"/>
              <w:ind w:firstLineChars="0" w:firstLine="0"/>
            </w:pPr>
            <w:r>
              <w:rPr>
                <w:rFonts w:hint="eastAsia"/>
              </w:rPr>
              <w:t>输出：</w:t>
            </w:r>
            <w:r w:rsidR="004A72F5" w:rsidRPr="004C76F7">
              <w:rPr>
                <w:rFonts w:ascii="宋体" w:hAnsi="宋体" w:cs="Times New Roman" w:hint="eastAsia"/>
                <w:szCs w:val="24"/>
              </w:rPr>
              <w:t>簇</w:t>
            </w:r>
            <w:r w:rsidR="004A72F5">
              <w:rPr>
                <w:rFonts w:ascii="宋体" w:hAnsi="宋体" w:cs="Times New Roman" w:hint="eastAsia"/>
                <w:szCs w:val="24"/>
              </w:rPr>
              <w:t>的</w:t>
            </w:r>
            <w:r w:rsidR="004A72F5" w:rsidRPr="004C76F7">
              <w:rPr>
                <w:rFonts w:ascii="宋体" w:hAnsi="宋体" w:cs="Times New Roman" w:hint="eastAsia"/>
                <w:szCs w:val="24"/>
              </w:rPr>
              <w:t>划分</w:t>
            </w:r>
            <w:r w:rsidR="004A72F5">
              <w:rPr>
                <w:rFonts w:ascii="宋体" w:hAnsi="宋体" w:cs="Times New Roman" w:hint="eastAsia"/>
                <w:szCs w:val="24"/>
              </w:rPr>
              <w:t>结果</w:t>
            </w:r>
          </w:p>
        </w:tc>
        <w:tc>
          <w:tcPr>
            <w:tcW w:w="2579" w:type="dxa"/>
          </w:tcPr>
          <w:p w:rsidR="00FA3B7C" w:rsidRDefault="00313A78" w:rsidP="00A1788E">
            <w:pPr>
              <w:spacing w:line="240" w:lineRule="auto"/>
              <w:ind w:firstLineChars="0" w:firstLine="0"/>
            </w:pPr>
            <w:r>
              <w:t>res</w:t>
            </w:r>
          </w:p>
        </w:tc>
        <w:tc>
          <w:tcPr>
            <w:tcW w:w="2867" w:type="dxa"/>
          </w:tcPr>
          <w:p w:rsidR="00FA3B7C" w:rsidRDefault="00477557" w:rsidP="00A1788E">
            <w:pPr>
              <w:spacing w:line="240" w:lineRule="auto"/>
              <w:ind w:firstLineChars="0" w:firstLine="0"/>
            </w:pPr>
            <w:r>
              <w:t>double[]</w:t>
            </w:r>
          </w:p>
        </w:tc>
      </w:tr>
    </w:tbl>
    <w:p w:rsidR="00FA3B7C" w:rsidRPr="00FA3B7C" w:rsidRDefault="00FA3B7C" w:rsidP="00FA3B7C">
      <w:pPr>
        <w:ind w:firstLine="480"/>
      </w:pPr>
    </w:p>
    <w:p w:rsidR="007A41F0" w:rsidRPr="007E285B" w:rsidRDefault="00E72692" w:rsidP="000F0488">
      <w:pPr>
        <w:pStyle w:val="2"/>
      </w:pPr>
      <w:r w:rsidRPr="007E285B">
        <w:rPr>
          <w:rFonts w:hint="eastAsia"/>
        </w:rPr>
        <w:t>2</w:t>
      </w:r>
      <w:r w:rsidRPr="007E285B">
        <w:t>.2</w:t>
      </w:r>
      <w:r w:rsidR="007A41F0" w:rsidRPr="007E285B">
        <w:rPr>
          <w:rFonts w:hint="eastAsia"/>
        </w:rPr>
        <w:t>算法核心函数及说明</w:t>
      </w:r>
    </w:p>
    <w:p w:rsidR="000F0488" w:rsidRDefault="002E5608" w:rsidP="0090001C">
      <w:pPr>
        <w:ind w:firstLineChars="0" w:firstLine="0"/>
      </w:pPr>
      <w:r>
        <w:rPr>
          <w:rFonts w:hint="eastAsia"/>
        </w:rPr>
        <w:t>组成关系图参考</w:t>
      </w:r>
    </w:p>
    <w:p w:rsidR="002E5608" w:rsidRDefault="007C30F0" w:rsidP="002E5608">
      <w:pPr>
        <w:ind w:firstLine="480"/>
        <w:jc w:val="center"/>
      </w:pPr>
      <w:r>
        <w:object w:dxaOrig="7548" w:dyaOrig="5136">
          <v:shape id="_x0000_i1037" type="#_x0000_t75" style="width:377.55pt;height:256.7pt" o:ole="">
            <v:imagedata r:id="rId30" o:title=""/>
          </v:shape>
          <o:OLEObject Type="Embed" ProgID="Visio.Drawing.15" ShapeID="_x0000_i1037" DrawAspect="Content" ObjectID="_1618574713" r:id="rId31"/>
        </w:object>
      </w:r>
    </w:p>
    <w:p w:rsidR="0090001C" w:rsidRPr="007E285B" w:rsidRDefault="0090001C" w:rsidP="002E5608">
      <w:pPr>
        <w:ind w:firstLine="480"/>
        <w:jc w:val="center"/>
      </w:pPr>
      <w:r>
        <w:object w:dxaOrig="7549" w:dyaOrig="6565">
          <v:shape id="_x0000_i1038" type="#_x0000_t75" style="width:376.9pt;height:328.05pt" o:ole="">
            <v:imagedata r:id="rId32" o:title=""/>
          </v:shape>
          <o:OLEObject Type="Embed" ProgID="Visio.Drawing.15" ShapeID="_x0000_i1038" DrawAspect="Content" ObjectID="_1618574714" r:id="rId33"/>
        </w:object>
      </w:r>
    </w:p>
    <w:p w:rsidR="007A41F0" w:rsidRDefault="007A41F0" w:rsidP="000F0488">
      <w:pPr>
        <w:pStyle w:val="2"/>
      </w:pPr>
      <w:r w:rsidRPr="007E285B">
        <w:rPr>
          <w:rFonts w:hint="eastAsia"/>
        </w:rPr>
        <w:t xml:space="preserve">2.3 </w:t>
      </w:r>
      <w:r w:rsidRPr="007E285B">
        <w:rPr>
          <w:rFonts w:hint="eastAsia"/>
        </w:rPr>
        <w:t>算法组成与执行流程</w:t>
      </w:r>
    </w:p>
    <w:p w:rsidR="00EC42B7" w:rsidRDefault="007646FD" w:rsidP="00665EA1">
      <w:pPr>
        <w:ind w:firstLineChars="83" w:firstLine="199"/>
      </w:pPr>
      <w:r>
        <w:rPr>
          <w:rFonts w:hint="eastAsia"/>
        </w:rPr>
        <w:t>算法由</w:t>
      </w:r>
      <w:proofErr w:type="spellStart"/>
      <w:r w:rsidR="0090001C" w:rsidRPr="0090001C">
        <w:t>HdimCluser</w:t>
      </w:r>
      <w:proofErr w:type="spellEnd"/>
      <w:r w:rsidR="0090001C">
        <w:rPr>
          <w:rFonts w:hint="eastAsia"/>
        </w:rPr>
        <w:t>、</w:t>
      </w:r>
      <w:proofErr w:type="spellStart"/>
      <w:r w:rsidR="0090001C">
        <w:rPr>
          <w:rFonts w:hint="eastAsia"/>
        </w:rPr>
        <w:t>Pca</w:t>
      </w:r>
      <w:proofErr w:type="spellEnd"/>
      <w:r w:rsidR="0090001C">
        <w:rPr>
          <w:rFonts w:hint="eastAsia"/>
        </w:rPr>
        <w:t>、</w:t>
      </w:r>
      <w:proofErr w:type="spellStart"/>
      <w:r>
        <w:rPr>
          <w:rFonts w:hint="eastAsia"/>
        </w:rPr>
        <w:t>Kmeans</w:t>
      </w:r>
      <w:proofErr w:type="spellEnd"/>
      <w:r>
        <w:rPr>
          <w:rFonts w:hint="eastAsia"/>
        </w:rPr>
        <w:t>、</w:t>
      </w:r>
      <w:proofErr w:type="spellStart"/>
      <w:r>
        <w:rPr>
          <w:rFonts w:hint="eastAsia"/>
        </w:rPr>
        <w:t>Kmeans</w:t>
      </w:r>
      <w:r>
        <w:t>Date</w:t>
      </w:r>
      <w:proofErr w:type="spellEnd"/>
      <w:r>
        <w:rPr>
          <w:rFonts w:hint="eastAsia"/>
        </w:rPr>
        <w:t>、</w:t>
      </w:r>
      <w:proofErr w:type="spellStart"/>
      <w:r>
        <w:rPr>
          <w:rFonts w:hint="eastAsia"/>
        </w:rPr>
        <w:t>Km</w:t>
      </w:r>
      <w:r>
        <w:t>eansParam</w:t>
      </w:r>
      <w:proofErr w:type="spellEnd"/>
      <w:r>
        <w:rPr>
          <w:rFonts w:hint="eastAsia"/>
        </w:rPr>
        <w:t>、</w:t>
      </w:r>
      <w:proofErr w:type="spellStart"/>
      <w:r>
        <w:rPr>
          <w:rFonts w:hint="eastAsia"/>
        </w:rPr>
        <w:t>K</w:t>
      </w:r>
      <w:r>
        <w:t>meansResult</w:t>
      </w:r>
      <w:proofErr w:type="spellEnd"/>
      <w:r w:rsidR="007C30F0">
        <w:rPr>
          <w:rFonts w:hint="eastAsia"/>
        </w:rPr>
        <w:t>六</w:t>
      </w:r>
      <w:r>
        <w:rPr>
          <w:rFonts w:hint="eastAsia"/>
        </w:rPr>
        <w:t>个类组成，其中</w:t>
      </w:r>
      <w:proofErr w:type="spellStart"/>
      <w:r w:rsidR="007C30F0" w:rsidRPr="0090001C">
        <w:t>HdimCluser</w:t>
      </w:r>
      <w:proofErr w:type="spellEnd"/>
      <w:r w:rsidR="007C30F0">
        <w:rPr>
          <w:rFonts w:hint="eastAsia"/>
        </w:rPr>
        <w:t>为高维聚类算法类、</w:t>
      </w:r>
      <w:proofErr w:type="spellStart"/>
      <w:r w:rsidR="007C30F0">
        <w:rPr>
          <w:rFonts w:hint="eastAsia"/>
        </w:rPr>
        <w:t>Pca</w:t>
      </w:r>
      <w:proofErr w:type="spellEnd"/>
      <w:r w:rsidR="007C30F0">
        <w:rPr>
          <w:rFonts w:hint="eastAsia"/>
        </w:rPr>
        <w:t xml:space="preserve"> </w:t>
      </w:r>
      <w:r w:rsidR="007C30F0">
        <w:rPr>
          <w:rFonts w:hint="eastAsia"/>
        </w:rPr>
        <w:t>为主成分分析类</w:t>
      </w:r>
      <w:r w:rsidR="00A669D5">
        <w:rPr>
          <w:rFonts w:hint="eastAsia"/>
        </w:rPr>
        <w:t>、</w:t>
      </w:r>
      <w:proofErr w:type="spellStart"/>
      <w:r w:rsidR="00A669D5">
        <w:rPr>
          <w:rFonts w:hint="eastAsia"/>
        </w:rPr>
        <w:t>Kmeans</w:t>
      </w:r>
      <w:proofErr w:type="spellEnd"/>
      <w:r w:rsidR="00A669D5">
        <w:rPr>
          <w:rFonts w:hint="eastAsia"/>
        </w:rPr>
        <w:t>类为</w:t>
      </w:r>
      <w:proofErr w:type="spellStart"/>
      <w:r w:rsidR="00A669D5">
        <w:rPr>
          <w:rFonts w:hint="eastAsia"/>
        </w:rPr>
        <w:t>Kmeans</w:t>
      </w:r>
      <w:proofErr w:type="spellEnd"/>
      <w:r w:rsidR="00A669D5">
        <w:rPr>
          <w:rFonts w:hint="eastAsia"/>
        </w:rPr>
        <w:t>算法的具体实现</w:t>
      </w:r>
      <w:r w:rsidR="007C30F0">
        <w:rPr>
          <w:rFonts w:hint="eastAsia"/>
        </w:rPr>
        <w:t>、</w:t>
      </w:r>
      <w:proofErr w:type="spellStart"/>
      <w:r>
        <w:rPr>
          <w:rFonts w:hint="eastAsia"/>
        </w:rPr>
        <w:t>Kmeans</w:t>
      </w:r>
      <w:r>
        <w:t>Date</w:t>
      </w:r>
      <w:proofErr w:type="spellEnd"/>
      <w:r>
        <w:rPr>
          <w:rFonts w:hint="eastAsia"/>
        </w:rPr>
        <w:t>为数据类、</w:t>
      </w:r>
      <w:proofErr w:type="spellStart"/>
      <w:r w:rsidR="0062403F">
        <w:rPr>
          <w:rFonts w:hint="eastAsia"/>
        </w:rPr>
        <w:t>Km</w:t>
      </w:r>
      <w:r w:rsidR="0062403F">
        <w:t>eansParam</w:t>
      </w:r>
      <w:proofErr w:type="spellEnd"/>
      <w:r w:rsidR="0062403F">
        <w:rPr>
          <w:rFonts w:hint="eastAsia"/>
        </w:rPr>
        <w:t>为参数结构类、</w:t>
      </w:r>
      <w:proofErr w:type="spellStart"/>
      <w:r w:rsidR="0062403F">
        <w:rPr>
          <w:rFonts w:hint="eastAsia"/>
        </w:rPr>
        <w:t>K</w:t>
      </w:r>
      <w:r w:rsidR="0062403F">
        <w:t>meansResult</w:t>
      </w:r>
      <w:proofErr w:type="spellEnd"/>
      <w:r w:rsidR="0062403F">
        <w:rPr>
          <w:rFonts w:hint="eastAsia"/>
        </w:rPr>
        <w:t>为测试结果类。</w:t>
      </w:r>
    </w:p>
    <w:p w:rsidR="00D744B3" w:rsidRDefault="00D744B3" w:rsidP="00665EA1">
      <w:pPr>
        <w:ind w:firstLineChars="83" w:firstLine="199"/>
      </w:pPr>
      <w:r>
        <w:rPr>
          <w:rFonts w:hint="eastAsia"/>
        </w:rPr>
        <w:t>执行流程：</w:t>
      </w:r>
    </w:p>
    <w:p w:rsidR="009802FC" w:rsidRDefault="009802FC" w:rsidP="00665EA1">
      <w:pPr>
        <w:ind w:firstLineChars="83" w:firstLine="199"/>
      </w:pPr>
      <w:r>
        <w:rPr>
          <w:rFonts w:hint="eastAsia"/>
        </w:rPr>
        <w:t>主成分分析：</w:t>
      </w:r>
    </w:p>
    <w:p w:rsidR="00041041" w:rsidRDefault="00041041" w:rsidP="00041041">
      <w:pPr>
        <w:ind w:firstLineChars="183" w:firstLine="439"/>
      </w:pPr>
      <w:r>
        <w:rPr>
          <w:rFonts w:hint="eastAsia"/>
        </w:rPr>
        <w:t>I</w:t>
      </w:r>
      <w:r>
        <w:t>O</w:t>
      </w:r>
      <w:r>
        <w:rPr>
          <w:rFonts w:hint="eastAsia"/>
        </w:rPr>
        <w:t>流输入初始数据</w:t>
      </w:r>
    </w:p>
    <w:p w:rsidR="00682524" w:rsidRDefault="00682524" w:rsidP="00682524">
      <w:pPr>
        <w:ind w:firstLine="480"/>
      </w:pPr>
      <w:r w:rsidRPr="00EC42B7">
        <w:rPr>
          <w:rFonts w:hint="eastAsia"/>
        </w:rPr>
        <w:t>数据标准化</w:t>
      </w:r>
    </w:p>
    <w:p w:rsidR="00682524" w:rsidRDefault="00682524" w:rsidP="00682524">
      <w:pPr>
        <w:ind w:firstLine="480"/>
      </w:pPr>
      <w:r w:rsidRPr="00EC42B7">
        <w:rPr>
          <w:rFonts w:hint="eastAsia"/>
        </w:rPr>
        <w:t>样本相关系数矩阵计算</w:t>
      </w:r>
    </w:p>
    <w:p w:rsidR="00682524" w:rsidRDefault="00682524" w:rsidP="00682524">
      <w:pPr>
        <w:ind w:firstLine="480"/>
      </w:pPr>
      <w:r w:rsidRPr="00EC42B7">
        <w:rPr>
          <w:rFonts w:hint="eastAsia"/>
        </w:rPr>
        <w:t>样本相关系数矩阵的特征值计算</w:t>
      </w:r>
    </w:p>
    <w:p w:rsidR="00682524" w:rsidRDefault="00682524" w:rsidP="00682524">
      <w:pPr>
        <w:ind w:firstLine="480"/>
      </w:pPr>
      <w:r w:rsidRPr="00EC42B7">
        <w:rPr>
          <w:rFonts w:hint="eastAsia"/>
        </w:rPr>
        <w:t>样本相关系数矩阵的特征向量计算</w:t>
      </w:r>
    </w:p>
    <w:p w:rsidR="00682524" w:rsidRDefault="00682524" w:rsidP="00682524">
      <w:pPr>
        <w:ind w:firstLine="480"/>
      </w:pPr>
      <w:r w:rsidRPr="00EC42B7">
        <w:rPr>
          <w:rFonts w:hint="eastAsia"/>
        </w:rPr>
        <w:t>获取主成分</w:t>
      </w:r>
    </w:p>
    <w:p w:rsidR="00682524" w:rsidRPr="0090001C" w:rsidRDefault="00682524" w:rsidP="00682524">
      <w:pPr>
        <w:ind w:firstLine="480"/>
      </w:pPr>
      <w:r w:rsidRPr="00EC42B7">
        <w:rPr>
          <w:rFonts w:hint="eastAsia"/>
        </w:rPr>
        <w:t>求取缩减后的综合指标矩阵</w:t>
      </w:r>
    </w:p>
    <w:p w:rsidR="00530DF6" w:rsidRDefault="00530DF6" w:rsidP="00665EA1">
      <w:pPr>
        <w:ind w:firstLineChars="83" w:firstLine="199"/>
      </w:pPr>
    </w:p>
    <w:p w:rsidR="00682524" w:rsidRDefault="009802FC" w:rsidP="00665EA1">
      <w:pPr>
        <w:ind w:firstLineChars="83" w:firstLine="199"/>
      </w:pPr>
      <w:proofErr w:type="spellStart"/>
      <w:r>
        <w:lastRenderedPageBreak/>
        <w:t>K</w:t>
      </w:r>
      <w:r>
        <w:rPr>
          <w:rFonts w:hint="eastAsia"/>
        </w:rPr>
        <w:t>means</w:t>
      </w:r>
      <w:proofErr w:type="spellEnd"/>
      <w:r>
        <w:t>:</w:t>
      </w:r>
    </w:p>
    <w:p w:rsidR="009802FC" w:rsidRDefault="009802FC" w:rsidP="00665EA1">
      <w:pPr>
        <w:ind w:firstLineChars="83" w:firstLine="199"/>
      </w:pPr>
      <w:r>
        <w:t xml:space="preserve">   </w:t>
      </w:r>
      <w:r>
        <w:rPr>
          <w:rFonts w:hint="eastAsia"/>
        </w:rPr>
        <w:t>将主成分分析得到的结果作为</w:t>
      </w:r>
      <w:proofErr w:type="spellStart"/>
      <w:r>
        <w:rPr>
          <w:rFonts w:hint="eastAsia"/>
        </w:rPr>
        <w:t>Kmeans</w:t>
      </w:r>
      <w:proofErr w:type="spellEnd"/>
      <w:r>
        <w:rPr>
          <w:rFonts w:hint="eastAsia"/>
        </w:rPr>
        <w:t>数据集输入，同时数据维度等于主成分个数</w:t>
      </w:r>
      <w:r w:rsidR="00A17955">
        <w:rPr>
          <w:rFonts w:hint="eastAsia"/>
        </w:rPr>
        <w:t>。</w:t>
      </w:r>
    </w:p>
    <w:p w:rsidR="00A17955" w:rsidRDefault="00A17955" w:rsidP="00665EA1">
      <w:pPr>
        <w:ind w:firstLineChars="83" w:firstLine="199"/>
      </w:pPr>
      <w:r>
        <w:rPr>
          <w:rFonts w:hint="eastAsia"/>
        </w:rPr>
        <w:t xml:space="preserve"> </w:t>
      </w:r>
      <w:r>
        <w:t xml:space="preserve">  </w:t>
      </w:r>
      <w:r w:rsidRPr="00A17955">
        <w:rPr>
          <w:rFonts w:hint="eastAsia"/>
        </w:rPr>
        <w:t>初始化参数结构</w:t>
      </w:r>
      <w:r>
        <w:rPr>
          <w:rFonts w:hint="eastAsia"/>
        </w:rPr>
        <w:t>、</w:t>
      </w:r>
      <w:r w:rsidRPr="00A17955">
        <w:rPr>
          <w:rFonts w:hint="eastAsia"/>
        </w:rPr>
        <w:t>设置聚类中心点的初始化模式</w:t>
      </w:r>
      <w:r>
        <w:rPr>
          <w:rFonts w:hint="eastAsia"/>
        </w:rPr>
        <w:t>。</w:t>
      </w:r>
    </w:p>
    <w:p w:rsidR="00A17955" w:rsidRDefault="00A17955" w:rsidP="00665EA1">
      <w:pPr>
        <w:ind w:firstLineChars="83" w:firstLine="199"/>
      </w:pPr>
      <w:r>
        <w:rPr>
          <w:rFonts w:hint="eastAsia"/>
        </w:rPr>
        <w:t xml:space="preserve"> </w:t>
      </w:r>
      <w:r>
        <w:t xml:space="preserve">  </w:t>
      </w:r>
      <w:r w:rsidR="008B126D" w:rsidRPr="00A17955">
        <w:rPr>
          <w:rFonts w:hint="eastAsia"/>
        </w:rPr>
        <w:t>设置要分的簇的个数</w:t>
      </w:r>
      <w:r w:rsidR="008B126D" w:rsidRPr="00A17955">
        <w:rPr>
          <w:rFonts w:hint="eastAsia"/>
        </w:rPr>
        <w:t>k</w:t>
      </w:r>
      <w:r w:rsidR="008B126D">
        <w:rPr>
          <w:rFonts w:hint="eastAsia"/>
        </w:rPr>
        <w:t>，</w:t>
      </w:r>
      <w:r w:rsidRPr="00A17955">
        <w:rPr>
          <w:rFonts w:hint="eastAsia"/>
        </w:rPr>
        <w:t>做</w:t>
      </w:r>
      <w:proofErr w:type="spellStart"/>
      <w:r w:rsidRPr="00A17955">
        <w:rPr>
          <w:rFonts w:hint="eastAsia"/>
        </w:rPr>
        <w:t>kmeans</w:t>
      </w:r>
      <w:proofErr w:type="spellEnd"/>
      <w:r w:rsidR="008B126D">
        <w:rPr>
          <w:rFonts w:hint="eastAsia"/>
        </w:rPr>
        <w:t>计算。</w:t>
      </w:r>
    </w:p>
    <w:p w:rsidR="00A17955" w:rsidRPr="00A17955" w:rsidRDefault="00A17955" w:rsidP="00665EA1">
      <w:pPr>
        <w:ind w:firstLineChars="83" w:firstLine="199"/>
      </w:pPr>
      <w:r>
        <w:t xml:space="preserve">   </w:t>
      </w:r>
      <w:r>
        <w:rPr>
          <w:rFonts w:hint="eastAsia"/>
        </w:rPr>
        <w:t>计算最终聚类结果</w:t>
      </w:r>
    </w:p>
    <w:p w:rsidR="007A41F0" w:rsidRPr="007E285B" w:rsidRDefault="007A41F0" w:rsidP="000F0488">
      <w:pPr>
        <w:pStyle w:val="1"/>
      </w:pPr>
      <w:r w:rsidRPr="007E285B">
        <w:rPr>
          <w:rFonts w:hint="eastAsia"/>
        </w:rPr>
        <w:t xml:space="preserve">3 </w:t>
      </w:r>
      <w:r w:rsidRPr="007E285B">
        <w:rPr>
          <w:rFonts w:hint="eastAsia"/>
        </w:rPr>
        <w:t>算法验证</w:t>
      </w:r>
    </w:p>
    <w:p w:rsidR="00951210" w:rsidRPr="007E285B" w:rsidRDefault="00951210" w:rsidP="000F0488">
      <w:pPr>
        <w:pStyle w:val="2"/>
      </w:pPr>
      <w:r w:rsidRPr="007E285B">
        <w:rPr>
          <w:rFonts w:hint="eastAsia"/>
        </w:rPr>
        <w:t xml:space="preserve">3.1 </w:t>
      </w:r>
      <w:r w:rsidRPr="007E285B">
        <w:rPr>
          <w:rFonts w:hint="eastAsia"/>
        </w:rPr>
        <w:t>验证算例说明</w:t>
      </w:r>
    </w:p>
    <w:p w:rsidR="000F0488" w:rsidRPr="00041041" w:rsidRDefault="00F8193D" w:rsidP="002E3B01">
      <w:pPr>
        <w:ind w:firstLine="480"/>
        <w:rPr>
          <w:rFonts w:ascii="宋体" w:hAnsi="宋体" w:cs="Times New Roman"/>
          <w:color w:val="FF0000"/>
          <w:szCs w:val="24"/>
        </w:rPr>
      </w:pPr>
      <w:r w:rsidRPr="00F8193D">
        <w:rPr>
          <w:rFonts w:hint="eastAsia"/>
        </w:rPr>
        <w:t>参考高维聚类算法文件夹的</w:t>
      </w:r>
      <w:r w:rsidRPr="00F8193D">
        <w:rPr>
          <w:rFonts w:hint="eastAsia"/>
        </w:rPr>
        <w:t>test</w:t>
      </w:r>
      <w:r w:rsidRPr="00F8193D">
        <w:t>2</w:t>
      </w:r>
      <w:r w:rsidRPr="00F8193D">
        <w:rPr>
          <w:rFonts w:hint="eastAsia"/>
        </w:rPr>
        <w:t>被测数据集以及与其对应的</w:t>
      </w:r>
      <w:r w:rsidRPr="00F8193D">
        <w:rPr>
          <w:rFonts w:hint="eastAsia"/>
        </w:rPr>
        <w:t>r</w:t>
      </w:r>
      <w:r w:rsidRPr="00F8193D">
        <w:t>esult2</w:t>
      </w:r>
      <w:r w:rsidRPr="00F8193D">
        <w:rPr>
          <w:rFonts w:hint="eastAsia"/>
        </w:rPr>
        <w:t>数据集聚类结果</w:t>
      </w:r>
    </w:p>
    <w:p w:rsidR="00951210" w:rsidRDefault="00951210" w:rsidP="000F0488">
      <w:pPr>
        <w:pStyle w:val="2"/>
      </w:pPr>
      <w:r>
        <w:rPr>
          <w:rFonts w:hint="eastAsia"/>
        </w:rPr>
        <w:t xml:space="preserve">3.2 </w:t>
      </w:r>
      <w:r>
        <w:rPr>
          <w:rFonts w:hint="eastAsia"/>
        </w:rPr>
        <w:t>验证结果说明</w:t>
      </w:r>
    </w:p>
    <w:p w:rsidR="00041041" w:rsidRDefault="00041041" w:rsidP="00041041">
      <w:pPr>
        <w:ind w:firstLineChars="0" w:firstLine="0"/>
      </w:pPr>
      <w:r>
        <w:rPr>
          <w:rFonts w:hint="eastAsia"/>
        </w:rPr>
        <w:t>输入的测试数据为：</w:t>
      </w:r>
    </w:p>
    <w:p w:rsidR="00041041" w:rsidRDefault="00041041" w:rsidP="00041041">
      <w:pPr>
        <w:ind w:firstLineChars="0" w:firstLine="0"/>
      </w:pPr>
      <w:r>
        <w:t>80.4000</w:t>
      </w:r>
      <w:r>
        <w:tab/>
        <w:t>96.3000</w:t>
      </w:r>
      <w:r>
        <w:tab/>
        <w:t>76.9000</w:t>
      </w:r>
      <w:r>
        <w:tab/>
        <w:t>88.7000</w:t>
      </w:r>
      <w:r>
        <w:tab/>
        <w:t>11.1000</w:t>
      </w:r>
      <w:r>
        <w:tab/>
      </w:r>
    </w:p>
    <w:p w:rsidR="00041041" w:rsidRDefault="00041041" w:rsidP="00041041">
      <w:pPr>
        <w:ind w:firstLineChars="0" w:firstLine="0"/>
      </w:pPr>
      <w:r>
        <w:t>90.0000</w:t>
      </w:r>
      <w:r>
        <w:tab/>
        <w:t>96.1000</w:t>
      </w:r>
      <w:r>
        <w:tab/>
        <w:t>75.8000</w:t>
      </w:r>
      <w:r>
        <w:tab/>
        <w:t>90.3000</w:t>
      </w:r>
      <w:r>
        <w:tab/>
        <w:t>10.6000</w:t>
      </w:r>
      <w:r>
        <w:tab/>
      </w:r>
    </w:p>
    <w:p w:rsidR="00041041" w:rsidRDefault="00041041" w:rsidP="00041041">
      <w:pPr>
        <w:ind w:firstLineChars="0" w:firstLine="0"/>
      </w:pPr>
      <w:r>
        <w:t>93.8000</w:t>
      </w:r>
      <w:r>
        <w:tab/>
        <w:t>97.2000</w:t>
      </w:r>
      <w:r>
        <w:tab/>
        <w:t>97.8000</w:t>
      </w:r>
      <w:r>
        <w:tab/>
        <w:t>88.4000</w:t>
      </w:r>
      <w:r>
        <w:tab/>
        <w:t>10.1000</w:t>
      </w:r>
      <w:r>
        <w:tab/>
      </w:r>
    </w:p>
    <w:p w:rsidR="00041041" w:rsidRDefault="00041041" w:rsidP="00041041">
      <w:pPr>
        <w:ind w:firstLineChars="0" w:firstLine="0"/>
      </w:pPr>
      <w:r>
        <w:t>88.4000</w:t>
      </w:r>
      <w:r>
        <w:tab/>
        <w:t>96.2000</w:t>
      </w:r>
      <w:r>
        <w:tab/>
        <w:t>91.2000</w:t>
      </w:r>
      <w:r>
        <w:tab/>
        <w:t>90.9000</w:t>
      </w:r>
      <w:r>
        <w:tab/>
        <w:t>12.5000</w:t>
      </w:r>
      <w:r>
        <w:tab/>
      </w:r>
    </w:p>
    <w:p w:rsidR="00041041" w:rsidRDefault="00041041" w:rsidP="00041041">
      <w:pPr>
        <w:ind w:firstLineChars="0" w:firstLine="0"/>
      </w:pPr>
      <w:r>
        <w:t>98.4000</w:t>
      </w:r>
      <w:r>
        <w:tab/>
        <w:t>96.5000</w:t>
      </w:r>
      <w:r>
        <w:tab/>
        <w:t>86.7000</w:t>
      </w:r>
      <w:r>
        <w:tab/>
        <w:t>92.7000</w:t>
      </w:r>
      <w:r>
        <w:tab/>
        <w:t>12.2000</w:t>
      </w:r>
      <w:r>
        <w:tab/>
      </w:r>
    </w:p>
    <w:p w:rsidR="00041041" w:rsidRDefault="00041041" w:rsidP="00041041">
      <w:pPr>
        <w:ind w:firstLineChars="0" w:firstLine="0"/>
      </w:pPr>
      <w:r>
        <w:t>77.7000</w:t>
      </w:r>
      <w:r>
        <w:tab/>
        <w:t>83.9000</w:t>
      </w:r>
      <w:r>
        <w:tab/>
        <w:t>75.2000</w:t>
      </w:r>
      <w:r>
        <w:tab/>
        <w:t>84.3000</w:t>
      </w:r>
      <w:r>
        <w:tab/>
        <w:t>7.6000</w:t>
      </w:r>
      <w:r>
        <w:tab/>
      </w:r>
    </w:p>
    <w:p w:rsidR="00041041" w:rsidRDefault="00041041" w:rsidP="00041041">
      <w:pPr>
        <w:ind w:firstLineChars="0" w:firstLine="0"/>
      </w:pPr>
    </w:p>
    <w:p w:rsidR="00041041" w:rsidRDefault="00041041" w:rsidP="00041041">
      <w:pPr>
        <w:ind w:firstLineChars="0" w:firstLine="0"/>
      </w:pPr>
      <w:r>
        <w:t>***********************************************************************</w:t>
      </w:r>
    </w:p>
    <w:p w:rsidR="00041041" w:rsidRDefault="00041041" w:rsidP="00041041">
      <w:pPr>
        <w:ind w:firstLineChars="0" w:firstLine="0"/>
      </w:pPr>
      <w:r>
        <w:rPr>
          <w:rFonts w:hint="eastAsia"/>
        </w:rPr>
        <w:t>原始数据标准化矩阵为：</w:t>
      </w:r>
    </w:p>
    <w:p w:rsidR="00041041" w:rsidRDefault="00041041" w:rsidP="00041041">
      <w:pPr>
        <w:ind w:firstLineChars="0" w:firstLine="0"/>
      </w:pPr>
      <w:r>
        <w:t>-0.9804</w:t>
      </w:r>
      <w:r>
        <w:tab/>
        <w:t>0.3759</w:t>
      </w:r>
      <w:r>
        <w:tab/>
        <w:t>-0.7458</w:t>
      </w:r>
      <w:r>
        <w:tab/>
        <w:t>-0.1799</w:t>
      </w:r>
      <w:r>
        <w:tab/>
        <w:t>0.2357</w:t>
      </w:r>
      <w:r>
        <w:tab/>
      </w:r>
    </w:p>
    <w:p w:rsidR="00041041" w:rsidRDefault="00041041" w:rsidP="00041041">
      <w:pPr>
        <w:ind w:firstLineChars="0" w:firstLine="0"/>
      </w:pPr>
      <w:r>
        <w:t>0.2393</w:t>
      </w:r>
      <w:r>
        <w:tab/>
        <w:t>0.3371</w:t>
      </w:r>
      <w:r>
        <w:tab/>
        <w:t>-0.8625</w:t>
      </w:r>
      <w:r>
        <w:tab/>
        <w:t>0.3772</w:t>
      </w:r>
      <w:r>
        <w:tab/>
        <w:t>-0.0471</w:t>
      </w:r>
      <w:r>
        <w:tab/>
      </w:r>
    </w:p>
    <w:p w:rsidR="00041041" w:rsidRDefault="00041041" w:rsidP="00041041">
      <w:pPr>
        <w:ind w:firstLineChars="0" w:firstLine="0"/>
      </w:pPr>
      <w:r>
        <w:t>0.7221</w:t>
      </w:r>
      <w:r>
        <w:tab/>
        <w:t>0.5510</w:t>
      </w:r>
      <w:r>
        <w:tab/>
        <w:t>1.4705</w:t>
      </w:r>
      <w:r>
        <w:tab/>
        <w:t>-0.2843</w:t>
      </w:r>
      <w:r>
        <w:tab/>
        <w:t>-0.3299</w:t>
      </w:r>
      <w:r>
        <w:tab/>
      </w:r>
    </w:p>
    <w:p w:rsidR="00041041" w:rsidRDefault="00041041" w:rsidP="00041041">
      <w:pPr>
        <w:ind w:firstLineChars="0" w:firstLine="0"/>
      </w:pPr>
      <w:r>
        <w:t>0.0360</w:t>
      </w:r>
      <w:r>
        <w:tab/>
        <w:t>0.3565</w:t>
      </w:r>
      <w:r>
        <w:tab/>
        <w:t>0.7706</w:t>
      </w:r>
      <w:r>
        <w:tab/>
        <w:t>0.5861</w:t>
      </w:r>
      <w:r>
        <w:tab/>
        <w:t>1.0276</w:t>
      </w:r>
      <w:r>
        <w:tab/>
      </w:r>
    </w:p>
    <w:p w:rsidR="00041041" w:rsidRDefault="00041041" w:rsidP="00041041">
      <w:pPr>
        <w:ind w:firstLineChars="0" w:firstLine="0"/>
      </w:pPr>
      <w:r>
        <w:t>1.3066</w:t>
      </w:r>
      <w:r>
        <w:tab/>
        <w:t>0.4148</w:t>
      </w:r>
      <w:r>
        <w:tab/>
        <w:t>0.2934</w:t>
      </w:r>
      <w:r>
        <w:tab/>
        <w:t>1.2128</w:t>
      </w:r>
      <w:r>
        <w:tab/>
        <w:t>0.8579</w:t>
      </w:r>
      <w:r>
        <w:tab/>
      </w:r>
    </w:p>
    <w:p w:rsidR="00041041" w:rsidRDefault="00041041" w:rsidP="00041041">
      <w:pPr>
        <w:ind w:firstLineChars="0" w:firstLine="0"/>
      </w:pPr>
      <w:r>
        <w:t>-1.3235</w:t>
      </w:r>
      <w:r>
        <w:tab/>
        <w:t>-2.0353</w:t>
      </w:r>
      <w:r>
        <w:tab/>
        <w:t>-0.9261</w:t>
      </w:r>
      <w:r>
        <w:tab/>
        <w:t>-1.7118</w:t>
      </w:r>
      <w:r>
        <w:tab/>
        <w:t>-1.7440</w:t>
      </w:r>
      <w:r>
        <w:tab/>
      </w:r>
    </w:p>
    <w:p w:rsidR="00041041" w:rsidRDefault="00041041" w:rsidP="00041041">
      <w:pPr>
        <w:ind w:firstLineChars="0" w:firstLine="0"/>
      </w:pPr>
    </w:p>
    <w:p w:rsidR="00041041" w:rsidRDefault="00041041" w:rsidP="00041041">
      <w:pPr>
        <w:ind w:firstLineChars="0" w:firstLine="0"/>
      </w:pPr>
      <w:r>
        <w:rPr>
          <w:rFonts w:hint="eastAsia"/>
        </w:rPr>
        <w:lastRenderedPageBreak/>
        <w:t>数据标准化完毕</w:t>
      </w:r>
    </w:p>
    <w:p w:rsidR="00041041" w:rsidRDefault="00041041" w:rsidP="00041041">
      <w:pPr>
        <w:ind w:firstLineChars="0" w:firstLine="0"/>
      </w:pPr>
      <w:r>
        <w:t>***********************************************************************</w:t>
      </w:r>
    </w:p>
    <w:p w:rsidR="00041041" w:rsidRDefault="00041041" w:rsidP="00041041">
      <w:pPr>
        <w:ind w:firstLineChars="0" w:firstLine="0"/>
      </w:pPr>
      <w:r>
        <w:rPr>
          <w:rFonts w:hint="eastAsia"/>
        </w:rPr>
        <w:t>计算样本相关系数矩阵：</w:t>
      </w:r>
    </w:p>
    <w:p w:rsidR="00041041" w:rsidRDefault="00041041" w:rsidP="00041041">
      <w:pPr>
        <w:ind w:firstLineChars="0" w:firstLine="0"/>
      </w:pPr>
      <w:r>
        <w:t>1.0000</w:t>
      </w:r>
      <w:r>
        <w:tab/>
        <w:t>0.6717</w:t>
      </w:r>
      <w:r>
        <w:tab/>
        <w:t>0.6447</w:t>
      </w:r>
      <w:r>
        <w:tab/>
        <w:t>0.7865</w:t>
      </w:r>
      <w:r>
        <w:tab/>
        <w:t>0.5971</w:t>
      </w:r>
      <w:r>
        <w:tab/>
      </w:r>
    </w:p>
    <w:p w:rsidR="00041041" w:rsidRDefault="00041041" w:rsidP="00041041">
      <w:pPr>
        <w:ind w:firstLineChars="0" w:firstLine="0"/>
      </w:pPr>
      <w:r>
        <w:t>0.6717</w:t>
      </w:r>
      <w:r>
        <w:tab/>
        <w:t>1.0000</w:t>
      </w:r>
      <w:r>
        <w:tab/>
        <w:t>0.5041</w:t>
      </w:r>
      <w:r>
        <w:tab/>
        <w:t>0.8198</w:t>
      </w:r>
      <w:r>
        <w:tab/>
        <w:t>0.8325</w:t>
      </w:r>
      <w:r>
        <w:tab/>
      </w:r>
    </w:p>
    <w:p w:rsidR="00041041" w:rsidRDefault="00041041" w:rsidP="00041041">
      <w:pPr>
        <w:ind w:firstLineChars="0" w:firstLine="0"/>
      </w:pPr>
      <w:r>
        <w:t>0.6447</w:t>
      </w:r>
      <w:r>
        <w:tab/>
        <w:t>0.5041</w:t>
      </w:r>
      <w:r>
        <w:tab/>
        <w:t>1.0000</w:t>
      </w:r>
      <w:r>
        <w:tab/>
        <w:t>0.3567</w:t>
      </w:r>
      <w:r>
        <w:tab/>
        <w:t>0.4077</w:t>
      </w:r>
      <w:r>
        <w:tab/>
      </w:r>
    </w:p>
    <w:p w:rsidR="00041041" w:rsidRDefault="00041041" w:rsidP="00041041">
      <w:pPr>
        <w:ind w:firstLineChars="0" w:firstLine="0"/>
      </w:pPr>
      <w:r>
        <w:t>0.7865</w:t>
      </w:r>
      <w:r>
        <w:tab/>
        <w:t>0.8198</w:t>
      </w:r>
      <w:r>
        <w:tab/>
        <w:t>0.3567</w:t>
      </w:r>
      <w:r>
        <w:tab/>
        <w:t>1.0000</w:t>
      </w:r>
      <w:r>
        <w:tab/>
        <w:t>0.9323</w:t>
      </w:r>
      <w:r>
        <w:tab/>
      </w:r>
    </w:p>
    <w:p w:rsidR="00041041" w:rsidRDefault="00041041" w:rsidP="00041041">
      <w:pPr>
        <w:ind w:firstLineChars="0" w:firstLine="0"/>
      </w:pPr>
      <w:r>
        <w:t>0.5971</w:t>
      </w:r>
      <w:r>
        <w:tab/>
        <w:t>0.8325</w:t>
      </w:r>
      <w:r>
        <w:tab/>
        <w:t>0.4077</w:t>
      </w:r>
      <w:r>
        <w:tab/>
        <w:t>0.9323</w:t>
      </w:r>
      <w:r>
        <w:tab/>
        <w:t>1.0000</w:t>
      </w:r>
      <w:r>
        <w:tab/>
      </w:r>
    </w:p>
    <w:p w:rsidR="00041041" w:rsidRDefault="00041041" w:rsidP="00041041">
      <w:pPr>
        <w:ind w:firstLineChars="0" w:firstLine="0"/>
      </w:pPr>
    </w:p>
    <w:p w:rsidR="00041041" w:rsidRDefault="00041041" w:rsidP="00041041">
      <w:pPr>
        <w:ind w:firstLineChars="0" w:firstLine="0"/>
      </w:pPr>
      <w:r>
        <w:rPr>
          <w:rFonts w:hint="eastAsia"/>
        </w:rPr>
        <w:t>样本相关系数矩阵计算完毕</w:t>
      </w:r>
    </w:p>
    <w:p w:rsidR="00041041" w:rsidRDefault="00041041" w:rsidP="00041041">
      <w:pPr>
        <w:ind w:firstLineChars="0" w:firstLine="0"/>
      </w:pPr>
      <w:r>
        <w:t>***********************************************************************</w:t>
      </w:r>
    </w:p>
    <w:p w:rsidR="00041041" w:rsidRDefault="00041041" w:rsidP="00041041">
      <w:pPr>
        <w:ind w:firstLineChars="0" w:firstLine="0"/>
      </w:pPr>
      <w:r>
        <w:rPr>
          <w:rFonts w:hint="eastAsia"/>
        </w:rPr>
        <w:t>计算相关系数矩阵的特征值：</w:t>
      </w:r>
    </w:p>
    <w:p w:rsidR="00041041" w:rsidRDefault="00041041" w:rsidP="00041041">
      <w:pPr>
        <w:ind w:firstLineChars="0" w:firstLine="0"/>
      </w:pPr>
      <w:r>
        <w:t>0.0005</w:t>
      </w:r>
      <w:r>
        <w:tab/>
        <w:t>0.0000</w:t>
      </w:r>
      <w:r>
        <w:tab/>
        <w:t>0.0000</w:t>
      </w:r>
      <w:r>
        <w:tab/>
        <w:t>0.0000</w:t>
      </w:r>
      <w:r>
        <w:tab/>
        <w:t>0.0000</w:t>
      </w:r>
      <w:r>
        <w:tab/>
      </w:r>
    </w:p>
    <w:p w:rsidR="00041041" w:rsidRDefault="00041041" w:rsidP="00041041">
      <w:pPr>
        <w:ind w:firstLineChars="0" w:firstLine="0"/>
      </w:pPr>
      <w:r>
        <w:t>0.0000</w:t>
      </w:r>
      <w:r>
        <w:tab/>
        <w:t>0.1790</w:t>
      </w:r>
      <w:r>
        <w:tab/>
        <w:t>0.0000</w:t>
      </w:r>
      <w:r>
        <w:tab/>
        <w:t>0.0000</w:t>
      </w:r>
      <w:r>
        <w:tab/>
        <w:t>0.0000</w:t>
      </w:r>
      <w:r>
        <w:tab/>
      </w:r>
    </w:p>
    <w:p w:rsidR="00041041" w:rsidRDefault="00041041" w:rsidP="00041041">
      <w:pPr>
        <w:ind w:firstLineChars="0" w:firstLine="0"/>
      </w:pPr>
      <w:r>
        <w:t>0.0000</w:t>
      </w:r>
      <w:r>
        <w:tab/>
        <w:t>0.0000</w:t>
      </w:r>
      <w:r>
        <w:tab/>
        <w:t>0.3433</w:t>
      </w:r>
      <w:r>
        <w:tab/>
        <w:t>0.0000</w:t>
      </w:r>
      <w:r>
        <w:tab/>
        <w:t>0.0000</w:t>
      </w:r>
      <w:r>
        <w:tab/>
      </w:r>
    </w:p>
    <w:p w:rsidR="00041041" w:rsidRDefault="00041041" w:rsidP="00041041">
      <w:pPr>
        <w:ind w:firstLineChars="0" w:firstLine="0"/>
      </w:pPr>
      <w:r>
        <w:t>0.0000</w:t>
      </w:r>
      <w:r>
        <w:tab/>
        <w:t>0.0000</w:t>
      </w:r>
      <w:r>
        <w:tab/>
        <w:t>0.0000</w:t>
      </w:r>
      <w:r>
        <w:tab/>
        <w:t>0.8112</w:t>
      </w:r>
      <w:r>
        <w:tab/>
        <w:t>0.0000</w:t>
      </w:r>
      <w:r>
        <w:tab/>
      </w:r>
    </w:p>
    <w:p w:rsidR="00041041" w:rsidRDefault="00041041" w:rsidP="00041041">
      <w:pPr>
        <w:ind w:firstLineChars="0" w:firstLine="0"/>
      </w:pPr>
      <w:r>
        <w:t>0.0000</w:t>
      </w:r>
      <w:r>
        <w:tab/>
        <w:t>0.0000</w:t>
      </w:r>
      <w:r>
        <w:tab/>
        <w:t>0.0000</w:t>
      </w:r>
      <w:r>
        <w:tab/>
        <w:t>0.0000</w:t>
      </w:r>
      <w:r>
        <w:tab/>
        <w:t>3.6660</w:t>
      </w:r>
      <w:r>
        <w:tab/>
      </w:r>
    </w:p>
    <w:p w:rsidR="00041041" w:rsidRDefault="00041041" w:rsidP="00041041">
      <w:pPr>
        <w:ind w:firstLineChars="0" w:firstLine="0"/>
      </w:pPr>
    </w:p>
    <w:p w:rsidR="00041041" w:rsidRDefault="00041041" w:rsidP="00041041">
      <w:pPr>
        <w:ind w:firstLineChars="0" w:firstLine="0"/>
      </w:pPr>
      <w:r>
        <w:rPr>
          <w:rFonts w:hint="eastAsia"/>
        </w:rPr>
        <w:t>样本相关系数矩阵的特征值计算完毕</w:t>
      </w:r>
    </w:p>
    <w:p w:rsidR="00041041" w:rsidRDefault="00041041" w:rsidP="00041041">
      <w:pPr>
        <w:ind w:firstLineChars="0" w:firstLine="0"/>
      </w:pPr>
      <w:r>
        <w:t>***********************************************************************</w:t>
      </w:r>
    </w:p>
    <w:p w:rsidR="00041041" w:rsidRDefault="00041041" w:rsidP="00041041">
      <w:pPr>
        <w:ind w:firstLineChars="0" w:firstLine="0"/>
      </w:pPr>
      <w:r>
        <w:rPr>
          <w:rFonts w:hint="eastAsia"/>
        </w:rPr>
        <w:t>计算相关系数矩阵的特征向量：</w:t>
      </w:r>
    </w:p>
    <w:p w:rsidR="00041041" w:rsidRDefault="00041041" w:rsidP="00041041">
      <w:pPr>
        <w:ind w:firstLineChars="0" w:firstLine="0"/>
      </w:pPr>
      <w:r>
        <w:t>-0.3890</w:t>
      </w:r>
      <w:r>
        <w:tab/>
        <w:t>0.1477</w:t>
      </w:r>
      <w:r>
        <w:tab/>
        <w:t>-0.7354</w:t>
      </w:r>
      <w:r>
        <w:tab/>
        <w:t>-0.2889</w:t>
      </w:r>
      <w:r>
        <w:tab/>
        <w:t>0.4501</w:t>
      </w:r>
      <w:r>
        <w:tab/>
      </w:r>
    </w:p>
    <w:p w:rsidR="00041041" w:rsidRDefault="00041041" w:rsidP="00041041">
      <w:pPr>
        <w:ind w:firstLineChars="0" w:firstLine="0"/>
      </w:pPr>
      <w:r>
        <w:t>0.0090</w:t>
      </w:r>
      <w:r>
        <w:tab/>
        <w:t>0.7786</w:t>
      </w:r>
      <w:r>
        <w:tab/>
        <w:t>0.3850</w:t>
      </w:r>
      <w:r>
        <w:tab/>
        <w:t>0.1443</w:t>
      </w:r>
      <w:r>
        <w:tab/>
        <w:t>0.4740</w:t>
      </w:r>
      <w:r>
        <w:tab/>
      </w:r>
    </w:p>
    <w:p w:rsidR="00041041" w:rsidRDefault="00041041" w:rsidP="00041041">
      <w:pPr>
        <w:ind w:firstLineChars="0" w:firstLine="0"/>
      </w:pPr>
      <w:r>
        <w:t>0.2060</w:t>
      </w:r>
      <w:r>
        <w:tab/>
        <w:t>-0.2381</w:t>
      </w:r>
      <w:r>
        <w:tab/>
        <w:t>0.3664</w:t>
      </w:r>
      <w:r>
        <w:tab/>
        <w:t>-0.8086</w:t>
      </w:r>
      <w:r>
        <w:tab/>
        <w:t>0.3358</w:t>
      </w:r>
      <w:r>
        <w:tab/>
      </w:r>
    </w:p>
    <w:p w:rsidR="00041041" w:rsidRDefault="00041041" w:rsidP="00041041">
      <w:pPr>
        <w:ind w:firstLineChars="0" w:firstLine="0"/>
      </w:pPr>
      <w:r>
        <w:t>0.7225</w:t>
      </w:r>
      <w:r>
        <w:tab/>
        <w:t>-0.2377</w:t>
      </w:r>
      <w:r>
        <w:tab/>
        <w:t>-0.2636</w:t>
      </w:r>
      <w:r>
        <w:tab/>
        <w:t>0.3372</w:t>
      </w:r>
      <w:r>
        <w:tab/>
        <w:t>0.4881</w:t>
      </w:r>
      <w:r>
        <w:tab/>
      </w:r>
    </w:p>
    <w:p w:rsidR="00041041" w:rsidRDefault="00041041" w:rsidP="00041041">
      <w:pPr>
        <w:ind w:firstLineChars="0" w:firstLine="0"/>
      </w:pPr>
      <w:r>
        <w:t>-0.5331</w:t>
      </w:r>
      <w:r>
        <w:tab/>
        <w:t>-0.5088</w:t>
      </w:r>
      <w:r>
        <w:tab/>
        <w:t>0.3274</w:t>
      </w:r>
      <w:r>
        <w:tab/>
        <w:t>0.3579</w:t>
      </w:r>
      <w:r>
        <w:tab/>
        <w:t>0.4709</w:t>
      </w:r>
      <w:r>
        <w:tab/>
      </w:r>
    </w:p>
    <w:p w:rsidR="00041041" w:rsidRDefault="00041041" w:rsidP="00041041">
      <w:pPr>
        <w:ind w:firstLineChars="0" w:firstLine="0"/>
      </w:pPr>
    </w:p>
    <w:p w:rsidR="00041041" w:rsidRDefault="00041041" w:rsidP="00041041">
      <w:pPr>
        <w:ind w:firstLineChars="0" w:firstLine="0"/>
      </w:pPr>
      <w:r>
        <w:rPr>
          <w:rFonts w:hint="eastAsia"/>
        </w:rPr>
        <w:lastRenderedPageBreak/>
        <w:t>样本相关系数矩阵的特征向量计算完毕</w:t>
      </w:r>
    </w:p>
    <w:p w:rsidR="00041041" w:rsidRDefault="00041041" w:rsidP="00041041">
      <w:pPr>
        <w:ind w:firstLineChars="0" w:firstLine="0"/>
      </w:pPr>
      <w:r>
        <w:t>***********************************************************************</w:t>
      </w:r>
    </w:p>
    <w:p w:rsidR="00041041" w:rsidRDefault="00041041" w:rsidP="00041041">
      <w:pPr>
        <w:ind w:firstLineChars="0" w:firstLine="0"/>
      </w:pPr>
      <w:r>
        <w:rPr>
          <w:rFonts w:hint="eastAsia"/>
        </w:rPr>
        <w:t>样本相关系数矩阵的特征值矩阵</w:t>
      </w:r>
      <w:r>
        <w:rPr>
          <w:rFonts w:hint="eastAsia"/>
        </w:rPr>
        <w:t>(</w:t>
      </w:r>
      <w:r>
        <w:rPr>
          <w:rFonts w:hint="eastAsia"/>
        </w:rPr>
        <w:t>一维</w:t>
      </w:r>
      <w:r>
        <w:rPr>
          <w:rFonts w:hint="eastAsia"/>
        </w:rPr>
        <w:t>)</w:t>
      </w:r>
      <w:r>
        <w:rPr>
          <w:rFonts w:hint="eastAsia"/>
        </w:rPr>
        <w:t>为：</w:t>
      </w:r>
    </w:p>
    <w:p w:rsidR="00041041" w:rsidRDefault="00041041" w:rsidP="00041041">
      <w:pPr>
        <w:ind w:firstLineChars="0" w:firstLine="0"/>
      </w:pPr>
      <w:r>
        <w:t>0.0005</w:t>
      </w:r>
      <w:r>
        <w:tab/>
        <w:t>0.1790</w:t>
      </w:r>
      <w:r>
        <w:tab/>
        <w:t>0.3433</w:t>
      </w:r>
      <w:r>
        <w:tab/>
        <w:t>0.8112</w:t>
      </w:r>
      <w:r>
        <w:tab/>
        <w:t>3.6660</w:t>
      </w:r>
      <w:r>
        <w:tab/>
      </w:r>
    </w:p>
    <w:p w:rsidR="00041041" w:rsidRDefault="00041041" w:rsidP="00041041">
      <w:pPr>
        <w:ind w:firstLineChars="0" w:firstLine="0"/>
      </w:pPr>
      <w:r>
        <w:rPr>
          <w:rFonts w:hint="eastAsia"/>
        </w:rPr>
        <w:t>将样本相关系数矩阵的特征值矩阵中的数据从大到小排序</w:t>
      </w:r>
      <w:r>
        <w:rPr>
          <w:rFonts w:hint="eastAsia"/>
        </w:rPr>
        <w:t>:</w:t>
      </w:r>
    </w:p>
    <w:p w:rsidR="00041041" w:rsidRDefault="00041041" w:rsidP="00041041">
      <w:pPr>
        <w:ind w:firstLineChars="0" w:firstLine="0"/>
      </w:pPr>
      <w:r>
        <w:t>3.6660</w:t>
      </w:r>
      <w:r>
        <w:tab/>
        <w:t>0.8112</w:t>
      </w:r>
      <w:r>
        <w:tab/>
        <w:t>0.3433</w:t>
      </w:r>
      <w:r>
        <w:tab/>
        <w:t>0.1790</w:t>
      </w:r>
      <w:r>
        <w:tab/>
        <w:t>0.0005</w:t>
      </w:r>
      <w:r>
        <w:tab/>
      </w:r>
    </w:p>
    <w:p w:rsidR="00041041" w:rsidRDefault="00041041" w:rsidP="00041041">
      <w:pPr>
        <w:ind w:firstLineChars="0" w:firstLine="0"/>
      </w:pPr>
      <w:r>
        <w:rPr>
          <w:rFonts w:hint="eastAsia"/>
        </w:rPr>
        <w:t>选取前</w:t>
      </w:r>
      <w:r>
        <w:rPr>
          <w:rFonts w:hint="eastAsia"/>
        </w:rPr>
        <w:t>N</w:t>
      </w:r>
      <w:proofErr w:type="gramStart"/>
      <w:r>
        <w:rPr>
          <w:rFonts w:hint="eastAsia"/>
        </w:rPr>
        <w:t>个</w:t>
      </w:r>
      <w:proofErr w:type="gramEnd"/>
      <w:r>
        <w:rPr>
          <w:rFonts w:hint="eastAsia"/>
        </w:rPr>
        <w:t>主成分对应的特征值数组的索引值为：</w:t>
      </w:r>
    </w:p>
    <w:p w:rsidR="00041041" w:rsidRDefault="00041041" w:rsidP="00041041">
      <w:pPr>
        <w:ind w:firstLineChars="0" w:firstLine="0"/>
      </w:pPr>
      <w:r>
        <w:t>[2, 3, 4]</w:t>
      </w:r>
    </w:p>
    <w:p w:rsidR="00041041" w:rsidRDefault="00041041" w:rsidP="00041041">
      <w:pPr>
        <w:ind w:firstLineChars="0" w:firstLine="0"/>
      </w:pPr>
      <w:r>
        <w:rPr>
          <w:rFonts w:hint="eastAsia"/>
        </w:rPr>
        <w:t>获取主成分完毕</w:t>
      </w:r>
    </w:p>
    <w:p w:rsidR="00041041" w:rsidRDefault="00041041" w:rsidP="00041041">
      <w:pPr>
        <w:ind w:firstLineChars="0" w:firstLine="0"/>
      </w:pPr>
      <w:r>
        <w:t>***********************************************************************</w:t>
      </w:r>
    </w:p>
    <w:p w:rsidR="00041041" w:rsidRDefault="00041041" w:rsidP="00041041">
      <w:pPr>
        <w:ind w:firstLineChars="0" w:firstLine="0"/>
      </w:pPr>
      <w:r>
        <w:rPr>
          <w:rFonts w:hint="eastAsia"/>
        </w:rPr>
        <w:t>前</w:t>
      </w:r>
      <w:r>
        <w:rPr>
          <w:rFonts w:hint="eastAsia"/>
        </w:rPr>
        <w:t>N</w:t>
      </w:r>
      <w:proofErr w:type="gramStart"/>
      <w:r>
        <w:rPr>
          <w:rFonts w:hint="eastAsia"/>
        </w:rPr>
        <w:t>个</w:t>
      </w:r>
      <w:proofErr w:type="gramEnd"/>
      <w:r>
        <w:rPr>
          <w:rFonts w:hint="eastAsia"/>
        </w:rPr>
        <w:t>主成分对应的特征值的特征向量矩阵为：</w:t>
      </w:r>
    </w:p>
    <w:p w:rsidR="00041041" w:rsidRDefault="00041041" w:rsidP="00041041">
      <w:pPr>
        <w:ind w:firstLineChars="0" w:firstLine="0"/>
      </w:pPr>
      <w:r>
        <w:t>-0.7354</w:t>
      </w:r>
      <w:r>
        <w:tab/>
        <w:t>-0.2889</w:t>
      </w:r>
      <w:r>
        <w:tab/>
        <w:t>0.4501</w:t>
      </w:r>
      <w:r>
        <w:tab/>
      </w:r>
    </w:p>
    <w:p w:rsidR="00041041" w:rsidRDefault="00041041" w:rsidP="00041041">
      <w:pPr>
        <w:ind w:firstLineChars="0" w:firstLine="0"/>
      </w:pPr>
      <w:r>
        <w:t>0.3850</w:t>
      </w:r>
      <w:r>
        <w:tab/>
        <w:t>0.1443</w:t>
      </w:r>
      <w:r>
        <w:tab/>
        <w:t>0.4740</w:t>
      </w:r>
      <w:r>
        <w:tab/>
      </w:r>
    </w:p>
    <w:p w:rsidR="00041041" w:rsidRDefault="00041041" w:rsidP="00041041">
      <w:pPr>
        <w:ind w:firstLineChars="0" w:firstLine="0"/>
      </w:pPr>
      <w:r>
        <w:t>0.3664</w:t>
      </w:r>
      <w:r>
        <w:tab/>
        <w:t>-0.8086</w:t>
      </w:r>
      <w:r>
        <w:tab/>
        <w:t>0.3358</w:t>
      </w:r>
      <w:r>
        <w:tab/>
      </w:r>
    </w:p>
    <w:p w:rsidR="00041041" w:rsidRDefault="00041041" w:rsidP="00041041">
      <w:pPr>
        <w:ind w:firstLineChars="0" w:firstLine="0"/>
      </w:pPr>
      <w:r>
        <w:t>-0.2636</w:t>
      </w:r>
      <w:r>
        <w:tab/>
        <w:t>0.3372</w:t>
      </w:r>
      <w:r>
        <w:tab/>
        <w:t>0.4881</w:t>
      </w:r>
      <w:r>
        <w:tab/>
      </w:r>
    </w:p>
    <w:p w:rsidR="00041041" w:rsidRDefault="00041041" w:rsidP="00041041">
      <w:pPr>
        <w:ind w:firstLineChars="0" w:firstLine="0"/>
      </w:pPr>
      <w:r>
        <w:t>0.3274</w:t>
      </w:r>
      <w:r>
        <w:tab/>
        <w:t>0.3579</w:t>
      </w:r>
      <w:r>
        <w:tab/>
        <w:t>0.4709</w:t>
      </w:r>
      <w:r>
        <w:tab/>
      </w:r>
    </w:p>
    <w:p w:rsidR="00041041" w:rsidRDefault="00041041" w:rsidP="00041041">
      <w:pPr>
        <w:ind w:firstLineChars="0" w:firstLine="0"/>
      </w:pPr>
    </w:p>
    <w:p w:rsidR="00041041" w:rsidRDefault="00041041" w:rsidP="00041041">
      <w:pPr>
        <w:ind w:firstLineChars="0" w:firstLine="0"/>
      </w:pPr>
      <w:r>
        <w:rPr>
          <w:rFonts w:hint="eastAsia"/>
        </w:rPr>
        <w:t>缩减后的综合指标矩阵为：</w:t>
      </w:r>
    </w:p>
    <w:p w:rsidR="00041041" w:rsidRDefault="00041041" w:rsidP="00041041">
      <w:pPr>
        <w:ind w:firstLineChars="0" w:firstLine="0"/>
      </w:pPr>
      <w:r>
        <w:t>0.7171</w:t>
      </w:r>
      <w:r>
        <w:tab/>
        <w:t>0.9643</w:t>
      </w:r>
      <w:r>
        <w:tab/>
        <w:t>-0.4903</w:t>
      </w:r>
      <w:r>
        <w:tab/>
      </w:r>
    </w:p>
    <w:p w:rsidR="00041041" w:rsidRDefault="00041041" w:rsidP="00041041">
      <w:pPr>
        <w:ind w:firstLineChars="0" w:firstLine="0"/>
      </w:pPr>
      <w:r>
        <w:t>-0.4771</w:t>
      </w:r>
      <w:r>
        <w:tab/>
        <w:t>0.7873</w:t>
      </w:r>
      <w:r>
        <w:tab/>
        <w:t>0.1398</w:t>
      </w:r>
      <w:r>
        <w:tab/>
      </w:r>
    </w:p>
    <w:p w:rsidR="00041041" w:rsidRDefault="00041041" w:rsidP="00041041">
      <w:pPr>
        <w:ind w:firstLineChars="0" w:firstLine="0"/>
      </w:pPr>
      <w:r>
        <w:t>0.1868</w:t>
      </w:r>
      <w:r>
        <w:tab/>
        <w:t>-1.5321</w:t>
      </w:r>
      <w:r>
        <w:tab/>
        <w:t>0.7858</w:t>
      </w:r>
      <w:r>
        <w:tab/>
      </w:r>
    </w:p>
    <w:p w:rsidR="00041041" w:rsidRDefault="00041041" w:rsidP="00041041">
      <w:pPr>
        <w:ind w:firstLineChars="0" w:firstLine="0"/>
      </w:pPr>
      <w:r>
        <w:t>0.5750</w:t>
      </w:r>
      <w:r>
        <w:tab/>
        <w:t>-0.0167</w:t>
      </w:r>
      <w:r>
        <w:tab/>
        <w:t>1.2139</w:t>
      </w:r>
      <w:r>
        <w:tab/>
      </w:r>
    </w:p>
    <w:p w:rsidR="00041041" w:rsidRDefault="00041041" w:rsidP="00041041">
      <w:pPr>
        <w:ind w:firstLineChars="0" w:firstLine="0"/>
      </w:pPr>
      <w:r>
        <w:t>-0.7325</w:t>
      </w:r>
      <w:r>
        <w:tab/>
        <w:t>0.1612</w:t>
      </w:r>
      <w:r>
        <w:tab/>
        <w:t>1.8791</w:t>
      </w:r>
      <w:r>
        <w:tab/>
      </w:r>
    </w:p>
    <w:p w:rsidR="00041041" w:rsidRDefault="00041041" w:rsidP="00041041">
      <w:pPr>
        <w:ind w:firstLineChars="0" w:firstLine="0"/>
      </w:pPr>
      <w:r>
        <w:t>-0.2693</w:t>
      </w:r>
      <w:r>
        <w:tab/>
        <w:t>-0.3639</w:t>
      </w:r>
      <w:r>
        <w:tab/>
        <w:t>-3.5282</w:t>
      </w:r>
      <w:r>
        <w:tab/>
      </w:r>
    </w:p>
    <w:p w:rsidR="00041041" w:rsidRDefault="00041041" w:rsidP="00041041">
      <w:pPr>
        <w:ind w:firstLineChars="0" w:firstLine="0"/>
      </w:pPr>
    </w:p>
    <w:p w:rsidR="00041041" w:rsidRDefault="00041041" w:rsidP="00041041">
      <w:pPr>
        <w:ind w:firstLineChars="0" w:firstLine="0"/>
      </w:pPr>
      <w:r>
        <w:rPr>
          <w:rFonts w:hint="eastAsia"/>
        </w:rPr>
        <w:t>求取缩减后的综合指标矩阵完毕</w:t>
      </w:r>
    </w:p>
    <w:p w:rsidR="00041041" w:rsidRDefault="00041041" w:rsidP="00041041">
      <w:pPr>
        <w:ind w:firstLineChars="0" w:firstLine="0"/>
      </w:pPr>
      <w:r>
        <w:rPr>
          <w:rFonts w:hint="eastAsia"/>
        </w:rPr>
        <w:t>主成分分析计算完毕</w:t>
      </w:r>
    </w:p>
    <w:p w:rsidR="00041041" w:rsidRDefault="00041041" w:rsidP="00041041">
      <w:pPr>
        <w:ind w:firstLineChars="0" w:firstLine="0"/>
      </w:pPr>
      <w:r>
        <w:t>*********************************************************************</w:t>
      </w:r>
      <w:r>
        <w:lastRenderedPageBreak/>
        <w:t>**</w:t>
      </w:r>
    </w:p>
    <w:p w:rsidR="00041041" w:rsidRDefault="00041041" w:rsidP="00041041">
      <w:pPr>
        <w:ind w:firstLineChars="0" w:firstLine="0"/>
      </w:pPr>
      <w:r>
        <w:rPr>
          <w:rFonts w:hint="eastAsia"/>
        </w:rPr>
        <w:t>初始质心坐标为：</w:t>
      </w:r>
    </w:p>
    <w:p w:rsidR="00041041" w:rsidRDefault="00041041" w:rsidP="00041041">
      <w:pPr>
        <w:ind w:firstLineChars="0" w:firstLine="0"/>
      </w:pPr>
      <w:r>
        <w:t>-0.4771</w:t>
      </w:r>
      <w:r>
        <w:tab/>
        <w:t>0.7873</w:t>
      </w:r>
      <w:r>
        <w:tab/>
        <w:t>0.1398</w:t>
      </w:r>
      <w:r>
        <w:tab/>
      </w:r>
    </w:p>
    <w:p w:rsidR="00041041" w:rsidRDefault="00041041" w:rsidP="00041041">
      <w:pPr>
        <w:ind w:firstLineChars="0" w:firstLine="0"/>
      </w:pPr>
      <w:r>
        <w:t>0.1868</w:t>
      </w:r>
      <w:r>
        <w:tab/>
        <w:t>-1.5321</w:t>
      </w:r>
      <w:r>
        <w:tab/>
        <w:t>0.7858</w:t>
      </w:r>
      <w:r>
        <w:tab/>
      </w:r>
    </w:p>
    <w:p w:rsidR="00041041" w:rsidRDefault="00041041" w:rsidP="00041041">
      <w:pPr>
        <w:ind w:firstLineChars="0" w:firstLine="0"/>
      </w:pPr>
      <w:r>
        <w:t>-0.7325</w:t>
      </w:r>
      <w:r>
        <w:tab/>
        <w:t>0.1612</w:t>
      </w:r>
      <w:r>
        <w:tab/>
        <w:t>1.8791</w:t>
      </w:r>
      <w:r>
        <w:tab/>
      </w:r>
    </w:p>
    <w:p w:rsidR="00041041" w:rsidRDefault="00041041" w:rsidP="00041041">
      <w:pPr>
        <w:ind w:firstLineChars="0" w:firstLine="0"/>
      </w:pPr>
    </w:p>
    <w:p w:rsidR="00041041" w:rsidRDefault="00041041" w:rsidP="00041041">
      <w:pPr>
        <w:ind w:firstLineChars="0" w:firstLine="0"/>
      </w:pPr>
      <w:r>
        <w:rPr>
          <w:rFonts w:hint="eastAsia"/>
        </w:rPr>
        <w:t>第</w:t>
      </w:r>
      <w:r>
        <w:rPr>
          <w:rFonts w:hint="eastAsia"/>
        </w:rPr>
        <w:t>1</w:t>
      </w:r>
      <w:r>
        <w:rPr>
          <w:rFonts w:hint="eastAsia"/>
        </w:rPr>
        <w:t>次迭代质心坐标为：</w:t>
      </w:r>
    </w:p>
    <w:p w:rsidR="00041041" w:rsidRDefault="00041041" w:rsidP="00041041">
      <w:pPr>
        <w:ind w:firstLineChars="0" w:firstLine="0"/>
      </w:pPr>
      <w:r>
        <w:t>-0.0098</w:t>
      </w:r>
      <w:r>
        <w:tab/>
        <w:t>0.4625</w:t>
      </w:r>
      <w:r>
        <w:tab/>
        <w:t>-1.2929</w:t>
      </w:r>
      <w:r>
        <w:tab/>
      </w:r>
    </w:p>
    <w:p w:rsidR="00041041" w:rsidRDefault="00041041" w:rsidP="00041041">
      <w:pPr>
        <w:ind w:firstLineChars="0" w:firstLine="0"/>
      </w:pPr>
      <w:r>
        <w:t>0.1868</w:t>
      </w:r>
      <w:r>
        <w:tab/>
        <w:t>-1.5321</w:t>
      </w:r>
      <w:r>
        <w:tab/>
        <w:t>0.7858</w:t>
      </w:r>
      <w:r>
        <w:tab/>
      </w:r>
    </w:p>
    <w:p w:rsidR="00041041" w:rsidRDefault="00041041" w:rsidP="00041041">
      <w:pPr>
        <w:ind w:firstLineChars="0" w:firstLine="0"/>
      </w:pPr>
      <w:r>
        <w:t>-0.0788</w:t>
      </w:r>
      <w:r>
        <w:tab/>
        <w:t>0.0722</w:t>
      </w:r>
      <w:r>
        <w:tab/>
        <w:t>1.5465</w:t>
      </w:r>
      <w:r>
        <w:tab/>
      </w:r>
    </w:p>
    <w:p w:rsidR="00041041" w:rsidRDefault="00041041" w:rsidP="00041041">
      <w:pPr>
        <w:ind w:firstLineChars="0" w:firstLine="0"/>
      </w:pPr>
    </w:p>
    <w:p w:rsidR="00041041" w:rsidRDefault="00041041" w:rsidP="00041041">
      <w:pPr>
        <w:ind w:firstLineChars="0" w:firstLine="0"/>
      </w:pPr>
      <w:r>
        <w:rPr>
          <w:rFonts w:hint="eastAsia"/>
        </w:rPr>
        <w:t>第</w:t>
      </w:r>
      <w:r>
        <w:rPr>
          <w:rFonts w:hint="eastAsia"/>
        </w:rPr>
        <w:t>2</w:t>
      </w:r>
      <w:r>
        <w:rPr>
          <w:rFonts w:hint="eastAsia"/>
        </w:rPr>
        <w:t>次迭代的质心坐标为：</w:t>
      </w:r>
    </w:p>
    <w:p w:rsidR="00041041" w:rsidRDefault="00041041" w:rsidP="00041041">
      <w:pPr>
        <w:ind w:firstLineChars="0" w:firstLine="0"/>
      </w:pPr>
      <w:r>
        <w:t>-0.0098</w:t>
      </w:r>
      <w:r>
        <w:tab/>
        <w:t>0.4625</w:t>
      </w:r>
      <w:r>
        <w:tab/>
        <w:t>-1.2929</w:t>
      </w:r>
      <w:r>
        <w:tab/>
      </w:r>
    </w:p>
    <w:p w:rsidR="00041041" w:rsidRDefault="00041041" w:rsidP="00041041">
      <w:pPr>
        <w:ind w:firstLineChars="0" w:firstLine="0"/>
      </w:pPr>
      <w:r>
        <w:t>0.1868</w:t>
      </w:r>
      <w:r>
        <w:tab/>
        <w:t>-1.5321</w:t>
      </w:r>
      <w:r>
        <w:tab/>
        <w:t>0.7858</w:t>
      </w:r>
      <w:r>
        <w:tab/>
      </w:r>
    </w:p>
    <w:p w:rsidR="00041041" w:rsidRDefault="00041041" w:rsidP="00041041">
      <w:pPr>
        <w:ind w:firstLineChars="0" w:firstLine="0"/>
      </w:pPr>
      <w:r>
        <w:t>-0.0788</w:t>
      </w:r>
      <w:r>
        <w:tab/>
        <w:t>0.0722</w:t>
      </w:r>
      <w:r>
        <w:tab/>
        <w:t>1.5465</w:t>
      </w:r>
      <w:r>
        <w:tab/>
      </w:r>
    </w:p>
    <w:p w:rsidR="00041041" w:rsidRDefault="00041041" w:rsidP="00041041">
      <w:pPr>
        <w:ind w:firstLineChars="0" w:firstLine="0"/>
      </w:pPr>
    </w:p>
    <w:p w:rsidR="00041041" w:rsidRDefault="00041041" w:rsidP="00041041">
      <w:pPr>
        <w:ind w:firstLineChars="0" w:firstLine="0"/>
      </w:pPr>
      <w:r>
        <w:rPr>
          <w:rFonts w:hint="eastAsia"/>
        </w:rPr>
        <w:t>迭代完毕</w:t>
      </w:r>
    </w:p>
    <w:p w:rsidR="00041041" w:rsidRDefault="00041041" w:rsidP="00041041">
      <w:pPr>
        <w:ind w:firstLineChars="0" w:firstLine="0"/>
      </w:pPr>
      <w:r>
        <w:t>***********************************************************************</w:t>
      </w:r>
    </w:p>
    <w:p w:rsidR="00041041" w:rsidRDefault="00041041" w:rsidP="00041041">
      <w:pPr>
        <w:ind w:firstLineChars="0" w:firstLine="0"/>
      </w:pPr>
      <w:r>
        <w:rPr>
          <w:rFonts w:hint="eastAsia"/>
        </w:rPr>
        <w:t>聚类个数</w:t>
      </w:r>
      <w:r>
        <w:rPr>
          <w:rFonts w:hint="eastAsia"/>
        </w:rPr>
        <w:t>=3</w:t>
      </w:r>
    </w:p>
    <w:p w:rsidR="00041041" w:rsidRDefault="00041041" w:rsidP="00041041">
      <w:pPr>
        <w:ind w:firstLineChars="0" w:firstLine="0"/>
      </w:pPr>
      <w:r>
        <w:rPr>
          <w:rFonts w:hint="eastAsia"/>
        </w:rPr>
        <w:t>迭代次数</w:t>
      </w:r>
      <w:r>
        <w:rPr>
          <w:rFonts w:hint="eastAsia"/>
        </w:rPr>
        <w:t>=2</w:t>
      </w:r>
    </w:p>
    <w:p w:rsidR="00041041" w:rsidRDefault="00041041" w:rsidP="00041041">
      <w:pPr>
        <w:ind w:firstLineChars="0" w:firstLine="0"/>
      </w:pPr>
      <w:r>
        <w:rPr>
          <w:rFonts w:hint="eastAsia"/>
        </w:rPr>
        <w:t>退出迭代时的新旧质点间最大距离（小于阈值）</w:t>
      </w:r>
      <w:r>
        <w:rPr>
          <w:rFonts w:hint="eastAsia"/>
        </w:rPr>
        <w:t>=0.0</w:t>
      </w:r>
    </w:p>
    <w:p w:rsidR="00041041" w:rsidRDefault="00041041" w:rsidP="00041041">
      <w:pPr>
        <w:ind w:firstLineChars="0" w:firstLine="0"/>
      </w:pPr>
      <w:r>
        <w:rPr>
          <w:rFonts w:hint="eastAsia"/>
        </w:rPr>
        <w:t>每个聚类包含的点的个数</w:t>
      </w:r>
      <w:r>
        <w:rPr>
          <w:rFonts w:hint="eastAsia"/>
        </w:rPr>
        <w:t xml:space="preserve">: </w:t>
      </w:r>
    </w:p>
    <w:p w:rsidR="00041041" w:rsidRDefault="00041041" w:rsidP="00041041">
      <w:pPr>
        <w:ind w:firstLineChars="0" w:firstLine="0"/>
      </w:pPr>
      <w:r>
        <w:t xml:space="preserve">3 1 2 </w:t>
      </w:r>
    </w:p>
    <w:p w:rsidR="00041041" w:rsidRDefault="00041041" w:rsidP="00041041">
      <w:pPr>
        <w:ind w:firstLineChars="0" w:firstLine="0"/>
      </w:pPr>
    </w:p>
    <w:p w:rsidR="00041041" w:rsidRDefault="00041041" w:rsidP="00041041">
      <w:pPr>
        <w:ind w:firstLineChars="0" w:firstLine="0"/>
      </w:pPr>
      <w:r>
        <w:rPr>
          <w:rFonts w:hint="eastAsia"/>
        </w:rPr>
        <w:t>原始数据对应的分类为</w:t>
      </w:r>
      <w:r>
        <w:rPr>
          <w:rFonts w:hint="eastAsia"/>
        </w:rPr>
        <w:t xml:space="preserve">: </w:t>
      </w:r>
    </w:p>
    <w:p w:rsidR="00041041" w:rsidRDefault="00041041" w:rsidP="00041041">
      <w:pPr>
        <w:ind w:firstLineChars="0" w:firstLine="0"/>
      </w:pPr>
      <w:r>
        <w:rPr>
          <w:rFonts w:hint="eastAsia"/>
        </w:rPr>
        <w:t>属于</w:t>
      </w:r>
      <w:r>
        <w:rPr>
          <w:rFonts w:hint="eastAsia"/>
        </w:rPr>
        <w:t>0</w:t>
      </w:r>
      <w:r>
        <w:rPr>
          <w:rFonts w:hint="eastAsia"/>
        </w:rPr>
        <w:t>簇的数据：</w:t>
      </w:r>
    </w:p>
    <w:p w:rsidR="00041041" w:rsidRDefault="00041041" w:rsidP="00041041">
      <w:pPr>
        <w:ind w:firstLineChars="0" w:firstLine="0"/>
      </w:pPr>
      <w:r>
        <w:t>0.7171</w:t>
      </w:r>
      <w:r>
        <w:tab/>
        <w:t>0.9643</w:t>
      </w:r>
      <w:r>
        <w:tab/>
        <w:t>-0.4903</w:t>
      </w:r>
      <w:r>
        <w:tab/>
      </w:r>
    </w:p>
    <w:p w:rsidR="00041041" w:rsidRDefault="00041041" w:rsidP="00041041">
      <w:pPr>
        <w:ind w:firstLineChars="0" w:firstLine="0"/>
      </w:pPr>
      <w:r>
        <w:t>-0.4771</w:t>
      </w:r>
      <w:r>
        <w:tab/>
        <w:t>0.7873</w:t>
      </w:r>
      <w:r>
        <w:tab/>
        <w:t>0.1398</w:t>
      </w:r>
      <w:r>
        <w:tab/>
      </w:r>
    </w:p>
    <w:p w:rsidR="00041041" w:rsidRDefault="00041041" w:rsidP="00041041">
      <w:pPr>
        <w:ind w:firstLineChars="0" w:firstLine="0"/>
      </w:pPr>
      <w:r>
        <w:t>-0.2693</w:t>
      </w:r>
      <w:r>
        <w:tab/>
        <w:t>-0.3639</w:t>
      </w:r>
      <w:r>
        <w:tab/>
        <w:t>-3.5282</w:t>
      </w:r>
      <w:r>
        <w:tab/>
      </w:r>
    </w:p>
    <w:p w:rsidR="00041041" w:rsidRDefault="00041041" w:rsidP="00041041">
      <w:pPr>
        <w:ind w:firstLineChars="0" w:firstLine="0"/>
      </w:pPr>
      <w:r>
        <w:rPr>
          <w:rFonts w:hint="eastAsia"/>
        </w:rPr>
        <w:lastRenderedPageBreak/>
        <w:t>第</w:t>
      </w:r>
      <w:r>
        <w:rPr>
          <w:rFonts w:hint="eastAsia"/>
        </w:rPr>
        <w:t>0</w:t>
      </w:r>
      <w:r>
        <w:rPr>
          <w:rFonts w:hint="eastAsia"/>
        </w:rPr>
        <w:t>簇数据归纳完毕</w:t>
      </w:r>
    </w:p>
    <w:p w:rsidR="00041041" w:rsidRDefault="00041041" w:rsidP="00041041">
      <w:pPr>
        <w:ind w:firstLineChars="0" w:firstLine="0"/>
      </w:pPr>
      <w:r>
        <w:t>***********************************************************************</w:t>
      </w:r>
    </w:p>
    <w:p w:rsidR="00041041" w:rsidRDefault="00041041" w:rsidP="00041041">
      <w:pPr>
        <w:ind w:firstLineChars="0" w:firstLine="0"/>
      </w:pPr>
      <w:r>
        <w:rPr>
          <w:rFonts w:hint="eastAsia"/>
        </w:rPr>
        <w:t>属于</w:t>
      </w:r>
      <w:r>
        <w:rPr>
          <w:rFonts w:hint="eastAsia"/>
        </w:rPr>
        <w:t>1</w:t>
      </w:r>
      <w:r>
        <w:rPr>
          <w:rFonts w:hint="eastAsia"/>
        </w:rPr>
        <w:t>簇的数据：</w:t>
      </w:r>
    </w:p>
    <w:p w:rsidR="00041041" w:rsidRDefault="00041041" w:rsidP="00041041">
      <w:pPr>
        <w:ind w:firstLineChars="0" w:firstLine="0"/>
      </w:pPr>
      <w:r>
        <w:t>0.1868</w:t>
      </w:r>
      <w:r>
        <w:tab/>
        <w:t>-1.5321</w:t>
      </w:r>
      <w:r>
        <w:tab/>
        <w:t>0.7858</w:t>
      </w:r>
      <w:r>
        <w:tab/>
      </w:r>
    </w:p>
    <w:p w:rsidR="00041041" w:rsidRDefault="00041041" w:rsidP="00041041">
      <w:pPr>
        <w:ind w:firstLineChars="0" w:firstLine="0"/>
      </w:pPr>
      <w:r>
        <w:rPr>
          <w:rFonts w:hint="eastAsia"/>
        </w:rPr>
        <w:t>第</w:t>
      </w:r>
      <w:r>
        <w:rPr>
          <w:rFonts w:hint="eastAsia"/>
        </w:rPr>
        <w:t>1</w:t>
      </w:r>
      <w:r>
        <w:rPr>
          <w:rFonts w:hint="eastAsia"/>
        </w:rPr>
        <w:t>簇数据归纳完毕</w:t>
      </w:r>
    </w:p>
    <w:p w:rsidR="00041041" w:rsidRDefault="00041041" w:rsidP="00041041">
      <w:pPr>
        <w:ind w:firstLineChars="0" w:firstLine="0"/>
      </w:pPr>
      <w:r>
        <w:t>***********************************************************************</w:t>
      </w:r>
    </w:p>
    <w:p w:rsidR="00041041" w:rsidRDefault="00041041" w:rsidP="00041041">
      <w:pPr>
        <w:ind w:firstLineChars="0" w:firstLine="0"/>
      </w:pPr>
      <w:r>
        <w:rPr>
          <w:rFonts w:hint="eastAsia"/>
        </w:rPr>
        <w:t>属于</w:t>
      </w:r>
      <w:r>
        <w:rPr>
          <w:rFonts w:hint="eastAsia"/>
        </w:rPr>
        <w:t>2</w:t>
      </w:r>
      <w:r>
        <w:rPr>
          <w:rFonts w:hint="eastAsia"/>
        </w:rPr>
        <w:t>簇的数据：</w:t>
      </w:r>
    </w:p>
    <w:p w:rsidR="00041041" w:rsidRDefault="00041041" w:rsidP="00041041">
      <w:pPr>
        <w:ind w:firstLineChars="0" w:firstLine="0"/>
      </w:pPr>
      <w:r>
        <w:t>0.5750</w:t>
      </w:r>
      <w:r>
        <w:tab/>
        <w:t>-0.0167</w:t>
      </w:r>
      <w:r>
        <w:tab/>
        <w:t>1.2139</w:t>
      </w:r>
      <w:r>
        <w:tab/>
      </w:r>
    </w:p>
    <w:p w:rsidR="00041041" w:rsidRDefault="00041041" w:rsidP="00041041">
      <w:pPr>
        <w:ind w:firstLineChars="0" w:firstLine="0"/>
      </w:pPr>
      <w:r>
        <w:t>-0.7325</w:t>
      </w:r>
      <w:r>
        <w:tab/>
        <w:t>0.1612</w:t>
      </w:r>
      <w:r>
        <w:tab/>
        <w:t>1.8791</w:t>
      </w:r>
      <w:r>
        <w:tab/>
      </w:r>
    </w:p>
    <w:p w:rsidR="00041041" w:rsidRDefault="00041041" w:rsidP="00041041">
      <w:pPr>
        <w:ind w:firstLineChars="0" w:firstLine="0"/>
      </w:pPr>
      <w:r>
        <w:rPr>
          <w:rFonts w:hint="eastAsia"/>
        </w:rPr>
        <w:t>第</w:t>
      </w:r>
      <w:r>
        <w:rPr>
          <w:rFonts w:hint="eastAsia"/>
        </w:rPr>
        <w:t>2</w:t>
      </w:r>
      <w:r>
        <w:rPr>
          <w:rFonts w:hint="eastAsia"/>
        </w:rPr>
        <w:t>簇数据归纳完毕</w:t>
      </w:r>
    </w:p>
    <w:p w:rsidR="00041041" w:rsidRDefault="00041041" w:rsidP="00041041">
      <w:pPr>
        <w:ind w:firstLineChars="0" w:firstLine="0"/>
      </w:pPr>
      <w:r>
        <w:t>***********************************************************************</w:t>
      </w:r>
    </w:p>
    <w:p w:rsidR="005758C5" w:rsidRDefault="00041041" w:rsidP="00041041">
      <w:pPr>
        <w:ind w:firstLineChars="0" w:firstLine="0"/>
      </w:pPr>
      <w:r>
        <w:rPr>
          <w:rFonts w:hint="eastAsia"/>
        </w:rPr>
        <w:t>计算完毕</w:t>
      </w:r>
    </w:p>
    <w:p w:rsidR="005758C5" w:rsidRDefault="005758C5" w:rsidP="0005017F">
      <w:pPr>
        <w:ind w:firstLineChars="0" w:firstLine="0"/>
      </w:pPr>
    </w:p>
    <w:p w:rsidR="005758C5" w:rsidRDefault="005758C5" w:rsidP="0005017F">
      <w:pPr>
        <w:ind w:firstLineChars="0" w:firstLine="0"/>
      </w:pPr>
    </w:p>
    <w:p w:rsidR="005758C5" w:rsidRDefault="005758C5" w:rsidP="0005017F">
      <w:pPr>
        <w:ind w:firstLineChars="0" w:firstLine="0"/>
      </w:pPr>
    </w:p>
    <w:p w:rsidR="005237A2" w:rsidRDefault="005237A2" w:rsidP="00627335">
      <w:pPr>
        <w:ind w:firstLineChars="0" w:firstLine="0"/>
        <w:jc w:val="center"/>
      </w:pPr>
    </w:p>
    <w:p w:rsidR="002E5608" w:rsidRDefault="002E5608" w:rsidP="00627335">
      <w:pPr>
        <w:ind w:firstLineChars="0" w:firstLine="0"/>
        <w:jc w:val="center"/>
      </w:pPr>
    </w:p>
    <w:p w:rsidR="002E5608" w:rsidRDefault="002E5608" w:rsidP="00627335">
      <w:pPr>
        <w:ind w:firstLineChars="0" w:firstLine="0"/>
        <w:jc w:val="center"/>
      </w:pPr>
    </w:p>
    <w:p w:rsidR="00811787" w:rsidRDefault="00811787" w:rsidP="005237A2">
      <w:pPr>
        <w:ind w:firstLineChars="0" w:firstLine="0"/>
      </w:pPr>
    </w:p>
    <w:p w:rsidR="00665EA1" w:rsidRDefault="00665EA1" w:rsidP="005237A2">
      <w:pPr>
        <w:ind w:firstLineChars="0" w:firstLine="0"/>
      </w:pPr>
    </w:p>
    <w:p w:rsidR="00665EA1" w:rsidRDefault="00665EA1" w:rsidP="005237A2">
      <w:pPr>
        <w:ind w:firstLineChars="0" w:firstLine="0"/>
      </w:pPr>
    </w:p>
    <w:p w:rsidR="00665EA1" w:rsidRDefault="00665EA1" w:rsidP="005237A2">
      <w:pPr>
        <w:ind w:firstLineChars="0" w:firstLine="0"/>
      </w:pPr>
    </w:p>
    <w:p w:rsidR="00665EA1" w:rsidRDefault="00665EA1" w:rsidP="005237A2">
      <w:pPr>
        <w:ind w:firstLineChars="0" w:firstLine="0"/>
      </w:pPr>
    </w:p>
    <w:p w:rsidR="0026124E" w:rsidRDefault="0026124E" w:rsidP="005237A2">
      <w:pPr>
        <w:ind w:firstLineChars="0" w:firstLine="0"/>
      </w:pPr>
    </w:p>
    <w:p w:rsidR="0026124E" w:rsidRDefault="0026124E" w:rsidP="005237A2">
      <w:pPr>
        <w:ind w:firstLineChars="0" w:firstLine="0"/>
      </w:pPr>
    </w:p>
    <w:p w:rsidR="0026124E" w:rsidRDefault="0026124E" w:rsidP="005237A2">
      <w:pPr>
        <w:ind w:firstLineChars="0" w:firstLine="0"/>
      </w:pPr>
    </w:p>
    <w:p w:rsidR="0026124E" w:rsidRDefault="0026124E" w:rsidP="005237A2">
      <w:pPr>
        <w:ind w:firstLineChars="0" w:firstLine="0"/>
      </w:pPr>
    </w:p>
    <w:p w:rsidR="0026124E" w:rsidRDefault="0026124E" w:rsidP="005237A2">
      <w:pPr>
        <w:ind w:firstLineChars="0" w:firstLine="0"/>
      </w:pPr>
    </w:p>
    <w:p w:rsidR="005237A2" w:rsidRDefault="005237A2" w:rsidP="005237A2">
      <w:pPr>
        <w:ind w:firstLineChars="0" w:firstLine="0"/>
      </w:pPr>
      <w:r>
        <w:t>流程图参考</w:t>
      </w:r>
    </w:p>
    <w:p w:rsidR="0005017F" w:rsidRDefault="00990ECA" w:rsidP="003B09F2">
      <w:pPr>
        <w:ind w:firstLineChars="0" w:firstLine="0"/>
        <w:jc w:val="center"/>
        <w:rPr>
          <w:rFonts w:cs="Times New Roman"/>
        </w:rPr>
      </w:pPr>
      <w:r>
        <w:object w:dxaOrig="10861" w:dyaOrig="10009">
          <v:shape id="_x0000_i1039" type="#_x0000_t75" style="width:415.1pt;height:382.55pt" o:ole="">
            <v:imagedata r:id="rId34" o:title=""/>
          </v:shape>
          <o:OLEObject Type="Embed" ProgID="Visio.Drawing.15" ShapeID="_x0000_i1039" DrawAspect="Content" ObjectID="_1618574715" r:id="rId35"/>
        </w:object>
      </w:r>
    </w:p>
    <w:p w:rsidR="0005017F" w:rsidRDefault="0005017F" w:rsidP="0005017F">
      <w:pPr>
        <w:ind w:firstLine="480"/>
        <w:rPr>
          <w:rFonts w:cs="Times New Roman"/>
        </w:rPr>
      </w:pPr>
    </w:p>
    <w:p w:rsidR="0005017F" w:rsidRDefault="0005017F" w:rsidP="0005017F">
      <w:pPr>
        <w:ind w:firstLineChars="0" w:firstLine="0"/>
      </w:pPr>
    </w:p>
    <w:p w:rsidR="0005017F" w:rsidRDefault="0005017F" w:rsidP="0005017F">
      <w:pPr>
        <w:ind w:firstLineChars="0" w:firstLine="0"/>
      </w:pPr>
    </w:p>
    <w:p w:rsidR="0005017F" w:rsidRDefault="0005017F" w:rsidP="0005017F">
      <w:pPr>
        <w:ind w:firstLineChars="0" w:firstLine="0"/>
      </w:pPr>
    </w:p>
    <w:sectPr w:rsidR="0005017F">
      <w:headerReference w:type="even" r:id="rId36"/>
      <w:headerReference w:type="default" r:id="rId37"/>
      <w:footerReference w:type="even" r:id="rId38"/>
      <w:footerReference w:type="default" r:id="rId39"/>
      <w:headerReference w:type="first" r:id="rId40"/>
      <w:footerReference w:type="first" r:id="rId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6755" w:rsidRDefault="00E26755" w:rsidP="0005017F">
      <w:pPr>
        <w:spacing w:line="240" w:lineRule="auto"/>
        <w:ind w:firstLine="480"/>
      </w:pPr>
      <w:r>
        <w:separator/>
      </w:r>
    </w:p>
  </w:endnote>
  <w:endnote w:type="continuationSeparator" w:id="0">
    <w:p w:rsidR="00E26755" w:rsidRDefault="00E26755" w:rsidP="0005017F">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17F" w:rsidRDefault="0005017F">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17F" w:rsidRDefault="0005017F">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17F" w:rsidRDefault="0005017F">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6755" w:rsidRDefault="00E26755" w:rsidP="0005017F">
      <w:pPr>
        <w:spacing w:line="240" w:lineRule="auto"/>
        <w:ind w:firstLine="480"/>
      </w:pPr>
      <w:r>
        <w:separator/>
      </w:r>
    </w:p>
  </w:footnote>
  <w:footnote w:type="continuationSeparator" w:id="0">
    <w:p w:rsidR="00E26755" w:rsidRDefault="00E26755" w:rsidP="0005017F">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17F" w:rsidRDefault="0005017F">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17F" w:rsidRDefault="0005017F">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17F" w:rsidRDefault="0005017F">
    <w:pPr>
      <w:pStyle w:val="a4"/>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1F0"/>
    <w:rsid w:val="00036DE7"/>
    <w:rsid w:val="00041041"/>
    <w:rsid w:val="00044279"/>
    <w:rsid w:val="00046883"/>
    <w:rsid w:val="0005017F"/>
    <w:rsid w:val="00095C5E"/>
    <w:rsid w:val="000A3805"/>
    <w:rsid w:val="000F0488"/>
    <w:rsid w:val="001042B0"/>
    <w:rsid w:val="001347BA"/>
    <w:rsid w:val="00135A7E"/>
    <w:rsid w:val="00137C7B"/>
    <w:rsid w:val="00182517"/>
    <w:rsid w:val="001A4997"/>
    <w:rsid w:val="001E0BBC"/>
    <w:rsid w:val="00217C3B"/>
    <w:rsid w:val="00240A28"/>
    <w:rsid w:val="00241F59"/>
    <w:rsid w:val="0026124E"/>
    <w:rsid w:val="002B3E5E"/>
    <w:rsid w:val="002E0149"/>
    <w:rsid w:val="002E3B01"/>
    <w:rsid w:val="002E5608"/>
    <w:rsid w:val="002F5081"/>
    <w:rsid w:val="00313A78"/>
    <w:rsid w:val="003274DD"/>
    <w:rsid w:val="00337291"/>
    <w:rsid w:val="00371762"/>
    <w:rsid w:val="003B09F2"/>
    <w:rsid w:val="003B7690"/>
    <w:rsid w:val="003F0566"/>
    <w:rsid w:val="003F23A0"/>
    <w:rsid w:val="00410854"/>
    <w:rsid w:val="004153D8"/>
    <w:rsid w:val="00416477"/>
    <w:rsid w:val="00461F6A"/>
    <w:rsid w:val="00472693"/>
    <w:rsid w:val="00472CFE"/>
    <w:rsid w:val="00477557"/>
    <w:rsid w:val="004A72F5"/>
    <w:rsid w:val="004C76F7"/>
    <w:rsid w:val="005237A2"/>
    <w:rsid w:val="00530DF6"/>
    <w:rsid w:val="00575403"/>
    <w:rsid w:val="005758C5"/>
    <w:rsid w:val="005B604D"/>
    <w:rsid w:val="005C1E51"/>
    <w:rsid w:val="005D0722"/>
    <w:rsid w:val="005D2B5F"/>
    <w:rsid w:val="00600AF7"/>
    <w:rsid w:val="00613FD2"/>
    <w:rsid w:val="00620581"/>
    <w:rsid w:val="0062403F"/>
    <w:rsid w:val="00627335"/>
    <w:rsid w:val="006431C3"/>
    <w:rsid w:val="00665EA1"/>
    <w:rsid w:val="00682524"/>
    <w:rsid w:val="006F34B3"/>
    <w:rsid w:val="0070070D"/>
    <w:rsid w:val="00755996"/>
    <w:rsid w:val="007646FD"/>
    <w:rsid w:val="007A41F0"/>
    <w:rsid w:val="007B24A1"/>
    <w:rsid w:val="007C30F0"/>
    <w:rsid w:val="007D3FBD"/>
    <w:rsid w:val="007D778A"/>
    <w:rsid w:val="007E285B"/>
    <w:rsid w:val="0080258D"/>
    <w:rsid w:val="00811787"/>
    <w:rsid w:val="008468A9"/>
    <w:rsid w:val="00865CC1"/>
    <w:rsid w:val="008913C5"/>
    <w:rsid w:val="008B126D"/>
    <w:rsid w:val="008C4AA1"/>
    <w:rsid w:val="0090001C"/>
    <w:rsid w:val="009259FC"/>
    <w:rsid w:val="009475A4"/>
    <w:rsid w:val="00951210"/>
    <w:rsid w:val="00964991"/>
    <w:rsid w:val="009802FC"/>
    <w:rsid w:val="00990ECA"/>
    <w:rsid w:val="009972CE"/>
    <w:rsid w:val="00A1788E"/>
    <w:rsid w:val="00A17955"/>
    <w:rsid w:val="00A47789"/>
    <w:rsid w:val="00A519D7"/>
    <w:rsid w:val="00A616BB"/>
    <w:rsid w:val="00A669D5"/>
    <w:rsid w:val="00A66EDF"/>
    <w:rsid w:val="00AE1A70"/>
    <w:rsid w:val="00AF583C"/>
    <w:rsid w:val="00B13A1B"/>
    <w:rsid w:val="00B53B1F"/>
    <w:rsid w:val="00B562A1"/>
    <w:rsid w:val="00BB7258"/>
    <w:rsid w:val="00BF57D9"/>
    <w:rsid w:val="00C10799"/>
    <w:rsid w:val="00C61E4A"/>
    <w:rsid w:val="00CA384A"/>
    <w:rsid w:val="00CE14BF"/>
    <w:rsid w:val="00D01A49"/>
    <w:rsid w:val="00D131CC"/>
    <w:rsid w:val="00D744B3"/>
    <w:rsid w:val="00D96CB6"/>
    <w:rsid w:val="00DA7F38"/>
    <w:rsid w:val="00DF6013"/>
    <w:rsid w:val="00E26755"/>
    <w:rsid w:val="00E72692"/>
    <w:rsid w:val="00E82594"/>
    <w:rsid w:val="00E838A0"/>
    <w:rsid w:val="00EC42B7"/>
    <w:rsid w:val="00ED781D"/>
    <w:rsid w:val="00EF3F1F"/>
    <w:rsid w:val="00F044C4"/>
    <w:rsid w:val="00F33C8D"/>
    <w:rsid w:val="00F8193D"/>
    <w:rsid w:val="00F81C70"/>
    <w:rsid w:val="00FA3B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8329AE"/>
  <w15:chartTrackingRefBased/>
  <w15:docId w15:val="{34BFCAAF-AC34-4B7E-BC2E-4420016CF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1210"/>
    <w:pPr>
      <w:widowControl w:val="0"/>
      <w:spacing w:line="36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951210"/>
    <w:pPr>
      <w:keepNext/>
      <w:keepLines/>
      <w:spacing w:line="480" w:lineRule="auto"/>
      <w:ind w:firstLineChars="0" w:firstLine="0"/>
      <w:outlineLvl w:val="0"/>
    </w:pPr>
    <w:rPr>
      <w:rFonts w:eastAsia="黑体"/>
      <w:bCs/>
      <w:kern w:val="44"/>
      <w:sz w:val="36"/>
      <w:szCs w:val="44"/>
    </w:rPr>
  </w:style>
  <w:style w:type="paragraph" w:styleId="2">
    <w:name w:val="heading 2"/>
    <w:basedOn w:val="a"/>
    <w:next w:val="a"/>
    <w:link w:val="20"/>
    <w:uiPriority w:val="9"/>
    <w:unhideWhenUsed/>
    <w:qFormat/>
    <w:rsid w:val="00951210"/>
    <w:pPr>
      <w:keepNext/>
      <w:keepLines/>
      <w:spacing w:line="480" w:lineRule="auto"/>
      <w:ind w:firstLineChars="0" w:firstLine="0"/>
      <w:outlineLvl w:val="1"/>
    </w:pPr>
    <w:rPr>
      <w:rFonts w:eastAsia="黑体" w:cstheme="majorBidi"/>
      <w:bCs/>
      <w:sz w:val="30"/>
      <w:szCs w:val="32"/>
    </w:rPr>
  </w:style>
  <w:style w:type="paragraph" w:styleId="3">
    <w:name w:val="heading 3"/>
    <w:basedOn w:val="a"/>
    <w:next w:val="a"/>
    <w:link w:val="30"/>
    <w:uiPriority w:val="9"/>
    <w:unhideWhenUsed/>
    <w:qFormat/>
    <w:rsid w:val="000F048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41F0"/>
    <w:pPr>
      <w:ind w:firstLine="420"/>
    </w:pPr>
  </w:style>
  <w:style w:type="character" w:customStyle="1" w:styleId="10">
    <w:name w:val="标题 1 字符"/>
    <w:basedOn w:val="a0"/>
    <w:link w:val="1"/>
    <w:uiPriority w:val="9"/>
    <w:rsid w:val="00951210"/>
    <w:rPr>
      <w:rFonts w:ascii="Times New Roman" w:eastAsia="黑体" w:hAnsi="Times New Roman"/>
      <w:bCs/>
      <w:kern w:val="44"/>
      <w:sz w:val="36"/>
      <w:szCs w:val="44"/>
    </w:rPr>
  </w:style>
  <w:style w:type="character" w:customStyle="1" w:styleId="20">
    <w:name w:val="标题 2 字符"/>
    <w:basedOn w:val="a0"/>
    <w:link w:val="2"/>
    <w:uiPriority w:val="9"/>
    <w:rsid w:val="00951210"/>
    <w:rPr>
      <w:rFonts w:ascii="Times New Roman" w:eastAsia="黑体" w:hAnsi="Times New Roman" w:cstheme="majorBidi"/>
      <w:bCs/>
      <w:sz w:val="30"/>
      <w:szCs w:val="32"/>
    </w:rPr>
  </w:style>
  <w:style w:type="character" w:customStyle="1" w:styleId="30">
    <w:name w:val="标题 3 字符"/>
    <w:basedOn w:val="a0"/>
    <w:link w:val="3"/>
    <w:uiPriority w:val="9"/>
    <w:rsid w:val="000F0488"/>
    <w:rPr>
      <w:rFonts w:ascii="Times New Roman" w:eastAsia="宋体" w:hAnsi="Times New Roman"/>
      <w:b/>
      <w:bCs/>
      <w:sz w:val="32"/>
      <w:szCs w:val="32"/>
    </w:rPr>
  </w:style>
  <w:style w:type="paragraph" w:styleId="a4">
    <w:name w:val="header"/>
    <w:basedOn w:val="a"/>
    <w:link w:val="a5"/>
    <w:uiPriority w:val="99"/>
    <w:unhideWhenUsed/>
    <w:rsid w:val="0005017F"/>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05017F"/>
    <w:rPr>
      <w:rFonts w:ascii="Times New Roman" w:eastAsia="宋体" w:hAnsi="Times New Roman"/>
      <w:sz w:val="18"/>
      <w:szCs w:val="18"/>
    </w:rPr>
  </w:style>
  <w:style w:type="paragraph" w:styleId="a6">
    <w:name w:val="footer"/>
    <w:basedOn w:val="a"/>
    <w:link w:val="a7"/>
    <w:uiPriority w:val="99"/>
    <w:unhideWhenUsed/>
    <w:rsid w:val="0005017F"/>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05017F"/>
    <w:rPr>
      <w:rFonts w:ascii="Times New Roman" w:eastAsia="宋体" w:hAnsi="Times New Roman"/>
      <w:sz w:val="18"/>
      <w:szCs w:val="18"/>
    </w:rPr>
  </w:style>
  <w:style w:type="character" w:styleId="a8">
    <w:name w:val="Hyperlink"/>
    <w:basedOn w:val="a0"/>
    <w:uiPriority w:val="99"/>
    <w:unhideWhenUsed/>
    <w:rsid w:val="002E0149"/>
    <w:rPr>
      <w:color w:val="0563C1" w:themeColor="hyperlink"/>
      <w:u w:val="single"/>
    </w:rPr>
  </w:style>
  <w:style w:type="table" w:styleId="a9">
    <w:name w:val="Table Grid"/>
    <w:basedOn w:val="a1"/>
    <w:uiPriority w:val="39"/>
    <w:rsid w:val="00FA3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097378">
      <w:bodyDiv w:val="1"/>
      <w:marLeft w:val="0"/>
      <w:marRight w:val="0"/>
      <w:marTop w:val="0"/>
      <w:marBottom w:val="0"/>
      <w:divBdr>
        <w:top w:val="none" w:sz="0" w:space="0" w:color="auto"/>
        <w:left w:val="none" w:sz="0" w:space="0" w:color="auto"/>
        <w:bottom w:val="none" w:sz="0" w:space="0" w:color="auto"/>
        <w:right w:val="none" w:sz="0" w:space="0" w:color="auto"/>
      </w:divBdr>
    </w:div>
    <w:div w:id="234556895">
      <w:bodyDiv w:val="1"/>
      <w:marLeft w:val="0"/>
      <w:marRight w:val="0"/>
      <w:marTop w:val="0"/>
      <w:marBottom w:val="0"/>
      <w:divBdr>
        <w:top w:val="none" w:sz="0" w:space="0" w:color="auto"/>
        <w:left w:val="none" w:sz="0" w:space="0" w:color="auto"/>
        <w:bottom w:val="none" w:sz="0" w:space="0" w:color="auto"/>
        <w:right w:val="none" w:sz="0" w:space="0" w:color="auto"/>
      </w:divBdr>
    </w:div>
    <w:div w:id="254746037">
      <w:bodyDiv w:val="1"/>
      <w:marLeft w:val="0"/>
      <w:marRight w:val="0"/>
      <w:marTop w:val="0"/>
      <w:marBottom w:val="0"/>
      <w:divBdr>
        <w:top w:val="none" w:sz="0" w:space="0" w:color="auto"/>
        <w:left w:val="none" w:sz="0" w:space="0" w:color="auto"/>
        <w:bottom w:val="none" w:sz="0" w:space="0" w:color="auto"/>
        <w:right w:val="none" w:sz="0" w:space="0" w:color="auto"/>
      </w:divBdr>
    </w:div>
    <w:div w:id="502474216">
      <w:bodyDiv w:val="1"/>
      <w:marLeft w:val="0"/>
      <w:marRight w:val="0"/>
      <w:marTop w:val="0"/>
      <w:marBottom w:val="0"/>
      <w:divBdr>
        <w:top w:val="none" w:sz="0" w:space="0" w:color="auto"/>
        <w:left w:val="none" w:sz="0" w:space="0" w:color="auto"/>
        <w:bottom w:val="none" w:sz="0" w:space="0" w:color="auto"/>
        <w:right w:val="none" w:sz="0" w:space="0" w:color="auto"/>
      </w:divBdr>
    </w:div>
    <w:div w:id="503786361">
      <w:bodyDiv w:val="1"/>
      <w:marLeft w:val="0"/>
      <w:marRight w:val="0"/>
      <w:marTop w:val="0"/>
      <w:marBottom w:val="0"/>
      <w:divBdr>
        <w:top w:val="none" w:sz="0" w:space="0" w:color="auto"/>
        <w:left w:val="none" w:sz="0" w:space="0" w:color="auto"/>
        <w:bottom w:val="none" w:sz="0" w:space="0" w:color="auto"/>
        <w:right w:val="none" w:sz="0" w:space="0" w:color="auto"/>
      </w:divBdr>
    </w:div>
    <w:div w:id="550313031">
      <w:bodyDiv w:val="1"/>
      <w:marLeft w:val="0"/>
      <w:marRight w:val="0"/>
      <w:marTop w:val="0"/>
      <w:marBottom w:val="0"/>
      <w:divBdr>
        <w:top w:val="none" w:sz="0" w:space="0" w:color="auto"/>
        <w:left w:val="none" w:sz="0" w:space="0" w:color="auto"/>
        <w:bottom w:val="none" w:sz="0" w:space="0" w:color="auto"/>
        <w:right w:val="none" w:sz="0" w:space="0" w:color="auto"/>
      </w:divBdr>
    </w:div>
    <w:div w:id="580868814">
      <w:bodyDiv w:val="1"/>
      <w:marLeft w:val="0"/>
      <w:marRight w:val="0"/>
      <w:marTop w:val="0"/>
      <w:marBottom w:val="0"/>
      <w:divBdr>
        <w:top w:val="none" w:sz="0" w:space="0" w:color="auto"/>
        <w:left w:val="none" w:sz="0" w:space="0" w:color="auto"/>
        <w:bottom w:val="none" w:sz="0" w:space="0" w:color="auto"/>
        <w:right w:val="none" w:sz="0" w:space="0" w:color="auto"/>
      </w:divBdr>
    </w:div>
    <w:div w:id="1062631012">
      <w:bodyDiv w:val="1"/>
      <w:marLeft w:val="0"/>
      <w:marRight w:val="0"/>
      <w:marTop w:val="0"/>
      <w:marBottom w:val="0"/>
      <w:divBdr>
        <w:top w:val="none" w:sz="0" w:space="0" w:color="auto"/>
        <w:left w:val="none" w:sz="0" w:space="0" w:color="auto"/>
        <w:bottom w:val="none" w:sz="0" w:space="0" w:color="auto"/>
        <w:right w:val="none" w:sz="0" w:space="0" w:color="auto"/>
      </w:divBdr>
    </w:div>
    <w:div w:id="1125856839">
      <w:bodyDiv w:val="1"/>
      <w:marLeft w:val="0"/>
      <w:marRight w:val="0"/>
      <w:marTop w:val="0"/>
      <w:marBottom w:val="0"/>
      <w:divBdr>
        <w:top w:val="none" w:sz="0" w:space="0" w:color="auto"/>
        <w:left w:val="none" w:sz="0" w:space="0" w:color="auto"/>
        <w:bottom w:val="none" w:sz="0" w:space="0" w:color="auto"/>
        <w:right w:val="none" w:sz="0" w:space="0" w:color="auto"/>
      </w:divBdr>
    </w:div>
    <w:div w:id="1430464308">
      <w:bodyDiv w:val="1"/>
      <w:marLeft w:val="0"/>
      <w:marRight w:val="0"/>
      <w:marTop w:val="0"/>
      <w:marBottom w:val="0"/>
      <w:divBdr>
        <w:top w:val="none" w:sz="0" w:space="0" w:color="auto"/>
        <w:left w:val="none" w:sz="0" w:space="0" w:color="auto"/>
        <w:bottom w:val="none" w:sz="0" w:space="0" w:color="auto"/>
        <w:right w:val="none" w:sz="0" w:space="0" w:color="auto"/>
      </w:divBdr>
    </w:div>
    <w:div w:id="1462192478">
      <w:bodyDiv w:val="1"/>
      <w:marLeft w:val="0"/>
      <w:marRight w:val="0"/>
      <w:marTop w:val="0"/>
      <w:marBottom w:val="0"/>
      <w:divBdr>
        <w:top w:val="none" w:sz="0" w:space="0" w:color="auto"/>
        <w:left w:val="none" w:sz="0" w:space="0" w:color="auto"/>
        <w:bottom w:val="none" w:sz="0" w:space="0" w:color="auto"/>
        <w:right w:val="none" w:sz="0" w:space="0" w:color="auto"/>
      </w:divBdr>
    </w:div>
    <w:div w:id="1566985572">
      <w:bodyDiv w:val="1"/>
      <w:marLeft w:val="0"/>
      <w:marRight w:val="0"/>
      <w:marTop w:val="0"/>
      <w:marBottom w:val="0"/>
      <w:divBdr>
        <w:top w:val="none" w:sz="0" w:space="0" w:color="auto"/>
        <w:left w:val="none" w:sz="0" w:space="0" w:color="auto"/>
        <w:bottom w:val="none" w:sz="0" w:space="0" w:color="auto"/>
        <w:right w:val="none" w:sz="0" w:space="0" w:color="auto"/>
      </w:divBdr>
    </w:div>
    <w:div w:id="2069911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oleObject" Target="embeddings/oleObject11.bin"/><Relationship Id="rId39" Type="http://schemas.openxmlformats.org/officeDocument/2006/relationships/footer" Target="footer2.xml"/><Relationship Id="rId21" Type="http://schemas.openxmlformats.org/officeDocument/2006/relationships/image" Target="media/image8.wmf"/><Relationship Id="rId34" Type="http://schemas.openxmlformats.org/officeDocument/2006/relationships/image" Target="media/image15.emf"/><Relationship Id="rId42" Type="http://schemas.openxmlformats.org/officeDocument/2006/relationships/fontTable" Target="fontTable.xml"/><Relationship Id="rId7" Type="http://schemas.openxmlformats.org/officeDocument/2006/relationships/oleObject" Target="embeddings/oleObject1.bin"/><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oleObject" Target="embeddings/oleObject8.bin"/><Relationship Id="rId29" Type="http://schemas.openxmlformats.org/officeDocument/2006/relationships/image" Target="media/image12.png"/><Relationship Id="rId41"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oleObject" Target="embeddings/oleObject10.bin"/><Relationship Id="rId32" Type="http://schemas.openxmlformats.org/officeDocument/2006/relationships/image" Target="media/image14.emf"/><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image" Target="media/image9.wmf"/><Relationship Id="rId28" Type="http://schemas.openxmlformats.org/officeDocument/2006/relationships/oleObject" Target="embeddings/oleObject12.bin"/><Relationship Id="rId36" Type="http://schemas.openxmlformats.org/officeDocument/2006/relationships/header" Target="header1.xml"/><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package" Target="embeddings/Microsoft_Visio___.vsdx"/><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oleObject" Target="embeddings/oleObject9.bin"/><Relationship Id="rId27" Type="http://schemas.openxmlformats.org/officeDocument/2006/relationships/image" Target="media/image11.wmf"/><Relationship Id="rId30" Type="http://schemas.openxmlformats.org/officeDocument/2006/relationships/image" Target="media/image13.emf"/><Relationship Id="rId35" Type="http://schemas.openxmlformats.org/officeDocument/2006/relationships/package" Target="embeddings/Microsoft_Visio___2.vsdx"/><Relationship Id="rId43" Type="http://schemas.openxmlformats.org/officeDocument/2006/relationships/theme" Target="theme/theme1.xml"/><Relationship Id="rId8" Type="http://schemas.openxmlformats.org/officeDocument/2006/relationships/image" Target="media/image2.wmf"/><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image" Target="media/image10.wmf"/><Relationship Id="rId33" Type="http://schemas.openxmlformats.org/officeDocument/2006/relationships/package" Target="embeddings/Microsoft_Visio___1.vsdx"/><Relationship Id="rId38"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1469</TotalTime>
  <Pages>11</Pages>
  <Words>878</Words>
  <Characters>5007</Characters>
  <Application>Microsoft Office Word</Application>
  <DocSecurity>0</DocSecurity>
  <Lines>41</Lines>
  <Paragraphs>11</Paragraphs>
  <ScaleCrop>false</ScaleCrop>
  <Company/>
  <LinksUpToDate>false</LinksUpToDate>
  <CharactersWithSpaces>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HuTao</dc:creator>
  <cp:keywords/>
  <dc:description/>
  <cp:lastModifiedBy>ftx</cp:lastModifiedBy>
  <cp:revision>182</cp:revision>
  <dcterms:created xsi:type="dcterms:W3CDTF">2019-02-17T08:52:00Z</dcterms:created>
  <dcterms:modified xsi:type="dcterms:W3CDTF">2019-05-05T07:18:00Z</dcterms:modified>
</cp:coreProperties>
</file>