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92BCD" w14:textId="77777777" w:rsidR="00975160" w:rsidRPr="00975160" w:rsidRDefault="00975160" w:rsidP="00975160">
      <w:pPr>
        <w:rPr>
          <w:b/>
          <w:bCs/>
        </w:rPr>
      </w:pPr>
      <w:r w:rsidRPr="00975160">
        <w:rPr>
          <w:b/>
          <w:bCs/>
        </w:rPr>
        <w:t>Программное руководство по Next.js веб-приложению</w:t>
      </w:r>
    </w:p>
    <w:p w14:paraId="745251AE" w14:textId="4B82506C" w:rsidR="00975160" w:rsidRPr="00975160" w:rsidRDefault="00975160" w:rsidP="00975160">
      <w:pPr>
        <w:rPr>
          <w:b/>
          <w:bCs/>
        </w:rPr>
      </w:pPr>
      <w:r w:rsidRPr="00975160">
        <w:rPr>
          <w:b/>
          <w:bCs/>
        </w:rPr>
        <w:t>Общая информация</w:t>
      </w:r>
    </w:p>
    <w:p w14:paraId="151463DE" w14:textId="77777777" w:rsidR="00975160" w:rsidRPr="00975160" w:rsidRDefault="00975160" w:rsidP="00975160">
      <w:r w:rsidRPr="00975160">
        <w:rPr>
          <w:b/>
          <w:bCs/>
        </w:rPr>
        <w:t>Проект</w:t>
      </w:r>
      <w:r w:rsidRPr="00975160">
        <w:t>: Веб-приложение на Next.js с авторизацией, страницей истории колледжа и кастомными UI-компонентами.</w:t>
      </w:r>
    </w:p>
    <w:p w14:paraId="4A48059A" w14:textId="77777777" w:rsidR="00975160" w:rsidRPr="00975160" w:rsidRDefault="00975160" w:rsidP="00975160">
      <w:r w:rsidRPr="00975160">
        <w:rPr>
          <w:b/>
          <w:bCs/>
        </w:rPr>
        <w:t>Используемые технологии:</w:t>
      </w:r>
    </w:p>
    <w:p w14:paraId="480BC980" w14:textId="77777777" w:rsidR="00975160" w:rsidRPr="00975160" w:rsidRDefault="00975160" w:rsidP="00975160">
      <w:pPr>
        <w:numPr>
          <w:ilvl w:val="0"/>
          <w:numId w:val="2"/>
        </w:numPr>
      </w:pPr>
      <w:r w:rsidRPr="00975160">
        <w:rPr>
          <w:b/>
          <w:bCs/>
        </w:rPr>
        <w:t>Next.js</w:t>
      </w:r>
      <w:r w:rsidRPr="00975160">
        <w:t xml:space="preserve"> — SSR и маршрутизация</w:t>
      </w:r>
    </w:p>
    <w:p w14:paraId="073E0434" w14:textId="77777777" w:rsidR="00975160" w:rsidRPr="00975160" w:rsidRDefault="00975160" w:rsidP="00975160">
      <w:pPr>
        <w:numPr>
          <w:ilvl w:val="0"/>
          <w:numId w:val="2"/>
        </w:numPr>
      </w:pPr>
      <w:r w:rsidRPr="00975160">
        <w:rPr>
          <w:b/>
          <w:bCs/>
        </w:rPr>
        <w:t>React.js</w:t>
      </w:r>
      <w:r w:rsidRPr="00975160">
        <w:t xml:space="preserve"> — компоненты и управление состоянием</w:t>
      </w:r>
    </w:p>
    <w:p w14:paraId="7133E40D" w14:textId="77777777" w:rsidR="00975160" w:rsidRPr="00975160" w:rsidRDefault="00975160" w:rsidP="00975160">
      <w:pPr>
        <w:numPr>
          <w:ilvl w:val="0"/>
          <w:numId w:val="2"/>
        </w:numPr>
      </w:pPr>
      <w:r w:rsidRPr="00975160">
        <w:rPr>
          <w:b/>
          <w:bCs/>
        </w:rPr>
        <w:t>Tailwind CSS</w:t>
      </w:r>
      <w:r w:rsidRPr="00975160">
        <w:t xml:space="preserve"> — стилизация</w:t>
      </w:r>
    </w:p>
    <w:p w14:paraId="6EC0CA85" w14:textId="77777777" w:rsidR="00975160" w:rsidRDefault="00975160" w:rsidP="00975160">
      <w:pPr>
        <w:numPr>
          <w:ilvl w:val="0"/>
          <w:numId w:val="2"/>
        </w:numPr>
      </w:pPr>
      <w:r w:rsidRPr="00975160">
        <w:rPr>
          <w:b/>
          <w:bCs/>
        </w:rPr>
        <w:t>LocalStorage</w:t>
      </w:r>
      <w:r w:rsidRPr="00975160">
        <w:t xml:space="preserve"> — сохранение данных о входе</w:t>
      </w:r>
    </w:p>
    <w:p w14:paraId="5F0C77D7" w14:textId="66D7B7E8" w:rsidR="00975160" w:rsidRPr="00975160" w:rsidRDefault="00975160" w:rsidP="00975160">
      <w:pPr>
        <w:ind w:left="360"/>
      </w:pPr>
      <w:r>
        <w:rPr>
          <w:b/>
          <w:bCs/>
        </w:rPr>
        <w:t>Структура проекта</w:t>
      </w:r>
    </w:p>
    <w:p w14:paraId="2D4F7D15" w14:textId="2E4376CA" w:rsidR="00B0762F" w:rsidRDefault="00975160">
      <w:r>
        <w:rPr>
          <w:noProof/>
        </w:rPr>
        <w:drawing>
          <wp:inline distT="0" distB="0" distL="0" distR="0" wp14:anchorId="6D30E16C" wp14:editId="6B775256">
            <wp:extent cx="6120130" cy="3290570"/>
            <wp:effectExtent l="0" t="0" r="0" b="5080"/>
            <wp:docPr id="94597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5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F69" w14:textId="1E03F70E" w:rsidR="00975160" w:rsidRDefault="00975160">
      <w:r w:rsidRPr="00975160">
        <w:t>Запустить Next.js сервер</w:t>
      </w:r>
      <w:r w:rsidRPr="00975160">
        <w:t xml:space="preserve"> - </w:t>
      </w:r>
      <w:r w:rsidRPr="00975160">
        <w:t>npm run dev</w:t>
      </w:r>
      <w:r>
        <w:t>.</w:t>
      </w:r>
    </w:p>
    <w:p w14:paraId="1AF3910E" w14:textId="77777777" w:rsidR="00975160" w:rsidRPr="00975160" w:rsidRDefault="00975160" w:rsidP="00975160">
      <w:r>
        <w:t xml:space="preserve">Открыть в браузере - </w:t>
      </w:r>
      <w:r w:rsidRPr="00975160">
        <w:t>http://localhost:3000/</w:t>
      </w:r>
    </w:p>
    <w:p w14:paraId="68A45818" w14:textId="78CDC725" w:rsidR="00975160" w:rsidRPr="00975160" w:rsidRDefault="00975160">
      <w:r>
        <w:t>Готово!</w:t>
      </w:r>
    </w:p>
    <w:sectPr w:rsidR="00975160" w:rsidRPr="00975160" w:rsidSect="0097516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1B73"/>
    <w:multiLevelType w:val="multilevel"/>
    <w:tmpl w:val="9FE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DA1"/>
    <w:multiLevelType w:val="multilevel"/>
    <w:tmpl w:val="D51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04138">
    <w:abstractNumId w:val="1"/>
  </w:num>
  <w:num w:numId="2" w16cid:durableId="13187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44"/>
    <w:rsid w:val="00135C78"/>
    <w:rsid w:val="004644A0"/>
    <w:rsid w:val="004964F2"/>
    <w:rsid w:val="005D47C3"/>
    <w:rsid w:val="007D5144"/>
    <w:rsid w:val="00975160"/>
    <w:rsid w:val="00983B46"/>
    <w:rsid w:val="00B0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8ECC"/>
  <w15:chartTrackingRefBased/>
  <w15:docId w15:val="{294F5A0B-009E-4916-AF33-439217B2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D5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5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5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5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5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5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5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51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51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514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751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6</cp:revision>
  <dcterms:created xsi:type="dcterms:W3CDTF">2025-01-30T17:12:00Z</dcterms:created>
  <dcterms:modified xsi:type="dcterms:W3CDTF">2025-01-30T17:15:00Z</dcterms:modified>
</cp:coreProperties>
</file>