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D78"/>
          <w:sz w:val="44"/>
        </w:rPr>
        <w:t>Báo cáo thay đổi SRS</w:t>
      </w:r>
    </w:p>
    <w:p>
      <w:pPr>
        <w:jc w:val="center"/>
      </w:pPr>
      <w:r>
        <w:rPr>
          <w:rFonts w:ascii="Calibri" w:hAnsi="Calibri" w:eastAsia="Calibri"/>
          <w:i/>
        </w:rPr>
        <w:t>So sánh G4_SQP_SRS Document.docx với bản Question Authoring Consolidated</w:t>
      </w:r>
    </w:p>
    <w:p>
      <w:pPr>
        <w:jc w:val="center"/>
      </w:pPr>
      <w:r>
        <w:rPr>
          <w:rFonts w:ascii="Calibri" w:hAnsi="Calibri" w:eastAsia="Calibri"/>
        </w:rPr>
        <w:t>Ngày lập: 01/06/2026 | Phạm vi: Use Case, Business Rules, Screen Authorization, Entity, Messages, Appendix</w:t>
      </w:r>
    </w:p>
    <w:p>
      <w:pPr>
        <w:pStyle w:val="Heading1"/>
      </w:pPr>
      <w:r>
        <w:rPr>
          <w:rFonts w:ascii="Calibri" w:hAnsi="Calibri" w:eastAsia="Calibri"/>
        </w:rPr>
        <w:t>1. Tổng quan</w:t>
      </w:r>
    </w:p>
    <w:p>
      <w:pPr>
        <w:pStyle w:val="ListBullet"/>
      </w:pPr>
      <w:r>
        <w:rPr>
          <w:rFonts w:ascii="Calibri" w:hAnsi="Calibri" w:eastAsia="Calibri"/>
        </w:rPr>
        <w:t>Số lượng Use Case giữ nguyên: 54 UC, từ UC-01 đến UC-54.</w:t>
      </w:r>
    </w:p>
    <w:p>
      <w:pPr>
        <w:pStyle w:val="ListBullet"/>
      </w:pPr>
      <w:r>
        <w:rPr>
          <w:rFonts w:ascii="Calibri" w:hAnsi="Calibri" w:eastAsia="Calibri"/>
        </w:rPr>
        <w:t>Không còn các UC thêm dư UC-55 đến UC-62.</w:t>
      </w:r>
    </w:p>
    <w:p>
      <w:pPr>
        <w:pStyle w:val="ListBullet"/>
      </w:pPr>
      <w:r>
        <w:rPr>
          <w:rFonts w:ascii="Calibri" w:hAnsi="Calibri" w:eastAsia="Calibri"/>
        </w:rPr>
        <w:t>Trọng tâm nghiệp vụ đổi từ Question Bank-first sang Study Set là đối tượng học tập chính.</w:t>
      </w:r>
    </w:p>
    <w:p>
      <w:pPr>
        <w:pStyle w:val="ListBullet"/>
      </w:pPr>
      <w:r>
        <w:rPr>
          <w:rFonts w:ascii="Calibri" w:hAnsi="Calibri" w:eastAsia="Calibri"/>
        </w:rPr>
        <w:t>Question Bank được định nghĩa lại thành kho câu hỏi Teacher-only dùng tái sử dụng.</w:t>
      </w:r>
    </w:p>
    <w:p>
      <w:pPr>
        <w:pStyle w:val="ListBullet"/>
      </w:pPr>
      <w:r>
        <w:rPr>
          <w:rFonts w:ascii="Calibri" w:hAnsi="Calibri" w:eastAsia="Calibri"/>
        </w:rPr>
        <w:t>Question Authoring được gom thành capability dùng chung cho Study Set và Question Bank.</w:t>
      </w:r>
    </w:p>
    <w:p>
      <w:pPr>
        <w:pStyle w:val="ListBullet"/>
      </w:pPr>
      <w:r>
        <w:rPr>
          <w:rFonts w:ascii="Calibri" w:hAnsi="Calibri" w:eastAsia="Calibri"/>
        </w:rPr>
        <w:t>Các diagram/screen flow liên quan đã được để trắng trong file cuối để người dùng tự sửa tay.</w:t>
      </w:r>
    </w:p>
    <w:p>
      <w:pPr>
        <w:pStyle w:val="Heading1"/>
      </w:pPr>
      <w:r>
        <w:rPr>
          <w:rFonts w:ascii="Calibri" w:hAnsi="Calibri" w:eastAsia="Calibri"/>
        </w:rPr>
        <w:t>2. Tóm tắt thay đổi chính</w:t>
      </w:r>
    </w:p>
    <w:tbl>
      <w:tblPr>
        <w:tblStyle w:val="TableGrid"/>
        <w:tblW w:type="dxa" w:w="936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20"/>
        <w:gridCol w:w="3120"/>
        <w:gridCol w:w="3120"/>
      </w:tblGrid>
      <w:tr>
        <w:tc>
          <w:tcPr>
            <w:tcW w:type="dxa" w:w="2016"/>
            <w:shd w:fill="F2F4F7"/>
            <w:vAlign w:val="center"/>
            <w:tcMar>
              <w:top w:w="80" w:type="dxa"/>
              <w:start w:w="120" w:type="dxa"/>
              <w:bottom w:w="80" w:type="dxa"/>
              <w:end w:w="120" w:type="dxa"/>
            </w:tcMar>
          </w:tcPr>
          <w:p>
            <w:r>
              <w:rPr>
                <w:rFonts w:ascii="Calibri" w:hAnsi="Calibri" w:eastAsia="Calibri"/>
                <w:b/>
              </w:rPr>
              <w:t>Hạng mục</w:t>
            </w:r>
          </w:p>
        </w:tc>
        <w:tc>
          <w:tcPr>
            <w:tcW w:type="dxa" w:w="3528"/>
            <w:shd w:fill="F2F4F7"/>
            <w:vAlign w:val="center"/>
            <w:tcMar>
              <w:top w:w="80" w:type="dxa"/>
              <w:start w:w="120" w:type="dxa"/>
              <w:bottom w:w="80" w:type="dxa"/>
              <w:end w:w="120" w:type="dxa"/>
            </w:tcMar>
          </w:tcPr>
          <w:p>
            <w:r>
              <w:rPr>
                <w:rFonts w:ascii="Calibri" w:hAnsi="Calibri" w:eastAsia="Calibri"/>
                <w:b/>
              </w:rPr>
              <w:t>Trước khi chỉnh</w:t>
            </w:r>
          </w:p>
        </w:tc>
        <w:tc>
          <w:tcPr>
            <w:tcW w:type="dxa" w:w="3816"/>
            <w:shd w:fill="F2F4F7"/>
            <w:vAlign w:val="center"/>
            <w:tcMar>
              <w:top w:w="80" w:type="dxa"/>
              <w:start w:w="120" w:type="dxa"/>
              <w:bottom w:w="80" w:type="dxa"/>
              <w:end w:w="120" w:type="dxa"/>
            </w:tcMar>
          </w:tcPr>
          <w:p>
            <w:r>
              <w:rPr>
                <w:rFonts w:ascii="Calibri" w:hAnsi="Calibri" w:eastAsia="Calibri"/>
                <w:b/>
              </w:rPr>
              <w:t>Sau khi chỉnh</w:t>
            </w:r>
          </w:p>
        </w:tc>
      </w:tr>
      <w:tr>
        <w:tc>
          <w:tcPr>
            <w:tcW w:type="dxa" w:w="2016"/>
            <w:vAlign w:val="center"/>
            <w:tcMar>
              <w:top w:w="80" w:type="dxa"/>
              <w:start w:w="120" w:type="dxa"/>
              <w:bottom w:w="80" w:type="dxa"/>
              <w:end w:w="120" w:type="dxa"/>
            </w:tcMar>
          </w:tcPr>
          <w:p>
            <w:r>
              <w:rPr>
                <w:rFonts w:ascii="Calibri" w:hAnsi="Calibri" w:eastAsia="Calibri"/>
              </w:rPr>
              <w:t>Study Set</w:t>
            </w:r>
          </w:p>
        </w:tc>
        <w:tc>
          <w:tcPr>
            <w:tcW w:type="dxa" w:w="3528"/>
            <w:vAlign w:val="center"/>
            <w:tcMar>
              <w:top w:w="80" w:type="dxa"/>
              <w:start w:w="120" w:type="dxa"/>
              <w:bottom w:w="80" w:type="dxa"/>
              <w:end w:w="120" w:type="dxa"/>
            </w:tcMar>
          </w:tcPr>
          <w:p>
            <w:r>
              <w:rPr>
                <w:rFonts w:ascii="Calibri" w:hAnsi="Calibri" w:eastAsia="Calibri"/>
              </w:rPr>
              <w:t>Chỉ Teacher tạo Study Set từ selected questions.</w:t>
            </w:r>
          </w:p>
        </w:tc>
        <w:tc>
          <w:tcPr>
            <w:tcW w:type="dxa" w:w="3816"/>
            <w:vAlign w:val="center"/>
            <w:tcMar>
              <w:top w:w="80" w:type="dxa"/>
              <w:start w:w="120" w:type="dxa"/>
              <w:bottom w:w="80" w:type="dxa"/>
              <w:end w:w="120" w:type="dxa"/>
            </w:tcMar>
          </w:tcPr>
          <w:p>
            <w:r>
              <w:rPr>
                <w:rFonts w:ascii="Calibri" w:hAnsi="Calibri" w:eastAsia="Calibri"/>
              </w:rPr>
              <w:t>Learner và Teacher đều tạo được Study Set; Study Set là learning object chính.</w:t>
            </w:r>
          </w:p>
        </w:tc>
      </w:tr>
      <w:tr>
        <w:tc>
          <w:tcPr>
            <w:tcW w:type="dxa" w:w="2016"/>
            <w:vAlign w:val="center"/>
            <w:tcMar>
              <w:top w:w="80" w:type="dxa"/>
              <w:start w:w="120" w:type="dxa"/>
              <w:bottom w:w="80" w:type="dxa"/>
              <w:end w:w="120" w:type="dxa"/>
            </w:tcMar>
          </w:tcPr>
          <w:p>
            <w:r>
              <w:rPr>
                <w:rFonts w:ascii="Calibri" w:hAnsi="Calibri" w:eastAsia="Calibri"/>
              </w:rPr>
              <w:t>Question Bank</w:t>
            </w:r>
          </w:p>
        </w:tc>
        <w:tc>
          <w:tcPr>
            <w:tcW w:type="dxa" w:w="3528"/>
            <w:vAlign w:val="center"/>
            <w:tcMar>
              <w:top w:w="80" w:type="dxa"/>
              <w:start w:w="120" w:type="dxa"/>
              <w:bottom w:w="80" w:type="dxa"/>
              <w:end w:w="120" w:type="dxa"/>
            </w:tcMar>
          </w:tcPr>
          <w:p>
            <w:r>
              <w:rPr>
                <w:rFonts w:ascii="Calibri" w:hAnsi="Calibri" w:eastAsia="Calibri"/>
              </w:rPr>
              <w:t>Nơi chứa câu hỏi gắn với Teacher và luồng tạo câu hỏi.</w:t>
            </w:r>
          </w:p>
        </w:tc>
        <w:tc>
          <w:tcPr>
            <w:tcW w:type="dxa" w:w="3816"/>
            <w:vAlign w:val="center"/>
            <w:tcMar>
              <w:top w:w="80" w:type="dxa"/>
              <w:start w:w="120" w:type="dxa"/>
              <w:bottom w:w="80" w:type="dxa"/>
              <w:end w:w="120" w:type="dxa"/>
            </w:tcMar>
          </w:tcPr>
          <w:p>
            <w:r>
              <w:rPr>
                <w:rFonts w:ascii="Calibri" w:hAnsi="Calibri" w:eastAsia="Calibri"/>
              </w:rPr>
              <w:t>Kho câu hỏi Teacher-only dùng tái sử dụng cho Study Set/Exam.</w:t>
            </w:r>
          </w:p>
        </w:tc>
      </w:tr>
      <w:tr>
        <w:tc>
          <w:tcPr>
            <w:tcW w:type="dxa" w:w="2016"/>
            <w:vAlign w:val="center"/>
            <w:tcMar>
              <w:top w:w="80" w:type="dxa"/>
              <w:start w:w="120" w:type="dxa"/>
              <w:bottom w:w="80" w:type="dxa"/>
              <w:end w:w="120" w:type="dxa"/>
            </w:tcMar>
          </w:tcPr>
          <w:p>
            <w:r>
              <w:rPr>
                <w:rFonts w:ascii="Calibri" w:hAnsi="Calibri" w:eastAsia="Calibri"/>
              </w:rPr>
              <w:t>Question Authoring</w:t>
            </w:r>
          </w:p>
        </w:tc>
        <w:tc>
          <w:tcPr>
            <w:tcW w:type="dxa" w:w="3528"/>
            <w:vAlign w:val="center"/>
            <w:tcMar>
              <w:top w:w="80" w:type="dxa"/>
              <w:start w:w="120" w:type="dxa"/>
              <w:bottom w:w="80" w:type="dxa"/>
              <w:end w:w="120" w:type="dxa"/>
            </w:tcMar>
          </w:tcPr>
          <w:p>
            <w:r>
              <w:rPr>
                <w:rFonts w:ascii="Calibri" w:hAnsi="Calibri" w:eastAsia="Calibri"/>
              </w:rPr>
              <w:t>Gắn chủ yếu với Question Bank.</w:t>
            </w:r>
          </w:p>
        </w:tc>
        <w:tc>
          <w:tcPr>
            <w:tcW w:type="dxa" w:w="3816"/>
            <w:vAlign w:val="center"/>
            <w:tcMar>
              <w:top w:w="80" w:type="dxa"/>
              <w:start w:w="120" w:type="dxa"/>
              <w:bottom w:w="80" w:type="dxa"/>
              <w:end w:w="120" w:type="dxa"/>
            </w:tcMar>
          </w:tcPr>
          <w:p>
            <w:r>
              <w:rPr>
                <w:rFonts w:ascii="Calibri" w:hAnsi="Calibri" w:eastAsia="Calibri"/>
              </w:rPr>
              <w:t>Dùng chung cho authorized question container: Study Set hoặc Question Bank.</w:t>
            </w:r>
          </w:p>
        </w:tc>
      </w:tr>
      <w:tr>
        <w:tc>
          <w:tcPr>
            <w:tcW w:type="dxa" w:w="2016"/>
            <w:vAlign w:val="center"/>
            <w:tcMar>
              <w:top w:w="80" w:type="dxa"/>
              <w:start w:w="120" w:type="dxa"/>
              <w:bottom w:w="80" w:type="dxa"/>
              <w:end w:w="120" w:type="dxa"/>
            </w:tcMar>
          </w:tcPr>
          <w:p>
            <w:r>
              <w:rPr>
                <w:rFonts w:ascii="Calibri" w:hAnsi="Calibri" w:eastAsia="Calibri"/>
              </w:rPr>
              <w:t>AI Generation</w:t>
            </w:r>
          </w:p>
        </w:tc>
        <w:tc>
          <w:tcPr>
            <w:tcW w:type="dxa" w:w="3528"/>
            <w:vAlign w:val="center"/>
            <w:tcMar>
              <w:top w:w="80" w:type="dxa"/>
              <w:start w:w="120" w:type="dxa"/>
              <w:bottom w:w="80" w:type="dxa"/>
              <w:end w:w="120" w:type="dxa"/>
            </w:tcMar>
          </w:tcPr>
          <w:p>
            <w:r>
              <w:rPr>
                <w:rFonts w:ascii="Calibri" w:hAnsi="Calibri" w:eastAsia="Calibri"/>
              </w:rPr>
              <w:t>Premium Teacher generate question từ material.</w:t>
            </w:r>
          </w:p>
        </w:tc>
        <w:tc>
          <w:tcPr>
            <w:tcW w:type="dxa" w:w="3816"/>
            <w:vAlign w:val="center"/>
            <w:tcMar>
              <w:top w:w="80" w:type="dxa"/>
              <w:start w:w="120" w:type="dxa"/>
              <w:bottom w:w="80" w:type="dxa"/>
              <w:end w:w="120" w:type="dxa"/>
            </w:tcMar>
          </w:tcPr>
          <w:p>
            <w:r>
              <w:rPr>
                <w:rFonts w:ascii="Calibri" w:hAnsi="Calibri" w:eastAsia="Calibri"/>
              </w:rPr>
              <w:t>Premium Learner/Teacher generate question; Learner lưu vào owned Study Set, Teacher lưu vào Study Set/Question Bank.</w:t>
            </w:r>
          </w:p>
        </w:tc>
      </w:tr>
      <w:tr>
        <w:tc>
          <w:tcPr>
            <w:tcW w:type="dxa" w:w="2016"/>
            <w:vAlign w:val="center"/>
            <w:tcMar>
              <w:top w:w="80" w:type="dxa"/>
              <w:start w:w="120" w:type="dxa"/>
              <w:bottom w:w="80" w:type="dxa"/>
              <w:end w:w="120" w:type="dxa"/>
            </w:tcMar>
          </w:tcPr>
          <w:p>
            <w:r>
              <w:rPr>
                <w:rFonts w:ascii="Calibri" w:hAnsi="Calibri" w:eastAsia="Calibri"/>
              </w:rPr>
              <w:t>Screen Auth</w:t>
            </w:r>
          </w:p>
        </w:tc>
        <w:tc>
          <w:tcPr>
            <w:tcW w:type="dxa" w:w="3528"/>
            <w:vAlign w:val="center"/>
            <w:tcMar>
              <w:top w:w="80" w:type="dxa"/>
              <w:start w:w="120" w:type="dxa"/>
              <w:bottom w:w="80" w:type="dxa"/>
              <w:end w:w="120" w:type="dxa"/>
            </w:tcMar>
          </w:tcPr>
          <w:p>
            <w:r>
              <w:rPr>
                <w:rFonts w:ascii="Calibri" w:hAnsi="Calibri" w:eastAsia="Calibri"/>
              </w:rPr>
              <w:t>Question Editor/Import/AI chỉ Teacher.</w:t>
            </w:r>
          </w:p>
        </w:tc>
        <w:tc>
          <w:tcPr>
            <w:tcW w:type="dxa" w:w="3816"/>
            <w:vAlign w:val="center"/>
            <w:tcMar>
              <w:top w:w="80" w:type="dxa"/>
              <w:start w:w="120" w:type="dxa"/>
              <w:bottom w:w="80" w:type="dxa"/>
              <w:end w:w="120" w:type="dxa"/>
            </w:tcMar>
          </w:tcPr>
          <w:p>
            <w:r>
              <w:rPr>
                <w:rFonts w:ascii="Calibri" w:hAnsi="Calibri" w:eastAsia="Calibri"/>
              </w:rPr>
              <w:t>Question Editor/Import/AI cho Learner và Teacher; Question Bank screens vẫn Teacher-only.</w:t>
            </w:r>
          </w:p>
        </w:tc>
      </w:tr>
      <w:tr>
        <w:tc>
          <w:tcPr>
            <w:tcW w:type="dxa" w:w="2016"/>
            <w:vAlign w:val="center"/>
            <w:tcMar>
              <w:top w:w="80" w:type="dxa"/>
              <w:start w:w="120" w:type="dxa"/>
              <w:bottom w:w="80" w:type="dxa"/>
              <w:end w:w="120" w:type="dxa"/>
            </w:tcMar>
          </w:tcPr>
          <w:p>
            <w:r>
              <w:rPr>
                <w:rFonts w:ascii="Calibri" w:hAnsi="Calibri" w:eastAsia="Calibri"/>
              </w:rPr>
              <w:t>Diagram</w:t>
            </w:r>
          </w:p>
        </w:tc>
        <w:tc>
          <w:tcPr>
            <w:tcW w:type="dxa" w:w="3528"/>
            <w:vAlign w:val="center"/>
            <w:tcMar>
              <w:top w:w="80" w:type="dxa"/>
              <w:start w:w="120" w:type="dxa"/>
              <w:bottom w:w="80" w:type="dxa"/>
              <w:end w:w="120" w:type="dxa"/>
            </w:tcMar>
          </w:tcPr>
          <w:p>
            <w:r>
              <w:rPr>
                <w:rFonts w:ascii="Calibri" w:hAnsi="Calibri" w:eastAsia="Calibri"/>
              </w:rPr>
              <w:t>Có diagram cũ theo luồng Question Bank-first.</w:t>
            </w:r>
          </w:p>
        </w:tc>
        <w:tc>
          <w:tcPr>
            <w:tcW w:type="dxa" w:w="3816"/>
            <w:vAlign w:val="center"/>
            <w:tcMar>
              <w:top w:w="80" w:type="dxa"/>
              <w:start w:w="120" w:type="dxa"/>
              <w:bottom w:w="80" w:type="dxa"/>
              <w:end w:w="120" w:type="dxa"/>
            </w:tcMar>
          </w:tcPr>
          <w:p>
            <w:r>
              <w:rPr>
                <w:rFonts w:ascii="Calibri" w:hAnsi="Calibri" w:eastAsia="Calibri"/>
              </w:rPr>
              <w:t>Các ảnh diagram liên quan được để trắng để sửa tay.</w:t>
            </w:r>
          </w:p>
        </w:tc>
      </w:tr>
    </w:tbl>
    <w:p/>
    <w:p>
      <w:pPr>
        <w:pStyle w:val="Heading1"/>
      </w:pPr>
      <w:r>
        <w:rPr>
          <w:rFonts w:ascii="Calibri" w:hAnsi="Calibri" w:eastAsia="Calibri"/>
        </w:rPr>
        <w:t>3. Thay đổi theo module</w:t>
      </w:r>
    </w:p>
    <w:p>
      <w:pPr>
        <w:pStyle w:val="Heading2"/>
      </w:pPr>
      <w:r>
        <w:rPr>
          <w:rFonts w:ascii="Calibri" w:hAnsi="Calibri" w:eastAsia="Calibri"/>
        </w:rPr>
        <w:t>3.1 Record Of Changes</w:t>
      </w:r>
    </w:p>
    <w:p>
      <w:pPr>
        <w:pStyle w:val="ListBullet"/>
      </w:pPr>
      <w:r>
        <w:rPr>
          <w:rFonts w:ascii="Calibri" w:hAnsi="Calibri" w:eastAsia="Calibri"/>
        </w:rPr>
        <w:t>Thêm dòng 31/05: rework Study Set ownership và Question Bank repository use case.</w:t>
      </w:r>
    </w:p>
    <w:p>
      <w:pPr>
        <w:pStyle w:val="ListBullet"/>
      </w:pPr>
      <w:r>
        <w:rPr>
          <w:rFonts w:ascii="Calibri" w:hAnsi="Calibri" w:eastAsia="Calibri"/>
        </w:rPr>
        <w:t>Thêm dòng 01/06: gom các Study Set question UC bị trùng vào shared Question Authoring.</w:t>
      </w:r>
    </w:p>
    <w:p>
      <w:pPr>
        <w:pStyle w:val="Heading2"/>
      </w:pPr>
      <w:r>
        <w:rPr>
          <w:rFonts w:ascii="Calibri" w:hAnsi="Calibri" w:eastAsia="Calibri"/>
        </w:rPr>
        <w:t>3.2 Actor</w:t>
      </w:r>
    </w:p>
    <w:tbl>
      <w:tblPr>
        <w:tblStyle w:val="TableGrid"/>
        <w:tblW w:type="dxa" w:w="936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680"/>
        <w:gridCol w:w="4680"/>
      </w:tblGrid>
      <w:tr>
        <w:tc>
          <w:tcPr>
            <w:tcW w:type="dxa" w:w="2016"/>
            <w:shd w:fill="F2F4F7"/>
            <w:vAlign w:val="center"/>
            <w:tcMar>
              <w:top w:w="80" w:type="dxa"/>
              <w:start w:w="120" w:type="dxa"/>
              <w:bottom w:w="80" w:type="dxa"/>
              <w:end w:w="120" w:type="dxa"/>
            </w:tcMar>
          </w:tcPr>
          <w:p>
            <w:r>
              <w:rPr>
                <w:rFonts w:ascii="Calibri" w:hAnsi="Calibri" w:eastAsia="Calibri"/>
                <w:b/>
              </w:rPr>
              <w:t>Actor</w:t>
            </w:r>
          </w:p>
        </w:tc>
        <w:tc>
          <w:tcPr>
            <w:tcW w:type="dxa" w:w="7344"/>
            <w:shd w:fill="F2F4F7"/>
            <w:vAlign w:val="center"/>
            <w:tcMar>
              <w:top w:w="80" w:type="dxa"/>
              <w:start w:w="120" w:type="dxa"/>
              <w:bottom w:w="80" w:type="dxa"/>
              <w:end w:w="120" w:type="dxa"/>
            </w:tcMar>
          </w:tcPr>
          <w:p>
            <w:r>
              <w:rPr>
                <w:rFonts w:ascii="Calibri" w:hAnsi="Calibri" w:eastAsia="Calibri"/>
                <w:b/>
              </w:rPr>
              <w:t>Nội dung đã chỉnh</w:t>
            </w:r>
          </w:p>
        </w:tc>
      </w:tr>
      <w:tr>
        <w:tc>
          <w:tcPr>
            <w:tcW w:type="dxa" w:w="2016"/>
            <w:vAlign w:val="center"/>
            <w:tcMar>
              <w:top w:w="80" w:type="dxa"/>
              <w:start w:w="120" w:type="dxa"/>
              <w:bottom w:w="80" w:type="dxa"/>
              <w:end w:w="120" w:type="dxa"/>
            </w:tcMar>
          </w:tcPr>
          <w:p>
            <w:r>
              <w:rPr>
                <w:rFonts w:ascii="Calibri" w:hAnsi="Calibri" w:eastAsia="Calibri"/>
              </w:rPr>
              <w:t>Guest</w:t>
            </w:r>
          </w:p>
        </w:tc>
        <w:tc>
          <w:tcPr>
            <w:tcW w:type="dxa" w:w="7344"/>
            <w:vAlign w:val="center"/>
            <w:tcMar>
              <w:top w:w="80" w:type="dxa"/>
              <w:start w:w="120" w:type="dxa"/>
              <w:bottom w:w="80" w:type="dxa"/>
              <w:end w:w="120" w:type="dxa"/>
            </w:tcMar>
          </w:tcPr>
          <w:p>
            <w:r>
              <w:rPr>
                <w:rFonts w:ascii="Calibri" w:hAnsi="Calibri" w:eastAsia="Calibri"/>
              </w:rPr>
              <w:t>Bỏ ý 'try public question banks'; đổi thành search public study sets và study public flashcards.</w:t>
            </w:r>
          </w:p>
        </w:tc>
      </w:tr>
      <w:tr>
        <w:tc>
          <w:tcPr>
            <w:tcW w:type="dxa" w:w="2016"/>
            <w:vAlign w:val="center"/>
            <w:tcMar>
              <w:top w:w="80" w:type="dxa"/>
              <w:start w:w="120" w:type="dxa"/>
              <w:bottom w:w="80" w:type="dxa"/>
              <w:end w:w="120" w:type="dxa"/>
            </w:tcMar>
          </w:tcPr>
          <w:p>
            <w:r>
              <w:rPr>
                <w:rFonts w:ascii="Calibri" w:hAnsi="Calibri" w:eastAsia="Calibri"/>
              </w:rPr>
              <w:t>Learner</w:t>
            </w:r>
          </w:p>
        </w:tc>
        <w:tc>
          <w:tcPr>
            <w:tcW w:type="dxa" w:w="7344"/>
            <w:vAlign w:val="center"/>
            <w:tcMar>
              <w:top w:w="80" w:type="dxa"/>
              <w:start w:w="120" w:type="dxa"/>
              <w:bottom w:w="80" w:type="dxa"/>
              <w:end w:w="120" w:type="dxa"/>
            </w:tcMar>
          </w:tcPr>
          <w:p>
            <w:r>
              <w:rPr>
                <w:rFonts w:ascii="Calibri" w:hAnsi="Calibri" w:eastAsia="Calibri"/>
              </w:rPr>
              <w:t>Thêm quyền create/manage owned Study Sets, import/generate study set questions, practice quiz/flashcard.</w:t>
            </w:r>
          </w:p>
        </w:tc>
      </w:tr>
      <w:tr>
        <w:tc>
          <w:tcPr>
            <w:tcW w:type="dxa" w:w="2016"/>
            <w:vAlign w:val="center"/>
            <w:tcMar>
              <w:top w:w="80" w:type="dxa"/>
              <w:start w:w="120" w:type="dxa"/>
              <w:bottom w:w="80" w:type="dxa"/>
              <w:end w:w="120" w:type="dxa"/>
            </w:tcMar>
          </w:tcPr>
          <w:p>
            <w:r>
              <w:rPr>
                <w:rFonts w:ascii="Calibri" w:hAnsi="Calibri" w:eastAsia="Calibri"/>
              </w:rPr>
              <w:t>Teacher</w:t>
            </w:r>
          </w:p>
        </w:tc>
        <w:tc>
          <w:tcPr>
            <w:tcW w:type="dxa" w:w="7344"/>
            <w:vAlign w:val="center"/>
            <w:tcMar>
              <w:top w:w="80" w:type="dxa"/>
              <w:start w:w="120" w:type="dxa"/>
              <w:bottom w:w="80" w:type="dxa"/>
              <w:end w:w="120" w:type="dxa"/>
            </w:tcMar>
          </w:tcPr>
          <w:p>
            <w:r>
              <w:rPr>
                <w:rFonts w:ascii="Calibri" w:hAnsi="Calibri" w:eastAsia="Calibri"/>
              </w:rPr>
              <w:t>Thêm quyền create Study Set, assign Study Set, quản lý Teacher-only Question Bank repository.</w:t>
            </w:r>
          </w:p>
        </w:tc>
      </w:tr>
      <w:tr>
        <w:tc>
          <w:tcPr>
            <w:tcW w:type="dxa" w:w="2016"/>
            <w:vAlign w:val="center"/>
            <w:tcMar>
              <w:top w:w="80" w:type="dxa"/>
              <w:start w:w="120" w:type="dxa"/>
              <w:bottom w:w="80" w:type="dxa"/>
              <w:end w:w="120" w:type="dxa"/>
            </w:tcMar>
          </w:tcPr>
          <w:p>
            <w:r>
              <w:rPr>
                <w:rFonts w:ascii="Calibri" w:hAnsi="Calibri" w:eastAsia="Calibri"/>
              </w:rPr>
              <w:t>Gemini API</w:t>
            </w:r>
          </w:p>
        </w:tc>
        <w:tc>
          <w:tcPr>
            <w:tcW w:type="dxa" w:w="7344"/>
            <w:vAlign w:val="center"/>
            <w:tcMar>
              <w:top w:w="80" w:type="dxa"/>
              <w:start w:w="120" w:type="dxa"/>
              <w:bottom w:w="80" w:type="dxa"/>
              <w:end w:w="120" w:type="dxa"/>
            </w:tcMar>
          </w:tcPr>
          <w:p>
            <w:r>
              <w:rPr>
                <w:rFonts w:ascii="Calibri" w:hAnsi="Calibri" w:eastAsia="Calibri"/>
              </w:rPr>
              <w:t>Mô tả rõ việc generate Study Set hoặc Question Bank questions, explain answers, analyze content.</w:t>
            </w:r>
          </w:p>
        </w:tc>
      </w:tr>
    </w:tbl>
    <w:p/>
    <w:p>
      <w:pPr>
        <w:pStyle w:val="Heading2"/>
      </w:pPr>
      <w:r>
        <w:rPr>
          <w:rFonts w:ascii="Calibri" w:hAnsi="Calibri" w:eastAsia="Calibri"/>
        </w:rPr>
        <w:t>3.3 Use Case</w:t>
      </w:r>
    </w:p>
    <w:p>
      <w:pPr>
        <w:pStyle w:val="ListBullet"/>
      </w:pPr>
      <w:r>
        <w:rPr>
          <w:rFonts w:ascii="Calibri" w:hAnsi="Calibri" w:eastAsia="Calibri"/>
        </w:rPr>
        <w:t>UC count giữ nguyên 54; không thêm UC mới trong bản cuối.</w:t>
      </w:r>
    </w:p>
    <w:p>
      <w:pPr>
        <w:pStyle w:val="ListBullet"/>
      </w:pPr>
      <w:r>
        <w:rPr>
          <w:rFonts w:ascii="Calibri" w:hAnsi="Calibri" w:eastAsia="Calibri"/>
        </w:rPr>
        <w:t>UC-02, UC-04, UC-05 mở rộng actor Teacher cho public Study Set flow.</w:t>
      </w:r>
    </w:p>
    <w:p>
      <w:pPr>
        <w:pStyle w:val="ListBullet"/>
      </w:pPr>
      <w:r>
        <w:rPr>
          <w:rFonts w:ascii="Calibri" w:hAnsi="Calibri" w:eastAsia="Calibri"/>
        </w:rPr>
        <w:t>UC-18 đổi từ View joined study sets thành View accessible study sets, actor Learner và Teacher.</w:t>
      </w:r>
    </w:p>
    <w:p>
      <w:pPr>
        <w:pStyle w:val="ListBullet"/>
      </w:pPr>
      <w:r>
        <w:rPr>
          <w:rFonts w:ascii="Calibri" w:hAnsi="Calibri" w:eastAsia="Calibri"/>
        </w:rPr>
        <w:t>UC-33 đến UC-36 giữ Teacher-only nhưng đổi feature thành Question Bank Repository.</w:t>
      </w:r>
    </w:p>
    <w:p>
      <w:pPr>
        <w:pStyle w:val="ListBullet"/>
      </w:pPr>
      <w:r>
        <w:rPr>
          <w:rFonts w:ascii="Calibri" w:hAnsi="Calibri" w:eastAsia="Calibri"/>
        </w:rPr>
        <w:t>UC-37 đến UC-43 đổi thành Question Management dùng chung.</w:t>
      </w:r>
    </w:p>
    <w:p>
      <w:pPr>
        <w:pStyle w:val="ListBullet"/>
      </w:pPr>
      <w:r>
        <w:rPr>
          <w:rFonts w:ascii="Calibri" w:hAnsi="Calibri" w:eastAsia="Calibri"/>
        </w:rPr>
        <w:t>UC-44 Create study set đổi actor từ Teacher thành Learner, Teacher.</w:t>
      </w:r>
    </w:p>
    <w:p>
      <w:pPr>
        <w:pStyle w:val="ListBullet"/>
      </w:pPr>
      <w:r>
        <w:rPr>
          <w:rFonts w:ascii="Calibri" w:hAnsi="Calibri" w:eastAsia="Calibri"/>
        </w:rPr>
        <w:t>UC-45, UC-46, UC-53 được chỉnh mô tả để phù hợp với Study Set-first và repository logic.</w:t>
      </w:r>
    </w:p>
    <w:tbl>
      <w:tblPr>
        <w:tblStyle w:val="TableGrid"/>
        <w:tblW w:type="dxa" w:w="936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680"/>
        <w:gridCol w:w="4680"/>
      </w:tblGrid>
      <w:tr>
        <w:tc>
          <w:tcPr>
            <w:tcW w:type="dxa" w:w="1440"/>
            <w:shd w:fill="F2F4F7"/>
            <w:vAlign w:val="center"/>
            <w:tcMar>
              <w:top w:w="80" w:type="dxa"/>
              <w:start w:w="120" w:type="dxa"/>
              <w:bottom w:w="80" w:type="dxa"/>
              <w:end w:w="120" w:type="dxa"/>
            </w:tcMar>
          </w:tcPr>
          <w:p>
            <w:r>
              <w:rPr>
                <w:rFonts w:ascii="Calibri" w:hAnsi="Calibri" w:eastAsia="Calibri"/>
                <w:b/>
              </w:rPr>
              <w:t>UC</w:t>
            </w:r>
          </w:p>
        </w:tc>
        <w:tc>
          <w:tcPr>
            <w:tcW w:type="dxa" w:w="7920"/>
            <w:shd w:fill="F2F4F7"/>
            <w:vAlign w:val="center"/>
            <w:tcMar>
              <w:top w:w="80" w:type="dxa"/>
              <w:start w:w="120" w:type="dxa"/>
              <w:bottom w:w="80" w:type="dxa"/>
              <w:end w:w="120" w:type="dxa"/>
            </w:tcMar>
          </w:tcPr>
          <w:p>
            <w:r>
              <w:rPr>
                <w:rFonts w:ascii="Calibri" w:hAnsi="Calibri" w:eastAsia="Calibri"/>
                <w:b/>
              </w:rPr>
              <w:t>Thay đổi</w:t>
            </w:r>
          </w:p>
        </w:tc>
      </w:tr>
      <w:tr>
        <w:tc>
          <w:tcPr>
            <w:tcW w:type="dxa" w:w="1440"/>
            <w:vAlign w:val="center"/>
            <w:tcMar>
              <w:top w:w="80" w:type="dxa"/>
              <w:start w:w="120" w:type="dxa"/>
              <w:bottom w:w="80" w:type="dxa"/>
              <w:end w:w="120" w:type="dxa"/>
            </w:tcMar>
          </w:tcPr>
          <w:p>
            <w:r>
              <w:rPr>
                <w:rFonts w:ascii="Calibri" w:hAnsi="Calibri" w:eastAsia="Calibri"/>
              </w:rPr>
              <w:t>UC-37</w:t>
            </w:r>
          </w:p>
        </w:tc>
        <w:tc>
          <w:tcPr>
            <w:tcW w:type="dxa" w:w="7920"/>
            <w:vAlign w:val="center"/>
            <w:tcMar>
              <w:top w:w="80" w:type="dxa"/>
              <w:start w:w="120" w:type="dxa"/>
              <w:bottom w:w="80" w:type="dxa"/>
              <w:end w:w="120" w:type="dxa"/>
            </w:tcMar>
          </w:tcPr>
          <w:p>
            <w:r>
              <w:rPr>
                <w:rFonts w:ascii="Calibri" w:hAnsi="Calibri" w:eastAsia="Calibri"/>
              </w:rPr>
              <w:t>Thành Add question manually cho Learner/Teacher trong authorized question container.</w:t>
            </w:r>
          </w:p>
        </w:tc>
      </w:tr>
      <w:tr>
        <w:tc>
          <w:tcPr>
            <w:tcW w:type="dxa" w:w="1440"/>
            <w:vAlign w:val="center"/>
            <w:tcMar>
              <w:top w:w="80" w:type="dxa"/>
              <w:start w:w="120" w:type="dxa"/>
              <w:bottom w:w="80" w:type="dxa"/>
              <w:end w:w="120" w:type="dxa"/>
            </w:tcMar>
          </w:tcPr>
          <w:p>
            <w:r>
              <w:rPr>
                <w:rFonts w:ascii="Calibri" w:hAnsi="Calibri" w:eastAsia="Calibri"/>
              </w:rPr>
              <w:t>UC-38</w:t>
            </w:r>
          </w:p>
        </w:tc>
        <w:tc>
          <w:tcPr>
            <w:tcW w:type="dxa" w:w="7920"/>
            <w:vAlign w:val="center"/>
            <w:tcMar>
              <w:top w:w="80" w:type="dxa"/>
              <w:start w:w="120" w:type="dxa"/>
              <w:bottom w:w="80" w:type="dxa"/>
              <w:end w:w="120" w:type="dxa"/>
            </w:tcMar>
          </w:tcPr>
          <w:p>
            <w:r>
              <w:rPr>
                <w:rFonts w:ascii="Calibri" w:hAnsi="Calibri" w:eastAsia="Calibri"/>
              </w:rPr>
              <w:t>Thành Import questions from Excel cho Study Set hoặc Question Bank tùy quyền.</w:t>
            </w:r>
          </w:p>
        </w:tc>
      </w:tr>
      <w:tr>
        <w:tc>
          <w:tcPr>
            <w:tcW w:type="dxa" w:w="1440"/>
            <w:vAlign w:val="center"/>
            <w:tcMar>
              <w:top w:w="80" w:type="dxa"/>
              <w:start w:w="120" w:type="dxa"/>
              <w:bottom w:w="80" w:type="dxa"/>
              <w:end w:w="120" w:type="dxa"/>
            </w:tcMar>
          </w:tcPr>
          <w:p>
            <w:r>
              <w:rPr>
                <w:rFonts w:ascii="Calibri" w:hAnsi="Calibri" w:eastAsia="Calibri"/>
              </w:rPr>
              <w:t>UC-39</w:t>
            </w:r>
          </w:p>
        </w:tc>
        <w:tc>
          <w:tcPr>
            <w:tcW w:type="dxa" w:w="7920"/>
            <w:vAlign w:val="center"/>
            <w:tcMar>
              <w:top w:w="80" w:type="dxa"/>
              <w:start w:w="120" w:type="dxa"/>
              <w:bottom w:w="80" w:type="dxa"/>
              <w:end w:w="120" w:type="dxa"/>
            </w:tcMar>
          </w:tcPr>
          <w:p>
            <w:r>
              <w:rPr>
                <w:rFonts w:ascii="Calibri" w:hAnsi="Calibri" w:eastAsia="Calibri"/>
              </w:rPr>
              <w:t>Thành View question import errors dùng chung.</w:t>
            </w:r>
          </w:p>
        </w:tc>
      </w:tr>
      <w:tr>
        <w:tc>
          <w:tcPr>
            <w:tcW w:type="dxa" w:w="1440"/>
            <w:vAlign w:val="center"/>
            <w:tcMar>
              <w:top w:w="80" w:type="dxa"/>
              <w:start w:w="120" w:type="dxa"/>
              <w:bottom w:w="80" w:type="dxa"/>
              <w:end w:w="120" w:type="dxa"/>
            </w:tcMar>
          </w:tcPr>
          <w:p>
            <w:r>
              <w:rPr>
                <w:rFonts w:ascii="Calibri" w:hAnsi="Calibri" w:eastAsia="Calibri"/>
              </w:rPr>
              <w:t>UC-40</w:t>
            </w:r>
          </w:p>
        </w:tc>
        <w:tc>
          <w:tcPr>
            <w:tcW w:type="dxa" w:w="7920"/>
            <w:vAlign w:val="center"/>
            <w:tcMar>
              <w:top w:w="80" w:type="dxa"/>
              <w:start w:w="120" w:type="dxa"/>
              <w:bottom w:w="80" w:type="dxa"/>
              <w:end w:w="120" w:type="dxa"/>
            </w:tcMar>
          </w:tcPr>
          <w:p>
            <w:r>
              <w:rPr>
                <w:rFonts w:ascii="Calibri" w:hAnsi="Calibri" w:eastAsia="Calibri"/>
              </w:rPr>
              <w:t>Thành Preview questions before saving dùng chung cho manual/import/copied/AI.</w:t>
            </w:r>
          </w:p>
        </w:tc>
      </w:tr>
      <w:tr>
        <w:tc>
          <w:tcPr>
            <w:tcW w:type="dxa" w:w="1440"/>
            <w:vAlign w:val="center"/>
            <w:tcMar>
              <w:top w:w="80" w:type="dxa"/>
              <w:start w:w="120" w:type="dxa"/>
              <w:bottom w:w="80" w:type="dxa"/>
              <w:end w:w="120" w:type="dxa"/>
            </w:tcMar>
          </w:tcPr>
          <w:p>
            <w:r>
              <w:rPr>
                <w:rFonts w:ascii="Calibri" w:hAnsi="Calibri" w:eastAsia="Calibri"/>
              </w:rPr>
              <w:t>UC-41</w:t>
            </w:r>
          </w:p>
        </w:tc>
        <w:tc>
          <w:tcPr>
            <w:tcW w:type="dxa" w:w="7920"/>
            <w:vAlign w:val="center"/>
            <w:tcMar>
              <w:top w:w="80" w:type="dxa"/>
              <w:start w:w="120" w:type="dxa"/>
              <w:bottom w:w="80" w:type="dxa"/>
              <w:end w:w="120" w:type="dxa"/>
            </w:tcMar>
          </w:tcPr>
          <w:p>
            <w:r>
              <w:rPr>
                <w:rFonts w:ascii="Calibri" w:hAnsi="Calibri" w:eastAsia="Calibri"/>
              </w:rPr>
              <w:t>Update question cho Learner/Teacher trong authorized container.</w:t>
            </w:r>
          </w:p>
        </w:tc>
      </w:tr>
      <w:tr>
        <w:tc>
          <w:tcPr>
            <w:tcW w:type="dxa" w:w="1440"/>
            <w:vAlign w:val="center"/>
            <w:tcMar>
              <w:top w:w="80" w:type="dxa"/>
              <w:start w:w="120" w:type="dxa"/>
              <w:bottom w:w="80" w:type="dxa"/>
              <w:end w:w="120" w:type="dxa"/>
            </w:tcMar>
          </w:tcPr>
          <w:p>
            <w:r>
              <w:rPr>
                <w:rFonts w:ascii="Calibri" w:hAnsi="Calibri" w:eastAsia="Calibri"/>
              </w:rPr>
              <w:t>UC-42</w:t>
            </w:r>
          </w:p>
        </w:tc>
        <w:tc>
          <w:tcPr>
            <w:tcW w:type="dxa" w:w="7920"/>
            <w:vAlign w:val="center"/>
            <w:tcMar>
              <w:top w:w="80" w:type="dxa"/>
              <w:start w:w="120" w:type="dxa"/>
              <w:bottom w:w="80" w:type="dxa"/>
              <w:end w:w="120" w:type="dxa"/>
            </w:tcMar>
          </w:tcPr>
          <w:p>
            <w:r>
              <w:rPr>
                <w:rFonts w:ascii="Calibri" w:hAnsi="Calibri" w:eastAsia="Calibri"/>
              </w:rPr>
              <w:t>Delete/remove/hide/archive question trong authorized container, có integrity rules.</w:t>
            </w:r>
          </w:p>
        </w:tc>
      </w:tr>
      <w:tr>
        <w:tc>
          <w:tcPr>
            <w:tcW w:type="dxa" w:w="1440"/>
            <w:vAlign w:val="center"/>
            <w:tcMar>
              <w:top w:w="80" w:type="dxa"/>
              <w:start w:w="120" w:type="dxa"/>
              <w:bottom w:w="80" w:type="dxa"/>
              <w:end w:w="120" w:type="dxa"/>
            </w:tcMar>
          </w:tcPr>
          <w:p>
            <w:r>
              <w:rPr>
                <w:rFonts w:ascii="Calibri" w:hAnsi="Calibri" w:eastAsia="Calibri"/>
              </w:rPr>
              <w:t>UC-43</w:t>
            </w:r>
          </w:p>
        </w:tc>
        <w:tc>
          <w:tcPr>
            <w:tcW w:type="dxa" w:w="7920"/>
            <w:vAlign w:val="center"/>
            <w:tcMar>
              <w:top w:w="80" w:type="dxa"/>
              <w:start w:w="120" w:type="dxa"/>
              <w:bottom w:w="80" w:type="dxa"/>
              <w:end w:w="120" w:type="dxa"/>
            </w:tcMar>
          </w:tcPr>
          <w:p>
            <w:r>
              <w:rPr>
                <w:rFonts w:ascii="Calibri" w:hAnsi="Calibri" w:eastAsia="Calibri"/>
              </w:rPr>
              <w:t>Generate questions from material cho Premium Learner/Teacher.</w:t>
            </w:r>
          </w:p>
        </w:tc>
      </w:tr>
      <w:tr>
        <w:tc>
          <w:tcPr>
            <w:tcW w:type="dxa" w:w="1440"/>
            <w:vAlign w:val="center"/>
            <w:tcMar>
              <w:top w:w="80" w:type="dxa"/>
              <w:start w:w="120" w:type="dxa"/>
              <w:bottom w:w="80" w:type="dxa"/>
              <w:end w:w="120" w:type="dxa"/>
            </w:tcMar>
          </w:tcPr>
          <w:p>
            <w:r>
              <w:rPr>
                <w:rFonts w:ascii="Calibri" w:hAnsi="Calibri" w:eastAsia="Calibri"/>
              </w:rPr>
              <w:t>UC-44</w:t>
            </w:r>
          </w:p>
        </w:tc>
        <w:tc>
          <w:tcPr>
            <w:tcW w:type="dxa" w:w="7920"/>
            <w:vAlign w:val="center"/>
            <w:tcMar>
              <w:top w:w="80" w:type="dxa"/>
              <w:start w:w="120" w:type="dxa"/>
              <w:bottom w:w="80" w:type="dxa"/>
              <w:end w:w="120" w:type="dxa"/>
            </w:tcMar>
          </w:tcPr>
          <w:p>
            <w:r>
              <w:rPr>
                <w:rFonts w:ascii="Calibri" w:hAnsi="Calibri" w:eastAsia="Calibri"/>
              </w:rPr>
              <w:t>Create Study Set cho Learner/Teacher; Teacher có thể copy question từ Question Bank.</w:t>
            </w:r>
          </w:p>
        </w:tc>
      </w:tr>
    </w:tbl>
    <w:p/>
    <w:p>
      <w:pPr>
        <w:pStyle w:val="Heading2"/>
      </w:pPr>
      <w:r>
        <w:rPr>
          <w:rFonts w:ascii="Calibri" w:hAnsi="Calibri" w:eastAsia="Calibri"/>
        </w:rPr>
        <w:t>3.4 Section Headings</w:t>
      </w:r>
    </w:p>
    <w:tbl>
      <w:tblPr>
        <w:tblStyle w:val="TableGrid"/>
        <w:tblW w:type="dxa" w:w="936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20"/>
        <w:gridCol w:w="3120"/>
        <w:gridCol w:w="3120"/>
      </w:tblGrid>
      <w:tr>
        <w:tc>
          <w:tcPr>
            <w:tcW w:type="dxa" w:w="1440"/>
            <w:shd w:fill="F2F4F7"/>
            <w:vAlign w:val="center"/>
            <w:tcMar>
              <w:top w:w="80" w:type="dxa"/>
              <w:start w:w="120" w:type="dxa"/>
              <w:bottom w:w="80" w:type="dxa"/>
              <w:end w:w="120" w:type="dxa"/>
            </w:tcMar>
          </w:tcPr>
          <w:p>
            <w:r>
              <w:rPr>
                <w:rFonts w:ascii="Calibri" w:hAnsi="Calibri" w:eastAsia="Calibri"/>
                <w:b/>
              </w:rPr>
              <w:t>Section</w:t>
            </w:r>
          </w:p>
        </w:tc>
        <w:tc>
          <w:tcPr>
            <w:tcW w:type="dxa" w:w="3816"/>
            <w:shd w:fill="F2F4F7"/>
            <w:vAlign w:val="center"/>
            <w:tcMar>
              <w:top w:w="80" w:type="dxa"/>
              <w:start w:w="120" w:type="dxa"/>
              <w:bottom w:w="80" w:type="dxa"/>
              <w:end w:w="120" w:type="dxa"/>
            </w:tcMar>
          </w:tcPr>
          <w:p>
            <w:r>
              <w:rPr>
                <w:rFonts w:ascii="Calibri" w:hAnsi="Calibri" w:eastAsia="Calibri"/>
                <w:b/>
              </w:rPr>
              <w:t>Trước</w:t>
            </w:r>
          </w:p>
        </w:tc>
        <w:tc>
          <w:tcPr>
            <w:tcW w:type="dxa" w:w="4104"/>
            <w:shd w:fill="F2F4F7"/>
            <w:vAlign w:val="center"/>
            <w:tcMar>
              <w:top w:w="80" w:type="dxa"/>
              <w:start w:w="120" w:type="dxa"/>
              <w:bottom w:w="80" w:type="dxa"/>
              <w:end w:w="120" w:type="dxa"/>
            </w:tcMar>
          </w:tcPr>
          <w:p>
            <w:r>
              <w:rPr>
                <w:rFonts w:ascii="Calibri" w:hAnsi="Calibri" w:eastAsia="Calibri"/>
                <w:b/>
              </w:rPr>
              <w:t>Sau</w:t>
            </w:r>
          </w:p>
        </w:tc>
      </w:tr>
      <w:tr>
        <w:tc>
          <w:tcPr>
            <w:tcW w:type="dxa" w:w="1440"/>
            <w:vAlign w:val="center"/>
            <w:tcMar>
              <w:top w:w="80" w:type="dxa"/>
              <w:start w:w="120" w:type="dxa"/>
              <w:bottom w:w="80" w:type="dxa"/>
              <w:end w:w="120" w:type="dxa"/>
            </w:tcMar>
          </w:tcPr>
          <w:p>
            <w:r>
              <w:rPr>
                <w:rFonts w:ascii="Calibri" w:hAnsi="Calibri" w:eastAsia="Calibri"/>
              </w:rPr>
              <w:t>1.2.4</w:t>
            </w:r>
          </w:p>
        </w:tc>
        <w:tc>
          <w:tcPr>
            <w:tcW w:type="dxa" w:w="3816"/>
            <w:vAlign w:val="center"/>
            <w:tcMar>
              <w:top w:w="80" w:type="dxa"/>
              <w:start w:w="120" w:type="dxa"/>
              <w:bottom w:w="80" w:type="dxa"/>
              <w:end w:w="120" w:type="dxa"/>
            </w:tcMar>
          </w:tcPr>
          <w:p>
            <w:r>
              <w:rPr>
                <w:rFonts w:ascii="Calibri" w:hAnsi="Calibri" w:eastAsia="Calibri"/>
              </w:rPr>
              <w:t>Add new questions to Question Bank</w:t>
            </w:r>
          </w:p>
        </w:tc>
        <w:tc>
          <w:tcPr>
            <w:tcW w:type="dxa" w:w="4104"/>
            <w:vAlign w:val="center"/>
            <w:tcMar>
              <w:top w:w="80" w:type="dxa"/>
              <w:start w:w="120" w:type="dxa"/>
              <w:bottom w:w="80" w:type="dxa"/>
              <w:end w:w="120" w:type="dxa"/>
            </w:tcMar>
          </w:tcPr>
          <w:p>
            <w:r>
              <w:rPr>
                <w:rFonts w:ascii="Calibri" w:hAnsi="Calibri" w:eastAsia="Calibri"/>
              </w:rPr>
              <w:t>Shared Question Authoring &amp; Question Repository</w:t>
            </w:r>
          </w:p>
        </w:tc>
      </w:tr>
      <w:tr>
        <w:tc>
          <w:tcPr>
            <w:tcW w:type="dxa" w:w="1440"/>
            <w:vAlign w:val="center"/>
            <w:tcMar>
              <w:top w:w="80" w:type="dxa"/>
              <w:start w:w="120" w:type="dxa"/>
              <w:bottom w:w="80" w:type="dxa"/>
              <w:end w:w="120" w:type="dxa"/>
            </w:tcMar>
          </w:tcPr>
          <w:p>
            <w:r>
              <w:rPr>
                <w:rFonts w:ascii="Calibri" w:hAnsi="Calibri" w:eastAsia="Calibri"/>
              </w:rPr>
              <w:t>2.4</w:t>
            </w:r>
          </w:p>
        </w:tc>
        <w:tc>
          <w:tcPr>
            <w:tcW w:type="dxa" w:w="3816"/>
            <w:vAlign w:val="center"/>
            <w:tcMar>
              <w:top w:w="80" w:type="dxa"/>
              <w:start w:w="120" w:type="dxa"/>
              <w:bottom w:w="80" w:type="dxa"/>
              <w:end w:w="120" w:type="dxa"/>
            </w:tcMar>
          </w:tcPr>
          <w:p>
            <w:r>
              <w:rPr>
                <w:rFonts w:ascii="Calibri" w:hAnsi="Calibri" w:eastAsia="Calibri"/>
              </w:rPr>
              <w:t>Question Bank Management</w:t>
            </w:r>
          </w:p>
        </w:tc>
        <w:tc>
          <w:tcPr>
            <w:tcW w:type="dxa" w:w="4104"/>
            <w:vAlign w:val="center"/>
            <w:tcMar>
              <w:top w:w="80" w:type="dxa"/>
              <w:start w:w="120" w:type="dxa"/>
              <w:bottom w:w="80" w:type="dxa"/>
              <w:end w:w="120" w:type="dxa"/>
            </w:tcMar>
          </w:tcPr>
          <w:p>
            <w:r>
              <w:rPr>
                <w:rFonts w:ascii="Calibri" w:hAnsi="Calibri" w:eastAsia="Calibri"/>
              </w:rPr>
              <w:t>Question Management &amp; Question Bank Repository</w:t>
            </w:r>
          </w:p>
        </w:tc>
      </w:tr>
      <w:tr>
        <w:tc>
          <w:tcPr>
            <w:tcW w:type="dxa" w:w="1440"/>
            <w:vAlign w:val="center"/>
            <w:tcMar>
              <w:top w:w="80" w:type="dxa"/>
              <w:start w:w="120" w:type="dxa"/>
              <w:bottom w:w="80" w:type="dxa"/>
              <w:end w:w="120" w:type="dxa"/>
            </w:tcMar>
          </w:tcPr>
          <w:p>
            <w:r>
              <w:rPr>
                <w:rFonts w:ascii="Calibri" w:hAnsi="Calibri" w:eastAsia="Calibri"/>
              </w:rPr>
              <w:t>2.5</w:t>
            </w:r>
          </w:p>
        </w:tc>
        <w:tc>
          <w:tcPr>
            <w:tcW w:type="dxa" w:w="3816"/>
            <w:vAlign w:val="center"/>
            <w:tcMar>
              <w:top w:w="80" w:type="dxa"/>
              <w:start w:w="120" w:type="dxa"/>
              <w:bottom w:w="80" w:type="dxa"/>
              <w:end w:w="120" w:type="dxa"/>
            </w:tcMar>
          </w:tcPr>
          <w:p>
            <w:r>
              <w:rPr>
                <w:rFonts w:ascii="Calibri" w:hAnsi="Calibri" w:eastAsia="Calibri"/>
              </w:rPr>
              <w:t>Study Set Learning</w:t>
            </w:r>
          </w:p>
        </w:tc>
        <w:tc>
          <w:tcPr>
            <w:tcW w:type="dxa" w:w="4104"/>
            <w:vAlign w:val="center"/>
            <w:tcMar>
              <w:top w:w="80" w:type="dxa"/>
              <w:start w:w="120" w:type="dxa"/>
              <w:bottom w:w="80" w:type="dxa"/>
              <w:end w:w="120" w:type="dxa"/>
            </w:tcMar>
          </w:tcPr>
          <w:p>
            <w:r>
              <w:rPr>
                <w:rFonts w:ascii="Calibri" w:hAnsi="Calibri" w:eastAsia="Calibri"/>
              </w:rPr>
              <w:t>Study Set Creation and Learning</w:t>
            </w:r>
          </w:p>
        </w:tc>
      </w:tr>
      <w:tr>
        <w:tc>
          <w:tcPr>
            <w:tcW w:type="dxa" w:w="1440"/>
            <w:vAlign w:val="center"/>
            <w:tcMar>
              <w:top w:w="80" w:type="dxa"/>
              <w:start w:w="120" w:type="dxa"/>
              <w:bottom w:w="80" w:type="dxa"/>
              <w:end w:w="120" w:type="dxa"/>
            </w:tcMar>
          </w:tcPr>
          <w:p>
            <w:r>
              <w:rPr>
                <w:rFonts w:ascii="Calibri" w:hAnsi="Calibri" w:eastAsia="Calibri"/>
              </w:rPr>
              <w:t>3.4</w:t>
            </w:r>
          </w:p>
        </w:tc>
        <w:tc>
          <w:tcPr>
            <w:tcW w:type="dxa" w:w="3816"/>
            <w:vAlign w:val="center"/>
            <w:tcMar>
              <w:top w:w="80" w:type="dxa"/>
              <w:start w:w="120" w:type="dxa"/>
              <w:bottom w:w="80" w:type="dxa"/>
              <w:end w:w="120" w:type="dxa"/>
            </w:tcMar>
          </w:tcPr>
          <w:p>
            <w:r>
              <w:rPr>
                <w:rFonts w:ascii="Calibri" w:hAnsi="Calibri" w:eastAsia="Calibri"/>
              </w:rPr>
              <w:t>Question Bank Management</w:t>
            </w:r>
          </w:p>
        </w:tc>
        <w:tc>
          <w:tcPr>
            <w:tcW w:type="dxa" w:w="4104"/>
            <w:vAlign w:val="center"/>
            <w:tcMar>
              <w:top w:w="80" w:type="dxa"/>
              <w:start w:w="120" w:type="dxa"/>
              <w:bottom w:w="80" w:type="dxa"/>
              <w:end w:w="120" w:type="dxa"/>
            </w:tcMar>
          </w:tcPr>
          <w:p>
            <w:r>
              <w:rPr>
                <w:rFonts w:ascii="Calibri" w:hAnsi="Calibri" w:eastAsia="Calibri"/>
              </w:rPr>
              <w:t>Question Management &amp; Question Bank Repository</w:t>
            </w:r>
          </w:p>
        </w:tc>
      </w:tr>
      <w:tr>
        <w:tc>
          <w:tcPr>
            <w:tcW w:type="dxa" w:w="1440"/>
            <w:vAlign w:val="center"/>
            <w:tcMar>
              <w:top w:w="80" w:type="dxa"/>
              <w:start w:w="120" w:type="dxa"/>
              <w:bottom w:w="80" w:type="dxa"/>
              <w:end w:w="120" w:type="dxa"/>
            </w:tcMar>
          </w:tcPr>
          <w:p>
            <w:r>
              <w:rPr>
                <w:rFonts w:ascii="Calibri" w:hAnsi="Calibri" w:eastAsia="Calibri"/>
              </w:rPr>
              <w:t>3.5</w:t>
            </w:r>
          </w:p>
        </w:tc>
        <w:tc>
          <w:tcPr>
            <w:tcW w:type="dxa" w:w="3816"/>
            <w:vAlign w:val="center"/>
            <w:tcMar>
              <w:top w:w="80" w:type="dxa"/>
              <w:start w:w="120" w:type="dxa"/>
              <w:bottom w:w="80" w:type="dxa"/>
              <w:end w:w="120" w:type="dxa"/>
            </w:tcMar>
          </w:tcPr>
          <w:p>
            <w:r>
              <w:rPr>
                <w:rFonts w:ascii="Calibri" w:hAnsi="Calibri" w:eastAsia="Calibri"/>
              </w:rPr>
              <w:t>Study Set Learning</w:t>
            </w:r>
          </w:p>
        </w:tc>
        <w:tc>
          <w:tcPr>
            <w:tcW w:type="dxa" w:w="4104"/>
            <w:vAlign w:val="center"/>
            <w:tcMar>
              <w:top w:w="80" w:type="dxa"/>
              <w:start w:w="120" w:type="dxa"/>
              <w:bottom w:w="80" w:type="dxa"/>
              <w:end w:w="120" w:type="dxa"/>
            </w:tcMar>
          </w:tcPr>
          <w:p>
            <w:r>
              <w:rPr>
                <w:rFonts w:ascii="Calibri" w:hAnsi="Calibri" w:eastAsia="Calibri"/>
              </w:rPr>
              <w:t>Study Set Creation and Learning</w:t>
            </w:r>
          </w:p>
        </w:tc>
      </w:tr>
    </w:tbl>
    <w:p/>
    <w:p>
      <w:pPr>
        <w:pStyle w:val="Heading2"/>
      </w:pPr>
      <w:r>
        <w:rPr>
          <w:rFonts w:ascii="Calibri" w:hAnsi="Calibri" w:eastAsia="Calibri"/>
        </w:rPr>
        <w:t>3.5 Screen Authorization</w:t>
      </w:r>
    </w:p>
    <w:p>
      <w:pPr>
        <w:pStyle w:val="ListBullet"/>
      </w:pPr>
      <w:r>
        <w:rPr>
          <w:rFonts w:ascii="Calibri" w:hAnsi="Calibri" w:eastAsia="Calibri"/>
        </w:rPr>
        <w:t>Question Editor, Import Questions, AI Question Generation đổi từ Teacher-only thành Learner và Teacher.</w:t>
      </w:r>
    </w:p>
    <w:p>
      <w:pPr>
        <w:pStyle w:val="ListBullet"/>
      </w:pPr>
      <w:r>
        <w:rPr>
          <w:rFonts w:ascii="Calibri" w:hAnsi="Calibri" w:eastAsia="Calibri"/>
        </w:rPr>
        <w:t>Question Banks, Question Bank Detail, Question Bank Edit vẫn Teacher-only.</w:t>
      </w:r>
    </w:p>
    <w:p>
      <w:pPr>
        <w:pStyle w:val="ListBullet"/>
      </w:pPr>
      <w:r>
        <w:rPr>
          <w:rFonts w:ascii="Calibri" w:hAnsi="Calibri" w:eastAsia="Calibri"/>
        </w:rPr>
        <w:t>Bỏ các screen dư: Study Set Editor, Study Set Excel Import, Study Set AI Generation, Create Study Set from Question Bank.</w:t>
      </w:r>
    </w:p>
    <w:p>
      <w:pPr>
        <w:pStyle w:val="ListBullet"/>
      </w:pPr>
      <w:r>
        <w:rPr>
          <w:rFonts w:ascii="Calibri" w:hAnsi="Calibri" w:eastAsia="Calibri"/>
        </w:rPr>
        <w:t>Learner Study Sets và Teacher Study Sets được gom thành Accessible Study Sets và Study Set Management.</w:t>
      </w:r>
    </w:p>
    <w:p>
      <w:pPr>
        <w:pStyle w:val="Heading2"/>
      </w:pPr>
      <w:r>
        <w:rPr>
          <w:rFonts w:ascii="Calibri" w:hAnsi="Calibri" w:eastAsia="Calibri"/>
        </w:rPr>
        <w:t>3.6 Entities</w:t>
      </w:r>
    </w:p>
    <w:tbl>
      <w:tblPr>
        <w:tblStyle w:val="TableGrid"/>
        <w:tblW w:type="dxa" w:w="936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680"/>
        <w:gridCol w:w="4680"/>
      </w:tblGrid>
      <w:tr>
        <w:tc>
          <w:tcPr>
            <w:tcW w:type="dxa" w:w="2016"/>
            <w:shd w:fill="F2F4F7"/>
            <w:vAlign w:val="center"/>
            <w:tcMar>
              <w:top w:w="80" w:type="dxa"/>
              <w:start w:w="120" w:type="dxa"/>
              <w:bottom w:w="80" w:type="dxa"/>
              <w:end w:w="120" w:type="dxa"/>
            </w:tcMar>
          </w:tcPr>
          <w:p>
            <w:r>
              <w:rPr>
                <w:rFonts w:ascii="Calibri" w:hAnsi="Calibri" w:eastAsia="Calibri"/>
                <w:b/>
              </w:rPr>
              <w:t>Entity</w:t>
            </w:r>
          </w:p>
        </w:tc>
        <w:tc>
          <w:tcPr>
            <w:tcW w:type="dxa" w:w="7344"/>
            <w:shd w:fill="F2F4F7"/>
            <w:vAlign w:val="center"/>
            <w:tcMar>
              <w:top w:w="80" w:type="dxa"/>
              <w:start w:w="120" w:type="dxa"/>
              <w:bottom w:w="80" w:type="dxa"/>
              <w:end w:w="120" w:type="dxa"/>
            </w:tcMar>
          </w:tcPr>
          <w:p>
            <w:r>
              <w:rPr>
                <w:rFonts w:ascii="Calibri" w:hAnsi="Calibri" w:eastAsia="Calibri"/>
                <w:b/>
              </w:rPr>
              <w:t>Nội dung chính đã đổi</w:t>
            </w:r>
          </w:p>
        </w:tc>
      </w:tr>
      <w:tr>
        <w:tc>
          <w:tcPr>
            <w:tcW w:type="dxa" w:w="2016"/>
            <w:vAlign w:val="center"/>
            <w:tcMar>
              <w:top w:w="80" w:type="dxa"/>
              <w:start w:w="120" w:type="dxa"/>
              <w:bottom w:w="80" w:type="dxa"/>
              <w:end w:w="120" w:type="dxa"/>
            </w:tcMar>
          </w:tcPr>
          <w:p>
            <w:r>
              <w:rPr>
                <w:rFonts w:ascii="Calibri" w:hAnsi="Calibri" w:eastAsia="Calibri"/>
              </w:rPr>
              <w:t>Learner</w:t>
            </w:r>
          </w:p>
        </w:tc>
        <w:tc>
          <w:tcPr>
            <w:tcW w:type="dxa" w:w="7344"/>
            <w:vAlign w:val="center"/>
            <w:tcMar>
              <w:top w:w="80" w:type="dxa"/>
              <w:start w:w="120" w:type="dxa"/>
              <w:bottom w:w="80" w:type="dxa"/>
              <w:end w:w="120" w:type="dxa"/>
            </w:tcMar>
          </w:tcPr>
          <w:p>
            <w:r>
              <w:rPr>
                <w:rFonts w:ascii="Calibri" w:hAnsi="Calibri" w:eastAsia="Calibri"/>
              </w:rPr>
              <w:t>Có thể create/manage owned Study Sets.</w:t>
            </w:r>
          </w:p>
        </w:tc>
      </w:tr>
      <w:tr>
        <w:tc>
          <w:tcPr>
            <w:tcW w:type="dxa" w:w="2016"/>
            <w:vAlign w:val="center"/>
            <w:tcMar>
              <w:top w:w="80" w:type="dxa"/>
              <w:start w:w="120" w:type="dxa"/>
              <w:bottom w:w="80" w:type="dxa"/>
              <w:end w:w="120" w:type="dxa"/>
            </w:tcMar>
          </w:tcPr>
          <w:p>
            <w:r>
              <w:rPr>
                <w:rFonts w:ascii="Calibri" w:hAnsi="Calibri" w:eastAsia="Calibri"/>
              </w:rPr>
              <w:t>Teacher</w:t>
            </w:r>
          </w:p>
        </w:tc>
        <w:tc>
          <w:tcPr>
            <w:tcW w:type="dxa" w:w="7344"/>
            <w:vAlign w:val="center"/>
            <w:tcMar>
              <w:top w:w="80" w:type="dxa"/>
              <w:start w:w="120" w:type="dxa"/>
              <w:bottom w:w="80" w:type="dxa"/>
              <w:end w:w="120" w:type="dxa"/>
            </w:tcMar>
          </w:tcPr>
          <w:p>
            <w:r>
              <w:rPr>
                <w:rFonts w:ascii="Calibri" w:hAnsi="Calibri" w:eastAsia="Calibri"/>
              </w:rPr>
              <w:t>Quản lý Teacher-only Question Bank, Study Set, Exam, Report.</w:t>
            </w:r>
          </w:p>
        </w:tc>
      </w:tr>
      <w:tr>
        <w:tc>
          <w:tcPr>
            <w:tcW w:type="dxa" w:w="2016"/>
            <w:vAlign w:val="center"/>
            <w:tcMar>
              <w:top w:w="80" w:type="dxa"/>
              <w:start w:w="120" w:type="dxa"/>
              <w:bottom w:w="80" w:type="dxa"/>
              <w:end w:w="120" w:type="dxa"/>
            </w:tcMar>
          </w:tcPr>
          <w:p>
            <w:r>
              <w:rPr>
                <w:rFonts w:ascii="Calibri" w:hAnsi="Calibri" w:eastAsia="Calibri"/>
              </w:rPr>
              <w:t>Question Bank</w:t>
            </w:r>
          </w:p>
        </w:tc>
        <w:tc>
          <w:tcPr>
            <w:tcW w:type="dxa" w:w="7344"/>
            <w:vAlign w:val="center"/>
            <w:tcMar>
              <w:top w:w="80" w:type="dxa"/>
              <w:start w:w="120" w:type="dxa"/>
              <w:bottom w:w="80" w:type="dxa"/>
              <w:end w:w="120" w:type="dxa"/>
            </w:tcMar>
          </w:tcPr>
          <w:p>
            <w:r>
              <w:rPr>
                <w:rFonts w:ascii="Calibri" w:hAnsi="Calibri" w:eastAsia="Calibri"/>
              </w:rPr>
              <w:t>Teacher-owned reusable repository; Learner/Guest không truy cập trực tiếp.</w:t>
            </w:r>
          </w:p>
        </w:tc>
      </w:tr>
      <w:tr>
        <w:tc>
          <w:tcPr>
            <w:tcW w:type="dxa" w:w="2016"/>
            <w:vAlign w:val="center"/>
            <w:tcMar>
              <w:top w:w="80" w:type="dxa"/>
              <w:start w:w="120" w:type="dxa"/>
              <w:bottom w:w="80" w:type="dxa"/>
              <w:end w:w="120" w:type="dxa"/>
            </w:tcMar>
          </w:tcPr>
          <w:p>
            <w:r>
              <w:rPr>
                <w:rFonts w:ascii="Calibri" w:hAnsi="Calibri" w:eastAsia="Calibri"/>
              </w:rPr>
              <w:t>Question</w:t>
            </w:r>
          </w:p>
        </w:tc>
        <w:tc>
          <w:tcPr>
            <w:tcW w:type="dxa" w:w="7344"/>
            <w:vAlign w:val="center"/>
            <w:tcMar>
              <w:top w:w="80" w:type="dxa"/>
              <w:start w:w="120" w:type="dxa"/>
              <w:bottom w:w="80" w:type="dxa"/>
              <w:end w:w="120" w:type="dxa"/>
            </w:tcMar>
          </w:tcPr>
          <w:p>
            <w:r>
              <w:rPr>
                <w:rFonts w:ascii="Calibri" w:hAnsi="Calibri" w:eastAsia="Calibri"/>
              </w:rPr>
              <w:t>Item nằm trong authorized container: Study Set hoặc Question Bank.</w:t>
            </w:r>
          </w:p>
        </w:tc>
      </w:tr>
      <w:tr>
        <w:tc>
          <w:tcPr>
            <w:tcW w:type="dxa" w:w="2016"/>
            <w:vAlign w:val="center"/>
            <w:tcMar>
              <w:top w:w="80" w:type="dxa"/>
              <w:start w:w="120" w:type="dxa"/>
              <w:bottom w:w="80" w:type="dxa"/>
              <w:end w:w="120" w:type="dxa"/>
            </w:tcMar>
          </w:tcPr>
          <w:p>
            <w:r>
              <w:rPr>
                <w:rFonts w:ascii="Calibri" w:hAnsi="Calibri" w:eastAsia="Calibri"/>
              </w:rPr>
              <w:t>Study Set</w:t>
            </w:r>
          </w:p>
        </w:tc>
        <w:tc>
          <w:tcPr>
            <w:tcW w:type="dxa" w:w="7344"/>
            <w:vAlign w:val="center"/>
            <w:tcMar>
              <w:top w:w="80" w:type="dxa"/>
              <w:start w:w="120" w:type="dxa"/>
              <w:bottom w:w="80" w:type="dxa"/>
              <w:end w:w="120" w:type="dxa"/>
            </w:tcMar>
          </w:tcPr>
          <w:p>
            <w:r>
              <w:rPr>
                <w:rFonts w:ascii="Calibri" w:hAnsi="Calibri" w:eastAsia="Calibri"/>
              </w:rPr>
              <w:t>Primary learner-facing object, Public mặc định, chứa questions từ shared Question Management.</w:t>
            </w:r>
          </w:p>
        </w:tc>
      </w:tr>
      <w:tr>
        <w:tc>
          <w:tcPr>
            <w:tcW w:type="dxa" w:w="2016"/>
            <w:vAlign w:val="center"/>
            <w:tcMar>
              <w:top w:w="80" w:type="dxa"/>
              <w:start w:w="120" w:type="dxa"/>
              <w:bottom w:w="80" w:type="dxa"/>
              <w:end w:w="120" w:type="dxa"/>
            </w:tcMar>
          </w:tcPr>
          <w:p>
            <w:r>
              <w:rPr>
                <w:rFonts w:ascii="Calibri" w:hAnsi="Calibri" w:eastAsia="Calibri"/>
              </w:rPr>
              <w:t>AI Interaction</w:t>
            </w:r>
          </w:p>
        </w:tc>
        <w:tc>
          <w:tcPr>
            <w:tcW w:type="dxa" w:w="7344"/>
            <w:vAlign w:val="center"/>
            <w:tcMar>
              <w:top w:w="80" w:type="dxa"/>
              <w:start w:w="120" w:type="dxa"/>
              <w:bottom w:w="80" w:type="dxa"/>
              <w:end w:w="120" w:type="dxa"/>
            </w:tcMar>
          </w:tcPr>
          <w:p>
            <w:r>
              <w:rPr>
                <w:rFonts w:ascii="Calibri" w:hAnsi="Calibri" w:eastAsia="Calibri"/>
              </w:rPr>
              <w:t>Hỗ trợ generate Study Set/Question Bank questions.</w:t>
            </w:r>
          </w:p>
        </w:tc>
      </w:tr>
    </w:tbl>
    <w:p/>
    <w:p>
      <w:pPr>
        <w:pStyle w:val="Heading2"/>
      </w:pPr>
      <w:r>
        <w:rPr>
          <w:rFonts w:ascii="Calibri" w:hAnsi="Calibri" w:eastAsia="Calibri"/>
        </w:rPr>
        <w:t>3.7 Business Rules</w:t>
      </w:r>
    </w:p>
    <w:p>
      <w:pPr>
        <w:pStyle w:val="ListBullet"/>
      </w:pPr>
      <w:r>
        <w:rPr>
          <w:rFonts w:ascii="Calibri" w:hAnsi="Calibri" w:eastAsia="Calibri"/>
        </w:rPr>
        <w:t>BR-16 đến BR-20 đổi từ Question Bank-only sang Question Management/repository logic.</w:t>
      </w:r>
    </w:p>
    <w:p>
      <w:pPr>
        <w:pStyle w:val="ListBullet"/>
      </w:pPr>
      <w:r>
        <w:rPr>
          <w:rFonts w:ascii="Calibri" w:hAnsi="Calibri" w:eastAsia="Calibri"/>
        </w:rPr>
        <w:t>BR-21 mở AI generation cho Premium Learner và Premium Teacher.</w:t>
      </w:r>
    </w:p>
    <w:p>
      <w:pPr>
        <w:pStyle w:val="ListBullet"/>
      </w:pPr>
      <w:r>
        <w:rPr>
          <w:rFonts w:ascii="Calibri" w:hAnsi="Calibri" w:eastAsia="Calibri"/>
        </w:rPr>
        <w:t>BR-22 mô tả quyền access Study Set: Public, owned, assigned, authorized.</w:t>
      </w:r>
    </w:p>
    <w:p>
      <w:pPr>
        <w:pStyle w:val="ListBullet"/>
      </w:pPr>
      <w:r>
        <w:rPr>
          <w:rFonts w:ascii="Calibri" w:hAnsi="Calibri" w:eastAsia="Calibri"/>
        </w:rPr>
        <w:t>BR-37 thêm rule shared Question Authoring.</w:t>
      </w:r>
    </w:p>
    <w:p>
      <w:pPr>
        <w:pStyle w:val="ListBullet"/>
      </w:pPr>
      <w:r>
        <w:rPr>
          <w:rFonts w:ascii="Calibri" w:hAnsi="Calibri" w:eastAsia="Calibri"/>
        </w:rPr>
        <w:t>BR-38 thêm rule Study Set mới Public mặc định.</w:t>
      </w:r>
    </w:p>
    <w:p>
      <w:pPr>
        <w:pStyle w:val="ListBullet"/>
      </w:pPr>
      <w:r>
        <w:rPr>
          <w:rFonts w:ascii="Calibri" w:hAnsi="Calibri" w:eastAsia="Calibri"/>
        </w:rPr>
        <w:t>BR-39 thêm rule copy question từ restricted Question Bank không cấp quyền Question Bank cho Learner.</w:t>
      </w:r>
    </w:p>
    <w:p>
      <w:pPr>
        <w:pStyle w:val="Heading2"/>
      </w:pPr>
      <w:r>
        <w:rPr>
          <w:rFonts w:ascii="Calibri" w:hAnsi="Calibri" w:eastAsia="Calibri"/>
        </w:rPr>
        <w:t>3.8 System Messages và Appendix</w:t>
      </w:r>
    </w:p>
    <w:p>
      <w:pPr>
        <w:pStyle w:val="ListBullet"/>
      </w:pPr>
      <w:r>
        <w:rPr>
          <w:rFonts w:ascii="Calibri" w:hAnsi="Calibri" w:eastAsia="Calibri"/>
        </w:rPr>
        <w:t>MSG02, MSG11, MSG13, MSG16, MSG27, MSG28, MSG29, MSG38 được chỉnh để phù hợp Study Set và Question Management chung.</w:t>
      </w:r>
    </w:p>
    <w:p>
      <w:pPr>
        <w:pStyle w:val="ListBullet"/>
      </w:pPr>
      <w:r>
        <w:rPr>
          <w:rFonts w:ascii="Calibri" w:hAnsi="Calibri" w:eastAsia="Calibri"/>
        </w:rPr>
        <w:t>Thêm MSG35: Study Set created successfully and published with Public visibility.</w:t>
      </w:r>
    </w:p>
    <w:p>
      <w:pPr>
        <w:pStyle w:val="ListBullet"/>
      </w:pPr>
      <w:r>
        <w:rPr>
          <w:rFonts w:ascii="Calibri" w:hAnsi="Calibri" w:eastAsia="Calibri"/>
        </w:rPr>
        <w:t>Thêm MSG42: Question banks are available to Teachers only.</w:t>
      </w:r>
    </w:p>
    <w:p>
      <w:pPr>
        <w:pStyle w:val="ListBullet"/>
      </w:pPr>
      <w:r>
        <w:rPr>
          <w:rFonts w:ascii="Calibri" w:hAnsi="Calibri" w:eastAsia="Calibri"/>
        </w:rPr>
        <w:t>SEC-04 cập nhật Premium AI cho Study Sets hoặc Question Banks.</w:t>
      </w:r>
    </w:p>
    <w:p>
      <w:pPr>
        <w:pStyle w:val="ListBullet"/>
      </w:pPr>
      <w:r>
        <w:rPr>
          <w:rFonts w:ascii="Calibri" w:hAnsi="Calibri" w:eastAsia="Calibri"/>
        </w:rPr>
        <w:t>DI-01 thêm validation cho Study Set format và question container authorization.</w:t>
      </w:r>
    </w:p>
    <w:p>
      <w:pPr>
        <w:pStyle w:val="ListBullet"/>
      </w:pPr>
      <w:r>
        <w:rPr>
          <w:rFonts w:ascii="Calibri" w:hAnsi="Calibri" w:eastAsia="Calibri"/>
        </w:rPr>
        <w:t>DI-04 thêm ràng buộc không làm lộ restricted Question Bank qua Study Set access.</w:t>
      </w:r>
    </w:p>
    <w:p>
      <w:pPr>
        <w:pStyle w:val="Heading1"/>
      </w:pPr>
      <w:r>
        <w:rPr>
          <w:rFonts w:ascii="Calibri" w:hAnsi="Calibri" w:eastAsia="Calibri"/>
        </w:rPr>
        <w:t>4. Kết quả kiểm tra</w:t>
      </w:r>
    </w:p>
    <w:tbl>
      <w:tblPr>
        <w:tblStyle w:val="TableGrid"/>
        <w:tblW w:type="dxa" w:w="936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680"/>
        <w:gridCol w:w="4680"/>
      </w:tblGrid>
      <w:tr>
        <w:tc>
          <w:tcPr>
            <w:tcW w:type="dxa" w:w="2880"/>
            <w:shd w:fill="F2F4F7"/>
            <w:vAlign w:val="center"/>
            <w:tcMar>
              <w:top w:w="80" w:type="dxa"/>
              <w:start w:w="120" w:type="dxa"/>
              <w:bottom w:w="80" w:type="dxa"/>
              <w:end w:w="120" w:type="dxa"/>
            </w:tcMar>
          </w:tcPr>
          <w:p>
            <w:r>
              <w:rPr>
                <w:rFonts w:ascii="Calibri" w:hAnsi="Calibri" w:eastAsia="Calibri"/>
                <w:b/>
              </w:rPr>
              <w:t>Hạng mục</w:t>
            </w:r>
          </w:p>
        </w:tc>
        <w:tc>
          <w:tcPr>
            <w:tcW w:type="dxa" w:w="6480"/>
            <w:shd w:fill="F2F4F7"/>
            <w:vAlign w:val="center"/>
            <w:tcMar>
              <w:top w:w="80" w:type="dxa"/>
              <w:start w:w="120" w:type="dxa"/>
              <w:bottom w:w="80" w:type="dxa"/>
              <w:end w:w="120" w:type="dxa"/>
            </w:tcMar>
          </w:tcPr>
          <w:p>
            <w:r>
              <w:rPr>
                <w:rFonts w:ascii="Calibri" w:hAnsi="Calibri" w:eastAsia="Calibri"/>
                <w:b/>
              </w:rPr>
              <w:t>Kết quả</w:t>
            </w:r>
          </w:p>
        </w:tc>
      </w:tr>
      <w:tr>
        <w:tc>
          <w:tcPr>
            <w:tcW w:type="dxa" w:w="2880"/>
            <w:vAlign w:val="center"/>
            <w:tcMar>
              <w:top w:w="80" w:type="dxa"/>
              <w:start w:w="120" w:type="dxa"/>
              <w:bottom w:w="80" w:type="dxa"/>
              <w:end w:w="120" w:type="dxa"/>
            </w:tcMar>
          </w:tcPr>
          <w:p>
            <w:r>
              <w:rPr>
                <w:rFonts w:ascii="Calibri" w:hAnsi="Calibri" w:eastAsia="Calibri"/>
              </w:rPr>
              <w:t>UC count</w:t>
            </w:r>
          </w:p>
        </w:tc>
        <w:tc>
          <w:tcPr>
            <w:tcW w:type="dxa" w:w="6480"/>
            <w:vAlign w:val="center"/>
            <w:tcMar>
              <w:top w:w="80" w:type="dxa"/>
              <w:start w:w="120" w:type="dxa"/>
              <w:bottom w:w="80" w:type="dxa"/>
              <w:end w:w="120" w:type="dxa"/>
            </w:tcMar>
          </w:tcPr>
          <w:p>
            <w:r>
              <w:rPr>
                <w:rFonts w:ascii="Calibri" w:hAnsi="Calibri" w:eastAsia="Calibri"/>
              </w:rPr>
              <w:t>54 UC, từ UC-01 đến UC-54.</w:t>
            </w:r>
          </w:p>
        </w:tc>
      </w:tr>
      <w:tr>
        <w:tc>
          <w:tcPr>
            <w:tcW w:type="dxa" w:w="2880"/>
            <w:vAlign w:val="center"/>
            <w:tcMar>
              <w:top w:w="80" w:type="dxa"/>
              <w:start w:w="120" w:type="dxa"/>
              <w:bottom w:w="80" w:type="dxa"/>
              <w:end w:w="120" w:type="dxa"/>
            </w:tcMar>
          </w:tcPr>
          <w:p>
            <w:r>
              <w:rPr>
                <w:rFonts w:ascii="Calibri" w:hAnsi="Calibri" w:eastAsia="Calibri"/>
              </w:rPr>
              <w:t>UC dư</w:t>
            </w:r>
          </w:p>
        </w:tc>
        <w:tc>
          <w:tcPr>
            <w:tcW w:type="dxa" w:w="6480"/>
            <w:vAlign w:val="center"/>
            <w:tcMar>
              <w:top w:w="80" w:type="dxa"/>
              <w:start w:w="120" w:type="dxa"/>
              <w:bottom w:w="80" w:type="dxa"/>
              <w:end w:w="120" w:type="dxa"/>
            </w:tcMar>
          </w:tcPr>
          <w:p>
            <w:r>
              <w:rPr>
                <w:rFonts w:ascii="Calibri" w:hAnsi="Calibri" w:eastAsia="Calibri"/>
              </w:rPr>
              <w:t>Không còn UC-55 đến UC-62.</w:t>
            </w:r>
          </w:p>
        </w:tc>
      </w:tr>
      <w:tr>
        <w:tc>
          <w:tcPr>
            <w:tcW w:type="dxa" w:w="2880"/>
            <w:vAlign w:val="center"/>
            <w:tcMar>
              <w:top w:w="80" w:type="dxa"/>
              <w:start w:w="120" w:type="dxa"/>
              <w:bottom w:w="80" w:type="dxa"/>
              <w:end w:w="120" w:type="dxa"/>
            </w:tcMar>
          </w:tcPr>
          <w:p>
            <w:r>
              <w:rPr>
                <w:rFonts w:ascii="Calibri" w:hAnsi="Calibri" w:eastAsia="Calibri"/>
              </w:rPr>
              <w:t>Question Management</w:t>
            </w:r>
          </w:p>
        </w:tc>
        <w:tc>
          <w:tcPr>
            <w:tcW w:type="dxa" w:w="6480"/>
            <w:vAlign w:val="center"/>
            <w:tcMar>
              <w:top w:w="80" w:type="dxa"/>
              <w:start w:w="120" w:type="dxa"/>
              <w:bottom w:w="80" w:type="dxa"/>
              <w:end w:w="120" w:type="dxa"/>
            </w:tcMar>
          </w:tcPr>
          <w:p>
            <w:r>
              <w:rPr>
                <w:rFonts w:ascii="Calibri" w:hAnsi="Calibri" w:eastAsia="Calibri"/>
              </w:rPr>
              <w:t>UC-37 đến UC-43 actor Learner, Teacher và feature Question Management.</w:t>
            </w:r>
          </w:p>
        </w:tc>
      </w:tr>
      <w:tr>
        <w:tc>
          <w:tcPr>
            <w:tcW w:type="dxa" w:w="2880"/>
            <w:vAlign w:val="center"/>
            <w:tcMar>
              <w:top w:w="80" w:type="dxa"/>
              <w:start w:w="120" w:type="dxa"/>
              <w:bottom w:w="80" w:type="dxa"/>
              <w:end w:w="120" w:type="dxa"/>
            </w:tcMar>
          </w:tcPr>
          <w:p>
            <w:r>
              <w:rPr>
                <w:rFonts w:ascii="Calibri" w:hAnsi="Calibri" w:eastAsia="Calibri"/>
              </w:rPr>
              <w:t>Question Bank</w:t>
            </w:r>
          </w:p>
        </w:tc>
        <w:tc>
          <w:tcPr>
            <w:tcW w:type="dxa" w:w="6480"/>
            <w:vAlign w:val="center"/>
            <w:tcMar>
              <w:top w:w="80" w:type="dxa"/>
              <w:start w:w="120" w:type="dxa"/>
              <w:bottom w:w="80" w:type="dxa"/>
              <w:end w:w="120" w:type="dxa"/>
            </w:tcMar>
          </w:tcPr>
          <w:p>
            <w:r>
              <w:rPr>
                <w:rFonts w:ascii="Calibri" w:hAnsi="Calibri" w:eastAsia="Calibri"/>
              </w:rPr>
              <w:t>Question Bank screens và metadata UC vẫn Teacher-only.</w:t>
            </w:r>
          </w:p>
        </w:tc>
      </w:tr>
      <w:tr>
        <w:tc>
          <w:tcPr>
            <w:tcW w:type="dxa" w:w="2880"/>
            <w:vAlign w:val="center"/>
            <w:tcMar>
              <w:top w:w="80" w:type="dxa"/>
              <w:start w:w="120" w:type="dxa"/>
              <w:bottom w:w="80" w:type="dxa"/>
              <w:end w:w="120" w:type="dxa"/>
            </w:tcMar>
          </w:tcPr>
          <w:p>
            <w:r>
              <w:rPr>
                <w:rFonts w:ascii="Calibri" w:hAnsi="Calibri" w:eastAsia="Calibri"/>
              </w:rPr>
              <w:t>Study Set</w:t>
            </w:r>
          </w:p>
        </w:tc>
        <w:tc>
          <w:tcPr>
            <w:tcW w:type="dxa" w:w="6480"/>
            <w:vAlign w:val="center"/>
            <w:tcMar>
              <w:top w:w="80" w:type="dxa"/>
              <w:start w:w="120" w:type="dxa"/>
              <w:bottom w:w="80" w:type="dxa"/>
              <w:end w:w="120" w:type="dxa"/>
            </w:tcMar>
          </w:tcPr>
          <w:p>
            <w:r>
              <w:rPr>
                <w:rFonts w:ascii="Calibri" w:hAnsi="Calibri" w:eastAsia="Calibri"/>
              </w:rPr>
              <w:t>Learner và Teacher đều có Create Study Set.</w:t>
            </w:r>
          </w:p>
        </w:tc>
      </w:tr>
      <w:tr>
        <w:tc>
          <w:tcPr>
            <w:tcW w:type="dxa" w:w="2880"/>
            <w:vAlign w:val="center"/>
            <w:tcMar>
              <w:top w:w="80" w:type="dxa"/>
              <w:start w:w="120" w:type="dxa"/>
              <w:bottom w:w="80" w:type="dxa"/>
              <w:end w:w="120" w:type="dxa"/>
            </w:tcMar>
          </w:tcPr>
          <w:p>
            <w:r>
              <w:rPr>
                <w:rFonts w:ascii="Calibri" w:hAnsi="Calibri" w:eastAsia="Calibri"/>
              </w:rPr>
              <w:t>Diagram</w:t>
            </w:r>
          </w:p>
        </w:tc>
        <w:tc>
          <w:tcPr>
            <w:tcW w:type="dxa" w:w="6480"/>
            <w:vAlign w:val="center"/>
            <w:tcMar>
              <w:top w:w="80" w:type="dxa"/>
              <w:start w:w="120" w:type="dxa"/>
              <w:bottom w:w="80" w:type="dxa"/>
              <w:end w:w="120" w:type="dxa"/>
            </w:tcMar>
          </w:tcPr>
          <w:p>
            <w:r>
              <w:rPr>
                <w:rFonts w:ascii="Calibri" w:hAnsi="Calibri" w:eastAsia="Calibri"/>
              </w:rPr>
              <w:t>Ảnh diagram liên quan để trắng để sửa tay.</w:t>
            </w:r>
          </w:p>
        </w:tc>
      </w:tr>
      <w:tr>
        <w:tc>
          <w:tcPr>
            <w:tcW w:type="dxa" w:w="2880"/>
            <w:vAlign w:val="center"/>
            <w:tcMar>
              <w:top w:w="80" w:type="dxa"/>
              <w:start w:w="120" w:type="dxa"/>
              <w:bottom w:w="80" w:type="dxa"/>
              <w:end w:w="120" w:type="dxa"/>
            </w:tcMar>
          </w:tcPr>
          <w:p>
            <w:r>
              <w:rPr>
                <w:rFonts w:ascii="Calibri" w:hAnsi="Calibri" w:eastAsia="Calibri"/>
              </w:rPr>
              <w:t>Visual render</w:t>
            </w:r>
          </w:p>
        </w:tc>
        <w:tc>
          <w:tcPr>
            <w:tcW w:type="dxa" w:w="6480"/>
            <w:vAlign w:val="center"/>
            <w:tcMar>
              <w:top w:w="80" w:type="dxa"/>
              <w:start w:w="120" w:type="dxa"/>
              <w:bottom w:w="80" w:type="dxa"/>
              <w:end w:w="120" w:type="dxa"/>
            </w:tcMar>
          </w:tcPr>
          <w:p>
            <w:r>
              <w:rPr>
                <w:rFonts w:ascii="Calibri" w:hAnsi="Calibri" w:eastAsia="Calibri"/>
              </w:rPr>
              <w:t>Chưa render được vì môi trường thiếu LibreOffice/soffice.</w:t>
            </w:r>
          </w:p>
        </w:tc>
      </w:tr>
    </w:tbl>
    <w:p/>
    <w:p>
      <w:pPr>
        <w:pStyle w:val="Heading1"/>
      </w:pPr>
      <w:r>
        <w:rPr>
          <w:rFonts w:ascii="Calibri" w:hAnsi="Calibri" w:eastAsia="Calibri"/>
        </w:rPr>
        <w:t>5. Kết luận</w:t>
      </w:r>
    </w:p>
    <w:p>
      <w:r>
        <w:rPr>
          <w:rFonts w:ascii="Calibri" w:hAnsi="Calibri" w:eastAsia="Calibri"/>
        </w:rPr>
        <w:t>Bản chỉnh sửa đã đưa Study Set về đúng vai trò là đối tượng học tập chính, đồng thời giữ Question Bank như kho câu hỏi dùng lại cho Teacher. Các thao tác tạo/sửa/xóa/import/AI generate question được gom thành Question Management chung, giúp SRS gọn hơn và tránh lặp use case giữa Study Set và Question Bank.</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46464"/>
        <w:sz w:val="18"/>
      </w:rPr>
      <w:t>Báo cáo thay đổi SRS - StudySet &amp; Question Authoring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