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AC3B" w14:textId="04EFCA7A" w:rsidR="005D0212" w:rsidRPr="005D0212" w:rsidRDefault="00927A92" w:rsidP="00C6517B">
      <w:pPr>
        <w:keepLines/>
        <w:widowControl/>
        <w:spacing w:after="0" w:line="360" w:lineRule="auto"/>
        <w:rPr>
          <w:b/>
          <w:bCs/>
        </w:rPr>
      </w:pPr>
      <w:r w:rsidRPr="00927A92">
        <w:rPr>
          <w:rFonts w:ascii="Times New Roman" w:hAnsi="Times New Roman"/>
          <w:noProof/>
          <w:sz w:val="21"/>
        </w:rPr>
        <w:drawing>
          <wp:anchor distT="0" distB="0" distL="114300" distR="114300" simplePos="0" relativeHeight="251658240" behindDoc="0" locked="0" layoutInCell="1" allowOverlap="1" wp14:anchorId="1A3ED812" wp14:editId="5C7A2BB9">
            <wp:simplePos x="0" y="0"/>
            <wp:positionH relativeFrom="column">
              <wp:posOffset>5075978</wp:posOffset>
            </wp:positionH>
            <wp:positionV relativeFrom="paragraph">
              <wp:posOffset>29845</wp:posOffset>
            </wp:positionV>
            <wp:extent cx="1003462" cy="1090506"/>
            <wp:effectExtent l="0" t="0" r="3175" b="8890"/>
            <wp:wrapNone/>
            <wp:docPr id="887826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10150" b="11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941" cy="1094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C5C" w:rsidRPr="00A07C5C">
        <w:rPr>
          <w:rFonts w:ascii="Times New Roman" w:hAnsi="Times New Roman"/>
          <w:b/>
          <w:bCs/>
          <w:sz w:val="21"/>
        </w:rPr>
        <w:t>Name:</w:t>
      </w:r>
      <w:r w:rsidR="00A07C5C" w:rsidRPr="00A07C5C">
        <w:rPr>
          <w:rFonts w:ascii="Times New Roman" w:hAnsi="Times New Roman"/>
          <w:sz w:val="21"/>
        </w:rPr>
        <w:t xml:space="preserve"> Jianyu</w:t>
      </w:r>
      <w:r w:rsidR="00801F62">
        <w:rPr>
          <w:rFonts w:hint="eastAsia" w:ascii="Times New Roman" w:hAnsi="Times New Roman"/>
          <w:sz w:val="21"/>
        </w:rPr>
        <w:t xml:space="preserve"> FU</w:t>
      </w:r>
      <w:r w:rsidR="00A07C5C" w:rsidRPr="00A07C5C">
        <w:rPr>
          <w:rFonts w:ascii="Times New Roman" w:hAnsi="Times New Roman"/>
          <w:sz w:val="21"/>
        </w:rPr>
        <w:br/>
      </w:r>
      <w:r w:rsidR="00A07C5C" w:rsidRPr="00A07C5C">
        <w:rPr>
          <w:rFonts w:ascii="Times New Roman" w:hAnsi="Times New Roman"/>
          <w:b/>
          <w:bCs/>
          <w:sz w:val="21"/>
        </w:rPr>
        <w:t>Position:</w:t>
      </w:r>
      <w:r w:rsidR="00A07C5C" w:rsidRPr="00A07C5C">
        <w:rPr>
          <w:rFonts w:ascii="Times New Roman" w:hAnsi="Times New Roman"/>
          <w:sz w:val="21"/>
        </w:rPr>
        <w:t xml:space="preserve"> Ph.D. Student</w:t>
      </w:r>
      <w:r w:rsidR="00A07C5C" w:rsidRPr="00A07C5C">
        <w:rPr>
          <w:rFonts w:ascii="Times New Roman" w:hAnsi="Times New Roman"/>
          <w:sz w:val="21"/>
        </w:rPr>
        <w:br/>
      </w:r>
      <w:r w:rsidR="00A07C5C" w:rsidRPr="00A07C5C">
        <w:rPr>
          <w:rFonts w:ascii="Times New Roman" w:hAnsi="Times New Roman"/>
          <w:b/>
          <w:bCs/>
          <w:sz w:val="21"/>
        </w:rPr>
        <w:t>Affiliation:</w:t>
      </w:r>
      <w:r w:rsidR="00A07C5C" w:rsidRPr="00A07C5C">
        <w:rPr>
          <w:rFonts w:ascii="Times New Roman" w:hAnsi="Times New Roman"/>
          <w:sz w:val="21"/>
        </w:rPr>
        <w:t xml:space="preserve"> </w:t>
      </w:r>
      <w:r w:rsidR="00A07C5C" w:rsidRPr="005D0212">
        <w:rPr>
          <w:rFonts w:ascii="Times New Roman" w:hAnsi="Times New Roman"/>
          <w:b/>
          <w:bCs/>
          <w:sz w:val="21"/>
        </w:rPr>
        <w:t xml:space="preserve">Graduate School of Frontier Sciences, </w:t>
      </w:r>
    </w:p>
    <w:p w14:paraId="52F40C3D" w14:textId="7DA0070D" w:rsidR="00C6517B" w:rsidRPr="00927A92" w:rsidRDefault="005D0212" w:rsidP="00C6517B">
      <w:pPr>
        <w:keepLines/>
        <w:widowControl/>
        <w:spacing w:after="0" w:line="360" w:lineRule="auto"/>
      </w:pPr>
      <w:r w:rsidRPr="005D0212">
        <w:rPr>
          <w:rFonts w:hint="eastAsia" w:ascii="Times New Roman" w:hAnsi="Times New Roman"/>
          <w:b/>
          <w:bCs/>
          <w:sz w:val="21"/>
        </w:rPr>
        <w:t xml:space="preserve">                         </w:t>
      </w:r>
      <w:r w:rsidR="00A07C5C" w:rsidRPr="005D0212">
        <w:rPr>
          <w:rFonts w:ascii="Times New Roman" w:hAnsi="Times New Roman"/>
          <w:b/>
          <w:bCs/>
          <w:sz w:val="21"/>
        </w:rPr>
        <w:t>The University of Tokyo</w:t>
      </w:r>
      <w:r w:rsidR="00A07C5C" w:rsidRPr="00A07C5C">
        <w:rPr>
          <w:rFonts w:ascii="Times New Roman" w:hAnsi="Times New Roman"/>
          <w:sz w:val="21"/>
        </w:rPr>
        <w:br/>
      </w:r>
      <w:r w:rsidR="00A07C5C" w:rsidRPr="00A07C5C">
        <w:rPr>
          <w:rFonts w:ascii="Times New Roman" w:hAnsi="Times New Roman"/>
          <w:b/>
          <w:bCs/>
          <w:sz w:val="21"/>
        </w:rPr>
        <w:t>Email:</w:t>
      </w:r>
      <w:r w:rsidR="00A07C5C" w:rsidRPr="00A07C5C">
        <w:rPr>
          <w:rFonts w:ascii="Times New Roman" w:hAnsi="Times New Roman"/>
          <w:sz w:val="21"/>
        </w:rPr>
        <w:t xml:space="preserve"> fu-jianyu@g.ecc.u-tokyo.ac.jp</w:t>
      </w:r>
      <w:r w:rsidR="00927A92" w:rsidRPr="00927A92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21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4AD459FE" w14:textId="214B6B2B" w:rsidR="00A07C5C" w:rsidRPr="00A07C5C" w:rsidRDefault="00000000" w:rsidP="00C6517B">
      <w:pPr>
        <w:keepLines/>
        <w:widowControl/>
        <w:spacing w:after="0" w:line="240" w:lineRule="auto"/>
      </w:pPr>
      <w:r>
        <w:rPr>
          <w:rFonts w:ascii="Times New Roman" w:hAnsi="Times New Roman"/>
          <w:sz w:val="21"/>
        </w:rPr>
        <w:pict w14:anchorId="72D58BF3">
          <v:rect id="_x0000_i1025" style="width:0;height:1.5pt" o:hralign="center" o:hrstd="t" o:hr="t" fillcolor="#a0a0a0" stroked="f"/>
        </w:pict>
      </w:r>
    </w:p>
    <w:p w14:paraId="4F8D5331" w14:textId="77777777" w:rsidR="00A07C5C" w:rsidRPr="00A07C5C" w:rsidRDefault="00A07C5C" w:rsidP="00C6517B">
      <w:pPr>
        <w:keepNext/>
        <w:keepLines/>
        <w:widowControl/>
        <w:spacing w:before="120" w:after="120" w:line="240" w:lineRule="auto"/>
        <w:rPr>
          <w:b/>
          <w:bCs/>
        </w:rPr>
      </w:pPr>
      <w:r w:rsidRPr="00A07C5C">
        <w:rPr>
          <w:rFonts w:ascii="Times New Roman" w:hAnsi="Times New Roman"/>
          <w:b/>
          <w:bCs/>
          <w:sz w:val="24"/>
        </w:rPr>
        <w:t>Education</w:t>
      </w:r>
    </w:p>
    <w:p w14:paraId="7BBD6A8B" w14:textId="7BDFB4E1" w:rsidR="00A07C5C" w:rsidRPr="00A07C5C" w:rsidRDefault="00A07C5C" w:rsidP="008D5559">
      <w:pPr>
        <w:keepLines/>
        <w:widowControl/>
        <w:spacing w:after="0" w:line="192" w:lineRule="auto"/>
      </w:pPr>
      <w:r w:rsidRPr="00A07C5C">
        <w:rPr>
          <w:rFonts w:ascii="Times New Roman" w:hAnsi="Times New Roman"/>
          <w:b/>
          <w:bCs/>
          <w:sz w:val="21"/>
        </w:rPr>
        <w:t>Ph.D. in Socio-Cultural Environmental Studies</w:t>
      </w:r>
      <w:r w:rsidRPr="00A07C5C">
        <w:rPr>
          <w:rFonts w:ascii="Times New Roman" w:hAnsi="Times New Roman"/>
          <w:sz w:val="21"/>
        </w:rPr>
        <w:br/>
      </w:r>
      <w:r w:rsidRPr="00B067C4">
        <w:rPr>
          <w:rFonts w:ascii="Times New Roman" w:hAnsi="Times New Roman"/>
          <w:b/>
          <w:bCs/>
          <w:i/>
          <w:iCs/>
          <w:sz w:val="21"/>
        </w:rPr>
        <w:t xml:space="preserve">Graduate School of Frontier Sciences, </w:t>
      </w:r>
      <w:r w:rsidRPr="00C6517B">
        <w:rPr>
          <w:rFonts w:ascii="Times New Roman" w:hAnsi="Times New Roman"/>
          <w:b/>
          <w:bCs/>
          <w:i/>
          <w:iCs/>
          <w:sz w:val="21"/>
          <w:u w:val="single"/>
        </w:rPr>
        <w:t>The University of Tokyo</w:t>
      </w:r>
      <w:r w:rsidRPr="00B067C4">
        <w:rPr>
          <w:rFonts w:ascii="Times New Roman" w:hAnsi="Times New Roman"/>
          <w:b/>
          <w:bCs/>
          <w:i/>
          <w:iCs/>
          <w:sz w:val="21"/>
        </w:rPr>
        <w:t>, Japan</w:t>
      </w:r>
      <w:r w:rsidRPr="00A07C5C">
        <w:rPr>
          <w:rFonts w:ascii="Times New Roman" w:hAnsi="Times New Roman"/>
          <w:sz w:val="21"/>
        </w:rPr>
        <w:br/>
      </w:r>
      <w:r w:rsidRPr="00A07C5C">
        <w:rPr>
          <w:rFonts w:ascii="Times New Roman" w:hAnsi="Times New Roman"/>
          <w:i/>
          <w:iCs/>
          <w:sz w:val="21"/>
        </w:rPr>
        <w:t>202</w:t>
      </w:r>
      <w:r>
        <w:rPr>
          <w:rFonts w:hint="eastAsia" w:ascii="Times New Roman" w:hAnsi="Times New Roman"/>
          <w:i/>
          <w:iCs/>
          <w:sz w:val="21"/>
        </w:rPr>
        <w:t>5</w:t>
      </w:r>
      <w:r w:rsidRPr="00A07C5C">
        <w:rPr>
          <w:rFonts w:ascii="Times New Roman" w:hAnsi="Times New Roman"/>
          <w:i/>
          <w:iCs/>
          <w:sz w:val="21"/>
        </w:rPr>
        <w:t xml:space="preserve"> – Present</w:t>
      </w:r>
    </w:p>
    <w:p w14:paraId="2CAD5E58" w14:textId="77777777" w:rsidR="00A07C5C" w:rsidRPr="00A07C5C" w:rsidRDefault="00A07C5C" w:rsidP="008D5559">
      <w:pPr>
        <w:pStyle w:val="a9"/>
        <w:keepNext/>
        <w:keepLines/>
        <w:widowControl/>
        <w:numPr>
          <w:ilvl w:val="0"/>
          <w:numId w:val="15"/>
        </w:numPr>
        <w:spacing w:after="0" w:line="192" w:lineRule="auto"/>
      </w:pPr>
      <w:r w:rsidRPr="00A07C5C">
        <w:rPr>
          <w:rFonts w:ascii="Times New Roman" w:hAnsi="Times New Roman"/>
          <w:sz w:val="21"/>
        </w:rPr>
        <w:t>Research area: Urban perception, mobility data analysis, and AI-based cityscape modeling.</w:t>
      </w:r>
    </w:p>
    <w:p w14:paraId="12091596" w14:textId="77777777" w:rsidR="00A07C5C" w:rsidRPr="00A07C5C" w:rsidRDefault="00A07C5C" w:rsidP="008D5559">
      <w:pPr>
        <w:pStyle w:val="a9"/>
        <w:keepLines/>
        <w:widowControl/>
        <w:numPr>
          <w:ilvl w:val="0"/>
          <w:numId w:val="15"/>
        </w:numPr>
        <w:spacing w:after="0" w:line="192" w:lineRule="auto"/>
      </w:pPr>
      <w:r w:rsidRPr="00A07C5C">
        <w:rPr>
          <w:rFonts w:ascii="Times New Roman" w:hAnsi="Times New Roman"/>
          <w:sz w:val="21"/>
        </w:rPr>
        <w:t>Supervisor: Prof. Yoshihide Sekimoto</w:t>
      </w:r>
    </w:p>
    <w:p w14:paraId="018DD724" w14:textId="77777777" w:rsidR="00A07C5C" w:rsidRPr="00A07C5C" w:rsidRDefault="00A07C5C" w:rsidP="008D5559">
      <w:pPr>
        <w:pStyle w:val="a9"/>
        <w:keepLines/>
        <w:widowControl/>
        <w:numPr>
          <w:ilvl w:val="0"/>
          <w:numId w:val="15"/>
        </w:numPr>
        <w:spacing w:after="120" w:line="192" w:lineRule="auto"/>
      </w:pPr>
      <w:r w:rsidRPr="00A07C5C">
        <w:rPr>
          <w:rFonts w:ascii="Times New Roman" w:hAnsi="Times New Roman"/>
          <w:sz w:val="21"/>
        </w:rPr>
        <w:t>Member of JST SPRING GX program (Grant No. JPMJSP2108)</w:t>
      </w:r>
    </w:p>
    <w:p w14:paraId="398323AB" w14:textId="77777777" w:rsidR="00A07C5C" w:rsidRPr="00A07C5C" w:rsidRDefault="00A07C5C" w:rsidP="008D5559">
      <w:pPr>
        <w:keepLines/>
        <w:widowControl/>
        <w:spacing w:after="0" w:line="192" w:lineRule="auto"/>
      </w:pPr>
      <w:r w:rsidRPr="00A07C5C">
        <w:rPr>
          <w:rFonts w:ascii="Times New Roman" w:hAnsi="Times New Roman"/>
          <w:b/>
          <w:bCs/>
          <w:sz w:val="21"/>
        </w:rPr>
        <w:t>M.Arch. in Architecture</w:t>
      </w:r>
      <w:r w:rsidRPr="00A07C5C">
        <w:rPr>
          <w:rFonts w:ascii="Times New Roman" w:hAnsi="Times New Roman"/>
          <w:sz w:val="21"/>
        </w:rPr>
        <w:br/>
      </w:r>
      <w:r w:rsidRPr="00C6517B">
        <w:rPr>
          <w:rFonts w:ascii="Times New Roman" w:hAnsi="Times New Roman"/>
          <w:b/>
          <w:bCs/>
          <w:i/>
          <w:iCs/>
          <w:sz w:val="21"/>
          <w:u w:val="single"/>
        </w:rPr>
        <w:t>Southeast University</w:t>
      </w:r>
      <w:r w:rsidRPr="00C6517B">
        <w:rPr>
          <w:rFonts w:ascii="Times New Roman" w:hAnsi="Times New Roman"/>
          <w:b/>
          <w:bCs/>
          <w:i/>
          <w:iCs/>
          <w:sz w:val="21"/>
        </w:rPr>
        <w:t xml:space="preserve"> (Project 985), Nanjing, China</w:t>
      </w:r>
      <w:r w:rsidRPr="00C6517B">
        <w:rPr>
          <w:rFonts w:ascii="Times New Roman" w:hAnsi="Times New Roman"/>
          <w:i/>
          <w:iCs/>
          <w:sz w:val="21"/>
        </w:rPr>
        <w:br/>
      </w:r>
      <w:r w:rsidRPr="00A07C5C">
        <w:rPr>
          <w:rFonts w:ascii="Times New Roman" w:hAnsi="Times New Roman"/>
          <w:i/>
          <w:iCs/>
          <w:sz w:val="21"/>
        </w:rPr>
        <w:t>2021.09 – 2024.06</w:t>
      </w:r>
    </w:p>
    <w:p w14:paraId="76FC3BAC" w14:textId="77777777" w:rsidR="00A07C5C" w:rsidRPr="00A07C5C" w:rsidRDefault="00A07C5C" w:rsidP="008D5559">
      <w:pPr>
        <w:keepNext/>
        <w:keepLines/>
        <w:widowControl/>
        <w:numPr>
          <w:ilvl w:val="0"/>
          <w:numId w:val="14"/>
        </w:numPr>
        <w:spacing w:after="0" w:line="192" w:lineRule="auto"/>
      </w:pPr>
      <w:r w:rsidRPr="00A07C5C">
        <w:rPr>
          <w:rFonts w:ascii="Times New Roman" w:hAnsi="Times New Roman"/>
          <w:sz w:val="21"/>
        </w:rPr>
        <w:t xml:space="preserve">Grade average: </w:t>
      </w:r>
      <w:r w:rsidRPr="00A07C5C">
        <w:rPr>
          <w:rFonts w:ascii="Times New Roman" w:hAnsi="Times New Roman"/>
          <w:b/>
          <w:bCs/>
          <w:sz w:val="21"/>
        </w:rPr>
        <w:t>90.1 / 100 (Rank 1 / 36)</w:t>
      </w:r>
    </w:p>
    <w:p w14:paraId="458A3802" w14:textId="77777777" w:rsidR="00A07C5C" w:rsidRPr="00A07C5C" w:rsidRDefault="00A07C5C" w:rsidP="008D5559">
      <w:pPr>
        <w:keepLines/>
        <w:widowControl/>
        <w:numPr>
          <w:ilvl w:val="0"/>
          <w:numId w:val="14"/>
        </w:numPr>
        <w:spacing w:after="120" w:line="192" w:lineRule="auto"/>
      </w:pPr>
      <w:r w:rsidRPr="00A07C5C">
        <w:rPr>
          <w:rFonts w:ascii="Times New Roman" w:hAnsi="Times New Roman"/>
          <w:sz w:val="21"/>
        </w:rPr>
        <w:t>Research direction: Urban Architecture, Urban Planning and Design, Urban Analytics, and Big Data Analysis.</w:t>
      </w:r>
    </w:p>
    <w:p w14:paraId="62938EC0" w14:textId="77777777" w:rsidR="00A07C5C" w:rsidRPr="00A07C5C" w:rsidRDefault="00A07C5C" w:rsidP="008D5559">
      <w:pPr>
        <w:keepNext/>
        <w:keepLines/>
        <w:widowControl/>
        <w:spacing w:after="0" w:line="192" w:lineRule="auto"/>
      </w:pPr>
      <w:r w:rsidRPr="00A07C5C">
        <w:rPr>
          <w:rFonts w:ascii="Times New Roman" w:hAnsi="Times New Roman"/>
          <w:b/>
          <w:bCs/>
          <w:sz w:val="21"/>
        </w:rPr>
        <w:t>B.Arch. in Architecture</w:t>
      </w:r>
      <w:r w:rsidRPr="00A07C5C">
        <w:rPr>
          <w:rFonts w:ascii="Times New Roman" w:hAnsi="Times New Roman"/>
          <w:sz w:val="21"/>
        </w:rPr>
        <w:br/>
      </w:r>
      <w:r w:rsidRPr="00C6517B">
        <w:rPr>
          <w:rFonts w:ascii="Times New Roman" w:hAnsi="Times New Roman"/>
          <w:b/>
          <w:bCs/>
          <w:i/>
          <w:iCs/>
          <w:sz w:val="21"/>
          <w:u w:val="single"/>
        </w:rPr>
        <w:t xml:space="preserve">Northeastern University </w:t>
      </w:r>
      <w:r w:rsidRPr="00C6517B">
        <w:rPr>
          <w:rFonts w:ascii="Times New Roman" w:hAnsi="Times New Roman"/>
          <w:b/>
          <w:bCs/>
          <w:i/>
          <w:iCs/>
          <w:sz w:val="21"/>
        </w:rPr>
        <w:t>(Project 985),</w:t>
      </w:r>
      <w:r w:rsidRPr="00A07C5C">
        <w:rPr>
          <w:rFonts w:ascii="Times New Roman" w:hAnsi="Times New Roman"/>
          <w:i/>
          <w:iCs/>
          <w:sz w:val="21"/>
        </w:rPr>
        <w:t xml:space="preserve"> </w:t>
      </w:r>
      <w:r w:rsidRPr="00C6517B">
        <w:rPr>
          <w:rFonts w:ascii="Times New Roman" w:hAnsi="Times New Roman"/>
          <w:b/>
          <w:bCs/>
          <w:i/>
          <w:iCs/>
          <w:sz w:val="21"/>
        </w:rPr>
        <w:t>Shenyang, China</w:t>
      </w:r>
      <w:r w:rsidRPr="00A07C5C">
        <w:rPr>
          <w:rFonts w:ascii="Times New Roman" w:hAnsi="Times New Roman"/>
          <w:sz w:val="21"/>
        </w:rPr>
        <w:br/>
      </w:r>
      <w:r w:rsidRPr="00A07C5C">
        <w:rPr>
          <w:rFonts w:ascii="Times New Roman" w:hAnsi="Times New Roman"/>
          <w:i/>
          <w:iCs/>
          <w:sz w:val="21"/>
        </w:rPr>
        <w:t>2015.09 – 2020.06</w:t>
      </w:r>
    </w:p>
    <w:p w14:paraId="6EAC521A" w14:textId="77777777" w:rsidR="00A07C5C" w:rsidRPr="00927A92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927A92">
        <w:rPr>
          <w:rFonts w:ascii="Times New Roman" w:hAnsi="Times New Roman"/>
          <w:sz w:val="21"/>
        </w:rPr>
        <w:t>Undergraduate thesis focused on sustainable architectural design and human-environment interaction.</w:t>
      </w:r>
    </w:p>
    <w:p w14:paraId="63D6A83A" w14:textId="77777777" w:rsidR="00A07C5C" w:rsidRPr="00A07C5C" w:rsidRDefault="00000000" w:rsidP="00C6517B">
      <w:pPr>
        <w:keepLines/>
        <w:widowControl/>
        <w:spacing w:after="0" w:line="240" w:lineRule="auto"/>
      </w:pPr>
      <w:r>
        <w:rPr>
          <w:rFonts w:ascii="Times New Roman" w:hAnsi="Times New Roman"/>
          <w:sz w:val="21"/>
        </w:rPr>
        <w:pict w14:anchorId="0566D447">
          <v:rect id="_x0000_i1026" style="width:0;height:1.5pt" o:hralign="center" o:hrstd="t" o:hr="t" fillcolor="#a0a0a0" stroked="f"/>
        </w:pict>
      </w:r>
    </w:p>
    <w:p w14:paraId="3D00B1C8" w14:textId="77777777" w:rsidR="00A07C5C" w:rsidRPr="00A07C5C" w:rsidRDefault="00A07C5C" w:rsidP="00C6517B">
      <w:pPr>
        <w:keepNext/>
        <w:keepLines/>
        <w:widowControl/>
        <w:spacing w:before="120" w:after="120" w:line="240" w:lineRule="auto"/>
        <w:rPr>
          <w:b/>
          <w:bCs/>
        </w:rPr>
      </w:pPr>
      <w:r w:rsidRPr="00A07C5C">
        <w:rPr>
          <w:rFonts w:ascii="Times New Roman" w:hAnsi="Times New Roman"/>
          <w:b/>
          <w:bCs/>
          <w:sz w:val="24"/>
        </w:rPr>
        <w:t>Publications &amp; Conference Papers</w:t>
      </w:r>
    </w:p>
    <w:p w14:paraId="5EB11108" w14:textId="04DC1958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>
        <w:rPr>
          <w:rFonts w:ascii="Times New Roman" w:hAnsi="Times New Roman"/>
          <w:sz w:val="21"/>
        </w:rPr>
      </w:r>
      <w:r>
        <w:rPr>
          <w:rFonts w:ascii="Times New Roman" w:hAnsi="Times New Roman"/>
          <w:b/>
          <w:sz w:val="21"/>
        </w:rPr>
        <w:t>FU, J.</w:t>
      </w:r>
      <w:r>
        <w:rPr>
          <w:rFonts w:ascii="Times New Roman" w:hAnsi="Times New Roman"/>
          <w:sz w:val="21"/>
        </w:rPr>
        <w:t xml:space="preserve">, Wang, X., Ma, J., Zhao, C., Ogawa, Y., &amp; Sekimoto, Y. (2026). </w:t>
      </w:r>
      <w:r>
        <w:rPr>
          <w:rFonts w:ascii="Times New Roman" w:hAnsi="Times New Roman"/>
          <w:i/>
          <w:sz w:val="21"/>
        </w:rPr>
        <w:t>Evaluating urban street views through collective emotional perception from multimodal social media cityscape posts: An R-ECoT-based interpretable framework.</w:t>
      </w:r>
      <w:r>
        <w:rPr>
          <w:rFonts w:ascii="Times New Roman" w:hAnsi="Times New Roman"/>
          <w:sz w:val="21"/>
        </w:rPr>
        <w:br/>
        <w:t>Landscape and Urban Planning. Accepted 23 October 2026; awaiting online publication. JCR Q1; Impact Factor 11.5.</w:t>
      </w:r>
    </w:p>
    <w:p w14:paraId="73EF6E3F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>
        <w:rPr>
          <w:rFonts w:ascii="Times New Roman" w:hAnsi="Times New Roman"/>
          <w:sz w:val="21"/>
        </w:rPr>
        <w:t xml:space="preserve">Zhang, Y., </w:t>
      </w:r>
      <w:r>
        <w:rPr>
          <w:rFonts w:ascii="Times New Roman" w:hAnsi="Times New Roman"/>
          <w:b/>
          <w:sz w:val="21"/>
        </w:rPr>
        <w:t>FU, J.</w:t>
      </w:r>
      <w:r>
        <w:rPr>
          <w:rFonts w:ascii="Times New Roman" w:hAnsi="Times New Roman"/>
          <w:sz w:val="21"/>
        </w:rPr>
        <w:t xml:space="preserve">, Gao, Y., &amp; Wang, J. (2026). </w:t>
      </w:r>
      <w:r>
        <w:rPr>
          <w:rFonts w:ascii="Times New Roman" w:hAnsi="Times New Roman"/>
          <w:i/>
          <w:sz w:val="21"/>
        </w:rPr>
        <w:t>Comprehensive evaluation method of rooftop views in high-density urban areas: a case study of Guangzhou’s historic district.</w:t>
      </w:r>
      <w:r>
        <w:rPr>
          <w:rFonts w:ascii="Times New Roman" w:hAnsi="Times New Roman"/>
          <w:sz w:val="21"/>
        </w:rPr>
        <w:br/>
        <w:t>Urban Design International. https://doi.org/10.1057/s41289-025-00287-2</w:t>
      </w:r>
    </w:p>
    <w:p w14:paraId="49E755C5" w14:textId="50E6A96A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>
        <w:rPr>
          <w:rFonts w:ascii="Times New Roman" w:hAnsi="Times New Roman"/>
          <w:sz w:val="21"/>
        </w:rPr>
      </w:r>
      <w:r>
        <w:rPr>
          <w:rFonts w:ascii="Times New Roman" w:hAnsi="Times New Roman"/>
          <w:b/>
          <w:sz w:val="21"/>
        </w:rPr>
        <w:t>FU, J.</w:t>
      </w:r>
      <w:r>
        <w:rPr>
          <w:rFonts w:ascii="Times New Roman" w:hAnsi="Times New Roman"/>
          <w:sz w:val="21"/>
        </w:rPr>
        <w:t xml:space="preserve">, Ma, J., &amp; Sekimoto, Y. (2025). </w:t>
      </w:r>
      <w:r>
        <w:rPr>
          <w:rFonts w:ascii="Times New Roman" w:hAnsi="Times New Roman"/>
          <w:i/>
          <w:sz w:val="21"/>
        </w:rPr>
        <w:t>Urban Real Accessibility Evaluation Based on GPS Data: Integration of Multiple Accessibility Indicators and Deep Learning.</w:t>
      </w:r>
      <w:r>
        <w:rPr>
          <w:rFonts w:ascii="Times New Roman" w:hAnsi="Times New Roman"/>
          <w:sz w:val="21"/>
        </w:rPr>
        <w:br/>
        <w:t>Poster accepted for presentation at NetMob 2025, France.</w:t>
      </w:r>
    </w:p>
    <w:p w14:paraId="617B59D7" w14:textId="32D3DA1F" w:rsidR="00B067C4" w:rsidRPr="00927A92" w:rsidRDefault="00B067C4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  <w:rPr>
          <w:b/>
          <w:bCs/>
        </w:rPr>
      </w:pPr>
      <w:r>
        <w:rPr>
          <w:rFonts w:ascii="Times New Roman" w:hAnsi="Times New Roman"/>
          <w:sz w:val="21"/>
        </w:rPr>
      </w:r>
      <w:r>
        <w:rPr>
          <w:rFonts w:ascii="Times New Roman" w:hAnsi="Times New Roman"/>
          <w:b/>
          <w:sz w:val="21"/>
        </w:rPr>
        <w:t>FU, J.</w:t>
      </w:r>
      <w:r>
        <w:rPr>
          <w:rFonts w:ascii="Times New Roman" w:hAnsi="Times New Roman"/>
          <w:sz w:val="21"/>
        </w:rPr>
        <w:t xml:space="preserve">, Zhong, Z., Wang, X., Ma, J., &amp; Sekimoto, Y. (2025). </w:t>
      </w:r>
      <w:r>
        <w:rPr>
          <w:rFonts w:ascii="Times New Roman" w:hAnsi="Times New Roman"/>
          <w:i/>
          <w:sz w:val="21"/>
        </w:rPr>
        <w:t>Linking Urban Morphology and Human Activity Patterns: An Empirical Study Based on Mobility Survey Data from the Paris Region.</w:t>
      </w:r>
      <w:r>
        <w:rPr>
          <w:rFonts w:ascii="Times New Roman" w:hAnsi="Times New Roman"/>
          <w:sz w:val="21"/>
        </w:rPr>
        <w:br/>
        <w:t>2025 IEEE International Conference on Big Data (BigData), 3685–3694. Oral presentation. https://doi.org/10.1109/BigData66926.2025.11402166</w:t>
      </w:r>
    </w:p>
    <w:p w14:paraId="1F5F7E1F" w14:textId="43806803" w:rsidR="00B067C4" w:rsidRPr="00927A92" w:rsidRDefault="00B067C4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  <w:rPr>
          <w:b/>
          <w:bCs/>
        </w:rPr>
      </w:pPr>
      <w:r>
        <w:rPr>
          <w:rFonts w:ascii="Times New Roman" w:hAnsi="Times New Roman"/>
          <w:sz w:val="21"/>
        </w:rPr>
        <w:t xml:space="preserve">Zhao, F., Xu, X., Dong, W., </w:t>
      </w:r>
      <w:r>
        <w:rPr>
          <w:rFonts w:ascii="Times New Roman" w:hAnsi="Times New Roman"/>
          <w:b/>
          <w:sz w:val="21"/>
        </w:rPr>
        <w:t>FU, J.</w:t>
      </w:r>
      <w:r>
        <w:rPr>
          <w:rFonts w:ascii="Times New Roman" w:hAnsi="Times New Roman"/>
          <w:sz w:val="21"/>
        </w:rPr>
        <w:t xml:space="preserve">, Bai, X., &amp; Wu, J. (2024). </w:t>
      </w:r>
      <w:r>
        <w:rPr>
          <w:rFonts w:ascii="Times New Roman" w:hAnsi="Times New Roman"/>
          <w:i/>
          <w:sz w:val="21"/>
        </w:rPr>
        <w:t>Research on sustainable renewal of historic blocks based on urban catalyst theory.</w:t>
      </w:r>
      <w:r>
        <w:rPr>
          <w:rFonts w:ascii="Times New Roman" w:hAnsi="Times New Roman"/>
          <w:sz w:val="21"/>
        </w:rPr>
        <w:br/>
        <w:t>Applied and Computational Engineering, 63(1), 195–205. https://doi.org/10.54254/2755-2721/63/20240974</w:t>
      </w:r>
    </w:p>
    <w:p w14:paraId="4AD235B1" w14:textId="106C0B8C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927A92">
        <w:rPr>
          <w:rFonts w:ascii="Times New Roman" w:hAnsi="Times New Roman"/>
          <w:b/>
          <w:bCs/>
          <w:sz w:val="21"/>
        </w:rPr>
        <w:t>FU, J.</w:t>
      </w:r>
      <w:r w:rsidRPr="00A07C5C">
        <w:rPr>
          <w:rFonts w:ascii="Times New Roman" w:hAnsi="Times New Roman"/>
          <w:sz w:val="21"/>
        </w:rPr>
        <w:t xml:space="preserve"> (2022, November). </w:t>
      </w:r>
      <w:r w:rsidRPr="00927A92">
        <w:rPr>
          <w:rFonts w:ascii="Times New Roman" w:hAnsi="Times New Roman"/>
          <w:i/>
          <w:iCs/>
          <w:sz w:val="21"/>
        </w:rPr>
        <w:t>Research on Urban Public Space Quality Evaluation Model Based on Scene Photo’s Deep Learning.</w:t>
      </w:r>
      <w:r w:rsidRPr="00A07C5C">
        <w:rPr>
          <w:rFonts w:ascii="Times New Roman" w:hAnsi="Times New Roman"/>
          <w:sz w:val="21"/>
        </w:rPr>
        <w:br/>
        <w:t xml:space="preserve">the </w:t>
      </w:r>
      <w:r w:rsidRPr="00927A92">
        <w:rPr>
          <w:rFonts w:ascii="Times New Roman" w:hAnsi="Times New Roman"/>
          <w:i/>
          <w:iCs/>
          <w:sz w:val="21"/>
        </w:rPr>
        <w:t>2022 Computational Design Symposium and Annual Conference of the Computational Design Academic Committee of the Architectural Society of China.</w:t>
      </w:r>
      <w:r w:rsidRPr="00A07C5C">
        <w:rPr>
          <w:rFonts w:ascii="Times New Roman" w:hAnsi="Times New Roman"/>
          <w:sz w:val="21"/>
        </w:rPr>
        <w:t xml:space="preserve"> </w:t>
      </w:r>
    </w:p>
    <w:p w14:paraId="7D6299F1" w14:textId="2D13E951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927A92">
        <w:rPr>
          <w:rFonts w:ascii="Times New Roman" w:hAnsi="Times New Roman"/>
          <w:b/>
          <w:bCs/>
          <w:sz w:val="21"/>
        </w:rPr>
        <w:t>FU, J.</w:t>
      </w:r>
      <w:r w:rsidRPr="00A07C5C">
        <w:rPr>
          <w:rFonts w:ascii="Times New Roman" w:hAnsi="Times New Roman"/>
          <w:sz w:val="21"/>
        </w:rPr>
        <w:t xml:space="preserve"> (2022, November). </w:t>
      </w:r>
      <w:r w:rsidRPr="00927A92">
        <w:rPr>
          <w:rFonts w:ascii="Times New Roman" w:hAnsi="Times New Roman"/>
          <w:i/>
          <w:iCs/>
          <w:sz w:val="21"/>
        </w:rPr>
        <w:t>Spatial Cognitive Preference of Traditional Village Nodes from the Perspective of Eye-Tracking Technology.</w:t>
      </w:r>
      <w:r w:rsidRPr="00A07C5C">
        <w:rPr>
          <w:rFonts w:ascii="Times New Roman" w:hAnsi="Times New Roman"/>
          <w:sz w:val="21"/>
        </w:rPr>
        <w:br/>
        <w:t xml:space="preserve">the </w:t>
      </w:r>
      <w:r w:rsidRPr="00927A92">
        <w:rPr>
          <w:rFonts w:ascii="Times New Roman" w:hAnsi="Times New Roman"/>
          <w:i/>
          <w:iCs/>
          <w:sz w:val="21"/>
        </w:rPr>
        <w:t>2022 Computational Design Symposium and Annual Conference of the Computational Design Academic Committee of the Architectural Society of China.</w:t>
      </w:r>
      <w:r w:rsidRPr="00A07C5C">
        <w:rPr>
          <w:rFonts w:ascii="Times New Roman" w:hAnsi="Times New Roman"/>
          <w:sz w:val="21"/>
        </w:rPr>
        <w:t xml:space="preserve"> </w:t>
      </w:r>
    </w:p>
    <w:p w14:paraId="4AB8C02A" w14:textId="77777777" w:rsidR="00A07C5C" w:rsidRPr="00A07C5C" w:rsidRDefault="00000000" w:rsidP="00C6517B">
      <w:pPr>
        <w:keepLines/>
        <w:widowControl/>
        <w:spacing w:after="0" w:line="240" w:lineRule="auto"/>
      </w:pPr>
      <w:r>
        <w:rPr>
          <w:rFonts w:ascii="Times New Roman" w:hAnsi="Times New Roman"/>
          <w:sz w:val="21"/>
        </w:rPr>
        <w:pict w14:anchorId="54EA69F4">
          <v:rect id="_x0000_i1027" style="width:0;height:1.5pt" o:hralign="center" o:hrstd="t" o:hr="t" fillcolor="#a0a0a0" stroked="f"/>
        </w:pict>
      </w:r>
    </w:p>
    <w:p w14:paraId="2CB0F0CA" w14:textId="77777777" w:rsidR="00A07C5C" w:rsidRPr="00A07C5C" w:rsidRDefault="00A07C5C" w:rsidP="00C6517B">
      <w:pPr>
        <w:keepNext/>
        <w:keepLines/>
        <w:widowControl/>
        <w:spacing w:before="120" w:after="120" w:line="240" w:lineRule="auto"/>
        <w:rPr>
          <w:b/>
          <w:bCs/>
        </w:rPr>
      </w:pPr>
      <w:r w:rsidRPr="00A07C5C">
        <w:rPr>
          <w:rFonts w:ascii="Times New Roman" w:hAnsi="Times New Roman"/>
          <w:b/>
          <w:bCs/>
          <w:sz w:val="24"/>
        </w:rPr>
        <w:lastRenderedPageBreak/>
        <w:t>Research Interests</w:t>
      </w:r>
    </w:p>
    <w:p w14:paraId="1B122D95" w14:textId="77777777" w:rsidR="00A07C5C" w:rsidRPr="00A07C5C" w:rsidRDefault="00A07C5C" w:rsidP="008D5559">
      <w:pPr>
        <w:pStyle w:val="a9"/>
        <w:keepNext/>
        <w:keepLines/>
        <w:widowControl/>
        <w:numPr>
          <w:ilvl w:val="0"/>
          <w:numId w:val="11"/>
        </w:numPr>
        <w:spacing w:after="120" w:line="192" w:lineRule="auto"/>
      </w:pPr>
      <w:r w:rsidRPr="00A07C5C">
        <w:rPr>
          <w:rFonts w:ascii="Times New Roman" w:hAnsi="Times New Roman"/>
          <w:sz w:val="21"/>
        </w:rPr>
        <w:t>Urban perception and emotion modeling</w:t>
      </w:r>
    </w:p>
    <w:p w14:paraId="236B6973" w14:textId="77777777" w:rsidR="00A07C5C" w:rsidRPr="00A07C5C" w:rsidRDefault="00A07C5C" w:rsidP="008D5559">
      <w:pPr>
        <w:pStyle w:val="a9"/>
        <w:keepNext/>
        <w:keepLines/>
        <w:widowControl/>
        <w:numPr>
          <w:ilvl w:val="0"/>
          <w:numId w:val="11"/>
        </w:numPr>
        <w:spacing w:after="120" w:line="192" w:lineRule="auto"/>
      </w:pPr>
      <w:r w:rsidRPr="00A07C5C">
        <w:rPr>
          <w:rFonts w:ascii="Times New Roman" w:hAnsi="Times New Roman"/>
          <w:sz w:val="21"/>
        </w:rPr>
        <w:t>Cityscape analytics and environmental cognition</w:t>
      </w:r>
    </w:p>
    <w:p w14:paraId="6AB91CB8" w14:textId="77777777" w:rsidR="00A07C5C" w:rsidRPr="00A07C5C" w:rsidRDefault="00A07C5C" w:rsidP="008D5559">
      <w:pPr>
        <w:pStyle w:val="a9"/>
        <w:keepNext/>
        <w:keepLines/>
        <w:widowControl/>
        <w:numPr>
          <w:ilvl w:val="0"/>
          <w:numId w:val="11"/>
        </w:numPr>
        <w:spacing w:after="120" w:line="192" w:lineRule="auto"/>
      </w:pPr>
      <w:r w:rsidRPr="00A07C5C">
        <w:rPr>
          <w:rFonts w:ascii="Times New Roman" w:hAnsi="Times New Roman"/>
          <w:sz w:val="21"/>
        </w:rPr>
        <w:t>AI and deep learning in urban morphology</w:t>
      </w:r>
    </w:p>
    <w:p w14:paraId="5A8FA4AC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A07C5C">
        <w:rPr>
          <w:rFonts w:ascii="Times New Roman" w:hAnsi="Times New Roman"/>
          <w:sz w:val="21"/>
        </w:rPr>
        <w:t>Big data analysis for urban design and planning</w:t>
      </w:r>
    </w:p>
    <w:p w14:paraId="53AD2E8E" w14:textId="77777777" w:rsidR="00A07C5C" w:rsidRPr="00A07C5C" w:rsidRDefault="00000000" w:rsidP="00C6517B">
      <w:pPr>
        <w:keepLines/>
        <w:widowControl/>
        <w:spacing w:after="0" w:line="240" w:lineRule="auto"/>
      </w:pPr>
      <w:r>
        <w:rPr>
          <w:rFonts w:ascii="Times New Roman" w:hAnsi="Times New Roman"/>
          <w:sz w:val="21"/>
        </w:rPr>
        <w:pict w14:anchorId="3FEF9E64">
          <v:rect id="_x0000_i1028" style="width:0;height:1.5pt" o:hralign="center" o:hrstd="t" o:hr="t" fillcolor="#a0a0a0" stroked="f"/>
        </w:pict>
      </w:r>
    </w:p>
    <w:p w14:paraId="35DFCFC9" w14:textId="77777777" w:rsidR="00A07C5C" w:rsidRPr="00A07C5C" w:rsidRDefault="00A07C5C" w:rsidP="00C6517B">
      <w:pPr>
        <w:keepNext/>
        <w:keepLines/>
        <w:widowControl/>
        <w:spacing w:before="120" w:after="120" w:line="240" w:lineRule="auto"/>
        <w:rPr>
          <w:b/>
          <w:bCs/>
        </w:rPr>
      </w:pPr>
      <w:r w:rsidRPr="00A07C5C">
        <w:rPr>
          <w:rFonts w:ascii="Times New Roman" w:hAnsi="Times New Roman"/>
          <w:b/>
          <w:bCs/>
          <w:sz w:val="24"/>
        </w:rPr>
        <w:t>Technical Skills</w:t>
      </w:r>
    </w:p>
    <w:p w14:paraId="66330F75" w14:textId="41BC3DE6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927A92">
        <w:rPr>
          <w:rFonts w:ascii="Times New Roman" w:hAnsi="Times New Roman"/>
          <w:b/>
          <w:bCs/>
          <w:sz w:val="21"/>
        </w:rPr>
        <w:t>Programming:</w:t>
      </w:r>
      <w:r w:rsidRPr="00A07C5C">
        <w:rPr>
          <w:rFonts w:ascii="Times New Roman" w:hAnsi="Times New Roman"/>
          <w:sz w:val="21"/>
        </w:rPr>
        <w:t xml:space="preserve"> Python (3+ years),</w:t>
      </w:r>
    </w:p>
    <w:p w14:paraId="4FE4F99C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927A92">
        <w:rPr>
          <w:rFonts w:ascii="Times New Roman" w:hAnsi="Times New Roman"/>
          <w:b/>
          <w:bCs/>
          <w:sz w:val="21"/>
        </w:rPr>
        <w:t>Machine Learning &amp; Deep Learning:</w:t>
      </w:r>
      <w:r w:rsidRPr="00A07C5C">
        <w:rPr>
          <w:rFonts w:ascii="Times New Roman" w:hAnsi="Times New Roman"/>
          <w:sz w:val="21"/>
        </w:rPr>
        <w:t xml:space="preserve"> PyTorch, TensorFlow, scikit-learn, Keras</w:t>
      </w:r>
    </w:p>
    <w:p w14:paraId="1E48A40D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927A92">
        <w:rPr>
          <w:rFonts w:ascii="Times New Roman" w:hAnsi="Times New Roman"/>
          <w:b/>
          <w:bCs/>
          <w:sz w:val="21"/>
        </w:rPr>
        <w:t xml:space="preserve">Spatial Analysis &amp; GIS: </w:t>
      </w:r>
      <w:r w:rsidRPr="00A07C5C">
        <w:rPr>
          <w:rFonts w:ascii="Times New Roman" w:hAnsi="Times New Roman"/>
          <w:sz w:val="21"/>
        </w:rPr>
        <w:t>QGIS, ArcGIS, Kepler.gl, PLATEAU 3D City Model</w:t>
      </w:r>
    </w:p>
    <w:p w14:paraId="63CA3A0C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927A92">
        <w:rPr>
          <w:rFonts w:ascii="Times New Roman" w:hAnsi="Times New Roman"/>
          <w:b/>
          <w:bCs/>
          <w:sz w:val="21"/>
        </w:rPr>
        <w:t>Data Processing:</w:t>
      </w:r>
      <w:r w:rsidRPr="00A07C5C">
        <w:rPr>
          <w:rFonts w:ascii="Times New Roman" w:hAnsi="Times New Roman"/>
          <w:sz w:val="21"/>
        </w:rPr>
        <w:t xml:space="preserve"> Pandas, GeoPandas, OpenStreetMap &amp; social media APIs</w:t>
      </w:r>
    </w:p>
    <w:p w14:paraId="6021C875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927A92">
        <w:rPr>
          <w:rFonts w:ascii="Times New Roman" w:hAnsi="Times New Roman"/>
          <w:b/>
          <w:bCs/>
          <w:sz w:val="21"/>
        </w:rPr>
        <w:t>Visualization:</w:t>
      </w:r>
      <w:r w:rsidRPr="00A07C5C">
        <w:rPr>
          <w:rFonts w:ascii="Times New Roman" w:hAnsi="Times New Roman"/>
          <w:sz w:val="21"/>
        </w:rPr>
        <w:t xml:space="preserve"> matplotlib, seaborn, plotly, Power BI</w:t>
      </w:r>
    </w:p>
    <w:p w14:paraId="0B141224" w14:textId="77777777" w:rsidR="00A07C5C" w:rsidRPr="00A07C5C" w:rsidRDefault="00000000" w:rsidP="00C6517B">
      <w:pPr>
        <w:keepLines/>
        <w:widowControl/>
        <w:spacing w:after="0" w:line="240" w:lineRule="auto"/>
      </w:pPr>
      <w:r>
        <w:rPr>
          <w:rFonts w:ascii="Times New Roman" w:hAnsi="Times New Roman"/>
          <w:sz w:val="21"/>
        </w:rPr>
        <w:pict w14:anchorId="669C399E">
          <v:rect id="_x0000_i1029" style="width:0;height:1.5pt" o:hralign="center" o:hrstd="t" o:hr="t" fillcolor="#a0a0a0" stroked="f"/>
        </w:pict>
      </w:r>
    </w:p>
    <w:p w14:paraId="1C089631" w14:textId="1AC6B7A1" w:rsidR="00A07C5C" w:rsidRPr="00A07C5C" w:rsidRDefault="00A07C5C" w:rsidP="00C6517B">
      <w:pPr>
        <w:keepNext/>
        <w:keepLines/>
        <w:widowControl/>
        <w:spacing w:before="120" w:after="120" w:line="240" w:lineRule="auto"/>
        <w:rPr>
          <w:b/>
          <w:bCs/>
        </w:rPr>
      </w:pPr>
      <w:bookmarkStart w:id="0" w:name="OLE_LINK3"/>
      <w:r w:rsidRPr="00A07C5C">
        <w:rPr>
          <w:rFonts w:ascii="Times New Roman" w:hAnsi="Times New Roman"/>
          <w:b/>
          <w:bCs/>
          <w:sz w:val="24"/>
        </w:rPr>
        <w:t>Professional Experience</w:t>
      </w:r>
    </w:p>
    <w:p w14:paraId="1076A89A" w14:textId="68071051" w:rsidR="00A07C5C" w:rsidRPr="00A07C5C" w:rsidRDefault="00A07C5C" w:rsidP="00C6517B">
      <w:pPr>
        <w:keepNext/>
        <w:keepLines/>
        <w:widowControl/>
        <w:spacing w:after="0" w:line="240" w:lineRule="auto"/>
      </w:pPr>
      <w:r>
        <w:rPr>
          <w:rFonts w:ascii="Times New Roman" w:hAnsi="Times New Roman"/>
          <w:b/>
          <w:sz w:val="21"/>
        </w:rPr>
        <w:t>Visiting Ph.D. Researcher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i/>
          <w:sz w:val="21"/>
        </w:rPr>
        <w:t>Department of Geography, The University of Hong Kong (Host: Prof. Bo Huang)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i/>
          <w:sz w:val="21"/>
        </w:rPr>
        <w:t>2026.08.05 – 2026.10.10</w:t>
      </w:r>
    </w:p>
    <w:p w14:paraId="332EC468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>
        <w:rPr>
          <w:rFonts w:ascii="Times New Roman" w:hAnsi="Times New Roman"/>
          <w:sz w:val="21"/>
        </w:rPr>
        <w:t>Conducted collaborative research on urban mobility and human behavior, focusing on spatial patterns of individual travel-time burdens in Greater Paris.</w:t>
      </w:r>
    </w:p>
    <w:p w14:paraId="07978E7D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>
        <w:rPr>
          <w:rFonts w:ascii="Times New Roman" w:hAnsi="Times New Roman"/>
          <w:sz w:val="21"/>
        </w:rPr>
        <w:t>Analyzed the GNSS-based sanitized mobility dataset and urban spatial information to examine heterogeneity in observed travel experiences.</w:t>
      </w:r>
    </w:p>
    <w:p w14:paraId="5C420E1A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>
        <w:rPr>
          <w:rFonts w:ascii="Times New Roman" w:hAnsi="Times New Roman"/>
          <w:sz w:val="21"/>
        </w:rPr>
        <w:t>Research manuscript: “When mobility continues at a cost: Individual travel-time burdens in Greater Paris” (under review).</w:t>
      </w:r>
    </w:p>
    <w:p w14:paraId="75527C6F" w14:textId="77777777" w:rsidR="00927A92" w:rsidRPr="00C6517B" w:rsidRDefault="00927A92" w:rsidP="00927A92">
      <w:pPr>
        <w:keepLines/>
        <w:widowControl/>
        <w:spacing w:after="0" w:line="240" w:lineRule="auto"/>
        <w:ind w:left="720"/>
      </w:pPr>
    </w:p>
    <w:p w14:paraId="73B5E130" w14:textId="77777777" w:rsidR="00C6517B" w:rsidRPr="00C6517B" w:rsidRDefault="00C6517B" w:rsidP="00C6517B">
      <w:pPr>
        <w:keepNext/>
        <w:keepLines/>
        <w:widowControl/>
        <w:spacing w:after="0" w:line="240" w:lineRule="auto"/>
      </w:pPr>
      <w:r w:rsidRPr="00C6517B">
        <w:rPr>
          <w:rFonts w:ascii="Times New Roman" w:hAnsi="Times New Roman"/>
          <w:b/>
          <w:bCs/>
          <w:sz w:val="21"/>
        </w:rPr>
        <w:t>Sponsored Researcher</w:t>
      </w:r>
      <w:r w:rsidRPr="00C6517B">
        <w:rPr>
          <w:rFonts w:ascii="Times New Roman" w:hAnsi="Times New Roman"/>
          <w:sz w:val="21"/>
        </w:rPr>
        <w:br/>
      </w:r>
      <w:r w:rsidRPr="00C6517B">
        <w:rPr>
          <w:rFonts w:ascii="Times New Roman" w:hAnsi="Times New Roman"/>
          <w:b/>
          <w:bCs/>
          <w:sz w:val="21"/>
        </w:rPr>
        <w:t>SOMAR at ICPSR, University of Michigan</w:t>
      </w:r>
      <w:r w:rsidRPr="00C6517B">
        <w:rPr>
          <w:rFonts w:ascii="Times New Roman" w:hAnsi="Times New Roman"/>
          <w:sz w:val="21"/>
        </w:rPr>
        <w:br/>
        <w:t>2025.12.15 – 2026.10.15</w:t>
      </w:r>
    </w:p>
    <w:p w14:paraId="238CE307" w14:textId="77777777" w:rsidR="00C6517B" w:rsidRPr="00C6517B" w:rsidRDefault="00C6517B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C6517B">
        <w:rPr>
          <w:rFonts w:ascii="Times New Roman" w:hAnsi="Times New Roman"/>
          <w:sz w:val="21"/>
        </w:rPr>
        <w:t xml:space="preserve">Appointed as a sponsored researcher/member of the University of Michigan with access to U-M computing services. </w:t>
      </w:r>
    </w:p>
    <w:p w14:paraId="6EEE4F4B" w14:textId="77777777" w:rsidR="00C6517B" w:rsidRPr="00C6517B" w:rsidRDefault="00C6517B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C6517B">
        <w:rPr>
          <w:rFonts w:ascii="Times New Roman" w:hAnsi="Times New Roman"/>
          <w:sz w:val="21"/>
        </w:rPr>
        <w:t xml:space="preserve">Granted approved access to Meta Content Library API data through the SOMAR Virtual Data Enclave (VDE) under SOMARAPPLY-768 (SOMAR Data Application). </w:t>
      </w:r>
    </w:p>
    <w:p w14:paraId="4764E296" w14:textId="77777777" w:rsidR="00C6517B" w:rsidRDefault="00C6517B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C6517B">
        <w:rPr>
          <w:rFonts w:ascii="Times New Roman" w:hAnsi="Times New Roman"/>
          <w:sz w:val="21"/>
        </w:rPr>
        <w:t>Conduct research using publicly available Facebook and Instagram social media data in a secure computing environment for urban perception and collective emotion analysis.</w:t>
      </w:r>
    </w:p>
    <w:p w14:paraId="6D23DA3A" w14:textId="77777777" w:rsidR="00927A92" w:rsidRPr="00C6517B" w:rsidRDefault="00927A92" w:rsidP="00927A92">
      <w:pPr>
        <w:keepLines/>
        <w:widowControl/>
        <w:spacing w:after="0" w:line="240" w:lineRule="auto"/>
        <w:ind w:left="720"/>
      </w:pPr>
    </w:p>
    <w:p w14:paraId="1377DAA9" w14:textId="77777777" w:rsidR="00A07C5C" w:rsidRPr="00A07C5C" w:rsidRDefault="00A07C5C" w:rsidP="00C6517B">
      <w:pPr>
        <w:keepNext/>
        <w:keepLines/>
        <w:widowControl/>
        <w:spacing w:after="0" w:line="240" w:lineRule="auto"/>
      </w:pPr>
      <w:r w:rsidRPr="00A07C5C">
        <w:rPr>
          <w:rFonts w:ascii="Times New Roman" w:hAnsi="Times New Roman"/>
          <w:b/>
          <w:bCs/>
          <w:sz w:val="21"/>
        </w:rPr>
        <w:t>Research Assistant</w:t>
      </w:r>
      <w:r w:rsidRPr="00A07C5C">
        <w:rPr>
          <w:rFonts w:ascii="Times New Roman" w:hAnsi="Times New Roman"/>
          <w:sz w:val="21"/>
        </w:rPr>
        <w:br/>
      </w:r>
      <w:r w:rsidRPr="00A07C5C">
        <w:rPr>
          <w:rFonts w:ascii="Times New Roman" w:hAnsi="Times New Roman"/>
          <w:i/>
          <w:iCs/>
          <w:sz w:val="21"/>
        </w:rPr>
        <w:t>Sekimoto Laboratory, Center for Spatial Information Science (CSIS), The University of Tokyo</w:t>
      </w:r>
      <w:r w:rsidRPr="00A07C5C">
        <w:rPr>
          <w:rFonts w:ascii="Times New Roman" w:hAnsi="Times New Roman"/>
          <w:sz w:val="21"/>
        </w:rPr>
        <w:br/>
      </w:r>
      <w:r w:rsidRPr="00A07C5C">
        <w:rPr>
          <w:rFonts w:ascii="Times New Roman" w:hAnsi="Times New Roman"/>
          <w:i/>
          <w:iCs/>
          <w:sz w:val="21"/>
        </w:rPr>
        <w:t>202</w:t>
      </w:r>
      <w:r w:rsidR="00C6517B">
        <w:rPr>
          <w:rFonts w:hint="eastAsia" w:ascii="Times New Roman" w:hAnsi="Times New Roman"/>
          <w:i/>
          <w:iCs/>
          <w:sz w:val="21"/>
        </w:rPr>
        <w:t>5</w:t>
      </w:r>
      <w:r w:rsidRPr="00A07C5C">
        <w:rPr>
          <w:rFonts w:ascii="Times New Roman" w:hAnsi="Times New Roman"/>
          <w:i/>
          <w:iCs/>
          <w:sz w:val="21"/>
        </w:rPr>
        <w:t xml:space="preserve"> – Present</w:t>
      </w:r>
    </w:p>
    <w:p w14:paraId="780C34F9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A07C5C">
        <w:rPr>
          <w:rFonts w:ascii="Times New Roman" w:hAnsi="Times New Roman"/>
          <w:sz w:val="21"/>
        </w:rPr>
        <w:t>Conducted multimodal data analysis on urban perception and mobility behavior.</w:t>
      </w:r>
    </w:p>
    <w:p w14:paraId="2431A6EB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A07C5C">
        <w:rPr>
          <w:rFonts w:ascii="Times New Roman" w:hAnsi="Times New Roman"/>
          <w:sz w:val="21"/>
        </w:rPr>
        <w:t>Processed large-scale GPS, SNS, and image datasets under strict privacy protocols.</w:t>
      </w:r>
    </w:p>
    <w:p w14:paraId="1FDD56BF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A07C5C">
        <w:rPr>
          <w:rFonts w:ascii="Times New Roman" w:hAnsi="Times New Roman"/>
          <w:sz w:val="21"/>
        </w:rPr>
        <w:t>Participated in SPRING GX interdisciplinary research on sustainable, emotion-aware cities.</w:t>
      </w:r>
    </w:p>
    <w:bookmarkEnd w:id="0"/>
    <w:p w14:paraId="74B4E0BD" w14:textId="77777777" w:rsidR="00A07C5C" w:rsidRPr="00A07C5C" w:rsidRDefault="00000000" w:rsidP="00C6517B">
      <w:pPr>
        <w:keepLines/>
        <w:widowControl/>
        <w:spacing w:after="0" w:line="240" w:lineRule="auto"/>
      </w:pPr>
      <w:r>
        <w:rPr>
          <w:rFonts w:ascii="Times New Roman" w:hAnsi="Times New Roman"/>
          <w:sz w:val="21"/>
        </w:rPr>
        <w:pict w14:anchorId="125B53B1">
          <v:rect id="_x0000_i1030" style="width:0;height:1.5pt" o:hralign="center" o:hrstd="t" o:hr="t" fillcolor="#a0a0a0" stroked="f"/>
        </w:pict>
      </w:r>
    </w:p>
    <w:p w14:paraId="5A1EB316" w14:textId="77777777" w:rsidR="00A07C5C" w:rsidRPr="00A07C5C" w:rsidRDefault="00A07C5C" w:rsidP="00927A92">
      <w:pPr>
        <w:keepNext/>
        <w:keepLines/>
        <w:widowControl/>
        <w:spacing w:before="120" w:after="120" w:line="240" w:lineRule="auto"/>
        <w:rPr>
          <w:b/>
          <w:bCs/>
        </w:rPr>
      </w:pPr>
      <w:r w:rsidRPr="00A07C5C">
        <w:rPr>
          <w:rFonts w:ascii="Times New Roman" w:hAnsi="Times New Roman"/>
          <w:b/>
          <w:bCs/>
          <w:sz w:val="24"/>
        </w:rPr>
        <w:t>Awards &amp; Grants</w:t>
      </w:r>
    </w:p>
    <w:p w14:paraId="66C939B8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A07C5C">
        <w:rPr>
          <w:rFonts w:ascii="Times New Roman" w:hAnsi="Times New Roman"/>
          <w:sz w:val="21"/>
        </w:rPr>
        <w:t>JST SPRING GX Fellowship, The University of Tokyo (2025.04–Present)</w:t>
      </w:r>
    </w:p>
    <w:p w14:paraId="50B822CE" w14:textId="77777777" w:rsidR="00A07C5C" w:rsidRPr="00A07C5C" w:rsidRDefault="00A07C5C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A07C5C">
        <w:rPr>
          <w:rFonts w:ascii="Times New Roman" w:hAnsi="Times New Roman"/>
          <w:sz w:val="21"/>
        </w:rPr>
        <w:t>NetMob 2025 Poster Track Selection (2025)</w:t>
      </w:r>
    </w:p>
    <w:p w14:paraId="431C264E" w14:textId="0924765E" w:rsidR="00A07C5C" w:rsidRPr="00A07C5C" w:rsidRDefault="00B067C4" w:rsidP="008D5559">
      <w:pPr>
        <w:pStyle w:val="a9"/>
        <w:keepLines/>
        <w:widowControl/>
        <w:numPr>
          <w:ilvl w:val="0"/>
          <w:numId w:val="11"/>
        </w:numPr>
        <w:spacing w:after="120" w:line="192" w:lineRule="auto"/>
      </w:pPr>
      <w:r w:rsidRPr="00B067C4">
        <w:rPr>
          <w:rFonts w:hint="eastAsia" w:ascii="Times New Roman" w:hAnsi="Times New Roman"/>
          <w:sz w:val="21"/>
        </w:rPr>
        <w:t>Best Presentation Award at IEEE BigData 2025</w:t>
      </w:r>
    </w:p>
    <w:sectPr w:rsidR="00A07C5C" w:rsidRPr="00A07C5C" w:rsidSect="00C679C9">
      <w:pgSz w:w="12240" w:h="15840"/>
      <w:pgMar w:top="680" w:right="737" w:bottom="680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08165" w14:textId="77777777" w:rsidR="00727D0B" w:rsidRDefault="00727D0B" w:rsidP="00B067C4">
      <w:pPr>
        <w:spacing w:after="0" w:line="240" w:lineRule="auto"/>
      </w:pPr>
      <w:r>
        <w:separator/>
      </w:r>
    </w:p>
  </w:endnote>
  <w:endnote w:type="continuationSeparator" w:id="0">
    <w:p w14:paraId="05ADDA72" w14:textId="77777777" w:rsidR="00727D0B" w:rsidRDefault="00727D0B" w:rsidP="00B06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BCD63" w14:textId="77777777" w:rsidR="00727D0B" w:rsidRDefault="00727D0B" w:rsidP="00B067C4">
      <w:pPr>
        <w:spacing w:after="0" w:line="240" w:lineRule="auto"/>
      </w:pPr>
      <w:r>
        <w:separator/>
      </w:r>
    </w:p>
  </w:footnote>
  <w:footnote w:type="continuationSeparator" w:id="0">
    <w:p w14:paraId="13B15DDF" w14:textId="77777777" w:rsidR="00727D0B" w:rsidRDefault="00727D0B" w:rsidP="00B067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295"/>
    <w:multiLevelType w:val="hybridMultilevel"/>
    <w:tmpl w:val="5BC86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A5BB7"/>
    <w:multiLevelType w:val="hybridMultilevel"/>
    <w:tmpl w:val="8934F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47460"/>
    <w:multiLevelType w:val="multilevel"/>
    <w:tmpl w:val="CE8A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A0A34"/>
    <w:multiLevelType w:val="multilevel"/>
    <w:tmpl w:val="55F2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A031F"/>
    <w:multiLevelType w:val="multilevel"/>
    <w:tmpl w:val="EEF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24C57"/>
    <w:multiLevelType w:val="hybridMultilevel"/>
    <w:tmpl w:val="2AD0DEF6"/>
    <w:lvl w:ilvl="0" w:tplc="FC165C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D19F5"/>
    <w:multiLevelType w:val="multilevel"/>
    <w:tmpl w:val="030A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F2F78"/>
    <w:multiLevelType w:val="multilevel"/>
    <w:tmpl w:val="B6A2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026C4"/>
    <w:multiLevelType w:val="multilevel"/>
    <w:tmpl w:val="ECD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D1822"/>
    <w:multiLevelType w:val="multilevel"/>
    <w:tmpl w:val="E76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92DEB"/>
    <w:multiLevelType w:val="hybridMultilevel"/>
    <w:tmpl w:val="A156C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23780"/>
    <w:multiLevelType w:val="multilevel"/>
    <w:tmpl w:val="CB74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07BF9"/>
    <w:multiLevelType w:val="multilevel"/>
    <w:tmpl w:val="4DD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E666F"/>
    <w:multiLevelType w:val="multilevel"/>
    <w:tmpl w:val="0C0A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3484F"/>
    <w:multiLevelType w:val="multilevel"/>
    <w:tmpl w:val="997E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E39E6"/>
    <w:multiLevelType w:val="hybridMultilevel"/>
    <w:tmpl w:val="C756C5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1604738">
    <w:abstractNumId w:val="9"/>
  </w:num>
  <w:num w:numId="2" w16cid:durableId="1279723089">
    <w:abstractNumId w:val="3"/>
  </w:num>
  <w:num w:numId="3" w16cid:durableId="687222831">
    <w:abstractNumId w:val="14"/>
  </w:num>
  <w:num w:numId="4" w16cid:durableId="420106758">
    <w:abstractNumId w:val="8"/>
  </w:num>
  <w:num w:numId="5" w16cid:durableId="1846482054">
    <w:abstractNumId w:val="2"/>
  </w:num>
  <w:num w:numId="6" w16cid:durableId="598172970">
    <w:abstractNumId w:val="4"/>
  </w:num>
  <w:num w:numId="7" w16cid:durableId="1320378495">
    <w:abstractNumId w:val="6"/>
  </w:num>
  <w:num w:numId="8" w16cid:durableId="523396752">
    <w:abstractNumId w:val="7"/>
  </w:num>
  <w:num w:numId="9" w16cid:durableId="588778531">
    <w:abstractNumId w:val="13"/>
  </w:num>
  <w:num w:numId="10" w16cid:durableId="1023481613">
    <w:abstractNumId w:val="11"/>
  </w:num>
  <w:num w:numId="11" w16cid:durableId="1884781010">
    <w:abstractNumId w:val="10"/>
  </w:num>
  <w:num w:numId="12" w16cid:durableId="851914964">
    <w:abstractNumId w:val="5"/>
  </w:num>
  <w:num w:numId="13" w16cid:durableId="1396735965">
    <w:abstractNumId w:val="12"/>
  </w:num>
  <w:num w:numId="14" w16cid:durableId="377706858">
    <w:abstractNumId w:val="1"/>
  </w:num>
  <w:num w:numId="15" w16cid:durableId="1249073451">
    <w:abstractNumId w:val="0"/>
  </w:num>
  <w:num w:numId="16" w16cid:durableId="314234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5C"/>
    <w:rsid w:val="00235936"/>
    <w:rsid w:val="002E7F75"/>
    <w:rsid w:val="003E2E74"/>
    <w:rsid w:val="00470EA9"/>
    <w:rsid w:val="005D0212"/>
    <w:rsid w:val="00727D0B"/>
    <w:rsid w:val="00801F62"/>
    <w:rsid w:val="008D5559"/>
    <w:rsid w:val="00927A92"/>
    <w:rsid w:val="009A3CEA"/>
    <w:rsid w:val="009E46C4"/>
    <w:rsid w:val="00A07C5C"/>
    <w:rsid w:val="00B067C4"/>
    <w:rsid w:val="00B37C2E"/>
    <w:rsid w:val="00C6517B"/>
    <w:rsid w:val="00C679C9"/>
    <w:rsid w:val="00D92343"/>
    <w:rsid w:val="00F5263A"/>
    <w:rsid w:val="00FA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FFE88A"/>
  <w15:chartTrackingRefBased/>
  <w15:docId w15:val="{C70714E2-94AA-4466-ACF8-7BB230E0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7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07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07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07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A07C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07C5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07C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07C5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C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07C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7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7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7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C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7C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7C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6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B067C4"/>
  </w:style>
  <w:style w:type="paragraph" w:styleId="af0">
    <w:name w:val="footer"/>
    <w:basedOn w:val="a"/>
    <w:link w:val="af1"/>
    <w:uiPriority w:val="99"/>
    <w:unhideWhenUsed/>
    <w:rsid w:val="00B06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B067C4"/>
  </w:style>
  <w:style w:type="character" w:styleId="af2">
    <w:name w:val="Hyperlink"/>
    <w:basedOn w:val="a0"/>
    <w:uiPriority w:val="99"/>
    <w:unhideWhenUsed/>
    <w:rsid w:val="00C6517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65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682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付　舰于</dc:creator>
  <cp:keywords/>
  <dc:description/>
  <cp:lastModifiedBy>付　舰于</cp:lastModifiedBy>
  <cp:revision>6</cp:revision>
  <dcterms:created xsi:type="dcterms:W3CDTF">2026-04-03T05:58:00Z</dcterms:created>
  <dcterms:modified xsi:type="dcterms:W3CDTF">2026-10-23T05:57:00Z</dcterms:modified>
</cp:coreProperties>
</file>