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D4E0F" w14:textId="580BD8DC" w:rsidR="00BB4F4E" w:rsidRPr="004310FC" w:rsidRDefault="00BB4F4E" w:rsidP="00BB4F4E">
      <w:pPr>
        <w:rPr>
          <w:b/>
          <w:bCs/>
        </w:rPr>
      </w:pPr>
      <w:r w:rsidRPr="004310FC">
        <w:rPr>
          <w:b/>
          <w:bCs/>
        </w:rPr>
        <w:t>1. Сценарий управления линией через сервер</w:t>
      </w:r>
    </w:p>
    <w:p w14:paraId="54F376B5" w14:textId="421C5960" w:rsidR="00BB4F4E" w:rsidRPr="00DE6AF7" w:rsidRDefault="00BB4F4E" w:rsidP="00BB4F4E">
      <w:pPr>
        <w:rPr>
          <w:b/>
          <w:bCs/>
        </w:rPr>
      </w:pPr>
      <w:r w:rsidRPr="004310FC">
        <w:rPr>
          <w:b/>
          <w:bCs/>
        </w:rPr>
        <w:t>1.1. Общая архитектура</w:t>
      </w:r>
    </w:p>
    <w:p w14:paraId="1B1DE47C" w14:textId="31842CA6" w:rsidR="00BB4F4E" w:rsidRDefault="00BB4F4E" w:rsidP="00BB4F4E">
      <w:pPr>
        <w:pStyle w:val="a7"/>
        <w:numPr>
          <w:ilvl w:val="0"/>
          <w:numId w:val="2"/>
        </w:numPr>
      </w:pPr>
      <w:r>
        <w:t xml:space="preserve">Станции с ПЛК (Festo FEC FC640)  </w:t>
      </w:r>
    </w:p>
    <w:p w14:paraId="64D31DA5" w14:textId="5A61DAA7" w:rsidR="00BB4F4E" w:rsidRDefault="00BB4F4E" w:rsidP="00BB4F4E">
      <w:r>
        <w:t xml:space="preserve">  </w:t>
      </w:r>
      <w:r w:rsidRPr="00DE6AF7">
        <w:tab/>
      </w:r>
      <w:r>
        <w:t xml:space="preserve"> - Кажд</w:t>
      </w:r>
      <w:r w:rsidR="00D3027E">
        <w:t>ую</w:t>
      </w:r>
      <w:r>
        <w:t xml:space="preserve"> станци</w:t>
      </w:r>
      <w:r w:rsidR="00D3027E">
        <w:t>ю</w:t>
      </w:r>
      <w:r>
        <w:t xml:space="preserve"> соед</w:t>
      </w:r>
      <w:r w:rsidR="00D3027E">
        <w:t>инить</w:t>
      </w:r>
      <w:r>
        <w:t xml:space="preserve"> с центральным Ethernet-коммутатором.</w:t>
      </w:r>
    </w:p>
    <w:p w14:paraId="1BA1364D" w14:textId="483D862E" w:rsidR="00BB4F4E" w:rsidRPr="00DE6AF7" w:rsidRDefault="00BB4F4E" w:rsidP="00BB4F4E">
      <w:r>
        <w:t xml:space="preserve">  </w:t>
      </w:r>
      <w:r w:rsidRPr="00D3027E">
        <w:tab/>
      </w:r>
      <w:r>
        <w:t xml:space="preserve"> - </w:t>
      </w:r>
      <w:r w:rsidR="00D3027E">
        <w:t>Так как п</w:t>
      </w:r>
      <w:r>
        <w:t xml:space="preserve">оддерживается TCP/IP-стек, </w:t>
      </w:r>
      <w:r w:rsidR="00D3027E">
        <w:t>это</w:t>
      </w:r>
      <w:r>
        <w:t xml:space="preserve"> позволяет использовать стандартные промышленные протоколы (например, OPC UA</w:t>
      </w:r>
      <w:r w:rsidR="00DE6AF7">
        <w:t>/</w:t>
      </w:r>
      <w:r w:rsidR="00DE6AF7">
        <w:rPr>
          <w:lang w:val="en-US"/>
        </w:rPr>
        <w:t>DA</w:t>
      </w:r>
      <w:r>
        <w:t>).</w:t>
      </w:r>
    </w:p>
    <w:p w14:paraId="00842EF5" w14:textId="61EAB1E6" w:rsidR="00DE6AF7" w:rsidRPr="00DE6AF7" w:rsidRDefault="00DE6AF7" w:rsidP="00DE6AF7">
      <w:pPr>
        <w:ind w:firstLine="360"/>
      </w:pPr>
      <w:r>
        <w:t xml:space="preserve">В нашем случае мы можем использовать </w:t>
      </w:r>
      <w:r w:rsidRPr="00DE6AF7">
        <w:t xml:space="preserve">OPC Server </w:t>
      </w:r>
      <w:proofErr w:type="spellStart"/>
      <w:r w:rsidRPr="00DE6AF7">
        <w:t>for</w:t>
      </w:r>
      <w:proofErr w:type="spellEnd"/>
      <w:r w:rsidRPr="00DE6AF7">
        <w:t xml:space="preserve"> </w:t>
      </w:r>
      <w:proofErr w:type="spellStart"/>
      <w:r w:rsidRPr="00DE6AF7">
        <w:t>EasyIP</w:t>
      </w:r>
      <w:proofErr w:type="spellEnd"/>
      <w:r>
        <w:t xml:space="preserve">, который будет совместим с протоколом </w:t>
      </w:r>
      <w:r>
        <w:rPr>
          <w:lang w:val="en-US"/>
        </w:rPr>
        <w:t>Festo</w:t>
      </w:r>
      <w:r w:rsidRPr="00DE6AF7">
        <w:t xml:space="preserve"> </w:t>
      </w:r>
      <w:proofErr w:type="spellStart"/>
      <w:r>
        <w:rPr>
          <w:lang w:val="en-US"/>
        </w:rPr>
        <w:t>EasyIP</w:t>
      </w:r>
      <w:proofErr w:type="spellEnd"/>
      <w:r>
        <w:t>.</w:t>
      </w:r>
    </w:p>
    <w:p w14:paraId="38802D42" w14:textId="01D320E2" w:rsidR="00BB4F4E" w:rsidRDefault="00BB4F4E" w:rsidP="00BB4F4E">
      <w:pPr>
        <w:pStyle w:val="a7"/>
        <w:numPr>
          <w:ilvl w:val="0"/>
          <w:numId w:val="2"/>
        </w:numPr>
      </w:pPr>
      <w:r>
        <w:t>Сервер управления (SCADA/пользовательское ПО)</w:t>
      </w:r>
    </w:p>
    <w:p w14:paraId="285520A2" w14:textId="429FA78A" w:rsidR="00BB4F4E" w:rsidRDefault="00BB4F4E" w:rsidP="00BB4F4E">
      <w:r>
        <w:t xml:space="preserve">  </w:t>
      </w:r>
      <w:r w:rsidRPr="00DE6AF7">
        <w:tab/>
      </w:r>
      <w:r>
        <w:t xml:space="preserve"> - </w:t>
      </w:r>
      <w:r w:rsidR="00D3027E">
        <w:t>Должен быть п</w:t>
      </w:r>
      <w:r>
        <w:t>одключён к той же сети.</w:t>
      </w:r>
    </w:p>
    <w:p w14:paraId="64D1B0A7" w14:textId="45445E56" w:rsidR="00BB4F4E" w:rsidRDefault="00BB4F4E" w:rsidP="00BB4F4E">
      <w:r>
        <w:t xml:space="preserve">   </w:t>
      </w:r>
      <w:r w:rsidRPr="00D3027E">
        <w:tab/>
      </w:r>
      <w:r w:rsidR="00D3027E">
        <w:t xml:space="preserve"> </w:t>
      </w:r>
      <w:r>
        <w:t xml:space="preserve">- </w:t>
      </w:r>
      <w:r w:rsidR="00D3027E">
        <w:t>Р</w:t>
      </w:r>
      <w:r>
        <w:t>аботает как мастер.</w:t>
      </w:r>
    </w:p>
    <w:p w14:paraId="63FA003E" w14:textId="6AE3E2B4" w:rsidR="00BB4F4E" w:rsidRDefault="00BB4F4E" w:rsidP="00D3027E">
      <w:pPr>
        <w:ind w:firstLine="708"/>
      </w:pPr>
      <w:r>
        <w:t xml:space="preserve"> - Взаимодействует с контроллерами напрямую или через </w:t>
      </w:r>
      <w:r w:rsidRPr="00D3027E">
        <w:rPr>
          <w:u w:val="single"/>
        </w:rPr>
        <w:t>промежуточные OPC-серверы</w:t>
      </w:r>
      <w:r>
        <w:t>.</w:t>
      </w:r>
    </w:p>
    <w:p w14:paraId="3A8B8917" w14:textId="39B096C4" w:rsidR="00DE6AF7" w:rsidRDefault="00DE6AF7" w:rsidP="00DE6AF7">
      <w:pPr>
        <w:ind w:firstLine="360"/>
      </w:pPr>
      <w:r>
        <w:t>Выше был приведен в пример</w:t>
      </w:r>
      <w:r>
        <w:t xml:space="preserve"> </w:t>
      </w:r>
      <w:r>
        <w:rPr>
          <w:lang w:val="en-US"/>
        </w:rPr>
        <w:t>OPC</w:t>
      </w:r>
      <w:r w:rsidRPr="00DE6AF7">
        <w:t xml:space="preserve"> </w:t>
      </w:r>
      <w:r>
        <w:rPr>
          <w:lang w:val="en-US"/>
        </w:rPr>
        <w:t>DA</w:t>
      </w:r>
      <w:r w:rsidRPr="00DE6AF7">
        <w:t xml:space="preserve"> </w:t>
      </w:r>
      <w:r>
        <w:t>сервер</w:t>
      </w:r>
      <w:r>
        <w:t xml:space="preserve">, который </w:t>
      </w:r>
      <w:r>
        <w:t xml:space="preserve">совместим с системой </w:t>
      </w:r>
      <w:proofErr w:type="spellStart"/>
      <w:r>
        <w:rPr>
          <w:lang w:val="en-US"/>
        </w:rPr>
        <w:t>MasterSCADA</w:t>
      </w:r>
      <w:proofErr w:type="spellEnd"/>
      <w:r>
        <w:t>, соответственно не понадобятся никакие промежуточные интерфейсы</w:t>
      </w:r>
      <w:r>
        <w:t xml:space="preserve"> для использования этой </w:t>
      </w:r>
      <w:r>
        <w:rPr>
          <w:lang w:val="en-US"/>
        </w:rPr>
        <w:t>SCADA</w:t>
      </w:r>
      <w:r w:rsidRPr="00DE6AF7">
        <w:t xml:space="preserve"> </w:t>
      </w:r>
      <w:r>
        <w:t>системы.</w:t>
      </w:r>
    </w:p>
    <w:p w14:paraId="4F1FD69F" w14:textId="73CC8BA6" w:rsidR="00DE6AF7" w:rsidRPr="00DE6AF7" w:rsidRDefault="00DE6AF7" w:rsidP="00DE6AF7">
      <w:pPr>
        <w:ind w:firstLine="360"/>
      </w:pPr>
      <w:r>
        <w:t xml:space="preserve">По этой ссылке можно посмотреть способы подключения </w:t>
      </w:r>
      <w:r>
        <w:rPr>
          <w:lang w:val="en-US"/>
        </w:rPr>
        <w:t>SCADA</w:t>
      </w:r>
      <w:r w:rsidRPr="00DE6AF7">
        <w:t xml:space="preserve"> </w:t>
      </w:r>
      <w:r>
        <w:t xml:space="preserve">системы по </w:t>
      </w:r>
      <w:r>
        <w:rPr>
          <w:lang w:val="en-US"/>
        </w:rPr>
        <w:t>OPC</w:t>
      </w:r>
      <w:r w:rsidRPr="00DE6AF7">
        <w:t xml:space="preserve"> </w:t>
      </w:r>
      <w:r>
        <w:rPr>
          <w:lang w:val="en-US"/>
        </w:rPr>
        <w:t>DA</w:t>
      </w:r>
      <w:r>
        <w:t xml:space="preserve">: </w:t>
      </w:r>
      <w:hyperlink r:id="rId5" w:history="1">
        <w:r w:rsidRPr="00DE6AF7">
          <w:rPr>
            <w:rStyle w:val="ad"/>
          </w:rPr>
          <w:t>https://masterscada.ru/faq/opc-da-ne-rabotaet-na-vneshn</w:t>
        </w:r>
        <w:r w:rsidRPr="00DE6AF7">
          <w:rPr>
            <w:rStyle w:val="ad"/>
          </w:rPr>
          <w:t>e</w:t>
        </w:r>
        <w:r w:rsidRPr="00DE6AF7">
          <w:rPr>
            <w:rStyle w:val="ad"/>
          </w:rPr>
          <w:t>m-rt</w:t>
        </w:r>
      </w:hyperlink>
    </w:p>
    <w:p w14:paraId="08E83BAB" w14:textId="4C4F2982" w:rsidR="00BB4F4E" w:rsidRDefault="00BB4F4E" w:rsidP="00BB4F4E">
      <w:pPr>
        <w:pStyle w:val="a7"/>
        <w:numPr>
          <w:ilvl w:val="0"/>
          <w:numId w:val="2"/>
        </w:numPr>
      </w:pPr>
      <w:r>
        <w:t>SCADA-система (например, Master SCADA)</w:t>
      </w:r>
    </w:p>
    <w:p w14:paraId="5045CD3C" w14:textId="025E8776" w:rsidR="00BB4F4E" w:rsidRDefault="00BB4F4E" w:rsidP="00BB4F4E">
      <w:pPr>
        <w:ind w:firstLine="360"/>
      </w:pPr>
      <w:r>
        <w:t xml:space="preserve">   - Получает данные от контроллеров.</w:t>
      </w:r>
    </w:p>
    <w:p w14:paraId="20DF66E4" w14:textId="77777777" w:rsidR="00BB4F4E" w:rsidRDefault="00BB4F4E" w:rsidP="00BB4F4E">
      <w:pPr>
        <w:ind w:firstLine="360"/>
      </w:pPr>
      <w:r>
        <w:t xml:space="preserve">   - Визуализирует данные, позволяет оператору управлять процессом.</w:t>
      </w:r>
    </w:p>
    <w:p w14:paraId="00D8E673" w14:textId="77777777" w:rsidR="00BB4F4E" w:rsidRPr="00DE6AF7" w:rsidRDefault="00BB4F4E" w:rsidP="00BB4F4E">
      <w:pPr>
        <w:rPr>
          <w:lang w:val="en-US"/>
        </w:rPr>
      </w:pPr>
    </w:p>
    <w:p w14:paraId="6828EB8F" w14:textId="2FB347FC" w:rsidR="00BB4F4E" w:rsidRPr="00D3027E" w:rsidRDefault="00BB4F4E" w:rsidP="00BB4F4E">
      <w:pPr>
        <w:rPr>
          <w:b/>
          <w:bCs/>
        </w:rPr>
      </w:pPr>
      <w:r w:rsidRPr="00D3027E">
        <w:rPr>
          <w:b/>
          <w:bCs/>
        </w:rPr>
        <w:t>1.</w:t>
      </w:r>
      <w:r w:rsidR="00D3027E" w:rsidRPr="00D3027E">
        <w:rPr>
          <w:b/>
          <w:bCs/>
        </w:rPr>
        <w:t>2</w:t>
      </w:r>
      <w:r w:rsidRPr="00D3027E">
        <w:rPr>
          <w:b/>
          <w:bCs/>
        </w:rPr>
        <w:t>. План подключения контроллеров и SCADA-сети</w:t>
      </w:r>
    </w:p>
    <w:p w14:paraId="637CFA60" w14:textId="1C0D6F2B" w:rsidR="00BB4F4E" w:rsidRDefault="00BB4F4E" w:rsidP="00BB4F4E">
      <w:pPr>
        <w:ind w:firstLine="708"/>
      </w:pPr>
      <w:r w:rsidRPr="00852BB6">
        <w:rPr>
          <w:i/>
          <w:iCs/>
        </w:rPr>
        <w:t>Шаг 1:</w:t>
      </w:r>
      <w:r>
        <w:t xml:space="preserve"> Сеть</w:t>
      </w:r>
    </w:p>
    <w:p w14:paraId="4C9E2365" w14:textId="7CC91E21" w:rsidR="00BB4F4E" w:rsidRDefault="00BB4F4E" w:rsidP="00BB4F4E">
      <w:pPr>
        <w:ind w:left="708" w:firstLine="708"/>
      </w:pPr>
      <w:r>
        <w:t>- Объединить все Festo FEC FC640 в локальную Ethernet-сеть</w:t>
      </w:r>
      <w:r w:rsidR="00DE6AF7">
        <w:t xml:space="preserve">, используя </w:t>
      </w:r>
      <w:proofErr w:type="spellStart"/>
      <w:r w:rsidR="00DE6AF7">
        <w:rPr>
          <w:lang w:val="en-US"/>
        </w:rPr>
        <w:t>EasyIP</w:t>
      </w:r>
      <w:proofErr w:type="spellEnd"/>
      <w:r>
        <w:t>.</w:t>
      </w:r>
    </w:p>
    <w:p w14:paraId="69C0B075" w14:textId="77777777" w:rsidR="00BB4F4E" w:rsidRDefault="00BB4F4E" w:rsidP="00BB4F4E">
      <w:pPr>
        <w:ind w:left="708" w:firstLine="708"/>
      </w:pPr>
      <w:r>
        <w:t>- Назначить каждому контроллеру статический IP-адрес.</w:t>
      </w:r>
    </w:p>
    <w:p w14:paraId="13DDF524" w14:textId="47005AE3" w:rsidR="00BB4F4E" w:rsidRDefault="00BB4F4E" w:rsidP="00D3027E">
      <w:pPr>
        <w:ind w:left="708" w:firstLine="708"/>
      </w:pPr>
      <w:r>
        <w:t>- Подключить сервер и SCADA-компьютер к этой же сети</w:t>
      </w:r>
    </w:p>
    <w:p w14:paraId="451224F1" w14:textId="4A6E9099" w:rsidR="00BB4F4E" w:rsidRDefault="00BB4F4E" w:rsidP="00BB4F4E">
      <w:pPr>
        <w:ind w:firstLine="708"/>
      </w:pPr>
      <w:r w:rsidRPr="00852BB6">
        <w:rPr>
          <w:i/>
          <w:iCs/>
        </w:rPr>
        <w:t>Шаг 2:</w:t>
      </w:r>
      <w:r>
        <w:t xml:space="preserve"> Программное обеспечение</w:t>
      </w:r>
    </w:p>
    <w:p w14:paraId="64201A99" w14:textId="37CED3DA" w:rsidR="00BB4F4E" w:rsidRPr="00D772BC" w:rsidRDefault="00BB4F4E" w:rsidP="00BB4F4E">
      <w:pPr>
        <w:ind w:left="708" w:firstLine="708"/>
      </w:pPr>
      <w:r>
        <w:t>- Установить OPC-</w:t>
      </w:r>
      <w:r w:rsidR="00D772BC">
        <w:rPr>
          <w:lang w:val="en-US"/>
        </w:rPr>
        <w:t>DA</w:t>
      </w:r>
      <w:r w:rsidR="00D772BC" w:rsidRPr="00D772BC">
        <w:t xml:space="preserve"> </w:t>
      </w:r>
      <w:r>
        <w:t>сервер на сервер управления</w:t>
      </w:r>
      <w:r w:rsidR="00D772BC" w:rsidRPr="00D772BC">
        <w:t xml:space="preserve">. </w:t>
      </w:r>
    </w:p>
    <w:p w14:paraId="3EA952BF" w14:textId="77777777" w:rsidR="00BB4F4E" w:rsidRDefault="00BB4F4E" w:rsidP="00BB4F4E">
      <w:pPr>
        <w:ind w:left="708" w:firstLine="708"/>
      </w:pPr>
      <w:r>
        <w:lastRenderedPageBreak/>
        <w:t>- Настроить точки доступа к данным ПЛК на этом сервере.</w:t>
      </w:r>
    </w:p>
    <w:p w14:paraId="47D7469B" w14:textId="68B8BEE6" w:rsidR="00BB4F4E" w:rsidRPr="00D772BC" w:rsidRDefault="00BB4F4E" w:rsidP="00D772BC">
      <w:pPr>
        <w:ind w:left="708" w:firstLine="708"/>
      </w:pPr>
      <w:r>
        <w:t xml:space="preserve">- Настроить Master SCADA как OPC </w:t>
      </w:r>
      <w:r w:rsidR="00D772BC">
        <w:rPr>
          <w:lang w:val="en-US"/>
        </w:rPr>
        <w:t>DA</w:t>
      </w:r>
      <w:r>
        <w:t xml:space="preserve"> клиент — указать IP OPC </w:t>
      </w:r>
      <w:r w:rsidR="00D772BC">
        <w:rPr>
          <w:lang w:val="en-US"/>
        </w:rPr>
        <w:t>DA</w:t>
      </w:r>
      <w:r>
        <w:t>-сервера.</w:t>
      </w:r>
    </w:p>
    <w:p w14:paraId="28BC7FAD" w14:textId="5C1C0BEB" w:rsidR="00BB4F4E" w:rsidRDefault="00BB4F4E" w:rsidP="00BB4F4E">
      <w:pPr>
        <w:ind w:firstLine="708"/>
      </w:pPr>
      <w:r w:rsidRPr="00852BB6">
        <w:rPr>
          <w:i/>
          <w:iCs/>
        </w:rPr>
        <w:t xml:space="preserve">Шаг </w:t>
      </w:r>
      <w:r w:rsidR="00D772BC">
        <w:rPr>
          <w:i/>
          <w:iCs/>
          <w:lang w:val="en-US"/>
        </w:rPr>
        <w:t>3</w:t>
      </w:r>
      <w:r w:rsidRPr="00852BB6">
        <w:rPr>
          <w:i/>
          <w:iCs/>
        </w:rPr>
        <w:t>:</w:t>
      </w:r>
      <w:r>
        <w:t xml:space="preserve"> SCADA</w:t>
      </w:r>
    </w:p>
    <w:p w14:paraId="627AE1BE" w14:textId="77777777" w:rsidR="00BB4F4E" w:rsidRDefault="00BB4F4E" w:rsidP="00BB4F4E">
      <w:pPr>
        <w:ind w:left="708" w:firstLine="708"/>
      </w:pPr>
      <w:r>
        <w:t>- В Master SCADA создать каналы и теги.</w:t>
      </w:r>
    </w:p>
    <w:p w14:paraId="1B0459A6" w14:textId="10EFF359" w:rsidR="00BB4F4E" w:rsidRDefault="00BB4F4E" w:rsidP="00BB4F4E">
      <w:pPr>
        <w:ind w:left="708" w:firstLine="708"/>
      </w:pPr>
      <w:r>
        <w:t>- Настроить визуализацию.</w:t>
      </w:r>
    </w:p>
    <w:p w14:paraId="7320E310" w14:textId="77777777" w:rsidR="00BB4F4E" w:rsidRPr="00D772BC" w:rsidRDefault="00BB4F4E" w:rsidP="00BB4F4E">
      <w:pPr>
        <w:rPr>
          <w:lang w:val="en-US"/>
        </w:rPr>
      </w:pPr>
    </w:p>
    <w:p w14:paraId="5E707102" w14:textId="39ECD663" w:rsidR="00BB4F4E" w:rsidRDefault="00852BB6" w:rsidP="00BB4F4E">
      <w:pPr>
        <w:rPr>
          <w:b/>
          <w:bCs/>
        </w:rPr>
      </w:pPr>
      <w:r w:rsidRPr="00852BB6">
        <w:rPr>
          <w:b/>
          <w:bCs/>
        </w:rPr>
        <w:t>2. Замена ПЛК</w:t>
      </w:r>
    </w:p>
    <w:p w14:paraId="470C74FC" w14:textId="20D88DE7" w:rsidR="00852BB6" w:rsidRPr="00852BB6" w:rsidRDefault="00852BB6" w:rsidP="00852BB6">
      <w:r w:rsidRPr="00852BB6">
        <w:t>Festo FEC FC640 — не самый популярный ПЛК на рынке. Он ограничен:</w:t>
      </w:r>
    </w:p>
    <w:p w14:paraId="43F0B266" w14:textId="77777777" w:rsidR="00852BB6" w:rsidRPr="00852BB6" w:rsidRDefault="00852BB6" w:rsidP="00852BB6">
      <w:r w:rsidRPr="00852BB6">
        <w:t>- Низкой гибкостью по промышленным протоколам.</w:t>
      </w:r>
    </w:p>
    <w:p w14:paraId="03F8DE81" w14:textId="77777777" w:rsidR="00852BB6" w:rsidRPr="00852BB6" w:rsidRDefault="00852BB6" w:rsidP="00852BB6">
      <w:r w:rsidRPr="00852BB6">
        <w:t xml:space="preserve">- Ограниченной производительностью (по сравнению с Siemens, </w:t>
      </w:r>
      <w:proofErr w:type="spellStart"/>
      <w:r w:rsidRPr="00852BB6">
        <w:t>Beckhoff</w:t>
      </w:r>
      <w:proofErr w:type="spellEnd"/>
      <w:r w:rsidRPr="00852BB6">
        <w:t xml:space="preserve"> и т.п.).</w:t>
      </w:r>
    </w:p>
    <w:p w14:paraId="0880F7F4" w14:textId="7D7CC078" w:rsidR="00852BB6" w:rsidRDefault="00852BB6" w:rsidP="00852BB6">
      <w:r w:rsidRPr="00852BB6">
        <w:t>- Ограниченной экосистемой ПО и интеграцией со SCADA.</w:t>
      </w:r>
    </w:p>
    <w:p w14:paraId="61C898D9" w14:textId="77777777" w:rsidR="002B25F5" w:rsidRDefault="00852BB6" w:rsidP="00852BB6">
      <w:r w:rsidRPr="002B25F5">
        <w:rPr>
          <w:b/>
          <w:bCs/>
        </w:rPr>
        <w:t>2.1 Siemens S7-1200.</w:t>
      </w:r>
      <w:r>
        <w:t xml:space="preserve"> </w:t>
      </w:r>
      <w:r w:rsidR="002B25F5">
        <w:t>М</w:t>
      </w:r>
      <w:r w:rsidR="002B25F5" w:rsidRPr="002B25F5">
        <w:t xml:space="preserve">одульный контроллер, широко используемый в промышленной автоматике. Имеет мощную среду разработки (TIA </w:t>
      </w:r>
      <w:proofErr w:type="spellStart"/>
      <w:r w:rsidR="002B25F5" w:rsidRPr="002B25F5">
        <w:t>Portal</w:t>
      </w:r>
      <w:proofErr w:type="spellEnd"/>
      <w:r w:rsidR="002B25F5" w:rsidRPr="002B25F5">
        <w:t xml:space="preserve">), отличную поддержку протоколов и совместимость с большинством SCADA-систем. </w:t>
      </w:r>
    </w:p>
    <w:p w14:paraId="2A69DE05" w14:textId="4968ACF1" w:rsidR="00AF5CAA" w:rsidRPr="00AF5CAA" w:rsidRDefault="00AF5CAA" w:rsidP="00852BB6">
      <w:pPr>
        <w:rPr>
          <w:i/>
          <w:iCs/>
          <w:u w:val="single"/>
        </w:rPr>
      </w:pPr>
      <w:r w:rsidRPr="00AF5CAA">
        <w:rPr>
          <w:i/>
          <w:iCs/>
          <w:u w:val="single"/>
        </w:rPr>
        <w:t>Когда выгоден:</w:t>
      </w:r>
    </w:p>
    <w:p w14:paraId="5BBD2A73" w14:textId="77777777" w:rsidR="00AF5CAA" w:rsidRDefault="00AF5CAA" w:rsidP="00AF5CAA">
      <w:r>
        <w:t xml:space="preserve">- </w:t>
      </w:r>
      <w:r w:rsidRPr="00AF5CAA">
        <w:t xml:space="preserve">Когда </w:t>
      </w:r>
      <w:r>
        <w:t>нужно повысить совместимость с другим оборудованием.</w:t>
      </w:r>
    </w:p>
    <w:p w14:paraId="031253A6" w14:textId="77777777" w:rsidR="00AF5CAA" w:rsidRDefault="00AF5CAA" w:rsidP="00AF5CAA">
      <w:r>
        <w:t>- При необходимости централизованной SCADA-системы на OPC UA без промежуточного ПО.</w:t>
      </w:r>
    </w:p>
    <w:p w14:paraId="1C786739" w14:textId="711FC0EC" w:rsidR="00AF5CAA" w:rsidRDefault="00AF5CAA" w:rsidP="00AF5CAA">
      <w:r>
        <w:t>- Когда важна стандартизация и надежность.</w:t>
      </w:r>
    </w:p>
    <w:p w14:paraId="73F83C30" w14:textId="77777777" w:rsidR="00B55DBF" w:rsidRDefault="00AF5CAA" w:rsidP="00B55DBF">
      <w:r w:rsidRPr="00AF5CAA">
        <w:rPr>
          <w:b/>
          <w:bCs/>
        </w:rPr>
        <w:t xml:space="preserve">2.2 </w:t>
      </w:r>
      <w:r w:rsidRPr="00AF5CAA">
        <w:rPr>
          <w:b/>
          <w:bCs/>
          <w:lang w:val="en-US"/>
        </w:rPr>
        <w:t>WAGO</w:t>
      </w:r>
      <w:r w:rsidRPr="00AF5CAA">
        <w:rPr>
          <w:b/>
          <w:bCs/>
        </w:rPr>
        <w:t xml:space="preserve"> 750-8212 (или 750-8101)</w:t>
      </w:r>
      <w:r w:rsidRPr="00AF5CAA">
        <w:t>.</w:t>
      </w:r>
      <w:r w:rsidRPr="002B25F5">
        <w:rPr>
          <w:lang w:val="en-US"/>
        </w:rPr>
        <w:t> </w:t>
      </w:r>
      <w:r w:rsidRPr="00AF5CAA">
        <w:t xml:space="preserve">модульные контроллеры, </w:t>
      </w:r>
      <w:r>
        <w:t>п</w:t>
      </w:r>
      <w:r w:rsidRPr="00AF5CAA">
        <w:t xml:space="preserve">рограммируются в </w:t>
      </w:r>
      <w:proofErr w:type="spellStart"/>
      <w:r w:rsidRPr="00AF5CAA">
        <w:t>CoDeSys</w:t>
      </w:r>
      <w:proofErr w:type="spellEnd"/>
      <w:r w:rsidRPr="00AF5CAA">
        <w:t xml:space="preserve">, поддерживают OPC UA и </w:t>
      </w:r>
      <w:proofErr w:type="spellStart"/>
      <w:r w:rsidRPr="00AF5CAA">
        <w:t>Modbus</w:t>
      </w:r>
      <w:proofErr w:type="spellEnd"/>
      <w:r w:rsidRPr="00AF5CAA">
        <w:t xml:space="preserve"> TCP.</w:t>
      </w:r>
      <w:r w:rsidR="00B55DBF" w:rsidRPr="00B55DBF">
        <w:t xml:space="preserve"> </w:t>
      </w:r>
    </w:p>
    <w:p w14:paraId="3F078353" w14:textId="2B8DA4CE" w:rsidR="00B55DBF" w:rsidRPr="00B55DBF" w:rsidRDefault="00B55DBF" w:rsidP="00B55DBF">
      <w:pPr>
        <w:rPr>
          <w:i/>
          <w:iCs/>
          <w:u w:val="single"/>
        </w:rPr>
      </w:pPr>
      <w:r w:rsidRPr="00B55DBF">
        <w:rPr>
          <w:i/>
          <w:iCs/>
          <w:u w:val="single"/>
        </w:rPr>
        <w:t>Когда выгоден:</w:t>
      </w:r>
    </w:p>
    <w:p w14:paraId="1E45D947" w14:textId="5A2DA52B" w:rsidR="00B55DBF" w:rsidRDefault="00B55DBF" w:rsidP="00B55DBF">
      <w:r>
        <w:t xml:space="preserve">- Когда проект учебный, и нет смысла </w:t>
      </w:r>
      <w:r w:rsidR="00DE6AF7">
        <w:t>в промышленном</w:t>
      </w:r>
      <w:r>
        <w:t xml:space="preserve"> уровне Siemens или </w:t>
      </w:r>
      <w:proofErr w:type="spellStart"/>
      <w:r>
        <w:t>Beckhoff</w:t>
      </w:r>
      <w:proofErr w:type="spellEnd"/>
      <w:r>
        <w:t>.</w:t>
      </w:r>
    </w:p>
    <w:p w14:paraId="78AD2F43" w14:textId="16E2038E" w:rsidR="00B55DBF" w:rsidRDefault="00B55DBF" w:rsidP="00B55DBF">
      <w:r>
        <w:t>- Когда нужно быстрое и простое подключение к SCADA через встроенный OPC UA, без сторонних OPC-серверов.</w:t>
      </w:r>
    </w:p>
    <w:p w14:paraId="0AF6CBD4" w14:textId="77777777" w:rsidR="00B55DBF" w:rsidRDefault="00B55DBF" w:rsidP="00B55DBF">
      <w:r>
        <w:t>- Когда установка компактная или требует простой модульной сборки, и удобна универсальность ввода/вывода WAGO.</w:t>
      </w:r>
    </w:p>
    <w:p w14:paraId="239E77BE" w14:textId="5B53B092" w:rsidR="00AF5CAA" w:rsidRDefault="00B55DBF" w:rsidP="00B55DBF">
      <w:r>
        <w:lastRenderedPageBreak/>
        <w:t>- Когда станция используется как демонстрационная или лабораторная, и важны наглядные веб-интерфейсы, диагностика и лёгкость обновления.</w:t>
      </w:r>
    </w:p>
    <w:p w14:paraId="155FBE71" w14:textId="77777777" w:rsidR="00B55DBF" w:rsidRDefault="00B55DBF" w:rsidP="00B55DBF"/>
    <w:tbl>
      <w:tblPr>
        <w:tblStyle w:val="ac"/>
        <w:tblW w:w="10065" w:type="dxa"/>
        <w:tblInd w:w="-572" w:type="dxa"/>
        <w:tblLook w:val="04A0" w:firstRow="1" w:lastRow="0" w:firstColumn="1" w:lastColumn="0" w:noHBand="0" w:noVBand="1"/>
      </w:tblPr>
      <w:tblGrid>
        <w:gridCol w:w="2647"/>
        <w:gridCol w:w="2740"/>
        <w:gridCol w:w="2304"/>
        <w:gridCol w:w="2374"/>
      </w:tblGrid>
      <w:tr w:rsidR="00AF5CAA" w14:paraId="516B876D" w14:textId="77777777" w:rsidTr="00AF5CAA">
        <w:tc>
          <w:tcPr>
            <w:tcW w:w="2647" w:type="dxa"/>
          </w:tcPr>
          <w:p w14:paraId="11B87F46" w14:textId="368F57A8" w:rsidR="00AF5CAA" w:rsidRDefault="00AF5CAA" w:rsidP="00852BB6">
            <w:r w:rsidRPr="00AF5CAA">
              <w:t>Критерий</w:t>
            </w:r>
          </w:p>
        </w:tc>
        <w:tc>
          <w:tcPr>
            <w:tcW w:w="2740" w:type="dxa"/>
          </w:tcPr>
          <w:p w14:paraId="6DF762E3" w14:textId="33EED4C3" w:rsidR="00AF5CAA" w:rsidRDefault="00AF5CAA" w:rsidP="00852BB6">
            <w:r w:rsidRPr="00AF5CAA">
              <w:t>Siemens S7-1200</w:t>
            </w:r>
          </w:p>
        </w:tc>
        <w:tc>
          <w:tcPr>
            <w:tcW w:w="2304" w:type="dxa"/>
          </w:tcPr>
          <w:p w14:paraId="4699A316" w14:textId="51427493" w:rsidR="00AF5CAA" w:rsidRDefault="00AF5CAA" w:rsidP="00852BB6">
            <w:r w:rsidRPr="00AF5CAA">
              <w:t>WAGO 750-8212</w:t>
            </w:r>
          </w:p>
        </w:tc>
        <w:tc>
          <w:tcPr>
            <w:tcW w:w="2374" w:type="dxa"/>
          </w:tcPr>
          <w:p w14:paraId="0F127051" w14:textId="38CAA3E5" w:rsidR="00AF5CAA" w:rsidRDefault="00AF5CAA" w:rsidP="00852BB6">
            <w:r w:rsidRPr="00AF5CAA">
              <w:t>Festo FEC FC640</w:t>
            </w:r>
          </w:p>
        </w:tc>
      </w:tr>
      <w:tr w:rsidR="00AF5CAA" w14:paraId="07C75135" w14:textId="77777777" w:rsidTr="00AF5CAA">
        <w:tc>
          <w:tcPr>
            <w:tcW w:w="2647" w:type="dxa"/>
          </w:tcPr>
          <w:p w14:paraId="25373CB0" w14:textId="1A1D77B2" w:rsidR="00AF5CAA" w:rsidRDefault="00AF5CAA" w:rsidP="00852BB6">
            <w:r w:rsidRPr="00AF5CAA">
              <w:t>Среда разработки</w:t>
            </w:r>
          </w:p>
        </w:tc>
        <w:tc>
          <w:tcPr>
            <w:tcW w:w="2740" w:type="dxa"/>
          </w:tcPr>
          <w:p w14:paraId="531FE87B" w14:textId="051B21B3" w:rsidR="00AF5CAA" w:rsidRDefault="00AF5CAA" w:rsidP="00852BB6">
            <w:r w:rsidRPr="00AF5CAA">
              <w:t xml:space="preserve">TIA </w:t>
            </w:r>
            <w:proofErr w:type="spellStart"/>
            <w:r w:rsidRPr="00AF5CAA">
              <w:t>Portal</w:t>
            </w:r>
            <w:proofErr w:type="spellEnd"/>
            <w:r w:rsidRPr="00AF5CAA">
              <w:t xml:space="preserve"> — графическая, мощная, с симуляцией</w:t>
            </w:r>
          </w:p>
        </w:tc>
        <w:tc>
          <w:tcPr>
            <w:tcW w:w="2304" w:type="dxa"/>
          </w:tcPr>
          <w:p w14:paraId="0A268789" w14:textId="7815A3D8" w:rsidR="00AF5CAA" w:rsidRDefault="00AF5CAA" w:rsidP="00852BB6">
            <w:proofErr w:type="spellStart"/>
            <w:r w:rsidRPr="00AF5CAA">
              <w:t>CoDeSys</w:t>
            </w:r>
            <w:proofErr w:type="spellEnd"/>
            <w:r w:rsidRPr="00AF5CAA">
              <w:t xml:space="preserve"> (ST, LD, FBD)</w:t>
            </w:r>
          </w:p>
        </w:tc>
        <w:tc>
          <w:tcPr>
            <w:tcW w:w="2374" w:type="dxa"/>
          </w:tcPr>
          <w:p w14:paraId="032A45E0" w14:textId="4C349B66" w:rsidR="00AF5CAA" w:rsidRDefault="00AF5CAA" w:rsidP="00852BB6">
            <w:proofErr w:type="spellStart"/>
            <w:r w:rsidRPr="00AF5CAA">
              <w:t>CoDeSys</w:t>
            </w:r>
            <w:proofErr w:type="spellEnd"/>
            <w:r w:rsidRPr="00AF5CAA">
              <w:t xml:space="preserve"> (ST, LD, FBD)</w:t>
            </w:r>
          </w:p>
        </w:tc>
      </w:tr>
      <w:tr w:rsidR="00AF5CAA" w:rsidRPr="00AF5CAA" w14:paraId="437553D5" w14:textId="77777777" w:rsidTr="00AF5CAA">
        <w:tc>
          <w:tcPr>
            <w:tcW w:w="2647" w:type="dxa"/>
          </w:tcPr>
          <w:p w14:paraId="048325E4" w14:textId="02085FFC" w:rsidR="00AF5CAA" w:rsidRDefault="00AF5CAA" w:rsidP="00852BB6">
            <w:r w:rsidRPr="00AF5CAA">
              <w:t>Протоколы связи</w:t>
            </w:r>
          </w:p>
        </w:tc>
        <w:tc>
          <w:tcPr>
            <w:tcW w:w="2740" w:type="dxa"/>
          </w:tcPr>
          <w:p w14:paraId="365158D0" w14:textId="3BFFCBFC" w:rsidR="00AF5CAA" w:rsidRPr="00AF5CAA" w:rsidRDefault="00AF5CAA" w:rsidP="00852BB6">
            <w:pPr>
              <w:rPr>
                <w:lang w:val="en-US"/>
              </w:rPr>
            </w:pPr>
            <w:r w:rsidRPr="00AF5CAA">
              <w:rPr>
                <w:lang w:val="en-US"/>
              </w:rPr>
              <w:t xml:space="preserve">OPC UA, Modbus TCP, S7, </w:t>
            </w:r>
            <w:proofErr w:type="spellStart"/>
            <w:r w:rsidRPr="00AF5CAA">
              <w:rPr>
                <w:lang w:val="en-US"/>
              </w:rPr>
              <w:t>Profinet</w:t>
            </w:r>
            <w:proofErr w:type="spellEnd"/>
            <w:r w:rsidRPr="00AF5CAA">
              <w:rPr>
                <w:lang w:val="en-US"/>
              </w:rPr>
              <w:t>, MQTT</w:t>
            </w:r>
          </w:p>
        </w:tc>
        <w:tc>
          <w:tcPr>
            <w:tcW w:w="2304" w:type="dxa"/>
          </w:tcPr>
          <w:p w14:paraId="69C8E899" w14:textId="7FF9670F" w:rsidR="00AF5CAA" w:rsidRPr="00AF5CAA" w:rsidRDefault="00AF5CAA" w:rsidP="00852BB6">
            <w:pPr>
              <w:rPr>
                <w:lang w:val="en-US"/>
              </w:rPr>
            </w:pPr>
            <w:r w:rsidRPr="00AF5CAA">
              <w:rPr>
                <w:lang w:val="en-US"/>
              </w:rPr>
              <w:t>OPC UA (</w:t>
            </w:r>
            <w:proofErr w:type="spellStart"/>
            <w:r w:rsidRPr="00AF5CAA">
              <w:rPr>
                <w:lang w:val="en-US"/>
              </w:rPr>
              <w:t>встроенный</w:t>
            </w:r>
            <w:proofErr w:type="spellEnd"/>
            <w:r w:rsidRPr="00AF5CAA">
              <w:rPr>
                <w:lang w:val="en-US"/>
              </w:rPr>
              <w:t>), Modbus TCP, Ethernet/IP</w:t>
            </w:r>
          </w:p>
        </w:tc>
        <w:tc>
          <w:tcPr>
            <w:tcW w:w="2374" w:type="dxa"/>
          </w:tcPr>
          <w:p w14:paraId="5B902200" w14:textId="32DE7DF5" w:rsidR="00AF5CAA" w:rsidRPr="00AF5CAA" w:rsidRDefault="00AF5CAA" w:rsidP="00852BB6">
            <w:r w:rsidRPr="00AF5CAA">
              <w:rPr>
                <w:lang w:val="en-US"/>
              </w:rPr>
              <w:t>TCP</w:t>
            </w:r>
            <w:r w:rsidRPr="00DE6AF7">
              <w:t>/</w:t>
            </w:r>
            <w:r w:rsidRPr="00AF5CAA">
              <w:rPr>
                <w:lang w:val="en-US"/>
              </w:rPr>
              <w:t>IP</w:t>
            </w:r>
            <w:r w:rsidRPr="00DE6AF7">
              <w:t xml:space="preserve"> </w:t>
            </w:r>
          </w:p>
        </w:tc>
      </w:tr>
      <w:tr w:rsidR="00AF5CAA" w14:paraId="0104D80A" w14:textId="77777777" w:rsidTr="00AF5CAA">
        <w:tc>
          <w:tcPr>
            <w:tcW w:w="2647" w:type="dxa"/>
          </w:tcPr>
          <w:p w14:paraId="50AADBC3" w14:textId="5494B924" w:rsidR="00AF5CAA" w:rsidRPr="00AF5CAA" w:rsidRDefault="00AF5CAA" w:rsidP="00852BB6">
            <w:r w:rsidRPr="00AF5CAA">
              <w:t>Интеграция со SCADA</w:t>
            </w:r>
          </w:p>
        </w:tc>
        <w:tc>
          <w:tcPr>
            <w:tcW w:w="2740" w:type="dxa"/>
          </w:tcPr>
          <w:p w14:paraId="45BD9D42" w14:textId="63603247" w:rsidR="00AF5CAA" w:rsidRDefault="00AF5CAA" w:rsidP="00852BB6">
            <w:r w:rsidRPr="00AF5CAA">
              <w:t>Прямая через встроенный OPC UA</w:t>
            </w:r>
          </w:p>
        </w:tc>
        <w:tc>
          <w:tcPr>
            <w:tcW w:w="2304" w:type="dxa"/>
          </w:tcPr>
          <w:p w14:paraId="1646C984" w14:textId="083E0E23" w:rsidR="00AF5CAA" w:rsidRDefault="00AF5CAA" w:rsidP="00852BB6">
            <w:r w:rsidRPr="00AF5CAA">
              <w:t>Прямая через OPC UA</w:t>
            </w:r>
          </w:p>
        </w:tc>
        <w:tc>
          <w:tcPr>
            <w:tcW w:w="2374" w:type="dxa"/>
          </w:tcPr>
          <w:p w14:paraId="55941179" w14:textId="3BFD97C9" w:rsidR="00AF5CAA" w:rsidRPr="00D772BC" w:rsidRDefault="00D772BC" w:rsidP="00852BB6">
            <w:pPr>
              <w:rPr>
                <w:lang w:val="en-US"/>
              </w:rPr>
            </w:pPr>
            <w:r>
              <w:rPr>
                <w:lang w:val="en-US"/>
              </w:rPr>
              <w:t xml:space="preserve">OPC DA </w:t>
            </w:r>
          </w:p>
          <w:p w14:paraId="34AD8CF1" w14:textId="77777777" w:rsidR="00AF5CAA" w:rsidRPr="00AF5CAA" w:rsidRDefault="00AF5CAA" w:rsidP="00AF5CAA">
            <w:pPr>
              <w:jc w:val="center"/>
            </w:pPr>
          </w:p>
        </w:tc>
      </w:tr>
      <w:tr w:rsidR="00AF5CAA" w14:paraId="1405CB0A" w14:textId="77777777" w:rsidTr="00AF5CAA">
        <w:tc>
          <w:tcPr>
            <w:tcW w:w="2647" w:type="dxa"/>
          </w:tcPr>
          <w:p w14:paraId="31E0ACFC" w14:textId="1DC50AC2" w:rsidR="00AF5CAA" w:rsidRPr="00AF5CAA" w:rsidRDefault="00AF5CAA" w:rsidP="00852BB6">
            <w:r w:rsidRPr="00AF5CAA">
              <w:t>Масштабируемость</w:t>
            </w:r>
          </w:p>
        </w:tc>
        <w:tc>
          <w:tcPr>
            <w:tcW w:w="2740" w:type="dxa"/>
          </w:tcPr>
          <w:p w14:paraId="1358FF9D" w14:textId="72936C2C" w:rsidR="00AF5CAA" w:rsidRDefault="00AF5CAA" w:rsidP="00852BB6">
            <w:r w:rsidRPr="00AF5CAA">
              <w:t>Простое добавление модулей I/O и CPU</w:t>
            </w:r>
          </w:p>
        </w:tc>
        <w:tc>
          <w:tcPr>
            <w:tcW w:w="2304" w:type="dxa"/>
          </w:tcPr>
          <w:p w14:paraId="5852F4A0" w14:textId="767CF86C" w:rsidR="00AF5CAA" w:rsidRDefault="00AF5CAA" w:rsidP="00852BB6">
            <w:r w:rsidRPr="00AF5CAA">
              <w:t>Модульные I/O</w:t>
            </w:r>
          </w:p>
        </w:tc>
        <w:tc>
          <w:tcPr>
            <w:tcW w:w="2374" w:type="dxa"/>
          </w:tcPr>
          <w:p w14:paraId="017F845E" w14:textId="5483A07F" w:rsidR="00AF5CAA" w:rsidRDefault="00AF5CAA" w:rsidP="00852BB6">
            <w:r w:rsidRPr="00AF5CAA">
              <w:t>Требу</w:t>
            </w:r>
            <w:r>
              <w:t>ю</w:t>
            </w:r>
            <w:r w:rsidRPr="00AF5CAA">
              <w:t>т</w:t>
            </w:r>
            <w:r>
              <w:t>ся</w:t>
            </w:r>
            <w:r w:rsidRPr="00AF5CAA">
              <w:t xml:space="preserve"> Festo-модули</w:t>
            </w:r>
            <w:r>
              <w:t xml:space="preserve"> (</w:t>
            </w:r>
            <w:r w:rsidRPr="00AF5CAA">
              <w:t>Менее гибкая</w:t>
            </w:r>
            <w:r>
              <w:t>)</w:t>
            </w:r>
          </w:p>
        </w:tc>
      </w:tr>
      <w:tr w:rsidR="00AF5CAA" w14:paraId="434DB807" w14:textId="77777777" w:rsidTr="00AF5CAA">
        <w:tc>
          <w:tcPr>
            <w:tcW w:w="2647" w:type="dxa"/>
          </w:tcPr>
          <w:p w14:paraId="3D4AFDA6" w14:textId="0E79AB4C" w:rsidR="00AF5CAA" w:rsidRPr="00AF5CAA" w:rsidRDefault="00AF5CAA" w:rsidP="00852BB6">
            <w:r w:rsidRPr="00AF5CAA">
              <w:t>Скорость и производительность</w:t>
            </w:r>
          </w:p>
        </w:tc>
        <w:tc>
          <w:tcPr>
            <w:tcW w:w="2740" w:type="dxa"/>
          </w:tcPr>
          <w:p w14:paraId="00F1A56F" w14:textId="49022E42" w:rsidR="00AF5CAA" w:rsidRDefault="00AF5CAA" w:rsidP="00852BB6">
            <w:r w:rsidRPr="00AF5CAA">
              <w:t>Высокая</w:t>
            </w:r>
          </w:p>
        </w:tc>
        <w:tc>
          <w:tcPr>
            <w:tcW w:w="2304" w:type="dxa"/>
          </w:tcPr>
          <w:p w14:paraId="51644021" w14:textId="412D1431" w:rsidR="00AF5CAA" w:rsidRDefault="00AF5CAA" w:rsidP="00AF5CAA">
            <w:pPr>
              <w:ind w:firstLine="708"/>
            </w:pPr>
            <w:r w:rsidRPr="00AF5CAA">
              <w:t>Средняя</w:t>
            </w:r>
          </w:p>
        </w:tc>
        <w:tc>
          <w:tcPr>
            <w:tcW w:w="2374" w:type="dxa"/>
          </w:tcPr>
          <w:p w14:paraId="0DFD23A9" w14:textId="1AD1D603" w:rsidR="00AF5CAA" w:rsidRDefault="00AF5CAA" w:rsidP="00AF5CAA">
            <w:pPr>
              <w:ind w:firstLine="708"/>
            </w:pPr>
            <w:r w:rsidRPr="00AF5CAA">
              <w:t>Средняя</w:t>
            </w:r>
          </w:p>
        </w:tc>
      </w:tr>
    </w:tbl>
    <w:p w14:paraId="2BF097F4" w14:textId="4C17F333" w:rsidR="00852BB6" w:rsidRDefault="00852BB6" w:rsidP="00852BB6"/>
    <w:p w14:paraId="31B9076B" w14:textId="77777777" w:rsidR="00AF5CAA" w:rsidRPr="00852BB6" w:rsidRDefault="00AF5CAA" w:rsidP="00852BB6"/>
    <w:sectPr w:rsidR="00AF5CAA" w:rsidRPr="00852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029B1"/>
    <w:multiLevelType w:val="hybridMultilevel"/>
    <w:tmpl w:val="645C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D24F6"/>
    <w:multiLevelType w:val="hybridMultilevel"/>
    <w:tmpl w:val="4752A48A"/>
    <w:lvl w:ilvl="0" w:tplc="2530EA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A5F6F"/>
    <w:multiLevelType w:val="multilevel"/>
    <w:tmpl w:val="ED765A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79746909">
    <w:abstractNumId w:val="0"/>
  </w:num>
  <w:num w:numId="2" w16cid:durableId="902528458">
    <w:abstractNumId w:val="1"/>
  </w:num>
  <w:num w:numId="3" w16cid:durableId="1525248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4E"/>
    <w:rsid w:val="002B25F5"/>
    <w:rsid w:val="002B4EEC"/>
    <w:rsid w:val="003E0424"/>
    <w:rsid w:val="004310FC"/>
    <w:rsid w:val="006C32C5"/>
    <w:rsid w:val="00852BB6"/>
    <w:rsid w:val="008576FC"/>
    <w:rsid w:val="0090689D"/>
    <w:rsid w:val="0093065C"/>
    <w:rsid w:val="00A945E6"/>
    <w:rsid w:val="00AF5CAA"/>
    <w:rsid w:val="00B341C4"/>
    <w:rsid w:val="00B55DBF"/>
    <w:rsid w:val="00B72743"/>
    <w:rsid w:val="00BB4F4E"/>
    <w:rsid w:val="00D2529C"/>
    <w:rsid w:val="00D3027E"/>
    <w:rsid w:val="00D542F4"/>
    <w:rsid w:val="00D772BC"/>
    <w:rsid w:val="00DE6AF7"/>
    <w:rsid w:val="00F35447"/>
    <w:rsid w:val="00F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5350"/>
  <w15:chartTrackingRefBased/>
  <w15:docId w15:val="{2C6D02BE-6FB3-4538-AB23-123A0E54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2A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2AE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B4EEC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F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F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F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F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F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F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F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2AE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B4EE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4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4F4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B4F4E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B4F4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B4F4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B4F4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B4F4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B4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4F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4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4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4F4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B4F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4F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4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4F4E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B4F4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F5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E6AF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E6AF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DE6A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sterscada.ru/faq/opc-da-ne-rabotaet-na-vneshnem-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Бажал Дарий Анатольевич</cp:lastModifiedBy>
  <cp:revision>12</cp:revision>
  <dcterms:created xsi:type="dcterms:W3CDTF">2025-04-05T11:31:00Z</dcterms:created>
  <dcterms:modified xsi:type="dcterms:W3CDTF">2025-04-05T14:22:00Z</dcterms:modified>
</cp:coreProperties>
</file>