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.*;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 Complete the alternatingCharacters function below.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alternatingCharacters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))){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++){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i w:val="1"/>
          <w:color w:val="7f848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3"/>
          <w:szCs w:val="23"/>
          <w:rtl w:val="0"/>
        </w:rPr>
        <w:t xml:space="preserve">//if((map.get(s.charAt(i))&gt;1)&amp;&amp;((map.get(s.charAt(i))) == (map.get(s.charAt(j)) ))){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)){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++;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skip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"(\r\n|[\n\r\u2028\u2029\u0085])?"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qItr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qItr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qItr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alternatingCharacters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bufferedWriter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