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center"/>
        <w:rPr/>
      </w:pPr>
      <w:r>
        <w:rPr/>
        <w:drawing>
          <wp:inline distT="0" distB="0" distL="0" distR="0">
            <wp:extent cx="685800" cy="1047750"/>
            <wp:effectExtent l="0" t="0" r="0" b="0"/>
            <wp:docPr id="1" name="Image1" title="St. Mary's University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St. Mary's University Crest"/>
                    <pic:cNvPicPr>
                      <a:picLocks noChangeAspect="1" noChangeArrowheads="1"/>
                    </pic:cNvPicPr>
                  </pic:nvPicPr>
                  <pic:blipFill>
                    <a:blip r:embed="rId2"/>
                    <a:stretch>
                      <a:fillRect/>
                    </a:stretch>
                  </pic:blipFill>
                  <pic:spPr bwMode="auto">
                    <a:xfrm>
                      <a:off x="0" y="0"/>
                      <a:ext cx="685800" cy="1047750"/>
                    </a:xfrm>
                    <a:prstGeom prst="rect">
                      <a:avLst/>
                    </a:prstGeom>
                    <a:noFill/>
                  </pic:spPr>
                </pic:pic>
              </a:graphicData>
            </a:graphic>
          </wp:inline>
        </w:drawing>
      </w:r>
    </w:p>
    <w:p>
      <w:pPr>
        <w:pStyle w:val="BodyText"/>
        <w:bidi w:val="0"/>
        <w:spacing w:lineRule="auto" w:line="252" w:before="45" w:after="15"/>
        <w:ind w:hanging="0" w:start="45" w:end="45"/>
        <w:jc w:val="center"/>
        <w:rPr>
          <w:rFonts w:ascii="Liberation Sans;Arial;sans-serif" w:hAnsi="Liberation Sans;Arial;sans-serif"/>
          <w:b/>
          <w:caps/>
          <w:color w:val="8B0000"/>
          <w:spacing w:val="30"/>
          <w:sz w:val="44"/>
        </w:rPr>
      </w:pPr>
      <w:r>
        <w:rPr>
          <w:rFonts w:ascii="Liberation Sans;Arial;sans-serif" w:hAnsi="Liberation Sans;Arial;sans-serif"/>
          <w:b/>
          <w:caps/>
          <w:color w:val="8B0000"/>
          <w:spacing w:val="30"/>
          <w:sz w:val="44"/>
        </w:rPr>
        <w:t>ST. MARY’S UNIVERSITY</w:t>
      </w:r>
    </w:p>
    <w:p>
      <w:pPr>
        <w:pStyle w:val="BodyText"/>
        <w:bidi w:val="0"/>
        <w:spacing w:before="15" w:after="15"/>
        <w:ind w:hanging="0" w:start="15" w:end="15"/>
        <w:jc w:val="center"/>
        <w:rPr>
          <w:rFonts w:cs="Liberation Sans;Arial;sans-serif"/>
          <w:bCs/>
          <w:color w:val="1E293B"/>
          <w:spacing w:val="0"/>
          <w:szCs w:val="28"/>
        </w:rPr>
      </w:pPr>
      <w:r>
        <w:rPr>
          <w:rFonts w:cs="Liberation Sans;Arial;sans-serif"/>
          <w:bCs/>
          <w:color w:val="1E293B"/>
          <w:spacing w:val="0"/>
          <w:szCs w:val="28"/>
        </w:rPr>
        <w:t>ቅድስት ማርያም ዩኒቨርሲቲ</w:t>
      </w:r>
    </w:p>
    <w:p>
      <w:pPr>
        <w:pStyle w:val="BodyText"/>
        <w:bidi w:val="0"/>
        <w:spacing w:before="30" w:after="15"/>
        <w:ind w:hanging="0" w:start="30" w:end="30"/>
        <w:jc w:val="center"/>
        <w:rPr>
          <w:rFonts w:ascii="Liberation Sans;Arial;sans-serif" w:hAnsi="Liberation Sans;Arial;sans-serif"/>
          <w:b/>
          <w:caps/>
          <w:color w:val="0A2540"/>
          <w:spacing w:val="30"/>
          <w:sz w:val="24"/>
        </w:rPr>
      </w:pPr>
      <w:r>
        <w:rPr>
          <w:rFonts w:ascii="Liberation Sans;Arial;sans-serif" w:hAnsi="Liberation Sans;Arial;sans-serif"/>
          <w:b/>
          <w:caps/>
          <w:color w:val="0A2540"/>
          <w:spacing w:val="30"/>
          <w:sz w:val="24"/>
        </w:rPr>
        <w:t>FACULTY OF INFORMATICS</w:t>
      </w:r>
    </w:p>
    <w:p>
      <w:pPr>
        <w:pStyle w:val="BodyText"/>
        <w:bidi w:val="0"/>
        <w:spacing w:before="0" w:after="0"/>
        <w:ind w:hanging="0" w:start="0" w:end="0"/>
        <w:jc w:val="center"/>
        <w:rPr>
          <w:rFonts w:ascii="Liberation Sans;Arial;sans-serif" w:hAnsi="Liberation Sans;Arial;sans-serif"/>
          <w:b/>
          <w:color w:val="475569"/>
          <w:spacing w:val="0"/>
          <w:sz w:val="21"/>
        </w:rPr>
      </w:pPr>
      <w:r>
        <w:rPr>
          <w:rFonts w:ascii="Liberation Sans;Arial;sans-serif" w:hAnsi="Liberation Sans;Arial;sans-serif"/>
          <w:b/>
          <w:color w:val="475569"/>
          <w:spacing w:val="0"/>
          <w:sz w:val="21"/>
        </w:rPr>
        <w:t>Department of Computer Science &amp; Software Engineering</w:t>
      </w:r>
    </w:p>
    <w:p>
      <w:pPr>
        <w:pStyle w:val="BodyText"/>
        <w:bidi w:val="0"/>
        <w:spacing w:lineRule="auto" w:line="300" w:before="60" w:after="283"/>
        <w:ind w:hanging="0" w:start="0" w:end="0"/>
        <w:jc w:val="center"/>
        <w:rPr>
          <w:rFonts w:ascii="Liberation Sans;Arial;sans-serif" w:hAnsi="Liberation Sans;Arial;sans-serif"/>
          <w:color w:val="64748B"/>
          <w:sz w:val="15"/>
        </w:rPr>
      </w:pPr>
      <w:r>
        <w:rPr>
          <w:rFonts w:ascii="Liberation Sans;Arial;sans-serif" w:hAnsi="Liberation Sans;Arial;sans-serif"/>
          <w:color w:val="64748B"/>
          <w:sz w:val="15"/>
        </w:rPr>
        <w:t>Main Campus: Mexico Square, Next to Wabi Shebele Hotel · P.O. Box 1211 / 18490, Addis Ababa, Ethiopia</w:t>
        <w:br/>
        <w:t xml:space="preserve">Tel: +251 11 558 0616 / +251 11 554 6669 · Fax: +251 11 558 0559 · Email: informatics@smuc.edu.et · Web: www.smuc.edu.et </w:t>
      </w:r>
    </w:p>
    <w:tbl>
      <w:tblPr>
        <w:tblW w:w="5000" w:type="pct"/>
        <w:jc w:val="start"/>
        <w:tblInd w:w="0" w:type="dxa"/>
        <w:tblLayout w:type="fixed"/>
        <w:tblCellMar>
          <w:top w:w="0" w:type="dxa"/>
          <w:start w:w="0" w:type="dxa"/>
          <w:bottom w:w="28" w:type="dxa"/>
          <w:end w:w="0" w:type="dxa"/>
        </w:tblCellMar>
      </w:tblPr>
      <w:tblGrid>
        <w:gridCol w:w="9866"/>
      </w:tblGrid>
      <w:tr>
        <w:trPr/>
        <w:tc>
          <w:tcPr>
            <w:tcW w:w="9866" w:type="dxa"/>
            <w:tcBorders>
              <w:bottom w:val="single" w:sz="25" w:space="0" w:color="8B0000"/>
            </w:tcBorders>
            <w:vAlign w:val="center"/>
          </w:tcPr>
          <w:p>
            <w:pPr>
              <w:pStyle w:val="TableContents"/>
              <w:bidi w:val="0"/>
              <w:spacing w:lineRule="atLeast" w:line="142" w:before="0" w:after="283"/>
              <w:ind w:hanging="0" w:start="0" w:end="0"/>
              <w:jc w:val="start"/>
              <w:rPr/>
            </w:pPr>
            <w:r>
              <w:rPr/>
              <w:t> </w:t>
            </w:r>
          </w:p>
        </w:tc>
      </w:tr>
      <w:tr>
        <w:trPr/>
        <w:tc>
          <w:tcPr>
            <w:tcW w:w="9866" w:type="dxa"/>
            <w:tcBorders>
              <w:bottom w:val="single" w:sz="12" w:space="0" w:color="D4AF37"/>
            </w:tcBorders>
            <w:vAlign w:val="center"/>
          </w:tcPr>
          <w:p>
            <w:pPr>
              <w:pStyle w:val="TableContents"/>
              <w:bidi w:val="0"/>
              <w:spacing w:lineRule="atLeast" w:line="142" w:before="0" w:after="283"/>
              <w:jc w:val="start"/>
              <w:rPr/>
            </w:pPr>
            <w:r>
              <w:rPr/>
              <w:t> </w:t>
            </w:r>
          </w:p>
        </w:tc>
      </w:tr>
    </w:tbl>
    <w:tbl>
      <w:tblPr>
        <w:tblW w:w="5000" w:type="pct"/>
        <w:jc w:val="start"/>
        <w:tblInd w:w="0" w:type="dxa"/>
        <w:tblLayout w:type="fixed"/>
        <w:tblCellMar>
          <w:top w:w="28" w:type="dxa"/>
          <w:start w:w="28" w:type="dxa"/>
          <w:bottom w:w="28" w:type="dxa"/>
          <w:end w:w="28" w:type="dxa"/>
        </w:tblCellMar>
      </w:tblPr>
      <w:tblGrid>
        <w:gridCol w:w="6237"/>
        <w:gridCol w:w="3629"/>
      </w:tblGrid>
      <w:tr>
        <w:trPr/>
        <w:tc>
          <w:tcPr>
            <w:tcW w:w="6237" w:type="dxa"/>
            <w:tcBorders/>
            <w:vAlign w:val="center"/>
          </w:tcPr>
          <w:p>
            <w:pPr>
              <w:pStyle w:val="TableContents"/>
              <w:bidi w:val="0"/>
              <w:spacing w:before="0" w:after="283"/>
              <w:jc w:val="start"/>
              <w:rPr/>
            </w:pPr>
            <w:r>
              <w:rPr>
                <w:rStyle w:val="Strong"/>
              </w:rPr>
              <w:t>Ref. No.:</w:t>
            </w:r>
            <w:r>
              <w:rPr/>
              <w:t xml:space="preserve"> SMU/FI/SE/REC/2026/_______</w:t>
            </w:r>
          </w:p>
        </w:tc>
        <w:tc>
          <w:tcPr>
            <w:tcW w:w="3629" w:type="dxa"/>
            <w:tcBorders/>
            <w:vAlign w:val="center"/>
          </w:tcPr>
          <w:p>
            <w:pPr>
              <w:pStyle w:val="TableContents"/>
              <w:bidi w:val="0"/>
              <w:spacing w:before="0" w:after="283"/>
              <w:jc w:val="start"/>
              <w:rPr/>
            </w:pPr>
            <w:r>
              <w:rPr>
                <w:rStyle w:val="Strong"/>
              </w:rPr>
              <w:t>Date:</w:t>
            </w:r>
            <w:r>
              <w:rPr/>
              <w:t xml:space="preserve"> October 15, 2026</w:t>
            </w:r>
          </w:p>
        </w:tc>
      </w:tr>
    </w:tbl>
    <w:p>
      <w:pPr>
        <w:pStyle w:val="BodyText"/>
        <w:bidi w:val="0"/>
        <w:spacing w:lineRule="auto" w:line="288" w:before="0" w:after="75"/>
        <w:ind w:hanging="0" w:start="0" w:end="0"/>
        <w:jc w:val="start"/>
        <w:rPr/>
      </w:pPr>
      <w:r>
        <w:rPr>
          <w:rStyle w:val="Strong"/>
          <w:sz w:val="18"/>
        </w:rPr>
        <w:t>To:</w:t>
      </w:r>
      <w:r>
        <w:rPr>
          <w:sz w:val="18"/>
        </w:rPr>
        <w:t xml:space="preserve"> The Graduate Admissions Committee &amp; Chinese Scholarship Council (CSC)</w:t>
        <w:br/>
      </w:r>
      <w:r>
        <w:rPr>
          <w:rStyle w:val="Strong"/>
          <w:sz w:val="18"/>
        </w:rPr>
        <w:t>Application Cycle:</w:t>
      </w:r>
      <w:r>
        <w:rPr>
          <w:sz w:val="18"/>
        </w:rPr>
        <w:t xml:space="preserve"> Academic Year 2026 / 2027 </w:t>
      </w:r>
    </w:p>
    <w:p>
      <w:pPr>
        <w:pStyle w:val="BodyText"/>
        <w:bidi w:val="0"/>
        <w:spacing w:before="0" w:after="90"/>
        <w:ind w:hanging="0" w:start="0" w:end="0"/>
        <w:jc w:val="start"/>
        <w:rPr>
          <w:rFonts w:ascii="Liberation Sans;Arial;sans-serif" w:hAnsi="Liberation Sans;Arial;sans-serif"/>
          <w:b/>
          <w:color w:val="0A2540"/>
          <w:sz w:val="18"/>
          <w:bdr w:val="single" w:sz="2" w:space="2" w:color="E2E8F0"/>
          <w:shd w:fill="F8FAFC" w:val="clear"/>
        </w:rPr>
      </w:pPr>
      <w:r>
        <w:rPr>
          <w:rFonts w:ascii="Liberation Sans;Arial;sans-serif" w:hAnsi="Liberation Sans;Arial;sans-serif"/>
          <w:b/>
          <w:color w:val="0A2540"/>
          <w:sz w:val="18"/>
          <w:bdr w:val="single" w:sz="2" w:space="2" w:color="E2E8F0"/>
          <w:shd w:fill="F8FAFC" w:val="clear"/>
        </w:rPr>
        <w:t xml:space="preserve">SUBJECT: Letter of Recommendation for Mr. Fuad Ahmed (MSc Software Engineering / Computer Science) </w:t>
      </w:r>
    </w:p>
    <w:p>
      <w:pPr>
        <w:pStyle w:val="BodyTextsalutation"/>
        <w:bidi w:val="0"/>
        <w:spacing w:before="0" w:after="60"/>
        <w:jc w:val="start"/>
        <w:rPr/>
      </w:pPr>
      <w:r>
        <w:rPr/>
        <w:t>Dear Members of the Admissions Committee,</w:t>
      </w:r>
    </w:p>
    <w:p>
      <w:pPr>
        <w:pStyle w:val="BodyTextbody-p"/>
        <w:bidi w:val="0"/>
        <w:spacing w:lineRule="auto" w:line="295" w:before="0" w:after="75"/>
        <w:jc w:val="both"/>
        <w:rPr/>
      </w:pPr>
      <w:r>
        <w:rPr/>
        <w:t xml:space="preserve">I am writing this letter to recommend </w:t>
      </w:r>
      <w:r>
        <w:rPr>
          <w:rStyle w:val="Strong"/>
        </w:rPr>
        <w:t>Mr. Fuad Ahmed</w:t>
      </w:r>
      <w:r>
        <w:rPr/>
        <w:t xml:space="preserve"> with great enthusiasm for admission to your Master of Science program in Computer Science and Technology / Software Engineering, supported by the Chinese Government Scholarship (CSC) or University Fellowship. </w:t>
      </w:r>
    </w:p>
    <w:p>
      <w:pPr>
        <w:pStyle w:val="BodyTextbody-p"/>
        <w:bidi w:val="0"/>
        <w:spacing w:lineRule="auto" w:line="295" w:before="0" w:after="75"/>
        <w:jc w:val="both"/>
        <w:rPr/>
      </w:pPr>
      <w:r>
        <w:rPr/>
        <w:t xml:space="preserve">As an Assistant Professor / Senior Lecturer in the Faculty of Informatics at St. Mary’s University, I served as Fuad’s instructor for </w:t>
      </w:r>
      <w:r>
        <w:rPr>
          <w:rStyle w:val="Emphasis"/>
        </w:rPr>
        <w:t>Web and Internet Programming, Software Engineering Methodology, and Distributed Applications</w:t>
      </w:r>
      <w:r>
        <w:rPr/>
        <w:t xml:space="preserve">, and advised him across multiple departmental programming projects. </w:t>
      </w:r>
    </w:p>
    <w:p>
      <w:pPr>
        <w:pStyle w:val="BodyTextbody-p"/>
        <w:bidi w:val="0"/>
        <w:spacing w:lineRule="auto" w:line="295" w:before="0" w:after="75"/>
        <w:jc w:val="both"/>
        <w:rPr/>
      </w:pPr>
      <w:r>
        <w:rPr/>
        <w:t xml:space="preserve">During his studies, Fuad demonstrated remarkable aptitude for software engineering principles and systems architecture. In my classes, he consistently demonstrated an ability to synthesize abstract theoretical computer science concepts into robust, well-engineered production code. His coursework in web technologies and design patterns was characterized by elegant modularity, adherence to Test-Driven Development (TDD), and comprehensive documentation. </w:t>
      </w:r>
    </w:p>
    <w:p>
      <w:pPr>
        <w:pStyle w:val="BodyTextbody-p"/>
        <w:bidi w:val="0"/>
        <w:spacing w:lineRule="auto" w:line="295" w:before="0" w:after="75"/>
        <w:jc w:val="both"/>
        <w:rPr/>
      </w:pPr>
      <w:r>
        <w:rPr/>
        <w:t xml:space="preserve">Fuad's academic record speaks for itself—achieving an </w:t>
      </w:r>
      <w:r>
        <w:rPr>
          <w:rStyle w:val="Strong"/>
        </w:rPr>
        <w:t>A</w:t>
      </w:r>
      <w:r>
        <w:rPr/>
        <w:t xml:space="preserve"> grade in Web &amp; Internet Programming and maintaining a strong </w:t>
      </w:r>
      <w:r>
        <w:rPr>
          <w:rStyle w:val="Strong"/>
        </w:rPr>
        <w:t>3.20 Major GPA</w:t>
      </w:r>
      <w:r>
        <w:rPr/>
        <w:t xml:space="preserve"> across his core computing subjects. What impresses me most about Fuad is his dedication to continuous self-improvement. While still an undergraduate, he actively mastered cross-platform mobile frameworks (Flutter) and backend architectures (Laravel/REST), independently architecting solutions to solve real-world challenges in Addis Ababa, such as crowdsourced geospatial mapping and offline-first mobile synchronization. </w:t>
      </w:r>
    </w:p>
    <w:p>
      <w:pPr>
        <w:pStyle w:val="BodyTextbody-p"/>
        <w:bidi w:val="0"/>
        <w:spacing w:lineRule="auto" w:line="295" w:before="0" w:after="75"/>
        <w:jc w:val="both"/>
        <w:rPr/>
      </w:pPr>
      <w:r>
        <w:rPr/>
        <w:t xml:space="preserve">Furthermore, Fuad exhibits exceptional character, integrity, and cultural adaptability. His English communication skills are proficient, as his entire undergraduate degree was conducted strictly in the English medium of instruction. I wholeheartedly recommend </w:t>
      </w:r>
      <w:r>
        <w:rPr>
          <w:rStyle w:val="Strong"/>
        </w:rPr>
        <w:t>Mr. Fuad Ahmed</w:t>
      </w:r>
      <w:r>
        <w:rPr/>
        <w:t xml:space="preserve"> for admission and scholarship consideration. </w:t>
      </w:r>
    </w:p>
    <w:tbl>
      <w:tblPr>
        <w:tblW w:w="5000" w:type="pct"/>
        <w:jc w:val="start"/>
        <w:tblInd w:w="0" w:type="dxa"/>
        <w:tblLayout w:type="fixed"/>
        <w:tblCellMar>
          <w:top w:w="28" w:type="dxa"/>
          <w:start w:w="28" w:type="dxa"/>
          <w:bottom w:w="28" w:type="dxa"/>
          <w:end w:w="28" w:type="dxa"/>
        </w:tblCellMar>
      </w:tblPr>
      <w:tblGrid>
        <w:gridCol w:w="5794"/>
        <w:gridCol w:w="4072"/>
      </w:tblGrid>
      <w:tr>
        <w:trPr/>
        <w:tc>
          <w:tcPr>
            <w:tcW w:w="5794" w:type="dxa"/>
            <w:tcBorders/>
            <w:vAlign w:val="center"/>
          </w:tcPr>
          <w:p>
            <w:pPr>
              <w:pStyle w:val="TableContents"/>
              <w:bidi w:val="0"/>
              <w:spacing w:before="0" w:after="0"/>
              <w:jc w:val="start"/>
              <w:rPr/>
            </w:pPr>
            <w:r>
              <w:rPr/>
              <w:t xml:space="preserve">Sincerely, </w:t>
            </w:r>
          </w:p>
          <w:p>
            <w:pPr>
              <w:pStyle w:val="TableContents"/>
              <w:bidi w:val="0"/>
              <w:spacing w:before="0" w:after="0"/>
              <w:ind w:hanging="0" w:start="0" w:end="0"/>
              <w:jc w:val="start"/>
              <w:rPr>
                <w:b/>
                <w:color w:val="0A2540"/>
                <w:sz w:val="19"/>
              </w:rPr>
            </w:pPr>
            <w:r>
              <w:rPr>
                <w:b/>
                <w:color w:val="0A2540"/>
                <w:sz w:val="19"/>
              </w:rPr>
              <w:t>[Professor's Full Name]</w:t>
            </w:r>
          </w:p>
          <w:p>
            <w:pPr>
              <w:pStyle w:val="TableContents"/>
              <w:bidi w:val="0"/>
              <w:spacing w:before="15" w:after="15"/>
              <w:ind w:hanging="0" w:start="15" w:end="15"/>
              <w:jc w:val="start"/>
              <w:rPr>
                <w:rFonts w:ascii="Liberation Sans;Arial;sans-serif" w:hAnsi="Liberation Sans;Arial;sans-serif"/>
                <w:color w:val="334155"/>
                <w:sz w:val="16"/>
              </w:rPr>
            </w:pPr>
            <w:r>
              <w:rPr>
                <w:rFonts w:ascii="Liberation Sans;Arial;sans-serif" w:hAnsi="Liberation Sans;Arial;sans-serif"/>
                <w:color w:val="334155"/>
                <w:sz w:val="16"/>
              </w:rPr>
              <w:t>Assistant Professor / Senior Lecturer</w:t>
            </w:r>
          </w:p>
          <w:p>
            <w:pPr>
              <w:pStyle w:val="TableContents"/>
              <w:bidi w:val="0"/>
              <w:spacing w:before="15" w:after="15"/>
              <w:ind w:hanging="0" w:start="15" w:end="15"/>
              <w:jc w:val="start"/>
              <w:rPr>
                <w:rFonts w:ascii="Liberation Sans;Arial;sans-serif" w:hAnsi="Liberation Sans;Arial;sans-serif"/>
                <w:color w:val="334155"/>
                <w:sz w:val="16"/>
              </w:rPr>
            </w:pPr>
            <w:r>
              <w:rPr>
                <w:rFonts w:ascii="Liberation Sans;Arial;sans-serif" w:hAnsi="Liberation Sans;Arial;sans-serif"/>
                <w:color w:val="334155"/>
                <w:sz w:val="16"/>
              </w:rPr>
              <w:t>Department of Software Engineering, Faculty of Informatics</w:t>
            </w:r>
          </w:p>
          <w:p>
            <w:pPr>
              <w:pStyle w:val="TableContents"/>
              <w:bidi w:val="0"/>
              <w:spacing w:lineRule="auto" w:line="288" w:before="15" w:after="283"/>
              <w:ind w:hanging="0" w:start="0" w:end="0"/>
              <w:jc w:val="start"/>
              <w:rPr>
                <w:rFonts w:ascii="Liberation Sans;Arial;sans-serif" w:hAnsi="Liberation Sans;Arial;sans-serif"/>
                <w:color w:val="64748B"/>
                <w:sz w:val="15"/>
              </w:rPr>
            </w:pPr>
            <w:r>
              <w:rPr>
                <w:rFonts w:ascii="Liberation Sans;Arial;sans-serif" w:hAnsi="Liberation Sans;Arial;sans-serif"/>
                <w:color w:val="64748B"/>
                <w:sz w:val="15"/>
              </w:rPr>
              <w:t>St. Mary's University, Addis Ababa, Ethiopia</w:t>
              <w:br/>
              <w:t xml:space="preserve">Email: </w:t>
            </w:r>
            <w:r>
              <w:rPr>
                <w:rFonts w:ascii="Liberation Sans;Arial;sans-serif" w:hAnsi="Liberation Sans;Arial;sans-serif"/>
                <w:color w:val="64748B"/>
                <w:sz w:val="15"/>
                <w:u w:val="single"/>
              </w:rPr>
              <w:t>[instructor_email]@smuc.edu.et</w:t>
            </w:r>
            <w:r>
              <w:rPr>
                <w:rFonts w:ascii="Liberation Sans;Arial;sans-serif" w:hAnsi="Liberation Sans;Arial;sans-serif"/>
                <w:color w:val="64748B"/>
                <w:sz w:val="15"/>
              </w:rPr>
              <w:t xml:space="preserve"> | Tel: +251 9[XX XX XX XX] </w:t>
            </w:r>
          </w:p>
        </w:tc>
        <w:tc>
          <w:tcPr>
            <w:tcW w:w="4072" w:type="dxa"/>
            <w:tcBorders/>
            <w:vAlign w:val="center"/>
          </w:tcPr>
          <w:p>
            <w:pPr>
              <w:pStyle w:val="TableContents"/>
              <w:bidi w:val="0"/>
              <w:spacing w:lineRule="auto" w:line="312" w:before="0" w:after="0"/>
              <w:ind w:hanging="0" w:start="0" w:end="0"/>
              <w:jc w:val="center"/>
              <w:rPr/>
            </w:pPr>
            <w:r>
              <w:rPr>
                <w:rStyle w:val="Strong"/>
                <w:rFonts w:ascii="Liberation Sans;Arial;sans-serif" w:hAnsi="Liberation Sans;Arial;sans-serif"/>
                <w:color w:val="475569"/>
                <w:sz w:val="14"/>
                <w:shd w:fill="F8FAFC" w:val="clear"/>
              </w:rPr>
              <w:t>OFFICIAL DEPARTMENT SEAL</w:t>
            </w:r>
            <w:r>
              <w:rPr>
                <w:rFonts w:ascii="Liberation Sans;Arial;sans-serif" w:hAnsi="Liberation Sans;Arial;sans-serif"/>
                <w:color w:val="475569"/>
                <w:sz w:val="14"/>
                <w:shd w:fill="F8FAFC" w:val="clear"/>
              </w:rPr>
              <w:br/>
              <w:br/>
              <w:t xml:space="preserve">[ Faculty of Informatics Stamp &amp; Official Seal ] </w:t>
            </w:r>
          </w:p>
        </w:tc>
      </w:tr>
    </w:tbl>
    <w:p>
      <w:pPr>
        <w:pStyle w:val="BodyText"/>
        <w:bidi w:val="0"/>
        <w:spacing w:lineRule="auto" w:line="288" w:before="0" w:after="0"/>
        <w:ind w:hanging="0" w:start="0" w:end="0"/>
        <w:jc w:val="center"/>
        <w:rPr>
          <w:rFonts w:ascii="Liberation Sans;Arial;sans-serif" w:hAnsi="Liberation Sans;Arial;sans-serif"/>
          <w:color w:val="94A3B8"/>
          <w:sz w:val="14"/>
        </w:rPr>
      </w:pPr>
      <w:r>
        <w:rPr>
          <w:rFonts w:ascii="Liberation Sans;Arial;sans-serif" w:hAnsi="Liberation Sans;Arial;sans-serif"/>
          <w:color w:val="94A3B8"/>
          <w:sz w:val="14"/>
        </w:rPr>
        <w:t>St. Mary's University · Faculty of Informatics · Mexico Square Campus, Addis Ababa, Ethiopia · www.smuc.edu.et</w:t>
        <w:br/>
        <w:t xml:space="preserve">Accredited by the Ministry of Education, Federal Democratic Republic of Ethiopia </w:t>
      </w:r>
    </w:p>
    <w:sectPr>
      <w:type w:val="nextPage"/>
      <w:pgSz w:w="11906" w:h="16838"/>
      <w:pgMar w:left="1020" w:right="1020" w:gutter="0" w:header="0" w:top="454" w:footer="0" w:bottom="454"/>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swiss"/>
    <w:pitch w:val="variable"/>
  </w:font>
  <w:font w:name="Liberation Sans">
    <w:altName w:val="Arial"/>
    <w:charset w:val="01" w:characterSet="utf-8"/>
    <w:family w:val="auto"/>
    <w:pitch w:val="default"/>
  </w:font>
</w:fonts>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00"/>
    </w:pPr>
    <w:rPr>
      <w:rFonts w:ascii="Liberation Serif;Times New Roman;Times;serif" w:hAnsi="Liberation Serif;Times New Roman;Times;serif" w:eastAsia="Liberation Serif;Times New Roman;Times;serif" w:cs="Liberation Serif;Times New Roman;Times;serif"/>
      <w:color w:val="0F172A"/>
      <w:sz w:val="19"/>
      <w:szCs w:val="19"/>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salutation">
    <w:name w:val="Body Text.salutation"/>
    <w:basedOn w:val="BodyText"/>
    <w:qFormat/>
    <w:pPr>
      <w:spacing w:before="0" w:after="60"/>
    </w:pPr>
    <w:rPr>
      <w:b/>
      <w:bCs/>
      <w:sz w:val="18"/>
      <w:szCs w:val="18"/>
    </w:rPr>
  </w:style>
  <w:style w:type="paragraph" w:styleId="BodyTextbody-p">
    <w:name w:val="Body Text.body-p"/>
    <w:basedOn w:val="BodyText"/>
    <w:qFormat/>
    <w:pPr>
      <w:spacing w:lineRule="auto" w:line="295" w:before="0" w:after="75"/>
      <w:jc w:val="both"/>
    </w:pPr>
    <w:rPr>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Pages>
  <Words>417</Words>
  <Characters>2637</Characters>
  <CharactersWithSpaces>3046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