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start"/>
        <w:rPr/>
      </w:pPr>
      <w:r>
        <w:rPr/>
        <w:t>FUAD AHMED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Strong"/>
        </w:rPr>
        <w:t>Full-Stack Software Engineer &amp; Computer Systems Researcher</w:t>
      </w:r>
    </w:p>
    <w:p>
      <w:pPr>
        <w:pStyle w:val="BodyText"/>
        <w:bidi w:val="0"/>
        <w:spacing w:before="0" w:after="45"/>
        <w:jc w:val="start"/>
        <w:rPr/>
      </w:pPr>
      <w:r>
        <w:rPr/>
        <w:t xml:space="preserve">Addis Ababa, Ethiopia | </w:t>
      </w:r>
      <w:r>
        <w:rPr>
          <w:rStyle w:val="SourceText"/>
        </w:rPr>
        <w:t>fuadahmedt@gmail.com</w:t>
      </w:r>
      <w:r>
        <w:rPr/>
        <w:t xml:space="preserve"> | </w:t>
      </w:r>
      <w:r>
        <w:rPr>
          <w:rStyle w:val="SourceText"/>
        </w:rPr>
        <w:t>+251 925 278 350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Strong"/>
        </w:rPr>
        <w:t>Portfolio:</w:t>
      </w:r>
      <w:r>
        <w:rPr/>
        <w:t xml:space="preserve"> </w:t>
      </w:r>
      <w:hyperlink r:id="rId2">
        <w:r>
          <w:rPr>
            <w:rStyle w:val="Hyperlink"/>
          </w:rPr>
          <w:t>fuad-portfolio-rose.vercel.app</w:t>
        </w:r>
      </w:hyperlink>
      <w:r>
        <w:rPr/>
        <w:t xml:space="preserve"> | </w:t>
      </w:r>
      <w:r>
        <w:rPr>
          <w:rStyle w:val="Strong"/>
        </w:rPr>
        <w:t>GitHub:</w:t>
      </w:r>
      <w:r>
        <w:rPr/>
        <w:t xml:space="preserve"> </w:t>
      </w:r>
      <w:hyperlink r:id="rId3">
        <w:r>
          <w:rPr>
            <w:rStyle w:val="Hyperlink"/>
          </w:rPr>
          <w:t>github.com/fuad745</w:t>
        </w:r>
      </w:hyperlink>
      <w:r>
        <w:rPr/>
        <w:t xml:space="preserve"> | </w:t>
      </w:r>
      <w:r>
        <w:rPr>
          <w:rStyle w:val="Strong"/>
        </w:rPr>
        <w:t>LinkedIn:</w:t>
      </w:r>
      <w:r>
        <w:rPr/>
        <w:t xml:space="preserve"> </w:t>
      </w:r>
      <w:hyperlink r:id="rId4">
        <w:r>
          <w:rPr>
            <w:rStyle w:val="Hyperlink"/>
          </w:rPr>
          <w:t>linkedin.com/in/fuad-ahmed745</w:t>
        </w:r>
      </w:hyperlink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6" w:space="2" w:color="2563EB"/>
        </w:pBdr>
        <w:bidi w:val="0"/>
        <w:spacing w:before="165" w:after="75"/>
        <w:jc w:val="start"/>
        <w:rPr/>
      </w:pPr>
      <w:r>
        <w:rPr/>
        <w:t xml:space="preserve">🎯 </w:t>
      </w:r>
      <w:r>
        <w:rPr/>
        <w:t>ACADEMIC &amp; RESEARCH PROFILE</w:t>
      </w:r>
    </w:p>
    <w:p>
      <w:pPr>
        <w:pStyle w:val="BodyText"/>
        <w:bidi w:val="0"/>
        <w:spacing w:before="0" w:after="45"/>
        <w:jc w:val="start"/>
        <w:rPr/>
      </w:pPr>
      <w:r>
        <w:rPr/>
        <w:t xml:space="preserve">Results-driven Computer Science graduate and Systems Engineer with a </w:t>
      </w:r>
      <w:r>
        <w:rPr>
          <w:rStyle w:val="Strong"/>
        </w:rPr>
        <w:t>3.20 Major GPA</w:t>
      </w:r>
      <w:r>
        <w:rPr/>
        <w:t xml:space="preserve"> and proven experience designing high-concurrency backend architectures, reactive cross-platform mobile systems, and geospatial engines. Combines rigorous computational foundations (distributed systems, database internals, and concurrency algorithms) with practical engineering leadership in multi-stakeholder and operational environments. Seeking admission to a </w:t>
      </w:r>
      <w:r>
        <w:rPr>
          <w:rStyle w:val="Strong"/>
        </w:rPr>
        <w:t>Master of Science (M1/M2) in Computer Science / Software Architecture &amp; Distributed Systems</w:t>
      </w:r>
      <w:r>
        <w:rPr/>
        <w:t xml:space="preserve"> in France, with eligibility for the </w:t>
      </w:r>
      <w:r>
        <w:rPr>
          <w:rStyle w:val="Strong"/>
        </w:rPr>
        <w:t>France Excellence Eiffel Scholarship</w:t>
      </w:r>
      <w:r>
        <w:rPr/>
        <w:t>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6" w:space="2" w:color="2563EB"/>
        </w:pBdr>
        <w:bidi w:val="0"/>
        <w:spacing w:before="165" w:after="75"/>
        <w:jc w:val="start"/>
        <w:rPr/>
      </w:pPr>
      <w:r>
        <w:rPr/>
        <w:t xml:space="preserve">🎓 </w:t>
      </w:r>
      <w:r>
        <w:rPr/>
        <w:t>EDUCATION &amp; ACADEMIC ACHIEVEMENTS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**Bachelor of Science in Computer Science**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Strong"/>
        </w:rPr>
        <w:t>St. Mary’s University</w:t>
      </w:r>
      <w:r>
        <w:rPr/>
        <w:t>, Addis Ababa, Ethiopia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Graduated: July 2022 | Medium of Instruction: 100% English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Major GPA:</w:t>
      </w:r>
      <w:r>
        <w:rPr/>
        <w:t xml:space="preserve"> </w:t>
      </w:r>
      <w:r>
        <w:rPr>
          <w:rStyle w:val="Strong"/>
        </w:rPr>
        <w:t>3.20 / 4.00</w:t>
      </w:r>
      <w:r>
        <w:rPr/>
        <w:t xml:space="preserve"> | </w:t>
      </w:r>
      <w:r>
        <w:rPr>
          <w:rStyle w:val="Strong"/>
        </w:rPr>
        <w:t>Cumulative GPA:</w:t>
      </w:r>
      <w:r>
        <w:rPr/>
        <w:t xml:space="preserve"> 3.04 / 4.00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Core Computational Coursework: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Structures &amp; Algorithms (Advanced Algorithmic Complexity, Graph Algorithms, Sorting &amp; Searching)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Database Systems &amp; Architecture (Relational Normalization, Indexing, B-Trees, Query Optimization, ACID Properties)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Operating Systems &amp; Systems Programming (Process Scheduling, Thread Synchronization, Memory Hierarchy, IPC)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Computer Networks &amp; Distributed Communication (TCP/IP Protocols, Sockets, Network Topology, Security)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Object-Oriented Analysis &amp; Design (Design Patterns, SOLID Principles, UML Architectural Modeling)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Software Engineering &amp; Quality Assurance (Testing Methodologies, SDLC, CI/CD Fundamentals)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BSc Capstone Project:</w:t>
      </w:r>
      <w:r>
        <w:rPr/>
        <w:t xml:space="preserve"> Multi-tiered web and database management system with role-based access control (RBAC), transactional consistency, and normalized MySQL schemas. 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**Executive Certification: Capital Markets &amp; Securities Analysis**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Strong"/>
        </w:rPr>
        <w:t>Addis Ababa University</w:t>
      </w:r>
      <w:r>
        <w:rPr/>
        <w:t>, School of Commerce (in collaboration with Ethiopian Capital Market Authority)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Completed: September 2024 (50-hour intensive certification)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Focus Areas:</w:t>
      </w:r>
      <w:r>
        <w:rPr/>
        <w:t xml:space="preserve"> Financial market microstructure, equity valuation, clearing and settlement mechanisms, risk assessment models, and transactional integrity.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6" w:space="2" w:color="2563EB"/>
        </w:pBdr>
        <w:bidi w:val="0"/>
        <w:spacing w:before="165" w:after="75"/>
        <w:jc w:val="start"/>
        <w:rPr/>
      </w:pPr>
      <w:r>
        <w:rPr/>
        <w:t xml:space="preserve">💻 </w:t>
      </w:r>
      <w:r>
        <w:rPr/>
        <w:t>SOFTWARE SYSTEMS &amp; PRODUCTION PROJECTS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**Addis Condo Finder — Geospatial Distributed Property &amp; Mapping Platform**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Architecture: Flutter (Dart), Laravel 11/13 REST API, PostgreSQL/MySQL, Filament Admin, OpenStreetMap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Spatial Query Optimization:</w:t>
      </w:r>
      <w:r>
        <w:rPr/>
        <w:t xml:space="preserve"> Designed bounding-box spatial indexing algorithms (</w:t>
      </w:r>
      <w:r>
        <w:rPr>
          <w:rStyle w:val="SourceText"/>
        </w:rPr>
        <w:t>bbox=minLat,minLng,maxLat,maxLng</w:t>
      </w:r>
      <w:r>
        <w:rPr/>
        <w:t xml:space="preserve">) to serve viewport-constrained geospatial payloads, eliminating server memory overhead.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Token-Matching Search Engine:</w:t>
      </w:r>
      <w:r>
        <w:rPr/>
        <w:t xml:space="preserve"> Engineered an any-order multi-token search pipeline indexing condominium names, project IDs, and block numbers with sub-50ms query response times.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Consensus Verification &amp; Security:</w:t>
      </w:r>
      <w:r>
        <w:rPr/>
        <w:t xml:space="preserve"> Implemented a multi-user crowdsourced verification engine with client write rate-limiting (20 requests/minute per user) and atomic database unique-constraint handling to prevent verification races. 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**LuckyDraw Engine — High-Concurrency Financial Gaming &amp; Ledger Architecture**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Architecture: Laravel 13, Livewire 4, MySQL (InnoDB), Telegram Mini App API, REST Webhooks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Atomic Concurrency Guards:</w:t>
      </w:r>
      <w:r>
        <w:rPr/>
        <w:t xml:space="preserve"> Implemented strict pessimistic row-level locking (</w:t>
      </w:r>
      <w:r>
        <w:rPr>
          <w:rStyle w:val="SourceText"/>
        </w:rPr>
        <w:t>lockForUpdate</w:t>
      </w:r>
      <w:r>
        <w:rPr/>
        <w:t xml:space="preserve">) on draw execution and prize distribution, mathematically guaranteeing zero double-payouts and single-draw dispatch under concurrent client traffic.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Integer-Cent Exact Accounting:</w:t>
      </w:r>
      <w:r>
        <w:rPr/>
        <w:t xml:space="preserve"> Formatted all currency balances and ticket prices into integer cents (</w:t>
      </w:r>
      <w:r>
        <w:rPr>
          <w:rStyle w:val="SourceText"/>
        </w:rPr>
        <w:t>tests/Unit/MoneyTest.php</w:t>
      </w:r>
      <w:r>
        <w:rPr/>
        <w:t xml:space="preserve">) to eradicate floating-point rounding errors across multi-tiered jackpot distributions.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Fail-Closed Payment Verification:</w:t>
      </w:r>
      <w:r>
        <w:rPr/>
        <w:t xml:space="preserve"> Integrated automated payment-verification webhooks for mobile money providers (Telebirr/CBE) with unique reference deduplication to prevent replay attacks.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Automated Testing Suite:</w:t>
      </w:r>
      <w:r>
        <w:rPr/>
        <w:t xml:space="preserve"> Developed a suite of 25+ automated feature, unit, and concurrency tests validated directly on production-grade MySQL engines. 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**Money Manager — Offline-First Reactive Personal Finance System**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Architecture: Flutter, Dart, Riverpod 2.0, SQLite (sqflite), Material 3 Design System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In-Memory Cache &amp; Synchronous Reads:</w:t>
      </w:r>
      <w:r>
        <w:rPr/>
        <w:t xml:space="preserve"> Structured an </w:t>
      </w:r>
      <w:r>
        <w:rPr>
          <w:rStyle w:val="SourceText"/>
        </w:rPr>
        <w:t>AppRepository</w:t>
      </w:r>
      <w:r>
        <w:rPr/>
        <w:t xml:space="preserve"> abstraction maintaining an in-memory state cache for instant UI rendering while persisting incremental row mutations asynchronously to SQLite.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Security &amp; Biometrics:</w:t>
      </w:r>
      <w:r>
        <w:rPr/>
        <w:t xml:space="preserve"> Engineered biometric fingerprint/PIN authentication with failed-attempt lockout security and OS-level </w:t>
      </w:r>
      <w:r>
        <w:rPr>
          <w:rStyle w:val="SourceText"/>
        </w:rPr>
        <w:t>FLAG_SECURE</w:t>
      </w:r>
      <w:r>
        <w:rPr/>
        <w:t xml:space="preserve"> window protections preventing app switcher data leakage.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Automated Scheduling:</w:t>
      </w:r>
      <w:r>
        <w:rPr/>
        <w:t xml:space="preserve"> Built background local notification schedulers and auto-posting engines for recurring debts, upcoming bills, and savings goal contributions.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6" w:space="2" w:color="2563EB"/>
        </w:pBdr>
        <w:bidi w:val="0"/>
        <w:spacing w:before="165" w:after="75"/>
        <w:jc w:val="start"/>
        <w:rPr/>
      </w:pPr>
      <w:r>
        <w:rPr/>
        <w:t xml:space="preserve">💼 </w:t>
      </w:r>
      <w:r>
        <w:rPr/>
        <w:t>PROFESSIONAL EXPERIENCE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**Full-Stack Software Engineer (Independent &amp; Contract)**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Addis Ababa, Ethiopia</w:t>
      </w:r>
      <w:r>
        <w:rPr/>
        <w:t xml:space="preserve"> | </w:t>
      </w:r>
      <w:r>
        <w:rPr>
          <w:rStyle w:val="Strong"/>
        </w:rPr>
        <w:t>Nov 2023 – Present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Architected, tested, and deployed end-to-end web and mobile applications using Flutter, Laravel, and relational database systems.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Designed resilient Android background processing pipelines, leveraging Foreground Services, WorkManager, and battery-optimization bypass mechanisms for high-reliability field execution.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Authored clean, maintainable documentation, schema migrations, and CI workflows across multiple open-source and proprietary codebases. 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**Web Developer &amp; UI/UX Systems Specialist**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Aduutech, Addis Ababa, Ethiopia</w:t>
      </w:r>
      <w:r>
        <w:rPr/>
        <w:t xml:space="preserve"> | </w:t>
      </w:r>
      <w:r>
        <w:rPr>
          <w:rStyle w:val="Strong"/>
        </w:rPr>
        <w:t>Feb 2023 – Nov 2023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responsive enterprise web platforms and internal inventory management systems utilizing PHP, Laravel, and MySQL.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Re-engineered inventory tracking workflows handling 1,000+ daily operational records, reducing order processing latency by 35%.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Actively participated in weekly sprint planning, rigorous peer code reviews, and schema optimization sessions. 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**Operations &amp; Systems Lead (Hospitality Management)**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Addis Ababa, Ethiopia</w:t>
      </w:r>
      <w:r>
        <w:rPr/>
        <w:t xml:space="preserve"> | </w:t>
      </w:r>
      <w:r>
        <w:rPr>
          <w:rStyle w:val="Strong"/>
        </w:rPr>
        <w:t>Jan 2022 – Jan 2023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Supervised end-to-end property operations, front-desk hospitality management, guest reservations, and supplier logistics.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digital POS and computerized booking systems, streamlining billing transparency and financial record-keeping.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Demonstrated high leadership maturity, managing cross-functional service teams, resolving high-pressure client escalations, and optimizing resource allocation. </w:t>
      </w:r>
    </w:p>
    <w:p>
      <w:pPr>
        <w:pStyle w:val="Heading3"/>
        <w:numPr>
          <w:ilvl w:val="0"/>
          <w:numId w:val="0"/>
        </w:numPr>
        <w:bidi w:val="0"/>
        <w:spacing w:before="90" w:after="30"/>
        <w:jc w:val="start"/>
        <w:rPr/>
      </w:pPr>
      <w:r>
        <w:rPr/>
        <w:t>**Database Design Intern**</w:t>
      </w:r>
    </w:p>
    <w:p>
      <w:pPr>
        <w:pStyle w:val="BodyText"/>
        <w:bidi w:val="0"/>
        <w:spacing w:before="0" w:after="45"/>
        <w:jc w:val="start"/>
        <w:rPr/>
      </w:pPr>
      <w:r>
        <w:rPr>
          <w:rStyle w:val="Emphasis"/>
        </w:rPr>
        <w:t>Ministry of Revenues, Addis Ababa, Ethiopia</w:t>
      </w:r>
      <w:r>
        <w:rPr/>
        <w:t xml:space="preserve"> | </w:t>
      </w:r>
      <w:r>
        <w:rPr>
          <w:rStyle w:val="Strong"/>
        </w:rPr>
        <w:t>Oct 2021 – Nov 2021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Designed normalized 3NF relational schemas for taxpayer agent registry and auditing modules.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Collaborated with senior systems architects to write indexing strategies, foreign key constraints, and audit logging triggers.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6" w:space="2" w:color="2563EB"/>
        </w:pBdr>
        <w:bidi w:val="0"/>
        <w:spacing w:before="165" w:after="75"/>
        <w:jc w:val="start"/>
        <w:rPr/>
      </w:pPr>
      <w:r>
        <w:rPr/>
        <w:t xml:space="preserve">🛠️ </w:t>
      </w:r>
      <w:r>
        <w:rPr/>
        <w:t>TECHNICAL COMPETENCIES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Programming Languages:</w:t>
      </w:r>
      <w:r>
        <w:rPr/>
        <w:t xml:space="preserve"> PHP (8.x), Dart, JavaScript (ES6+), Python, SQL, C++, Java/Kotlin basics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Frameworks &amp; Libraries:</w:t>
      </w:r>
      <w:r>
        <w:rPr/>
        <w:t xml:space="preserve"> Laravel, Flutter, Riverpod, Livewire, Filament, Vue.js / React basics, Bootstrap, TailwindCSS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Databases &amp; Storage:</w:t>
      </w:r>
      <w:r>
        <w:rPr/>
        <w:t xml:space="preserve"> MySQL, PostgreSQL, SQLite, Redis caching fundamentals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Architecture &amp; Patterns:</w:t>
      </w:r>
      <w:r>
        <w:rPr/>
        <w:t xml:space="preserve"> Microservices &amp; Modular Monoliths, RESTful API Design, MVC, Repository Pattern, Offline-First Architecture, Concurrency Control (Row Locking, ACID)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DevOps &amp; Developer Tools:</w:t>
      </w:r>
      <w:r>
        <w:rPr/>
        <w:t xml:space="preserve"> Git, GitHub, Linux (Ubuntu/Debian, Bash scripting), Docker fundamentals, Apache/Nginx, cPanel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Testing &amp; Quality Assurance:</w:t>
      </w:r>
      <w:r>
        <w:rPr/>
        <w:t xml:space="preserve"> PHPUnit, Pest PHP, Concurrency Test Suites, Flutter Test Harness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6" w:space="2" w:color="2563EB"/>
        </w:pBdr>
        <w:bidi w:val="0"/>
        <w:spacing w:before="165" w:after="75"/>
        <w:jc w:val="start"/>
        <w:rPr/>
      </w:pPr>
      <w:r>
        <w:rPr/>
        <w:t xml:space="preserve">🌍 </w:t>
      </w:r>
      <w:r>
        <w:rPr/>
        <w:t>LANGUAGES &amp; INTERCULTURAL COMPETENCIES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English:</w:t>
      </w:r>
      <w:r>
        <w:rPr/>
        <w:t xml:space="preserve"> Fluent (Full Professional &amp; Academic Proficiency — Official Medium of Instruction Certified)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Amharic:</w:t>
      </w:r>
      <w:r>
        <w:rPr/>
        <w:t xml:space="preserve"> Native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Oromiffa:</w:t>
      </w:r>
      <w:r>
        <w:rPr/>
        <w:t xml:space="preserve"> Professional Working Proficiency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French:</w:t>
      </w:r>
      <w:r>
        <w:rPr/>
        <w:t xml:space="preserve"> Beginner / Elementary (A1 in-progress — actively acquiring French language and culture)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Intercultural Aptitude:</w:t>
      </w:r>
      <w:r>
        <w:rPr/>
        <w:t xml:space="preserve"> Proven capacity to collaborate in diverse, multi-lingual teams, high adaptability, and strong work ethic in rigorous academic environments.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pBdr>
          <w:bottom w:val="single" w:sz="6" w:space="2" w:color="2563EB"/>
        </w:pBdr>
        <w:bidi w:val="0"/>
        <w:spacing w:before="165" w:after="75"/>
        <w:jc w:val="start"/>
        <w:rPr/>
      </w:pPr>
      <w:r>
        <w:rPr/>
        <w:t xml:space="preserve">📜 </w:t>
      </w:r>
      <w:r>
        <w:rPr/>
        <w:t>VERIFIABLE CREDENTIALS &amp; REFERENCES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GitHub Repository:</w:t>
      </w:r>
      <w:r>
        <w:rPr/>
        <w:t xml:space="preserve"> </w:t>
      </w:r>
      <w:hyperlink r:id="rId5">
        <w:r>
          <w:rPr>
            <w:rStyle w:val="Hyperlink"/>
          </w:rPr>
          <w:t>https://github.com/fuad745</w:t>
        </w:r>
      </w:hyperlink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Master Scholarship Dossier:</w:t>
      </w:r>
      <w:r>
        <w:rPr/>
        <w:t xml:space="preserve"> </w:t>
      </w:r>
      <w:hyperlink r:id="rId6">
        <w:r>
          <w:rPr>
            <w:rStyle w:val="Hyperlink"/>
          </w:rPr>
          <w:t>https://github.com/fuad745/scholarship-dossier-2026</w:t>
        </w:r>
      </w:hyperlink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45"/>
        <w:ind w:hanging="283" w:start="709"/>
        <w:jc w:val="start"/>
        <w:rPr/>
      </w:pPr>
      <w:r>
        <w:rPr/>
        <w:t xml:space="preserve">Academic transcripts, official English Medium of Instruction certificate, and faculty recommendation letters from St. Mary's University available immediately. </w:t>
      </w:r>
    </w:p>
    <w:sectPr>
      <w:type w:val="nextPage"/>
      <w:pgSz w:w="11906" w:h="16838"/>
      <w:pgMar w:left="850" w:right="850" w:gutter="0" w:header="0" w:top="680" w:footer="0" w:bottom="680"/>
      <w:pgNumType w:fmt="decimal"/>
      <w:formProt w:val="false"/>
      <w:textDirection w:val="lrTb"/>
      <w:docGrid w:type="default" w:linePitch="600" w:charSpace="4177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E293B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b/>
      <w:bCs/>
      <w:caps/>
      <w:color w:val="0F2D4A"/>
      <w:spacing w:val="0"/>
      <w:sz w:val="34"/>
      <w:szCs w:val="3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6" w:space="2" w:color="2563EB"/>
      </w:pBdr>
      <w:spacing w:before="165" w:after="75"/>
      <w:outlineLvl w:val="1"/>
    </w:pPr>
    <w:rPr>
      <w:rFonts w:ascii="Liberation Serif" w:hAnsi="Liberation Serif" w:eastAsia="Noto Serif CJK SC" w:cs="Noto Sans Devanagari"/>
      <w:b/>
      <w:bCs/>
      <w:caps/>
      <w:color w:val="1E3A8A"/>
      <w:spacing w:val="0"/>
      <w:sz w:val="22"/>
      <w:szCs w:val="2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90" w:after="30"/>
      <w:outlineLvl w:val="2"/>
    </w:pPr>
    <w:rPr>
      <w:rFonts w:ascii="Liberation Serif" w:hAnsi="Liberation Serif" w:eastAsia="Noto Serif CJK SC" w:cs="Noto Sans Devanagari"/>
      <w:b/>
      <w:bCs/>
      <w:color w:val="0F172A"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2563EB"/>
      <w:u w:val="none"/>
      <w:effect w:val="none"/>
    </w:rPr>
  </w:style>
  <w:style w:type="character" w:styleId="SourceText">
    <w:name w:val="Source Text"/>
    <w:qFormat/>
    <w:rPr>
      <w:rFonts w:ascii="monospace" w:hAnsi="monospace" w:eastAsia="monospace" w:cs="monospace"/>
      <w:sz w:val="18"/>
      <w:szCs w:val="18"/>
      <w:shd w:fill="F1F5F9" w:val="clear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strike w:val="false"/>
      <w:dstrike w:val="false"/>
      <w:color w:val="2563EB"/>
      <w:u w:val="none"/>
      <w:effect w:val="non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45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uad-portfolio-rose.vercel.app/" TargetMode="External"/><Relationship Id="rId3" Type="http://schemas.openxmlformats.org/officeDocument/2006/relationships/hyperlink" Target="https://github.com/fuad745" TargetMode="External"/><Relationship Id="rId4" Type="http://schemas.openxmlformats.org/officeDocument/2006/relationships/hyperlink" Target="https://linkedin.com/in/fuad-ahmed745" TargetMode="External"/><Relationship Id="rId5" Type="http://schemas.openxmlformats.org/officeDocument/2006/relationships/hyperlink" Target="https://github.com/fuad745" TargetMode="External"/><Relationship Id="rId6" Type="http://schemas.openxmlformats.org/officeDocument/2006/relationships/hyperlink" Target="https://github.com/fuad745/scholarship-dossier-2026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999</Words>
  <Characters>7256</Characters>
  <CharactersWithSpaces>8187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Fuad Ahmed - Academic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