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01" w:rsidRDefault="00925E32">
      <w:r w:rsidRPr="00925E32">
        <w:t>CREATE DATABASE expense</w:t>
      </w:r>
      <w:bookmarkStart w:id="0" w:name="_GoBack"/>
      <w:bookmarkEnd w:id="0"/>
    </w:p>
    <w:sectPr w:rsidR="000C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F2"/>
    <w:rsid w:val="000C6D01"/>
    <w:rsid w:val="00352BF2"/>
    <w:rsid w:val="0092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E443-5BA2-4F84-A244-AF200762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2025-05-29T16:11:00Z</dcterms:created>
  <dcterms:modified xsi:type="dcterms:W3CDTF">2025-05-29T16:11:00Z</dcterms:modified>
</cp:coreProperties>
</file>