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center"/>
      </w:pPr>
      <w:r>
        <w:rPr>
          <w:b/>
          <w:color w:val="3B6790"/>
          <w:sz w:val="68"/>
        </w:rPr>
        <w:t>LAUND</w:t>
      </w:r>
      <w:r>
        <w:rPr>
          <w:b/>
          <w:color w:val="FF9D23"/>
          <w:sz w:val="68"/>
        </w:rPr>
        <w:t>R</w:t>
      </w:r>
      <w:r>
        <w:rPr>
          <w:b/>
          <w:color w:val="3B6790"/>
          <w:sz w:val="68"/>
        </w:rPr>
        <w:t>RY</w:t>
      </w:r>
    </w:p>
    <w:p>
      <w:pPr>
        <w:pStyle w:val="Title"/>
        <w:jc w:val="center"/>
      </w:pPr>
      <w:r>
        <w:t>Laundry Marketplace Management System</w:t>
      </w:r>
    </w:p>
    <w:p>
      <w:pPr>
        <w:pStyle w:val="Subtitle"/>
        <w:jc w:val="center"/>
      </w:pPr>
      <w:r>
        <w:t>Software Engineering Documentation and Software Requirements Specification</w:t>
      </w:r>
    </w:p>
    <w:p>
      <w:pPr>
        <w:spacing w:after="900"/>
      </w:pP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2880"/>
        <w:gridCol w:w="6480"/>
      </w:tblGrid>
      <w:tr>
        <w:trPr>
          <w:tblHeader w:val="true"/>
        </w:trPr>
        <w:tc>
          <w:tcPr>
            <w:tcW w:type="dxa" w:w="2880"/>
            <w:shd w:fill="1F3951"/>
            <w:vAlign w:val="center"/>
            <w:tcMar>
              <w:top w:w="80" w:type="dxa"/>
              <w:start w:w="120" w:type="dxa"/>
              <w:bottom w:w="80" w:type="dxa"/>
              <w:end w:w="120" w:type="dxa"/>
            </w:tcMar>
          </w:tcPr>
          <w:p>
            <w:r>
              <w:rPr>
                <w:b/>
                <w:color w:val="FFFFFF"/>
                <w:sz w:val="18"/>
              </w:rPr>
              <w:t>Document field</w:t>
            </w:r>
          </w:p>
        </w:tc>
        <w:tc>
          <w:tcPr>
            <w:tcW w:type="dxa" w:w="6480"/>
            <w:shd w:fill="1F3951"/>
            <w:vAlign w:val="center"/>
            <w:tcMar>
              <w:top w:w="80" w:type="dxa"/>
              <w:start w:w="120" w:type="dxa"/>
              <w:bottom w:w="80" w:type="dxa"/>
              <w:end w:w="120" w:type="dxa"/>
            </w:tcMar>
          </w:tcPr>
          <w:p>
            <w:r>
              <w:rPr>
                <w:b/>
                <w:color w:val="FFFFFF"/>
                <w:sz w:val="18"/>
              </w:rPr>
              <w:t>Value</w:t>
            </w:r>
          </w:p>
        </w:tc>
      </w:tr>
      <w:tr>
        <w:tc>
          <w:tcPr>
            <w:tcW w:type="dxa" w:w="2880"/>
            <w:vAlign w:val="top"/>
            <w:tcMar>
              <w:top w:w="80" w:type="dxa"/>
              <w:start w:w="120" w:type="dxa"/>
              <w:bottom w:w="80" w:type="dxa"/>
              <w:end w:w="120" w:type="dxa"/>
            </w:tcMar>
          </w:tcPr>
          <w:p>
            <w:pPr>
              <w:spacing w:after="40"/>
            </w:pPr>
            <w:r>
              <w:rPr>
                <w:color w:val="222222"/>
                <w:sz w:val="18"/>
              </w:rPr>
              <w:t>Course</w:t>
            </w:r>
          </w:p>
        </w:tc>
        <w:tc>
          <w:tcPr>
            <w:tcW w:type="dxa" w:w="6480"/>
            <w:vAlign w:val="top"/>
            <w:tcMar>
              <w:top w:w="80" w:type="dxa"/>
              <w:start w:w="120" w:type="dxa"/>
              <w:bottom w:w="80" w:type="dxa"/>
              <w:end w:w="120" w:type="dxa"/>
            </w:tcMar>
          </w:tcPr>
          <w:p>
            <w:pPr>
              <w:spacing w:after="40"/>
            </w:pPr>
            <w:r>
              <w:rPr>
                <w:color w:val="222222"/>
                <w:sz w:val="18"/>
              </w:rPr>
              <w:t>CSE327 — Software Engineering</w:t>
            </w:r>
          </w:p>
        </w:tc>
      </w:tr>
      <w:tr>
        <w:tc>
          <w:tcPr>
            <w:tcW w:type="dxa" w:w="2880"/>
            <w:vAlign w:val="top"/>
            <w:shd w:fill="F8FAFC"/>
            <w:tcMar>
              <w:top w:w="80" w:type="dxa"/>
              <w:start w:w="120" w:type="dxa"/>
              <w:bottom w:w="80" w:type="dxa"/>
              <w:end w:w="120" w:type="dxa"/>
            </w:tcMar>
          </w:tcPr>
          <w:p>
            <w:pPr>
              <w:spacing w:after="40"/>
            </w:pPr>
            <w:r>
              <w:rPr>
                <w:color w:val="222222"/>
                <w:sz w:val="18"/>
              </w:rPr>
              <w:t>Document type</w:t>
            </w:r>
          </w:p>
        </w:tc>
        <w:tc>
          <w:tcPr>
            <w:tcW w:type="dxa" w:w="6480"/>
            <w:vAlign w:val="top"/>
            <w:shd w:fill="F8FAFC"/>
            <w:tcMar>
              <w:top w:w="80" w:type="dxa"/>
              <w:start w:w="120" w:type="dxa"/>
              <w:bottom w:w="80" w:type="dxa"/>
              <w:end w:w="120" w:type="dxa"/>
            </w:tcMar>
          </w:tcPr>
          <w:p>
            <w:pPr>
              <w:spacing w:after="40"/>
            </w:pPr>
            <w:r>
              <w:rPr>
                <w:color w:val="222222"/>
                <w:sz w:val="18"/>
              </w:rPr>
              <w:t>Pre-implementation SRS, UML, database design, and testing plan</w:t>
            </w:r>
          </w:p>
        </w:tc>
      </w:tr>
      <w:tr>
        <w:tc>
          <w:tcPr>
            <w:tcW w:type="dxa" w:w="2880"/>
            <w:vAlign w:val="top"/>
            <w:tcMar>
              <w:top w:w="80" w:type="dxa"/>
              <w:start w:w="120" w:type="dxa"/>
              <w:bottom w:w="80" w:type="dxa"/>
              <w:end w:w="120" w:type="dxa"/>
            </w:tcMar>
          </w:tcPr>
          <w:p>
            <w:pPr>
              <w:spacing w:after="40"/>
            </w:pPr>
            <w:r>
              <w:rPr>
                <w:color w:val="222222"/>
                <w:sz w:val="18"/>
              </w:rPr>
              <w:t>Prepared for</w:t>
            </w:r>
          </w:p>
        </w:tc>
        <w:tc>
          <w:tcPr>
            <w:tcW w:type="dxa" w:w="6480"/>
            <w:vAlign w:val="top"/>
            <w:tcMar>
              <w:top w:w="80" w:type="dxa"/>
              <w:start w:w="120" w:type="dxa"/>
              <w:bottom w:w="80" w:type="dxa"/>
              <w:end w:w="120" w:type="dxa"/>
            </w:tcMar>
          </w:tcPr>
          <w:p>
            <w:pPr>
              <w:spacing w:after="40"/>
            </w:pPr>
            <w:r>
              <w:rPr>
                <w:color w:val="222222"/>
                <w:sz w:val="18"/>
              </w:rPr>
              <w:t>University project review and implementation baseline</w:t>
            </w:r>
          </w:p>
        </w:tc>
      </w:tr>
      <w:tr>
        <w:tc>
          <w:tcPr>
            <w:tcW w:type="dxa" w:w="2880"/>
            <w:vAlign w:val="top"/>
            <w:shd w:fill="F8FAFC"/>
            <w:tcMar>
              <w:top w:w="80" w:type="dxa"/>
              <w:start w:w="120" w:type="dxa"/>
              <w:bottom w:w="80" w:type="dxa"/>
              <w:end w:w="120" w:type="dxa"/>
            </w:tcMar>
          </w:tcPr>
          <w:p>
            <w:pPr>
              <w:spacing w:after="40"/>
            </w:pPr>
            <w:r>
              <w:rPr>
                <w:color w:val="222222"/>
                <w:sz w:val="18"/>
              </w:rPr>
              <w:t>Project team</w:t>
            </w:r>
          </w:p>
        </w:tc>
        <w:tc>
          <w:tcPr>
            <w:tcW w:type="dxa" w:w="6480"/>
            <w:vAlign w:val="top"/>
            <w:shd w:fill="F8FAFC"/>
            <w:tcMar>
              <w:top w:w="80" w:type="dxa"/>
              <w:start w:w="120" w:type="dxa"/>
              <w:bottom w:w="80" w:type="dxa"/>
              <w:end w:w="120" w:type="dxa"/>
            </w:tcMar>
          </w:tcPr>
          <w:p>
            <w:pPr>
              <w:spacing w:after="40"/>
            </w:pPr>
            <w:r>
              <w:rPr>
                <w:color w:val="222222"/>
                <w:sz w:val="18"/>
              </w:rPr>
              <w:t>Team Beta</w:t>
            </w:r>
          </w:p>
        </w:tc>
      </w:tr>
      <w:tr>
        <w:tc>
          <w:tcPr>
            <w:tcW w:type="dxa" w:w="2880"/>
            <w:vAlign w:val="top"/>
            <w:tcMar>
              <w:top w:w="80" w:type="dxa"/>
              <w:start w:w="120" w:type="dxa"/>
              <w:bottom w:w="80" w:type="dxa"/>
              <w:end w:w="120" w:type="dxa"/>
            </w:tcMar>
          </w:tcPr>
          <w:p>
            <w:pPr>
              <w:spacing w:after="40"/>
            </w:pPr>
            <w:r>
              <w:rPr>
                <w:color w:val="222222"/>
                <w:sz w:val="18"/>
              </w:rPr>
              <w:t>Version</w:t>
            </w:r>
          </w:p>
        </w:tc>
        <w:tc>
          <w:tcPr>
            <w:tcW w:type="dxa" w:w="6480"/>
            <w:vAlign w:val="top"/>
            <w:tcMar>
              <w:top w:w="80" w:type="dxa"/>
              <w:start w:w="120" w:type="dxa"/>
              <w:bottom w:w="80" w:type="dxa"/>
              <w:end w:w="120" w:type="dxa"/>
            </w:tcMar>
          </w:tcPr>
          <w:p>
            <w:pPr>
              <w:spacing w:after="40"/>
            </w:pPr>
            <w:r>
              <w:rPr>
                <w:color w:val="222222"/>
                <w:sz w:val="18"/>
              </w:rPr>
              <w:t>1.0</w:t>
            </w:r>
          </w:p>
        </w:tc>
      </w:tr>
      <w:tr>
        <w:tc>
          <w:tcPr>
            <w:tcW w:type="dxa" w:w="2880"/>
            <w:vAlign w:val="top"/>
            <w:shd w:fill="F8FAFC"/>
            <w:tcMar>
              <w:top w:w="80" w:type="dxa"/>
              <w:start w:w="120" w:type="dxa"/>
              <w:bottom w:w="80" w:type="dxa"/>
              <w:end w:w="120" w:type="dxa"/>
            </w:tcMar>
          </w:tcPr>
          <w:p>
            <w:pPr>
              <w:spacing w:after="40"/>
            </w:pPr>
            <w:r>
              <w:rPr>
                <w:color w:val="222222"/>
                <w:sz w:val="18"/>
              </w:rPr>
              <w:t>Date</w:t>
            </w:r>
          </w:p>
        </w:tc>
        <w:tc>
          <w:tcPr>
            <w:tcW w:type="dxa" w:w="6480"/>
            <w:vAlign w:val="top"/>
            <w:shd w:fill="F8FAFC"/>
            <w:tcMar>
              <w:top w:w="80" w:type="dxa"/>
              <w:start w:w="120" w:type="dxa"/>
              <w:bottom w:w="80" w:type="dxa"/>
              <w:end w:w="120" w:type="dxa"/>
            </w:tcMar>
          </w:tcPr>
          <w:p>
            <w:pPr>
              <w:spacing w:after="40"/>
            </w:pPr>
            <w:r>
              <w:rPr>
                <w:color w:val="222222"/>
                <w:sz w:val="18"/>
              </w:rPr>
              <w:t>2026-08-25</w:t>
            </w:r>
          </w:p>
        </w:tc>
      </w:tr>
      <w:tr>
        <w:tc>
          <w:tcPr>
            <w:tcW w:type="dxa" w:w="2880"/>
            <w:vAlign w:val="top"/>
            <w:tcMar>
              <w:top w:w="80" w:type="dxa"/>
              <w:start w:w="120" w:type="dxa"/>
              <w:bottom w:w="80" w:type="dxa"/>
              <w:end w:w="120" w:type="dxa"/>
            </w:tcMar>
          </w:tcPr>
          <w:p>
            <w:pPr>
              <w:spacing w:after="40"/>
            </w:pPr>
            <w:r>
              <w:rPr>
                <w:color w:val="222222"/>
                <w:sz w:val="18"/>
              </w:rPr>
              <w:t>Status</w:t>
            </w:r>
          </w:p>
        </w:tc>
        <w:tc>
          <w:tcPr>
            <w:tcW w:type="dxa" w:w="6480"/>
            <w:vAlign w:val="top"/>
            <w:tcMar>
              <w:top w:w="80" w:type="dxa"/>
              <w:start w:w="120" w:type="dxa"/>
              <w:bottom w:w="80" w:type="dxa"/>
              <w:end w:w="120" w:type="dxa"/>
            </w:tcMar>
          </w:tcPr>
          <w:p>
            <w:pPr>
              <w:spacing w:after="40"/>
            </w:pPr>
            <w:r>
              <w:rPr>
                <w:color w:val="222222"/>
                <w:sz w:val="18"/>
              </w:rPr>
              <w:t>Approved architecture — design baseline</w:t>
            </w:r>
          </w:p>
        </w:tc>
      </w:tr>
    </w:tbl>
    <w:p>
      <w:pPr>
        <w:spacing w:after="20"/>
      </w:pPr>
    </w:p>
    <w:p>
      <w:r>
        <w:br w:type="page"/>
      </w:r>
    </w:p>
    <w:p>
      <w:pPr>
        <w:pStyle w:val="Heading1"/>
      </w:pPr>
      <w:r>
        <w:t>Document Control</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440"/>
        <w:gridCol w:w="1728"/>
        <w:gridCol w:w="4752"/>
        <w:gridCol w:w="1440"/>
      </w:tblGrid>
      <w:tr>
        <w:trPr>
          <w:tblHeader w:val="true"/>
        </w:trPr>
        <w:tc>
          <w:tcPr>
            <w:tcW w:type="dxa" w:w="1440"/>
            <w:shd w:fill="1F3951"/>
            <w:vAlign w:val="center"/>
            <w:tcMar>
              <w:top w:w="80" w:type="dxa"/>
              <w:start w:w="120" w:type="dxa"/>
              <w:bottom w:w="80" w:type="dxa"/>
              <w:end w:w="120" w:type="dxa"/>
            </w:tcMar>
          </w:tcPr>
          <w:p>
            <w:r>
              <w:rPr>
                <w:b/>
                <w:color w:val="FFFFFF"/>
                <w:sz w:val="18"/>
              </w:rPr>
              <w:t>Version</w:t>
            </w:r>
          </w:p>
        </w:tc>
        <w:tc>
          <w:tcPr>
            <w:tcW w:type="dxa" w:w="1728"/>
            <w:shd w:fill="1F3951"/>
            <w:vAlign w:val="center"/>
            <w:tcMar>
              <w:top w:w="80" w:type="dxa"/>
              <w:start w:w="120" w:type="dxa"/>
              <w:bottom w:w="80" w:type="dxa"/>
              <w:end w:w="120" w:type="dxa"/>
            </w:tcMar>
          </w:tcPr>
          <w:p>
            <w:r>
              <w:rPr>
                <w:b/>
                <w:color w:val="FFFFFF"/>
                <w:sz w:val="18"/>
              </w:rPr>
              <w:t>Date</w:t>
            </w:r>
          </w:p>
        </w:tc>
        <w:tc>
          <w:tcPr>
            <w:tcW w:type="dxa" w:w="4752"/>
            <w:shd w:fill="1F3951"/>
            <w:vAlign w:val="center"/>
            <w:tcMar>
              <w:top w:w="80" w:type="dxa"/>
              <w:start w:w="120" w:type="dxa"/>
              <w:bottom w:w="80" w:type="dxa"/>
              <w:end w:w="120" w:type="dxa"/>
            </w:tcMar>
          </w:tcPr>
          <w:p>
            <w:r>
              <w:rPr>
                <w:b/>
                <w:color w:val="FFFFFF"/>
                <w:sz w:val="18"/>
              </w:rPr>
              <w:t>Description</w:t>
            </w:r>
          </w:p>
        </w:tc>
        <w:tc>
          <w:tcPr>
            <w:tcW w:type="dxa" w:w="1440"/>
            <w:shd w:fill="1F3951"/>
            <w:vAlign w:val="center"/>
            <w:tcMar>
              <w:top w:w="80" w:type="dxa"/>
              <w:start w:w="120" w:type="dxa"/>
              <w:bottom w:w="80" w:type="dxa"/>
              <w:end w:w="120" w:type="dxa"/>
            </w:tcMar>
          </w:tcPr>
          <w:p>
            <w:r>
              <w:rPr>
                <w:b/>
                <w:color w:val="FFFFFF"/>
                <w:sz w:val="18"/>
              </w:rPr>
              <w:t>Status</w:t>
            </w:r>
          </w:p>
        </w:tc>
      </w:tr>
      <w:tr>
        <w:tc>
          <w:tcPr>
            <w:tcW w:type="dxa" w:w="1440"/>
            <w:vAlign w:val="top"/>
            <w:tcMar>
              <w:top w:w="80" w:type="dxa"/>
              <w:start w:w="120" w:type="dxa"/>
              <w:bottom w:w="80" w:type="dxa"/>
              <w:end w:w="120" w:type="dxa"/>
            </w:tcMar>
          </w:tcPr>
          <w:p>
            <w:pPr>
              <w:spacing w:after="40"/>
            </w:pPr>
            <w:r>
              <w:rPr>
                <w:color w:val="222222"/>
                <w:sz w:val="18"/>
              </w:rPr>
              <w:t>1.0</w:t>
            </w:r>
          </w:p>
        </w:tc>
        <w:tc>
          <w:tcPr>
            <w:tcW w:type="dxa" w:w="1728"/>
            <w:vAlign w:val="top"/>
            <w:tcMar>
              <w:top w:w="80" w:type="dxa"/>
              <w:start w:w="120" w:type="dxa"/>
              <w:bottom w:w="80" w:type="dxa"/>
              <w:end w:w="120" w:type="dxa"/>
            </w:tcMar>
          </w:tcPr>
          <w:p>
            <w:pPr>
              <w:spacing w:after="40"/>
            </w:pPr>
            <w:r>
              <w:rPr>
                <w:color w:val="222222"/>
                <w:sz w:val="18"/>
              </w:rPr>
              <w:t>2026-08-25</w:t>
            </w:r>
          </w:p>
        </w:tc>
        <w:tc>
          <w:tcPr>
            <w:tcW w:type="dxa" w:w="4752"/>
            <w:vAlign w:val="top"/>
            <w:tcMar>
              <w:top w:w="80" w:type="dxa"/>
              <w:start w:w="120" w:type="dxa"/>
              <w:bottom w:w="80" w:type="dxa"/>
              <w:end w:w="120" w:type="dxa"/>
            </w:tcMar>
          </w:tcPr>
          <w:p>
            <w:pPr>
              <w:spacing w:after="40"/>
            </w:pPr>
            <w:r>
              <w:rPr>
                <w:color w:val="222222"/>
                <w:sz w:val="18"/>
              </w:rPr>
              <w:t>Initial complete pre-implementation specification</w:t>
            </w:r>
          </w:p>
        </w:tc>
        <w:tc>
          <w:tcPr>
            <w:tcW w:type="dxa" w:w="1440"/>
            <w:vAlign w:val="top"/>
            <w:tcMar>
              <w:top w:w="80" w:type="dxa"/>
              <w:start w:w="120" w:type="dxa"/>
              <w:bottom w:w="80" w:type="dxa"/>
              <w:end w:w="120" w:type="dxa"/>
            </w:tcMar>
          </w:tcPr>
          <w:p>
            <w:pPr>
              <w:spacing w:after="40"/>
            </w:pPr>
            <w:r>
              <w:rPr>
                <w:color w:val="222222"/>
                <w:sz w:val="18"/>
              </w:rPr>
              <w:t>Baseline</w:t>
            </w:r>
          </w:p>
        </w:tc>
      </w:tr>
    </w:tbl>
    <w:p>
      <w:pPr>
        <w:spacing w:after="20"/>
      </w:pPr>
    </w:p>
    <w:p>
      <w:pPr>
        <w:pStyle w:val="Heading2"/>
      </w:pPr>
      <w:r>
        <w:t>Purpose of This Document</w:t>
      </w:r>
    </w:p>
    <w:p>
      <w:r>
        <w:t>This document defines the requirements, system behavior, UML design, simplified relational database, and verification strategy for transforming the existing static LAUNDRRY website into a multi-role laundry marketplace. It is the agreed reference for design, implementation, testing, demonstration, and change control.</w:t>
      </w:r>
    </w:p>
    <w:p>
      <w:pPr>
        <w:pStyle w:val="Heading2"/>
      </w:pPr>
      <w:r>
        <w:t>Intended Audience</w:t>
      </w:r>
    </w:p>
    <w:p>
      <w:pPr>
        <w:pStyle w:val="ListBullet"/>
      </w:pPr>
      <w:r>
        <w:t>CSE327 course faculty and evaluators</w:t>
      </w:r>
    </w:p>
    <w:p>
      <w:pPr>
        <w:pStyle w:val="ListBullet"/>
      </w:pPr>
      <w:r>
        <w:t>Team Beta developers and testers</w:t>
      </w:r>
    </w:p>
    <w:p>
      <w:pPr>
        <w:pStyle w:val="ListBullet"/>
      </w:pPr>
      <w:r>
        <w:t>Future maintainers of the university project</w:t>
      </w:r>
    </w:p>
    <w:p>
      <w:pPr>
        <w:pStyle w:val="ListBullet"/>
      </w:pPr>
      <w:r>
        <w:t>Stakeholders acting as Customer, Rider, Laundry Partner, or Admin</w:t>
      </w:r>
    </w:p>
    <w:p>
      <w:pPr>
        <w:pStyle w:val="Heading2"/>
      </w:pPr>
      <w:r>
        <w:t>Definitions and Abbreviations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872"/>
        <w:gridCol w:w="7488"/>
      </w:tblGrid>
      <w:tr>
        <w:trPr>
          <w:tblHeader w:val="true"/>
        </w:trPr>
        <w:tc>
          <w:tcPr>
            <w:tcW w:type="dxa" w:w="1872"/>
            <w:shd w:fill="1F3951"/>
            <w:vAlign w:val="center"/>
            <w:tcMar>
              <w:top w:w="80" w:type="dxa"/>
              <w:start w:w="120" w:type="dxa"/>
              <w:bottom w:w="80" w:type="dxa"/>
              <w:end w:w="120" w:type="dxa"/>
            </w:tcMar>
          </w:tcPr>
          <w:p>
            <w:r>
              <w:rPr>
                <w:b/>
                <w:color w:val="FFFFFF"/>
                <w:sz w:val="18"/>
              </w:rPr>
              <w:t>Term</w:t>
            </w:r>
          </w:p>
        </w:tc>
        <w:tc>
          <w:tcPr>
            <w:tcW w:type="dxa" w:w="7488"/>
            <w:shd w:fill="1F3951"/>
            <w:vAlign w:val="center"/>
            <w:tcMar>
              <w:top w:w="80" w:type="dxa"/>
              <w:start w:w="120" w:type="dxa"/>
              <w:bottom w:w="80" w:type="dxa"/>
              <w:end w:w="120" w:type="dxa"/>
            </w:tcMar>
          </w:tcPr>
          <w:p>
            <w:r>
              <w:rPr>
                <w:b/>
                <w:color w:val="FFFFFF"/>
                <w:sz w:val="18"/>
              </w:rPr>
              <w:t>Definition</w:t>
            </w:r>
          </w:p>
        </w:tc>
      </w:tr>
      <w:tr>
        <w:tc>
          <w:tcPr>
            <w:tcW w:type="dxa" w:w="1872"/>
            <w:vAlign w:val="top"/>
            <w:tcMar>
              <w:top w:w="80" w:type="dxa"/>
              <w:start w:w="120" w:type="dxa"/>
              <w:bottom w:w="80" w:type="dxa"/>
              <w:end w:w="120" w:type="dxa"/>
            </w:tcMar>
          </w:tcPr>
          <w:p>
            <w:pPr>
              <w:spacing w:after="40"/>
            </w:pPr>
            <w:r>
              <w:rPr>
                <w:color w:val="222222"/>
                <w:sz w:val="18"/>
              </w:rPr>
              <w:t>API</w:t>
            </w:r>
          </w:p>
        </w:tc>
        <w:tc>
          <w:tcPr>
            <w:tcW w:type="dxa" w:w="7488"/>
            <w:vAlign w:val="top"/>
            <w:tcMar>
              <w:top w:w="80" w:type="dxa"/>
              <w:start w:w="120" w:type="dxa"/>
              <w:bottom w:w="80" w:type="dxa"/>
              <w:end w:w="120" w:type="dxa"/>
            </w:tcMar>
          </w:tcPr>
          <w:p>
            <w:pPr>
              <w:spacing w:after="40"/>
            </w:pPr>
            <w:r>
              <w:rPr>
                <w:color w:val="222222"/>
                <w:sz w:val="18"/>
              </w:rPr>
              <w:t>Application Programming Interface</w:t>
            </w:r>
          </w:p>
        </w:tc>
      </w:tr>
      <w:tr>
        <w:tc>
          <w:tcPr>
            <w:tcW w:type="dxa" w:w="1872"/>
            <w:vAlign w:val="top"/>
            <w:shd w:fill="F8FAFC"/>
            <w:tcMar>
              <w:top w:w="80" w:type="dxa"/>
              <w:start w:w="120" w:type="dxa"/>
              <w:bottom w:w="80" w:type="dxa"/>
              <w:end w:w="120" w:type="dxa"/>
            </w:tcMar>
          </w:tcPr>
          <w:p>
            <w:pPr>
              <w:spacing w:after="40"/>
            </w:pPr>
            <w:r>
              <w:rPr>
                <w:color w:val="222222"/>
                <w:sz w:val="18"/>
              </w:rPr>
              <w:t>SRS</w:t>
            </w:r>
          </w:p>
        </w:tc>
        <w:tc>
          <w:tcPr>
            <w:tcW w:type="dxa" w:w="7488"/>
            <w:vAlign w:val="top"/>
            <w:shd w:fill="F8FAFC"/>
            <w:tcMar>
              <w:top w:w="80" w:type="dxa"/>
              <w:start w:w="120" w:type="dxa"/>
              <w:bottom w:w="80" w:type="dxa"/>
              <w:end w:w="120" w:type="dxa"/>
            </w:tcMar>
          </w:tcPr>
          <w:p>
            <w:pPr>
              <w:spacing w:after="40"/>
            </w:pPr>
            <w:r>
              <w:rPr>
                <w:color w:val="222222"/>
                <w:sz w:val="18"/>
              </w:rPr>
              <w:t>Software Requirements Specification</w:t>
            </w:r>
          </w:p>
        </w:tc>
      </w:tr>
      <w:tr>
        <w:tc>
          <w:tcPr>
            <w:tcW w:type="dxa" w:w="1872"/>
            <w:vAlign w:val="top"/>
            <w:tcMar>
              <w:top w:w="80" w:type="dxa"/>
              <w:start w:w="120" w:type="dxa"/>
              <w:bottom w:w="80" w:type="dxa"/>
              <w:end w:w="120" w:type="dxa"/>
            </w:tcMar>
          </w:tcPr>
          <w:p>
            <w:pPr>
              <w:spacing w:after="40"/>
            </w:pPr>
            <w:r>
              <w:rPr>
                <w:color w:val="222222"/>
                <w:sz w:val="18"/>
              </w:rPr>
              <w:t>RBAC</w:t>
            </w:r>
          </w:p>
        </w:tc>
        <w:tc>
          <w:tcPr>
            <w:tcW w:type="dxa" w:w="7488"/>
            <w:vAlign w:val="top"/>
            <w:tcMar>
              <w:top w:w="80" w:type="dxa"/>
              <w:start w:w="120" w:type="dxa"/>
              <w:bottom w:w="80" w:type="dxa"/>
              <w:end w:w="120" w:type="dxa"/>
            </w:tcMar>
          </w:tcPr>
          <w:p>
            <w:pPr>
              <w:spacing w:after="40"/>
            </w:pPr>
            <w:r>
              <w:rPr>
                <w:color w:val="222222"/>
                <w:sz w:val="18"/>
              </w:rPr>
              <w:t>Role-Based Access Control</w:t>
            </w:r>
          </w:p>
        </w:tc>
      </w:tr>
      <w:tr>
        <w:tc>
          <w:tcPr>
            <w:tcW w:type="dxa" w:w="1872"/>
            <w:vAlign w:val="top"/>
            <w:shd w:fill="F8FAFC"/>
            <w:tcMar>
              <w:top w:w="80" w:type="dxa"/>
              <w:start w:w="120" w:type="dxa"/>
              <w:bottom w:w="80" w:type="dxa"/>
              <w:end w:w="120" w:type="dxa"/>
            </w:tcMar>
          </w:tcPr>
          <w:p>
            <w:pPr>
              <w:spacing w:after="40"/>
            </w:pPr>
            <w:r>
              <w:rPr>
                <w:color w:val="222222"/>
                <w:sz w:val="18"/>
              </w:rPr>
              <w:t>OTP</w:t>
            </w:r>
          </w:p>
        </w:tc>
        <w:tc>
          <w:tcPr>
            <w:tcW w:type="dxa" w:w="7488"/>
            <w:vAlign w:val="top"/>
            <w:shd w:fill="F8FAFC"/>
            <w:tcMar>
              <w:top w:w="80" w:type="dxa"/>
              <w:start w:w="120" w:type="dxa"/>
              <w:bottom w:w="80" w:type="dxa"/>
              <w:end w:w="120" w:type="dxa"/>
            </w:tcMar>
          </w:tcPr>
          <w:p>
            <w:pPr>
              <w:spacing w:after="40"/>
            </w:pPr>
            <w:r>
              <w:rPr>
                <w:color w:val="222222"/>
                <w:sz w:val="18"/>
              </w:rPr>
              <w:t>One-Time Password used to verify handover</w:t>
            </w:r>
          </w:p>
        </w:tc>
      </w:tr>
      <w:tr>
        <w:tc>
          <w:tcPr>
            <w:tcW w:type="dxa" w:w="1872"/>
            <w:vAlign w:val="top"/>
            <w:tcMar>
              <w:top w:w="80" w:type="dxa"/>
              <w:start w:w="120" w:type="dxa"/>
              <w:bottom w:w="80" w:type="dxa"/>
              <w:end w:w="120" w:type="dxa"/>
            </w:tcMar>
          </w:tcPr>
          <w:p>
            <w:pPr>
              <w:spacing w:after="40"/>
            </w:pPr>
            <w:r>
              <w:rPr>
                <w:color w:val="222222"/>
                <w:sz w:val="18"/>
              </w:rPr>
              <w:t>Partner</w:t>
            </w:r>
          </w:p>
        </w:tc>
        <w:tc>
          <w:tcPr>
            <w:tcW w:type="dxa" w:w="7488"/>
            <w:vAlign w:val="top"/>
            <w:tcMar>
              <w:top w:w="80" w:type="dxa"/>
              <w:start w:w="120" w:type="dxa"/>
              <w:bottom w:w="80" w:type="dxa"/>
              <w:end w:w="120" w:type="dxa"/>
            </w:tcMar>
          </w:tcPr>
          <w:p>
            <w:pPr>
              <w:spacing w:after="40"/>
            </w:pPr>
            <w:r>
              <w:rPr>
                <w:color w:val="222222"/>
                <w:sz w:val="18"/>
              </w:rPr>
              <w:t>A registered and approved laundry business</w:t>
            </w:r>
          </w:p>
        </w:tc>
      </w:tr>
      <w:tr>
        <w:tc>
          <w:tcPr>
            <w:tcW w:type="dxa" w:w="1872"/>
            <w:vAlign w:val="top"/>
            <w:shd w:fill="F8FAFC"/>
            <w:tcMar>
              <w:top w:w="80" w:type="dxa"/>
              <w:start w:w="120" w:type="dxa"/>
              <w:bottom w:w="80" w:type="dxa"/>
              <w:end w:w="120" w:type="dxa"/>
            </w:tcMar>
          </w:tcPr>
          <w:p>
            <w:pPr>
              <w:spacing w:after="40"/>
            </w:pPr>
            <w:r>
              <w:rPr>
                <w:color w:val="222222"/>
                <w:sz w:val="18"/>
              </w:rPr>
              <w:t>Delivery task</w:t>
            </w:r>
          </w:p>
        </w:tc>
        <w:tc>
          <w:tcPr>
            <w:tcW w:type="dxa" w:w="7488"/>
            <w:vAlign w:val="top"/>
            <w:shd w:fill="F8FAFC"/>
            <w:tcMar>
              <w:top w:w="80" w:type="dxa"/>
              <w:start w:w="120" w:type="dxa"/>
              <w:bottom w:w="80" w:type="dxa"/>
              <w:end w:w="120" w:type="dxa"/>
            </w:tcMar>
          </w:tcPr>
          <w:p>
            <w:pPr>
              <w:spacing w:after="40"/>
            </w:pPr>
            <w:r>
              <w:rPr>
                <w:color w:val="222222"/>
                <w:sz w:val="18"/>
              </w:rPr>
              <w:t>One logistics leg: Customer-to-Partner or Partner-to-Customer</w:t>
            </w:r>
          </w:p>
        </w:tc>
      </w:tr>
      <w:tr>
        <w:tc>
          <w:tcPr>
            <w:tcW w:type="dxa" w:w="1872"/>
            <w:vAlign w:val="top"/>
            <w:tcMar>
              <w:top w:w="80" w:type="dxa"/>
              <w:start w:w="120" w:type="dxa"/>
              <w:bottom w:w="80" w:type="dxa"/>
              <w:end w:w="120" w:type="dxa"/>
            </w:tcMar>
          </w:tcPr>
          <w:p>
            <w:pPr>
              <w:spacing w:after="40"/>
            </w:pPr>
            <w:r>
              <w:rPr>
                <w:color w:val="222222"/>
                <w:sz w:val="18"/>
              </w:rPr>
              <w:t>MVP</w:t>
            </w:r>
          </w:p>
        </w:tc>
        <w:tc>
          <w:tcPr>
            <w:tcW w:type="dxa" w:w="7488"/>
            <w:vAlign w:val="top"/>
            <w:tcMar>
              <w:top w:w="80" w:type="dxa"/>
              <w:start w:w="120" w:type="dxa"/>
              <w:bottom w:w="80" w:type="dxa"/>
              <w:end w:w="120" w:type="dxa"/>
            </w:tcMar>
          </w:tcPr>
          <w:p>
            <w:pPr>
              <w:spacing w:after="40"/>
            </w:pPr>
            <w:r>
              <w:rPr>
                <w:color w:val="222222"/>
                <w:sz w:val="18"/>
              </w:rPr>
              <w:t>Minimum Viable Product</w:t>
            </w:r>
          </w:p>
        </w:tc>
      </w:tr>
    </w:tbl>
    <w:p>
      <w:pPr>
        <w:spacing w:after="20"/>
      </w:pPr>
    </w:p>
    <w:p>
      <w:pPr>
        <w:pStyle w:val="Heading2"/>
      </w:pPr>
      <w:r>
        <w:t>Document Conventions</w:t>
      </w:r>
    </w:p>
    <w:p>
      <w:r>
        <w:t>Requirements use stable identifiers: FR for functional requirements, NFR for non-functional requirements, BR for business rules, UC for use cases, and TC for test cases. “Shall” indicates a mandatory requirement. Priority values are Must, Should, or Could.</w:t>
      </w:r>
    </w:p>
    <w:p>
      <w:pPr>
        <w:pStyle w:val="Heading1"/>
      </w:pPr>
      <w:r>
        <w:t>1. Software Requirements Specification</w:t>
      </w:r>
    </w:p>
    <w:p>
      <w:pPr>
        <w:pStyle w:val="Heading2"/>
      </w:pPr>
      <w:r>
        <w:t>1.1 Project Overview</w:t>
      </w:r>
    </w:p>
    <w:p>
      <w:r>
        <w:t>LAUNDRRY is a web-based marketplace that connects customers with verified laundry partners and riders. Customers select a partner and services, schedule pickup, and track the order. A rider transports clothes to the partner; the partner verifies and processes them; a rider returns the completed laundry. Admin supervises users, approvals, orders, and platform records.</w:t>
      </w:r>
    </w:p>
    <w:p>
      <w:r>
        <w:t>The existing HTML/CSS/JavaScript frontend provides the visual foundation: branded navigation, landing content, service cards, process steps, reviews, FAQ, and authentication screens. The implementation will preserve its orange, yellow, blue, gray, typography, illustrations, and friendly consumer-service character while replacing static data with role-aware React views and backend services.</w:t>
      </w:r>
    </w:p>
    <w:p>
      <w:pPr>
        <w:pStyle w:val="Heading2"/>
      </w:pPr>
      <w:r>
        <w:t>1.2 Problem Statement</w:t>
      </w:r>
    </w:p>
    <w:p>
      <w:r>
        <w:t>The current website represents a single laundry service and cannot coordinate independent partners, riders, customers, or administrators. Booking, authentication, pricing, assignment, tracking, processing, reviews, and persistence are absent. Customers lack transparent partner choices and lifecycle visibility; laundry businesses lack a shared digital ordering channel; riders lack controlled task assignment; and administrators lack governance and auditability.</w:t>
      </w:r>
    </w:p>
    <w:p>
      <w:pPr>
        <w:pStyle w:val="Heading2"/>
      </w:pPr>
      <w:r>
        <w:t>1.3 Objectives</w:t>
      </w:r>
    </w:p>
    <w:p>
      <w:pPr>
        <w:pStyle w:val="ListBullet"/>
      </w:pPr>
      <w:r>
        <w:t>Convert the static site into a secure multi-user laundry marketplace without discarding its established branding.</w:t>
      </w:r>
    </w:p>
    <w:p>
      <w:pPr>
        <w:pStyle w:val="ListBullet"/>
      </w:pPr>
      <w:r>
        <w:t>Allow customers to discover partners, compare services, place orders, and follow status changes.</w:t>
      </w:r>
    </w:p>
    <w:p>
      <w:pPr>
        <w:pStyle w:val="ListBullet"/>
      </w:pPr>
      <w:r>
        <w:t>Model pickup and return as two controlled delivery tasks that riders can accept and complete.</w:t>
      </w:r>
    </w:p>
    <w:p>
      <w:pPr>
        <w:pStyle w:val="ListBullet"/>
      </w:pPr>
      <w:r>
        <w:t>Allow approved partners to manage services, prices, order verification, processing, and readiness.</w:t>
      </w:r>
    </w:p>
    <w:p>
      <w:pPr>
        <w:pStyle w:val="ListBullet"/>
      </w:pPr>
      <w:r>
        <w:t>Provide administrators with approval, monitoring, moderation, and reporting functions.</w:t>
      </w:r>
    </w:p>
    <w:p>
      <w:pPr>
        <w:pStyle w:val="ListBullet"/>
      </w:pPr>
      <w:r>
        <w:t>Apply modular design, data integrity, authorization, traceability, and systematic testing suitable for CSE327.</w:t>
      </w:r>
    </w:p>
    <w:p>
      <w:pPr>
        <w:pStyle w:val="Heading2"/>
      </w:pPr>
      <w:r>
        <w:t>1.4 Scope</w:t>
      </w:r>
    </w:p>
    <w:p>
      <w:pPr>
        <w:pStyle w:val="Heading3"/>
      </w:pPr>
      <w:r>
        <w:t>In Scope</w:t>
      </w:r>
    </w:p>
    <w:p>
      <w:pPr>
        <w:pStyle w:val="ListBullet"/>
      </w:pPr>
      <w:r>
        <w:t>Responsive web application</w:t>
      </w:r>
    </w:p>
    <w:p>
      <w:pPr>
        <w:pStyle w:val="ListBullet"/>
      </w:pPr>
      <w:r>
        <w:t>Customer, Rider, Partner, and Admin roles</w:t>
      </w:r>
    </w:p>
    <w:p>
      <w:pPr>
        <w:pStyle w:val="ListBullet"/>
      </w:pPr>
      <w:r>
        <w:t>Authentication and RBAC</w:t>
      </w:r>
    </w:p>
    <w:p>
      <w:pPr>
        <w:pStyle w:val="ListBullet"/>
      </w:pPr>
      <w:r>
        <w:t>Partner/rider application and admin approval</w:t>
      </w:r>
    </w:p>
    <w:p>
      <w:pPr>
        <w:pStyle w:val="ListBullet"/>
      </w:pPr>
      <w:r>
        <w:t>Partner catalog and service pricing</w:t>
      </w:r>
    </w:p>
    <w:p>
      <w:pPr>
        <w:pStyle w:val="ListBullet"/>
      </w:pPr>
      <w:r>
        <w:t>One-partner-per-order checkout</w:t>
      </w:r>
    </w:p>
    <w:p>
      <w:pPr>
        <w:pStyle w:val="ListBullet"/>
      </w:pPr>
      <w:r>
        <w:t>Two-leg rider delivery workflow</w:t>
      </w:r>
    </w:p>
    <w:p>
      <w:pPr>
        <w:pStyle w:val="ListBullet"/>
      </w:pPr>
      <w:r>
        <w:t>Order status history and notifications</w:t>
      </w:r>
    </w:p>
    <w:p>
      <w:pPr>
        <w:pStyle w:val="ListBullet"/>
      </w:pPr>
      <w:r>
        <w:t>Cash on delivery and simulated/sandbox digital payment</w:t>
      </w:r>
    </w:p>
    <w:p>
      <w:pPr>
        <w:pStyle w:val="ListBullet"/>
      </w:pPr>
      <w:r>
        <w:t>Reviews, complaints, and basic administrative reports</w:t>
      </w:r>
    </w:p>
    <w:p>
      <w:pPr>
        <w:pStyle w:val="Heading3"/>
      </w:pPr>
      <w:r>
        <w:t>Out of Scope for the MVP</w:t>
      </w:r>
    </w:p>
    <w:p>
      <w:pPr>
        <w:pStyle w:val="ListBullet"/>
      </w:pPr>
      <w:r>
        <w:t>Native Android/iOS applications</w:t>
      </w:r>
    </w:p>
    <w:p>
      <w:pPr>
        <w:pStyle w:val="ListBullet"/>
      </w:pPr>
      <w:r>
        <w:t>Machine-learning rider dispatch</w:t>
      </w:r>
    </w:p>
    <w:p>
      <w:pPr>
        <w:pStyle w:val="ListBullet"/>
      </w:pPr>
      <w:r>
        <w:t>Production-scale GPS route optimization</w:t>
      </w:r>
    </w:p>
    <w:p>
      <w:pPr>
        <w:pStyle w:val="ListBullet"/>
      </w:pPr>
      <w:r>
        <w:t>Multi-partner shopping cart</w:t>
      </w:r>
    </w:p>
    <w:p>
      <w:pPr>
        <w:pStyle w:val="ListBullet"/>
      </w:pPr>
      <w:r>
        <w:t>In-app voice/video communication</w:t>
      </w:r>
    </w:p>
    <w:p>
      <w:pPr>
        <w:pStyle w:val="ListBullet"/>
      </w:pPr>
      <w:r>
        <w:t>Cross-city logistics</w:t>
      </w:r>
    </w:p>
    <w:p>
      <w:pPr>
        <w:pStyle w:val="ListBullet"/>
      </w:pPr>
      <w:r>
        <w:t>Automated tax and legal compliance</w:t>
      </w:r>
    </w:p>
    <w:p>
      <w:pPr>
        <w:pStyle w:val="ListBullet"/>
      </w:pPr>
      <w:r>
        <w:t>Complex subscription plans and enterprise settlement</w:t>
      </w:r>
    </w:p>
    <w:p>
      <w:pPr>
        <w:pStyle w:val="Heading2"/>
      </w:pPr>
      <w:r>
        <w:t>1.5 Product Perspective and Architecture</w:t>
      </w:r>
    </w:p>
    <w:p>
      <w:r>
        <w:t>The system is a modular monolith with a React client, REST API, Node.js/Express application, and PostgreSQL database. This design separates presentation, HTTP handling, business services, authorization, and persistence while remaining practical for a university team. Optional polling or Socket.IO may provide timely status updates; the database remains the source of truth.</w:t>
      </w:r>
    </w:p>
    <w:p>
      <w:pPr>
        <w:pStyle w:val="Heading2"/>
      </w:pPr>
      <w:r>
        <w:t>1.6 User Roles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655"/>
        <w:gridCol w:w="2376"/>
        <w:gridCol w:w="5328"/>
      </w:tblGrid>
      <w:tr>
        <w:trPr>
          <w:tblHeader w:val="true"/>
        </w:trPr>
        <w:tc>
          <w:tcPr>
            <w:tcW w:type="dxa" w:w="1655"/>
            <w:shd w:fill="1F3951"/>
            <w:vAlign w:val="center"/>
            <w:tcMar>
              <w:top w:w="80" w:type="dxa"/>
              <w:start w:w="120" w:type="dxa"/>
              <w:bottom w:w="80" w:type="dxa"/>
              <w:end w:w="120" w:type="dxa"/>
            </w:tcMar>
          </w:tcPr>
          <w:p>
            <w:r>
              <w:rPr>
                <w:b/>
                <w:color w:val="FFFFFF"/>
                <w:sz w:val="17"/>
              </w:rPr>
              <w:t>Role</w:t>
            </w:r>
          </w:p>
        </w:tc>
        <w:tc>
          <w:tcPr>
            <w:tcW w:type="dxa" w:w="2376"/>
            <w:shd w:fill="1F3951"/>
            <w:vAlign w:val="center"/>
            <w:tcMar>
              <w:top w:w="80" w:type="dxa"/>
              <w:start w:w="120" w:type="dxa"/>
              <w:bottom w:w="80" w:type="dxa"/>
              <w:end w:w="120" w:type="dxa"/>
            </w:tcMar>
          </w:tcPr>
          <w:p>
            <w:r>
              <w:rPr>
                <w:b/>
                <w:color w:val="FFFFFF"/>
                <w:sz w:val="17"/>
              </w:rPr>
              <w:t>Purpose</w:t>
            </w:r>
          </w:p>
        </w:tc>
        <w:tc>
          <w:tcPr>
            <w:tcW w:type="dxa" w:w="5328"/>
            <w:shd w:fill="1F3951"/>
            <w:vAlign w:val="center"/>
            <w:tcMar>
              <w:top w:w="80" w:type="dxa"/>
              <w:start w:w="120" w:type="dxa"/>
              <w:bottom w:w="80" w:type="dxa"/>
              <w:end w:w="120" w:type="dxa"/>
            </w:tcMar>
          </w:tcPr>
          <w:p>
            <w:r>
              <w:rPr>
                <w:b/>
                <w:color w:val="FFFFFF"/>
                <w:sz w:val="17"/>
              </w:rPr>
              <w:t>Principal permissions</w:t>
            </w:r>
          </w:p>
        </w:tc>
      </w:tr>
      <w:tr>
        <w:tc>
          <w:tcPr>
            <w:tcW w:type="dxa" w:w="1655"/>
            <w:vAlign w:val="top"/>
            <w:tcMar>
              <w:top w:w="80" w:type="dxa"/>
              <w:start w:w="120" w:type="dxa"/>
              <w:bottom w:w="80" w:type="dxa"/>
              <w:end w:w="120" w:type="dxa"/>
            </w:tcMar>
          </w:tcPr>
          <w:p>
            <w:pPr>
              <w:spacing w:after="40"/>
            </w:pPr>
            <w:r>
              <w:rPr>
                <w:color w:val="222222"/>
                <w:sz w:val="17"/>
              </w:rPr>
              <w:t>Customer</w:t>
            </w:r>
          </w:p>
        </w:tc>
        <w:tc>
          <w:tcPr>
            <w:tcW w:type="dxa" w:w="2376"/>
            <w:vAlign w:val="top"/>
            <w:tcMar>
              <w:top w:w="80" w:type="dxa"/>
              <w:start w:w="120" w:type="dxa"/>
              <w:bottom w:w="80" w:type="dxa"/>
              <w:end w:w="120" w:type="dxa"/>
            </w:tcMar>
          </w:tcPr>
          <w:p>
            <w:pPr>
              <w:spacing w:after="40"/>
            </w:pPr>
            <w:r>
              <w:rPr>
                <w:color w:val="222222"/>
                <w:sz w:val="17"/>
              </w:rPr>
              <w:t>Purchases laundry services</w:t>
            </w:r>
          </w:p>
        </w:tc>
        <w:tc>
          <w:tcPr>
            <w:tcW w:type="dxa" w:w="5328"/>
            <w:vAlign w:val="top"/>
            <w:tcMar>
              <w:top w:w="80" w:type="dxa"/>
              <w:start w:w="120" w:type="dxa"/>
              <w:bottom w:w="80" w:type="dxa"/>
              <w:end w:w="120" w:type="dxa"/>
            </w:tcMar>
          </w:tcPr>
          <w:p>
            <w:pPr>
              <w:spacing w:after="40"/>
            </w:pPr>
            <w:r>
              <w:rPr>
                <w:color w:val="222222"/>
                <w:sz w:val="17"/>
              </w:rPr>
              <w:t>Register, manage addresses, browse approved partners, create/cancel eligible orders, track, pay, review, complain</w:t>
            </w:r>
          </w:p>
        </w:tc>
      </w:tr>
      <w:tr>
        <w:tc>
          <w:tcPr>
            <w:tcW w:type="dxa" w:w="1655"/>
            <w:vAlign w:val="top"/>
            <w:shd w:fill="F8FAFC"/>
            <w:tcMar>
              <w:top w:w="80" w:type="dxa"/>
              <w:start w:w="120" w:type="dxa"/>
              <w:bottom w:w="80" w:type="dxa"/>
              <w:end w:w="120" w:type="dxa"/>
            </w:tcMar>
          </w:tcPr>
          <w:p>
            <w:pPr>
              <w:spacing w:after="40"/>
            </w:pPr>
            <w:r>
              <w:rPr>
                <w:color w:val="222222"/>
                <w:sz w:val="17"/>
              </w:rPr>
              <w:t>Rider</w:t>
            </w:r>
          </w:p>
        </w:tc>
        <w:tc>
          <w:tcPr>
            <w:tcW w:type="dxa" w:w="2376"/>
            <w:vAlign w:val="top"/>
            <w:shd w:fill="F8FAFC"/>
            <w:tcMar>
              <w:top w:w="80" w:type="dxa"/>
              <w:start w:w="120" w:type="dxa"/>
              <w:bottom w:w="80" w:type="dxa"/>
              <w:end w:w="120" w:type="dxa"/>
            </w:tcMar>
          </w:tcPr>
          <w:p>
            <w:pPr>
              <w:spacing w:after="40"/>
            </w:pPr>
            <w:r>
              <w:rPr>
                <w:color w:val="222222"/>
                <w:sz w:val="17"/>
              </w:rPr>
              <w:t>Performs pickup and return logistics</w:t>
            </w:r>
          </w:p>
        </w:tc>
        <w:tc>
          <w:tcPr>
            <w:tcW w:type="dxa" w:w="5328"/>
            <w:vAlign w:val="top"/>
            <w:shd w:fill="F8FAFC"/>
            <w:tcMar>
              <w:top w:w="80" w:type="dxa"/>
              <w:start w:w="120" w:type="dxa"/>
              <w:bottom w:w="80" w:type="dxa"/>
              <w:end w:w="120" w:type="dxa"/>
            </w:tcMar>
          </w:tcPr>
          <w:p>
            <w:pPr>
              <w:spacing w:after="40"/>
            </w:pPr>
            <w:r>
              <w:rPr>
                <w:color w:val="222222"/>
                <w:sz w:val="17"/>
              </w:rPr>
              <w:t>Apply, set availability, view/accept eligible tasks, verify handovers, update assigned task status, view earnings</w:t>
            </w:r>
          </w:p>
        </w:tc>
      </w:tr>
      <w:tr>
        <w:tc>
          <w:tcPr>
            <w:tcW w:type="dxa" w:w="1655"/>
            <w:vAlign w:val="top"/>
            <w:tcMar>
              <w:top w:w="80" w:type="dxa"/>
              <w:start w:w="120" w:type="dxa"/>
              <w:bottom w:w="80" w:type="dxa"/>
              <w:end w:w="120" w:type="dxa"/>
            </w:tcMar>
          </w:tcPr>
          <w:p>
            <w:pPr>
              <w:spacing w:after="40"/>
            </w:pPr>
            <w:r>
              <w:rPr>
                <w:color w:val="222222"/>
                <w:sz w:val="17"/>
              </w:rPr>
              <w:t>Laundry Partner</w:t>
            </w:r>
          </w:p>
        </w:tc>
        <w:tc>
          <w:tcPr>
            <w:tcW w:type="dxa" w:w="2376"/>
            <w:vAlign w:val="top"/>
            <w:tcMar>
              <w:top w:w="80" w:type="dxa"/>
              <w:start w:w="120" w:type="dxa"/>
              <w:bottom w:w="80" w:type="dxa"/>
              <w:end w:w="120" w:type="dxa"/>
            </w:tcMar>
          </w:tcPr>
          <w:p>
            <w:pPr>
              <w:spacing w:after="40"/>
            </w:pPr>
            <w:r>
              <w:rPr>
                <w:color w:val="222222"/>
                <w:sz w:val="17"/>
              </w:rPr>
              <w:t>Processes customer laundry</w:t>
            </w:r>
          </w:p>
        </w:tc>
        <w:tc>
          <w:tcPr>
            <w:tcW w:type="dxa" w:w="5328"/>
            <w:vAlign w:val="top"/>
            <w:tcMar>
              <w:top w:w="80" w:type="dxa"/>
              <w:start w:w="120" w:type="dxa"/>
              <w:bottom w:w="80" w:type="dxa"/>
              <w:end w:w="120" w:type="dxa"/>
            </w:tcMar>
          </w:tcPr>
          <w:p>
            <w:pPr>
              <w:spacing w:after="40"/>
            </w:pPr>
            <w:r>
              <w:rPr>
                <w:color w:val="222222"/>
                <w:sz w:val="17"/>
              </w:rPr>
              <w:t>Apply, manage business profile/services/prices, receive orders, verify items, update processing status, view settlement</w:t>
            </w:r>
          </w:p>
        </w:tc>
      </w:tr>
      <w:tr>
        <w:tc>
          <w:tcPr>
            <w:tcW w:type="dxa" w:w="1655"/>
            <w:vAlign w:val="top"/>
            <w:shd w:fill="F8FAFC"/>
            <w:tcMar>
              <w:top w:w="80" w:type="dxa"/>
              <w:start w:w="120" w:type="dxa"/>
              <w:bottom w:w="80" w:type="dxa"/>
              <w:end w:w="120" w:type="dxa"/>
            </w:tcMar>
          </w:tcPr>
          <w:p>
            <w:pPr>
              <w:spacing w:after="40"/>
            </w:pPr>
            <w:r>
              <w:rPr>
                <w:color w:val="222222"/>
                <w:sz w:val="17"/>
              </w:rPr>
              <w:t>Admin</w:t>
            </w:r>
          </w:p>
        </w:tc>
        <w:tc>
          <w:tcPr>
            <w:tcW w:type="dxa" w:w="2376"/>
            <w:vAlign w:val="top"/>
            <w:shd w:fill="F8FAFC"/>
            <w:tcMar>
              <w:top w:w="80" w:type="dxa"/>
              <w:start w:w="120" w:type="dxa"/>
              <w:bottom w:w="80" w:type="dxa"/>
              <w:end w:w="120" w:type="dxa"/>
            </w:tcMar>
          </w:tcPr>
          <w:p>
            <w:pPr>
              <w:spacing w:after="40"/>
            </w:pPr>
            <w:r>
              <w:rPr>
                <w:color w:val="222222"/>
                <w:sz w:val="17"/>
              </w:rPr>
              <w:t>Governs the platform</w:t>
            </w:r>
          </w:p>
        </w:tc>
        <w:tc>
          <w:tcPr>
            <w:tcW w:type="dxa" w:w="5328"/>
            <w:vAlign w:val="top"/>
            <w:shd w:fill="F8FAFC"/>
            <w:tcMar>
              <w:top w:w="80" w:type="dxa"/>
              <w:start w:w="120" w:type="dxa"/>
              <w:bottom w:w="80" w:type="dxa"/>
              <w:end w:w="120" w:type="dxa"/>
            </w:tcMar>
          </w:tcPr>
          <w:p>
            <w:pPr>
              <w:spacing w:after="40"/>
            </w:pPr>
            <w:r>
              <w:rPr>
                <w:color w:val="222222"/>
                <w:sz w:val="17"/>
              </w:rPr>
              <w:t>Approve/suspend accounts, manage categories, monitor orders/payments/complaints, view audit and reports</w:t>
            </w:r>
          </w:p>
        </w:tc>
      </w:tr>
    </w:tbl>
    <w:p>
      <w:pPr>
        <w:spacing w:after="20"/>
      </w:pPr>
    </w:p>
    <w:p>
      <w:pPr>
        <w:pStyle w:val="Heading2"/>
      </w:pPr>
      <w:r>
        <w:t>1.7 Functional Requirements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936"/>
        <w:gridCol w:w="1800"/>
        <w:gridCol w:w="5832"/>
        <w:gridCol w:w="792"/>
      </w:tblGrid>
      <w:tr>
        <w:trPr>
          <w:tblHeader w:val="true"/>
        </w:trPr>
        <w:tc>
          <w:tcPr>
            <w:tcW w:type="dxa" w:w="936"/>
            <w:shd w:fill="1F3951"/>
            <w:vAlign w:val="center"/>
            <w:tcMar>
              <w:top w:w="80" w:type="dxa"/>
              <w:start w:w="120" w:type="dxa"/>
              <w:bottom w:w="80" w:type="dxa"/>
              <w:end w:w="120" w:type="dxa"/>
            </w:tcMar>
          </w:tcPr>
          <w:p>
            <w:r>
              <w:rPr>
                <w:b/>
                <w:color w:val="FFFFFF"/>
                <w:sz w:val="15"/>
              </w:rPr>
              <w:t>ID</w:t>
            </w:r>
          </w:p>
        </w:tc>
        <w:tc>
          <w:tcPr>
            <w:tcW w:type="dxa" w:w="1800"/>
            <w:shd w:fill="1F3951"/>
            <w:vAlign w:val="center"/>
            <w:tcMar>
              <w:top w:w="80" w:type="dxa"/>
              <w:start w:w="120" w:type="dxa"/>
              <w:bottom w:w="80" w:type="dxa"/>
              <w:end w:w="120" w:type="dxa"/>
            </w:tcMar>
          </w:tcPr>
          <w:p>
            <w:r>
              <w:rPr>
                <w:b/>
                <w:color w:val="FFFFFF"/>
                <w:sz w:val="15"/>
              </w:rPr>
              <w:t>Name</w:t>
            </w:r>
          </w:p>
        </w:tc>
        <w:tc>
          <w:tcPr>
            <w:tcW w:type="dxa" w:w="5832"/>
            <w:shd w:fill="1F3951"/>
            <w:vAlign w:val="center"/>
            <w:tcMar>
              <w:top w:w="80" w:type="dxa"/>
              <w:start w:w="120" w:type="dxa"/>
              <w:bottom w:w="80" w:type="dxa"/>
              <w:end w:w="120" w:type="dxa"/>
            </w:tcMar>
          </w:tcPr>
          <w:p>
            <w:r>
              <w:rPr>
                <w:b/>
                <w:color w:val="FFFFFF"/>
                <w:sz w:val="15"/>
              </w:rPr>
              <w:t>Requirement</w:t>
            </w:r>
          </w:p>
        </w:tc>
        <w:tc>
          <w:tcPr>
            <w:tcW w:type="dxa" w:w="792"/>
            <w:shd w:fill="1F3951"/>
            <w:vAlign w:val="center"/>
            <w:tcMar>
              <w:top w:w="80" w:type="dxa"/>
              <w:start w:w="120" w:type="dxa"/>
              <w:bottom w:w="80" w:type="dxa"/>
              <w:end w:w="120" w:type="dxa"/>
            </w:tcMar>
          </w:tcPr>
          <w:p>
            <w:r>
              <w:rPr>
                <w:b/>
                <w:color w:val="FFFFFF"/>
                <w:sz w:val="15"/>
              </w:rPr>
              <w:t>Priority</w:t>
            </w:r>
          </w:p>
        </w:tc>
      </w:tr>
      <w:tr>
        <w:tc>
          <w:tcPr>
            <w:tcW w:type="dxa" w:w="936"/>
            <w:vAlign w:val="top"/>
            <w:tcMar>
              <w:top w:w="80" w:type="dxa"/>
              <w:start w:w="120" w:type="dxa"/>
              <w:bottom w:w="80" w:type="dxa"/>
              <w:end w:w="120" w:type="dxa"/>
            </w:tcMar>
          </w:tcPr>
          <w:p>
            <w:pPr>
              <w:spacing w:after="40"/>
            </w:pPr>
            <w:r>
              <w:rPr>
                <w:color w:val="222222"/>
                <w:sz w:val="15"/>
              </w:rPr>
              <w:t>FR-01</w:t>
            </w:r>
          </w:p>
        </w:tc>
        <w:tc>
          <w:tcPr>
            <w:tcW w:type="dxa" w:w="1800"/>
            <w:vAlign w:val="top"/>
            <w:tcMar>
              <w:top w:w="80" w:type="dxa"/>
              <w:start w:w="120" w:type="dxa"/>
              <w:bottom w:w="80" w:type="dxa"/>
              <w:end w:w="120" w:type="dxa"/>
            </w:tcMar>
          </w:tcPr>
          <w:p>
            <w:pPr>
              <w:spacing w:after="40"/>
            </w:pPr>
            <w:r>
              <w:rPr>
                <w:color w:val="222222"/>
                <w:sz w:val="15"/>
              </w:rPr>
              <w:t>Account registration</w:t>
            </w:r>
          </w:p>
        </w:tc>
        <w:tc>
          <w:tcPr>
            <w:tcW w:type="dxa" w:w="5832"/>
            <w:vAlign w:val="top"/>
            <w:tcMar>
              <w:top w:w="80" w:type="dxa"/>
              <w:start w:w="120" w:type="dxa"/>
              <w:bottom w:w="80" w:type="dxa"/>
              <w:end w:w="120" w:type="dxa"/>
            </w:tcMar>
          </w:tcPr>
          <w:p>
            <w:pPr>
              <w:spacing w:after="40"/>
            </w:pPr>
            <w:r>
              <w:rPr>
                <w:color w:val="222222"/>
                <w:sz w:val="15"/>
              </w:rPr>
              <w:t>The system shall allow a visitor to register as Customer or submit a Rider or Partner application. Public Admin registration shall not exist.</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FR-02</w:t>
            </w:r>
          </w:p>
        </w:tc>
        <w:tc>
          <w:tcPr>
            <w:tcW w:type="dxa" w:w="1800"/>
            <w:vAlign w:val="top"/>
            <w:shd w:fill="F8FAFC"/>
            <w:tcMar>
              <w:top w:w="80" w:type="dxa"/>
              <w:start w:w="120" w:type="dxa"/>
              <w:bottom w:w="80" w:type="dxa"/>
              <w:end w:w="120" w:type="dxa"/>
            </w:tcMar>
          </w:tcPr>
          <w:p>
            <w:pPr>
              <w:spacing w:after="40"/>
            </w:pPr>
            <w:r>
              <w:rPr>
                <w:color w:val="222222"/>
                <w:sz w:val="15"/>
              </w:rPr>
              <w:t>Authentication</w:t>
            </w:r>
          </w:p>
        </w:tc>
        <w:tc>
          <w:tcPr>
            <w:tcW w:type="dxa" w:w="5832"/>
            <w:vAlign w:val="top"/>
            <w:shd w:fill="F8FAFC"/>
            <w:tcMar>
              <w:top w:w="80" w:type="dxa"/>
              <w:start w:w="120" w:type="dxa"/>
              <w:bottom w:w="80" w:type="dxa"/>
              <w:end w:w="120" w:type="dxa"/>
            </w:tcMar>
          </w:tcPr>
          <w:p>
            <w:pPr>
              <w:spacing w:after="40"/>
            </w:pPr>
            <w:r>
              <w:rPr>
                <w:color w:val="222222"/>
                <w:sz w:val="15"/>
              </w:rPr>
              <w:t>The system shall authenticate active users and establish a secure role-aware session.</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FR-03</w:t>
            </w:r>
          </w:p>
        </w:tc>
        <w:tc>
          <w:tcPr>
            <w:tcW w:type="dxa" w:w="1800"/>
            <w:vAlign w:val="top"/>
            <w:tcMar>
              <w:top w:w="80" w:type="dxa"/>
              <w:start w:w="120" w:type="dxa"/>
              <w:bottom w:w="80" w:type="dxa"/>
              <w:end w:w="120" w:type="dxa"/>
            </w:tcMar>
          </w:tcPr>
          <w:p>
            <w:pPr>
              <w:spacing w:after="40"/>
            </w:pPr>
            <w:r>
              <w:rPr>
                <w:color w:val="222222"/>
                <w:sz w:val="15"/>
              </w:rPr>
              <w:t>Account approval</w:t>
            </w:r>
          </w:p>
        </w:tc>
        <w:tc>
          <w:tcPr>
            <w:tcW w:type="dxa" w:w="5832"/>
            <w:vAlign w:val="top"/>
            <w:tcMar>
              <w:top w:w="80" w:type="dxa"/>
              <w:start w:w="120" w:type="dxa"/>
              <w:bottom w:w="80" w:type="dxa"/>
              <w:end w:w="120" w:type="dxa"/>
            </w:tcMar>
          </w:tcPr>
          <w:p>
            <w:pPr>
              <w:spacing w:after="40"/>
            </w:pPr>
            <w:r>
              <w:rPr>
                <w:color w:val="222222"/>
                <w:sz w:val="15"/>
              </w:rPr>
              <w:t>The system shall prevent pending or rejected Rider/Partner accounts from performing operational actions.</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FR-04</w:t>
            </w:r>
          </w:p>
        </w:tc>
        <w:tc>
          <w:tcPr>
            <w:tcW w:type="dxa" w:w="1800"/>
            <w:vAlign w:val="top"/>
            <w:shd w:fill="F8FAFC"/>
            <w:tcMar>
              <w:top w:w="80" w:type="dxa"/>
              <w:start w:w="120" w:type="dxa"/>
              <w:bottom w:w="80" w:type="dxa"/>
              <w:end w:w="120" w:type="dxa"/>
            </w:tcMar>
          </w:tcPr>
          <w:p>
            <w:pPr>
              <w:spacing w:after="40"/>
            </w:pPr>
            <w:r>
              <w:rPr>
                <w:color w:val="222222"/>
                <w:sz w:val="15"/>
              </w:rPr>
              <w:t>Profile management</w:t>
            </w:r>
          </w:p>
        </w:tc>
        <w:tc>
          <w:tcPr>
            <w:tcW w:type="dxa" w:w="5832"/>
            <w:vAlign w:val="top"/>
            <w:shd w:fill="F8FAFC"/>
            <w:tcMar>
              <w:top w:w="80" w:type="dxa"/>
              <w:start w:w="120" w:type="dxa"/>
              <w:bottom w:w="80" w:type="dxa"/>
              <w:end w:w="120" w:type="dxa"/>
            </w:tcMar>
          </w:tcPr>
          <w:p>
            <w:pPr>
              <w:spacing w:after="40"/>
            </w:pPr>
            <w:r>
              <w:rPr>
                <w:color w:val="222222"/>
                <w:sz w:val="15"/>
              </w:rPr>
              <w:t>Users shall view and update permitted profile fields; customers shall manage multiple addresses.</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FR-05</w:t>
            </w:r>
          </w:p>
        </w:tc>
        <w:tc>
          <w:tcPr>
            <w:tcW w:type="dxa" w:w="1800"/>
            <w:vAlign w:val="top"/>
            <w:tcMar>
              <w:top w:w="80" w:type="dxa"/>
              <w:start w:w="120" w:type="dxa"/>
              <w:bottom w:w="80" w:type="dxa"/>
              <w:end w:w="120" w:type="dxa"/>
            </w:tcMar>
          </w:tcPr>
          <w:p>
            <w:pPr>
              <w:spacing w:after="40"/>
            </w:pPr>
            <w:r>
              <w:rPr>
                <w:color w:val="222222"/>
                <w:sz w:val="15"/>
              </w:rPr>
              <w:t>Partner discovery</w:t>
            </w:r>
          </w:p>
        </w:tc>
        <w:tc>
          <w:tcPr>
            <w:tcW w:type="dxa" w:w="5832"/>
            <w:vAlign w:val="top"/>
            <w:tcMar>
              <w:top w:w="80" w:type="dxa"/>
              <w:start w:w="120" w:type="dxa"/>
              <w:bottom w:w="80" w:type="dxa"/>
              <w:end w:w="120" w:type="dxa"/>
            </w:tcMar>
          </w:tcPr>
          <w:p>
            <w:pPr>
              <w:spacing w:after="40"/>
            </w:pPr>
            <w:r>
              <w:rPr>
                <w:color w:val="222222"/>
                <w:sz w:val="15"/>
              </w:rPr>
              <w:t>Customers shall browse and filter approved, open partners serving their area.</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FR-06</w:t>
            </w:r>
          </w:p>
        </w:tc>
        <w:tc>
          <w:tcPr>
            <w:tcW w:type="dxa" w:w="1800"/>
            <w:vAlign w:val="top"/>
            <w:shd w:fill="F8FAFC"/>
            <w:tcMar>
              <w:top w:w="80" w:type="dxa"/>
              <w:start w:w="120" w:type="dxa"/>
              <w:bottom w:w="80" w:type="dxa"/>
              <w:end w:w="120" w:type="dxa"/>
            </w:tcMar>
          </w:tcPr>
          <w:p>
            <w:pPr>
              <w:spacing w:after="40"/>
            </w:pPr>
            <w:r>
              <w:rPr>
                <w:color w:val="222222"/>
                <w:sz w:val="15"/>
              </w:rPr>
              <w:t>Service catalog</w:t>
            </w:r>
          </w:p>
        </w:tc>
        <w:tc>
          <w:tcPr>
            <w:tcW w:type="dxa" w:w="5832"/>
            <w:vAlign w:val="top"/>
            <w:shd w:fill="F8FAFC"/>
            <w:tcMar>
              <w:top w:w="80" w:type="dxa"/>
              <w:start w:w="120" w:type="dxa"/>
              <w:bottom w:w="80" w:type="dxa"/>
              <w:end w:w="120" w:type="dxa"/>
            </w:tcMar>
          </w:tcPr>
          <w:p>
            <w:pPr>
              <w:spacing w:after="40"/>
            </w:pPr>
            <w:r>
              <w:rPr>
                <w:color w:val="222222"/>
                <w:sz w:val="15"/>
              </w:rPr>
              <w:t>Partners shall create, update, enable, and disable their services, unit types, prices, and estimated processing time.</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FR-07</w:t>
            </w:r>
          </w:p>
        </w:tc>
        <w:tc>
          <w:tcPr>
            <w:tcW w:type="dxa" w:w="1800"/>
            <w:vAlign w:val="top"/>
            <w:tcMar>
              <w:top w:w="80" w:type="dxa"/>
              <w:start w:w="120" w:type="dxa"/>
              <w:bottom w:w="80" w:type="dxa"/>
              <w:end w:w="120" w:type="dxa"/>
            </w:tcMar>
          </w:tcPr>
          <w:p>
            <w:pPr>
              <w:spacing w:after="40"/>
            </w:pPr>
            <w:r>
              <w:rPr>
                <w:color w:val="222222"/>
                <w:sz w:val="15"/>
              </w:rPr>
              <w:t>Order quotation</w:t>
            </w:r>
          </w:p>
        </w:tc>
        <w:tc>
          <w:tcPr>
            <w:tcW w:type="dxa" w:w="5832"/>
            <w:vAlign w:val="top"/>
            <w:tcMar>
              <w:top w:w="80" w:type="dxa"/>
              <w:start w:w="120" w:type="dxa"/>
              <w:bottom w:w="80" w:type="dxa"/>
              <w:end w:w="120" w:type="dxa"/>
            </w:tcMar>
          </w:tcPr>
          <w:p>
            <w:pPr>
              <w:spacing w:after="40"/>
            </w:pPr>
            <w:r>
              <w:rPr>
                <w:color w:val="222222"/>
                <w:sz w:val="15"/>
              </w:rPr>
              <w:t>The backend shall calculate subtotal, delivery fees, discount, and total from persisted prices before order creation.</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FR-08</w:t>
            </w:r>
          </w:p>
        </w:tc>
        <w:tc>
          <w:tcPr>
            <w:tcW w:type="dxa" w:w="1800"/>
            <w:vAlign w:val="top"/>
            <w:shd w:fill="F8FAFC"/>
            <w:tcMar>
              <w:top w:w="80" w:type="dxa"/>
              <w:start w:w="120" w:type="dxa"/>
              <w:bottom w:w="80" w:type="dxa"/>
              <w:end w:w="120" w:type="dxa"/>
            </w:tcMar>
          </w:tcPr>
          <w:p>
            <w:pPr>
              <w:spacing w:after="40"/>
            </w:pPr>
            <w:r>
              <w:rPr>
                <w:color w:val="222222"/>
                <w:sz w:val="15"/>
              </w:rPr>
              <w:t>Order placement</w:t>
            </w:r>
          </w:p>
        </w:tc>
        <w:tc>
          <w:tcPr>
            <w:tcW w:type="dxa" w:w="5832"/>
            <w:vAlign w:val="top"/>
            <w:shd w:fill="F8FAFC"/>
            <w:tcMar>
              <w:top w:w="80" w:type="dxa"/>
              <w:start w:w="120" w:type="dxa"/>
              <w:bottom w:w="80" w:type="dxa"/>
              <w:end w:w="120" w:type="dxa"/>
            </w:tcMar>
          </w:tcPr>
          <w:p>
            <w:pPr>
              <w:spacing w:after="40"/>
            </w:pPr>
            <w:r>
              <w:rPr>
                <w:color w:val="222222"/>
                <w:sz w:val="15"/>
              </w:rPr>
              <w:t>A Customer shall create an order for exactly one approved Partner using selected services, quantities, addresses, and pickup slot.</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FR-09</w:t>
            </w:r>
          </w:p>
        </w:tc>
        <w:tc>
          <w:tcPr>
            <w:tcW w:type="dxa" w:w="1800"/>
            <w:vAlign w:val="top"/>
            <w:tcMar>
              <w:top w:w="80" w:type="dxa"/>
              <w:start w:w="120" w:type="dxa"/>
              <w:bottom w:w="80" w:type="dxa"/>
              <w:end w:w="120" w:type="dxa"/>
            </w:tcMar>
          </w:tcPr>
          <w:p>
            <w:pPr>
              <w:spacing w:after="40"/>
            </w:pPr>
            <w:r>
              <w:rPr>
                <w:color w:val="222222"/>
                <w:sz w:val="15"/>
              </w:rPr>
              <w:t>Pickup task creation</w:t>
            </w:r>
          </w:p>
        </w:tc>
        <w:tc>
          <w:tcPr>
            <w:tcW w:type="dxa" w:w="5832"/>
            <w:vAlign w:val="top"/>
            <w:tcMar>
              <w:top w:w="80" w:type="dxa"/>
              <w:start w:w="120" w:type="dxa"/>
              <w:bottom w:w="80" w:type="dxa"/>
              <w:end w:w="120" w:type="dxa"/>
            </w:tcMar>
          </w:tcPr>
          <w:p>
            <w:pPr>
              <w:spacing w:after="40"/>
            </w:pPr>
            <w:r>
              <w:rPr>
                <w:color w:val="222222"/>
                <w:sz w:val="15"/>
              </w:rPr>
              <w:t>Successful order placement shall create an available Customer-to-Partner delivery task.</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FR-10</w:t>
            </w:r>
          </w:p>
        </w:tc>
        <w:tc>
          <w:tcPr>
            <w:tcW w:type="dxa" w:w="1800"/>
            <w:vAlign w:val="top"/>
            <w:shd w:fill="F8FAFC"/>
            <w:tcMar>
              <w:top w:w="80" w:type="dxa"/>
              <w:start w:w="120" w:type="dxa"/>
              <w:bottom w:w="80" w:type="dxa"/>
              <w:end w:w="120" w:type="dxa"/>
            </w:tcMar>
          </w:tcPr>
          <w:p>
            <w:pPr>
              <w:spacing w:after="40"/>
            </w:pPr>
            <w:r>
              <w:rPr>
                <w:color w:val="222222"/>
                <w:sz w:val="15"/>
              </w:rPr>
              <w:t>Rider task acceptance</w:t>
            </w:r>
          </w:p>
        </w:tc>
        <w:tc>
          <w:tcPr>
            <w:tcW w:type="dxa" w:w="5832"/>
            <w:vAlign w:val="top"/>
            <w:shd w:fill="F8FAFC"/>
            <w:tcMar>
              <w:top w:w="80" w:type="dxa"/>
              <w:start w:w="120" w:type="dxa"/>
              <w:bottom w:w="80" w:type="dxa"/>
              <w:end w:w="120" w:type="dxa"/>
            </w:tcMar>
          </w:tcPr>
          <w:p>
            <w:pPr>
              <w:spacing w:after="40"/>
            </w:pPr>
            <w:r>
              <w:rPr>
                <w:color w:val="222222"/>
                <w:sz w:val="15"/>
              </w:rPr>
              <w:t>An available approved Rider shall accept one available task; the operation shall prevent double assignment.</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FR-11</w:t>
            </w:r>
          </w:p>
        </w:tc>
        <w:tc>
          <w:tcPr>
            <w:tcW w:type="dxa" w:w="1800"/>
            <w:vAlign w:val="top"/>
            <w:tcMar>
              <w:top w:w="80" w:type="dxa"/>
              <w:start w:w="120" w:type="dxa"/>
              <w:bottom w:w="80" w:type="dxa"/>
              <w:end w:w="120" w:type="dxa"/>
            </w:tcMar>
          </w:tcPr>
          <w:p>
            <w:pPr>
              <w:spacing w:after="40"/>
            </w:pPr>
            <w:r>
              <w:rPr>
                <w:color w:val="222222"/>
                <w:sz w:val="15"/>
              </w:rPr>
              <w:t>Pickup verification</w:t>
            </w:r>
          </w:p>
        </w:tc>
        <w:tc>
          <w:tcPr>
            <w:tcW w:type="dxa" w:w="5832"/>
            <w:vAlign w:val="top"/>
            <w:tcMar>
              <w:top w:w="80" w:type="dxa"/>
              <w:start w:w="120" w:type="dxa"/>
              <w:bottom w:w="80" w:type="dxa"/>
              <w:end w:w="120" w:type="dxa"/>
            </w:tcMar>
          </w:tcPr>
          <w:p>
            <w:pPr>
              <w:spacing w:after="40"/>
            </w:pPr>
            <w:r>
              <w:rPr>
                <w:color w:val="222222"/>
                <w:sz w:val="15"/>
              </w:rPr>
              <w:t>The Rider and Customer shall confirm clothes handover using an OTP or equivalent verification.</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FR-12</w:t>
            </w:r>
          </w:p>
        </w:tc>
        <w:tc>
          <w:tcPr>
            <w:tcW w:type="dxa" w:w="1800"/>
            <w:vAlign w:val="top"/>
            <w:shd w:fill="F8FAFC"/>
            <w:tcMar>
              <w:top w:w="80" w:type="dxa"/>
              <w:start w:w="120" w:type="dxa"/>
              <w:bottom w:w="80" w:type="dxa"/>
              <w:end w:w="120" w:type="dxa"/>
            </w:tcMar>
          </w:tcPr>
          <w:p>
            <w:pPr>
              <w:spacing w:after="40"/>
            </w:pPr>
            <w:r>
              <w:rPr>
                <w:color w:val="222222"/>
                <w:sz w:val="15"/>
              </w:rPr>
              <w:t>Partner receipt</w:t>
            </w:r>
          </w:p>
        </w:tc>
        <w:tc>
          <w:tcPr>
            <w:tcW w:type="dxa" w:w="5832"/>
            <w:vAlign w:val="top"/>
            <w:shd w:fill="F8FAFC"/>
            <w:tcMar>
              <w:top w:w="80" w:type="dxa"/>
              <w:start w:w="120" w:type="dxa"/>
              <w:bottom w:w="80" w:type="dxa"/>
              <w:end w:w="120" w:type="dxa"/>
            </w:tcMar>
          </w:tcPr>
          <w:p>
            <w:pPr>
              <w:spacing w:after="40"/>
            </w:pPr>
            <w:r>
              <w:rPr>
                <w:color w:val="222222"/>
                <w:sz w:val="15"/>
              </w:rPr>
              <w:t>The Partner shall confirm receipt and may verify quantities or propose justified adjustments.</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FR-13</w:t>
            </w:r>
          </w:p>
        </w:tc>
        <w:tc>
          <w:tcPr>
            <w:tcW w:type="dxa" w:w="1800"/>
            <w:vAlign w:val="top"/>
            <w:tcMar>
              <w:top w:w="80" w:type="dxa"/>
              <w:start w:w="120" w:type="dxa"/>
              <w:bottom w:w="80" w:type="dxa"/>
              <w:end w:w="120" w:type="dxa"/>
            </w:tcMar>
          </w:tcPr>
          <w:p>
            <w:pPr>
              <w:spacing w:after="40"/>
            </w:pPr>
            <w:r>
              <w:rPr>
                <w:color w:val="222222"/>
                <w:sz w:val="15"/>
              </w:rPr>
              <w:t>Laundry processing</w:t>
            </w:r>
          </w:p>
        </w:tc>
        <w:tc>
          <w:tcPr>
            <w:tcW w:type="dxa" w:w="5832"/>
            <w:vAlign w:val="top"/>
            <w:tcMar>
              <w:top w:w="80" w:type="dxa"/>
              <w:start w:w="120" w:type="dxa"/>
              <w:bottom w:w="80" w:type="dxa"/>
              <w:end w:w="120" w:type="dxa"/>
            </w:tcMar>
          </w:tcPr>
          <w:p>
            <w:pPr>
              <w:spacing w:after="40"/>
            </w:pPr>
            <w:r>
              <w:rPr>
                <w:color w:val="222222"/>
                <w:sz w:val="15"/>
              </w:rPr>
              <w:t>The Partner shall update an accepted order from confirmed to processing and then ready for return.</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FR-14</w:t>
            </w:r>
          </w:p>
        </w:tc>
        <w:tc>
          <w:tcPr>
            <w:tcW w:type="dxa" w:w="1800"/>
            <w:vAlign w:val="top"/>
            <w:shd w:fill="F8FAFC"/>
            <w:tcMar>
              <w:top w:w="80" w:type="dxa"/>
              <w:start w:w="120" w:type="dxa"/>
              <w:bottom w:w="80" w:type="dxa"/>
              <w:end w:w="120" w:type="dxa"/>
            </w:tcMar>
          </w:tcPr>
          <w:p>
            <w:pPr>
              <w:spacing w:after="40"/>
            </w:pPr>
            <w:r>
              <w:rPr>
                <w:color w:val="222222"/>
                <w:sz w:val="15"/>
              </w:rPr>
              <w:t>Return task creation</w:t>
            </w:r>
          </w:p>
        </w:tc>
        <w:tc>
          <w:tcPr>
            <w:tcW w:type="dxa" w:w="5832"/>
            <w:vAlign w:val="top"/>
            <w:shd w:fill="F8FAFC"/>
            <w:tcMar>
              <w:top w:w="80" w:type="dxa"/>
              <w:start w:w="120" w:type="dxa"/>
              <w:bottom w:w="80" w:type="dxa"/>
              <w:end w:w="120" w:type="dxa"/>
            </w:tcMar>
          </w:tcPr>
          <w:p>
            <w:pPr>
              <w:spacing w:after="40"/>
            </w:pPr>
            <w:r>
              <w:rPr>
                <w:color w:val="222222"/>
                <w:sz w:val="15"/>
              </w:rPr>
              <w:t>Marking an order ready shall create a Partner-to-Customer delivery task.</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FR-15</w:t>
            </w:r>
          </w:p>
        </w:tc>
        <w:tc>
          <w:tcPr>
            <w:tcW w:type="dxa" w:w="1800"/>
            <w:vAlign w:val="top"/>
            <w:tcMar>
              <w:top w:w="80" w:type="dxa"/>
              <w:start w:w="120" w:type="dxa"/>
              <w:bottom w:w="80" w:type="dxa"/>
              <w:end w:w="120" w:type="dxa"/>
            </w:tcMar>
          </w:tcPr>
          <w:p>
            <w:pPr>
              <w:spacing w:after="40"/>
            </w:pPr>
            <w:r>
              <w:rPr>
                <w:color w:val="222222"/>
                <w:sz w:val="15"/>
              </w:rPr>
              <w:t>Return delivery</w:t>
            </w:r>
          </w:p>
        </w:tc>
        <w:tc>
          <w:tcPr>
            <w:tcW w:type="dxa" w:w="5832"/>
            <w:vAlign w:val="top"/>
            <w:tcMar>
              <w:top w:w="80" w:type="dxa"/>
              <w:start w:w="120" w:type="dxa"/>
              <w:bottom w:w="80" w:type="dxa"/>
              <w:end w:w="120" w:type="dxa"/>
            </w:tcMar>
          </w:tcPr>
          <w:p>
            <w:pPr>
              <w:spacing w:after="40"/>
            </w:pPr>
            <w:r>
              <w:rPr>
                <w:color w:val="222222"/>
                <w:sz w:val="15"/>
              </w:rPr>
              <w:t>An assigned Rider shall collect from the Partner and deliver to the Customer with handover verification.</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FR-16</w:t>
            </w:r>
          </w:p>
        </w:tc>
        <w:tc>
          <w:tcPr>
            <w:tcW w:type="dxa" w:w="1800"/>
            <w:vAlign w:val="top"/>
            <w:shd w:fill="F8FAFC"/>
            <w:tcMar>
              <w:top w:w="80" w:type="dxa"/>
              <w:start w:w="120" w:type="dxa"/>
              <w:bottom w:w="80" w:type="dxa"/>
              <w:end w:w="120" w:type="dxa"/>
            </w:tcMar>
          </w:tcPr>
          <w:p>
            <w:pPr>
              <w:spacing w:after="40"/>
            </w:pPr>
            <w:r>
              <w:rPr>
                <w:color w:val="222222"/>
                <w:sz w:val="15"/>
              </w:rPr>
              <w:t>Status history</w:t>
            </w:r>
          </w:p>
        </w:tc>
        <w:tc>
          <w:tcPr>
            <w:tcW w:type="dxa" w:w="5832"/>
            <w:vAlign w:val="top"/>
            <w:shd w:fill="F8FAFC"/>
            <w:tcMar>
              <w:top w:w="80" w:type="dxa"/>
              <w:start w:w="120" w:type="dxa"/>
              <w:bottom w:w="80" w:type="dxa"/>
              <w:end w:w="120" w:type="dxa"/>
            </w:tcMar>
          </w:tcPr>
          <w:p>
            <w:pPr>
              <w:spacing w:after="40"/>
            </w:pPr>
            <w:r>
              <w:rPr>
                <w:color w:val="222222"/>
                <w:sz w:val="15"/>
              </w:rPr>
              <w:t>Every accepted order transition shall record previous status, new status, actor, time, and optional note.</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FR-17</w:t>
            </w:r>
          </w:p>
        </w:tc>
        <w:tc>
          <w:tcPr>
            <w:tcW w:type="dxa" w:w="1800"/>
            <w:vAlign w:val="top"/>
            <w:tcMar>
              <w:top w:w="80" w:type="dxa"/>
              <w:start w:w="120" w:type="dxa"/>
              <w:bottom w:w="80" w:type="dxa"/>
              <w:end w:w="120" w:type="dxa"/>
            </w:tcMar>
          </w:tcPr>
          <w:p>
            <w:pPr>
              <w:spacing w:after="40"/>
            </w:pPr>
            <w:r>
              <w:rPr>
                <w:color w:val="222222"/>
                <w:sz w:val="15"/>
              </w:rPr>
              <w:t>Order tracking</w:t>
            </w:r>
          </w:p>
        </w:tc>
        <w:tc>
          <w:tcPr>
            <w:tcW w:type="dxa" w:w="5832"/>
            <w:vAlign w:val="top"/>
            <w:tcMar>
              <w:top w:w="80" w:type="dxa"/>
              <w:start w:w="120" w:type="dxa"/>
              <w:bottom w:w="80" w:type="dxa"/>
              <w:end w:w="120" w:type="dxa"/>
            </w:tcMar>
          </w:tcPr>
          <w:p>
            <w:pPr>
              <w:spacing w:after="40"/>
            </w:pPr>
            <w:r>
              <w:rPr>
                <w:color w:val="222222"/>
                <w:sz w:val="15"/>
              </w:rPr>
              <w:t>Authorized participants shall view current state and history relevant to their order or assigned task.</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FR-18</w:t>
            </w:r>
          </w:p>
        </w:tc>
        <w:tc>
          <w:tcPr>
            <w:tcW w:type="dxa" w:w="1800"/>
            <w:vAlign w:val="top"/>
            <w:shd w:fill="F8FAFC"/>
            <w:tcMar>
              <w:top w:w="80" w:type="dxa"/>
              <w:start w:w="120" w:type="dxa"/>
              <w:bottom w:w="80" w:type="dxa"/>
              <w:end w:w="120" w:type="dxa"/>
            </w:tcMar>
          </w:tcPr>
          <w:p>
            <w:pPr>
              <w:spacing w:after="40"/>
            </w:pPr>
            <w:r>
              <w:rPr>
                <w:color w:val="222222"/>
                <w:sz w:val="15"/>
              </w:rPr>
              <w:t>Cancellation</w:t>
            </w:r>
          </w:p>
        </w:tc>
        <w:tc>
          <w:tcPr>
            <w:tcW w:type="dxa" w:w="5832"/>
            <w:vAlign w:val="top"/>
            <w:shd w:fill="F8FAFC"/>
            <w:tcMar>
              <w:top w:w="80" w:type="dxa"/>
              <w:start w:w="120" w:type="dxa"/>
              <w:bottom w:w="80" w:type="dxa"/>
              <w:end w:w="120" w:type="dxa"/>
            </w:tcMar>
          </w:tcPr>
          <w:p>
            <w:pPr>
              <w:spacing w:after="40"/>
            </w:pPr>
            <w:r>
              <w:rPr>
                <w:color w:val="222222"/>
                <w:sz w:val="15"/>
              </w:rPr>
              <w:t>A Customer shall cancel only when the configured lifecycle rules permit; reason and actor shall be recorded.</w:t>
            </w:r>
          </w:p>
        </w:tc>
        <w:tc>
          <w:tcPr>
            <w:tcW w:type="dxa" w:w="792"/>
            <w:vAlign w:val="top"/>
            <w:shd w:fill="F8FAFC"/>
            <w:tcMar>
              <w:top w:w="80" w:type="dxa"/>
              <w:start w:w="120" w:type="dxa"/>
              <w:bottom w:w="80" w:type="dxa"/>
              <w:end w:w="120" w:type="dxa"/>
            </w:tcMar>
          </w:tcPr>
          <w:p>
            <w:pPr>
              <w:spacing w:after="40"/>
            </w:pPr>
            <w:r>
              <w:rPr>
                <w:color w:val="222222"/>
                <w:sz w:val="15"/>
              </w:rPr>
              <w:t>Must</w:t>
            </w:r>
          </w:p>
        </w:tc>
      </w:tr>
      <w:tr>
        <w:tc>
          <w:tcPr>
            <w:tcW w:type="dxa" w:w="936"/>
            <w:vAlign w:val="top"/>
            <w:tcMar>
              <w:top w:w="80" w:type="dxa"/>
              <w:start w:w="120" w:type="dxa"/>
              <w:bottom w:w="80" w:type="dxa"/>
              <w:end w:w="120" w:type="dxa"/>
            </w:tcMar>
          </w:tcPr>
          <w:p>
            <w:pPr>
              <w:spacing w:after="40"/>
            </w:pPr>
            <w:r>
              <w:rPr>
                <w:color w:val="222222"/>
                <w:sz w:val="15"/>
              </w:rPr>
              <w:t>FR-19</w:t>
            </w:r>
          </w:p>
        </w:tc>
        <w:tc>
          <w:tcPr>
            <w:tcW w:type="dxa" w:w="1800"/>
            <w:vAlign w:val="top"/>
            <w:tcMar>
              <w:top w:w="80" w:type="dxa"/>
              <w:start w:w="120" w:type="dxa"/>
              <w:bottom w:w="80" w:type="dxa"/>
              <w:end w:w="120" w:type="dxa"/>
            </w:tcMar>
          </w:tcPr>
          <w:p>
            <w:pPr>
              <w:spacing w:after="40"/>
            </w:pPr>
            <w:r>
              <w:rPr>
                <w:color w:val="222222"/>
                <w:sz w:val="15"/>
              </w:rPr>
              <w:t>Payment recording</w:t>
            </w:r>
          </w:p>
        </w:tc>
        <w:tc>
          <w:tcPr>
            <w:tcW w:type="dxa" w:w="5832"/>
            <w:vAlign w:val="top"/>
            <w:tcMar>
              <w:top w:w="80" w:type="dxa"/>
              <w:start w:w="120" w:type="dxa"/>
              <w:bottom w:w="80" w:type="dxa"/>
              <w:end w:w="120" w:type="dxa"/>
            </w:tcMar>
          </w:tcPr>
          <w:p>
            <w:pPr>
              <w:spacing w:after="40"/>
            </w:pPr>
            <w:r>
              <w:rPr>
                <w:color w:val="222222"/>
                <w:sz w:val="15"/>
              </w:rPr>
              <w:t>The system shall record payment method, amount, reference, and state; client claims shall not independently confirm online payment.</w:t>
            </w:r>
          </w:p>
        </w:tc>
        <w:tc>
          <w:tcPr>
            <w:tcW w:type="dxa" w:w="792"/>
            <w:vAlign w:val="top"/>
            <w:tcMar>
              <w:top w:w="80" w:type="dxa"/>
              <w:start w:w="120" w:type="dxa"/>
              <w:bottom w:w="80" w:type="dxa"/>
              <w:end w:w="120" w:type="dxa"/>
            </w:tcMar>
          </w:tcPr>
          <w:p>
            <w:pPr>
              <w:spacing w:after="40"/>
            </w:pPr>
            <w:r>
              <w:rPr>
                <w:color w:val="222222"/>
                <w:sz w:val="15"/>
              </w:rPr>
              <w:t>Should</w:t>
            </w:r>
          </w:p>
        </w:tc>
      </w:tr>
      <w:tr>
        <w:tc>
          <w:tcPr>
            <w:tcW w:type="dxa" w:w="936"/>
            <w:vAlign w:val="top"/>
            <w:shd w:fill="F8FAFC"/>
            <w:tcMar>
              <w:top w:w="80" w:type="dxa"/>
              <w:start w:w="120" w:type="dxa"/>
              <w:bottom w:w="80" w:type="dxa"/>
              <w:end w:w="120" w:type="dxa"/>
            </w:tcMar>
          </w:tcPr>
          <w:p>
            <w:pPr>
              <w:spacing w:after="40"/>
            </w:pPr>
            <w:r>
              <w:rPr>
                <w:color w:val="222222"/>
                <w:sz w:val="15"/>
              </w:rPr>
              <w:t>FR-20</w:t>
            </w:r>
          </w:p>
        </w:tc>
        <w:tc>
          <w:tcPr>
            <w:tcW w:type="dxa" w:w="1800"/>
            <w:vAlign w:val="top"/>
            <w:shd w:fill="F8FAFC"/>
            <w:tcMar>
              <w:top w:w="80" w:type="dxa"/>
              <w:start w:w="120" w:type="dxa"/>
              <w:bottom w:w="80" w:type="dxa"/>
              <w:end w:w="120" w:type="dxa"/>
            </w:tcMar>
          </w:tcPr>
          <w:p>
            <w:pPr>
              <w:spacing w:after="40"/>
            </w:pPr>
            <w:r>
              <w:rPr>
                <w:color w:val="222222"/>
                <w:sz w:val="15"/>
              </w:rPr>
              <w:t>Notifications</w:t>
            </w:r>
          </w:p>
        </w:tc>
        <w:tc>
          <w:tcPr>
            <w:tcW w:type="dxa" w:w="5832"/>
            <w:vAlign w:val="top"/>
            <w:shd w:fill="F8FAFC"/>
            <w:tcMar>
              <w:top w:w="80" w:type="dxa"/>
              <w:start w:w="120" w:type="dxa"/>
              <w:bottom w:w="80" w:type="dxa"/>
              <w:end w:w="120" w:type="dxa"/>
            </w:tcMar>
          </w:tcPr>
          <w:p>
            <w:pPr>
              <w:spacing w:after="40"/>
            </w:pPr>
            <w:r>
              <w:rPr>
                <w:color w:val="222222"/>
                <w:sz w:val="15"/>
              </w:rPr>
              <w:t>The system shall create in-app notifications for material assignment and order-status events.</w:t>
            </w:r>
          </w:p>
        </w:tc>
        <w:tc>
          <w:tcPr>
            <w:tcW w:type="dxa" w:w="792"/>
            <w:vAlign w:val="top"/>
            <w:shd w:fill="F8FAFC"/>
            <w:tcMar>
              <w:top w:w="80" w:type="dxa"/>
              <w:start w:w="120" w:type="dxa"/>
              <w:bottom w:w="80" w:type="dxa"/>
              <w:end w:w="120" w:type="dxa"/>
            </w:tcMar>
          </w:tcPr>
          <w:p>
            <w:pPr>
              <w:spacing w:after="40"/>
            </w:pPr>
            <w:r>
              <w:rPr>
                <w:color w:val="222222"/>
                <w:sz w:val="15"/>
              </w:rPr>
              <w:t>Should</w:t>
            </w:r>
          </w:p>
        </w:tc>
      </w:tr>
      <w:tr>
        <w:tc>
          <w:tcPr>
            <w:tcW w:type="dxa" w:w="936"/>
            <w:vAlign w:val="top"/>
            <w:tcMar>
              <w:top w:w="80" w:type="dxa"/>
              <w:start w:w="120" w:type="dxa"/>
              <w:bottom w:w="80" w:type="dxa"/>
              <w:end w:w="120" w:type="dxa"/>
            </w:tcMar>
          </w:tcPr>
          <w:p>
            <w:pPr>
              <w:spacing w:after="40"/>
            </w:pPr>
            <w:r>
              <w:rPr>
                <w:color w:val="222222"/>
                <w:sz w:val="15"/>
              </w:rPr>
              <w:t>FR-21</w:t>
            </w:r>
          </w:p>
        </w:tc>
        <w:tc>
          <w:tcPr>
            <w:tcW w:type="dxa" w:w="1800"/>
            <w:vAlign w:val="top"/>
            <w:tcMar>
              <w:top w:w="80" w:type="dxa"/>
              <w:start w:w="120" w:type="dxa"/>
              <w:bottom w:w="80" w:type="dxa"/>
              <w:end w:w="120" w:type="dxa"/>
            </w:tcMar>
          </w:tcPr>
          <w:p>
            <w:pPr>
              <w:spacing w:after="40"/>
            </w:pPr>
            <w:r>
              <w:rPr>
                <w:color w:val="222222"/>
                <w:sz w:val="15"/>
              </w:rPr>
              <w:t>Reviews</w:t>
            </w:r>
          </w:p>
        </w:tc>
        <w:tc>
          <w:tcPr>
            <w:tcW w:type="dxa" w:w="5832"/>
            <w:vAlign w:val="top"/>
            <w:tcMar>
              <w:top w:w="80" w:type="dxa"/>
              <w:start w:w="120" w:type="dxa"/>
              <w:bottom w:w="80" w:type="dxa"/>
              <w:end w:w="120" w:type="dxa"/>
            </w:tcMar>
          </w:tcPr>
          <w:p>
            <w:pPr>
              <w:spacing w:after="40"/>
            </w:pPr>
            <w:r>
              <w:rPr>
                <w:color w:val="222222"/>
                <w:sz w:val="15"/>
              </w:rPr>
              <w:t>A Customer shall submit at most one review for a completed order.</w:t>
            </w:r>
          </w:p>
        </w:tc>
        <w:tc>
          <w:tcPr>
            <w:tcW w:type="dxa" w:w="792"/>
            <w:vAlign w:val="top"/>
            <w:tcMar>
              <w:top w:w="80" w:type="dxa"/>
              <w:start w:w="120" w:type="dxa"/>
              <w:bottom w:w="80" w:type="dxa"/>
              <w:end w:w="120" w:type="dxa"/>
            </w:tcMar>
          </w:tcPr>
          <w:p>
            <w:pPr>
              <w:spacing w:after="40"/>
            </w:pPr>
            <w:r>
              <w:rPr>
                <w:color w:val="222222"/>
                <w:sz w:val="15"/>
              </w:rPr>
              <w:t>Should</w:t>
            </w:r>
          </w:p>
        </w:tc>
      </w:tr>
      <w:tr>
        <w:tc>
          <w:tcPr>
            <w:tcW w:type="dxa" w:w="936"/>
            <w:vAlign w:val="top"/>
            <w:shd w:fill="F8FAFC"/>
            <w:tcMar>
              <w:top w:w="80" w:type="dxa"/>
              <w:start w:w="120" w:type="dxa"/>
              <w:bottom w:w="80" w:type="dxa"/>
              <w:end w:w="120" w:type="dxa"/>
            </w:tcMar>
          </w:tcPr>
          <w:p>
            <w:pPr>
              <w:spacing w:after="40"/>
            </w:pPr>
            <w:r>
              <w:rPr>
                <w:color w:val="222222"/>
                <w:sz w:val="15"/>
              </w:rPr>
              <w:t>FR-22</w:t>
            </w:r>
          </w:p>
        </w:tc>
        <w:tc>
          <w:tcPr>
            <w:tcW w:type="dxa" w:w="1800"/>
            <w:vAlign w:val="top"/>
            <w:shd w:fill="F8FAFC"/>
            <w:tcMar>
              <w:top w:w="80" w:type="dxa"/>
              <w:start w:w="120" w:type="dxa"/>
              <w:bottom w:w="80" w:type="dxa"/>
              <w:end w:w="120" w:type="dxa"/>
            </w:tcMar>
          </w:tcPr>
          <w:p>
            <w:pPr>
              <w:spacing w:after="40"/>
            </w:pPr>
            <w:r>
              <w:rPr>
                <w:color w:val="222222"/>
                <w:sz w:val="15"/>
              </w:rPr>
              <w:t>Complaints</w:t>
            </w:r>
          </w:p>
        </w:tc>
        <w:tc>
          <w:tcPr>
            <w:tcW w:type="dxa" w:w="5832"/>
            <w:vAlign w:val="top"/>
            <w:shd w:fill="F8FAFC"/>
            <w:tcMar>
              <w:top w:w="80" w:type="dxa"/>
              <w:start w:w="120" w:type="dxa"/>
              <w:bottom w:w="80" w:type="dxa"/>
              <w:end w:w="120" w:type="dxa"/>
            </w:tcMar>
          </w:tcPr>
          <w:p>
            <w:pPr>
              <w:spacing w:after="40"/>
            </w:pPr>
            <w:r>
              <w:rPr>
                <w:color w:val="222222"/>
                <w:sz w:val="15"/>
              </w:rPr>
              <w:t>A Customer shall open a complaint linked to an order; Admin shall record resolution.</w:t>
            </w:r>
          </w:p>
        </w:tc>
        <w:tc>
          <w:tcPr>
            <w:tcW w:type="dxa" w:w="792"/>
            <w:vAlign w:val="top"/>
            <w:shd w:fill="F8FAFC"/>
            <w:tcMar>
              <w:top w:w="80" w:type="dxa"/>
              <w:start w:w="120" w:type="dxa"/>
              <w:bottom w:w="80" w:type="dxa"/>
              <w:end w:w="120" w:type="dxa"/>
            </w:tcMar>
          </w:tcPr>
          <w:p>
            <w:pPr>
              <w:spacing w:after="40"/>
            </w:pPr>
            <w:r>
              <w:rPr>
                <w:color w:val="222222"/>
                <w:sz w:val="15"/>
              </w:rPr>
              <w:t>Should</w:t>
            </w:r>
          </w:p>
        </w:tc>
      </w:tr>
      <w:tr>
        <w:tc>
          <w:tcPr>
            <w:tcW w:type="dxa" w:w="936"/>
            <w:vAlign w:val="top"/>
            <w:tcMar>
              <w:top w:w="80" w:type="dxa"/>
              <w:start w:w="120" w:type="dxa"/>
              <w:bottom w:w="80" w:type="dxa"/>
              <w:end w:w="120" w:type="dxa"/>
            </w:tcMar>
          </w:tcPr>
          <w:p>
            <w:pPr>
              <w:spacing w:after="40"/>
            </w:pPr>
            <w:r>
              <w:rPr>
                <w:color w:val="222222"/>
                <w:sz w:val="15"/>
              </w:rPr>
              <w:t>FR-23</w:t>
            </w:r>
          </w:p>
        </w:tc>
        <w:tc>
          <w:tcPr>
            <w:tcW w:type="dxa" w:w="1800"/>
            <w:vAlign w:val="top"/>
            <w:tcMar>
              <w:top w:w="80" w:type="dxa"/>
              <w:start w:w="120" w:type="dxa"/>
              <w:bottom w:w="80" w:type="dxa"/>
              <w:end w:w="120" w:type="dxa"/>
            </w:tcMar>
          </w:tcPr>
          <w:p>
            <w:pPr>
              <w:spacing w:after="40"/>
            </w:pPr>
            <w:r>
              <w:rPr>
                <w:color w:val="222222"/>
                <w:sz w:val="15"/>
              </w:rPr>
              <w:t>Administration</w:t>
            </w:r>
          </w:p>
        </w:tc>
        <w:tc>
          <w:tcPr>
            <w:tcW w:type="dxa" w:w="5832"/>
            <w:vAlign w:val="top"/>
            <w:tcMar>
              <w:top w:w="80" w:type="dxa"/>
              <w:start w:w="120" w:type="dxa"/>
              <w:bottom w:w="80" w:type="dxa"/>
              <w:end w:w="120" w:type="dxa"/>
            </w:tcMar>
          </w:tcPr>
          <w:p>
            <w:pPr>
              <w:spacing w:after="40"/>
            </w:pPr>
            <w:r>
              <w:rPr>
                <w:color w:val="222222"/>
                <w:sz w:val="15"/>
              </w:rPr>
              <w:t>Admin shall search and manage users, approvals, orders, categories, complaints, and platform status.</w:t>
            </w:r>
          </w:p>
        </w:tc>
        <w:tc>
          <w:tcPr>
            <w:tcW w:type="dxa" w:w="792"/>
            <w:vAlign w:val="top"/>
            <w:tcMar>
              <w:top w:w="80" w:type="dxa"/>
              <w:start w:w="120" w:type="dxa"/>
              <w:bottom w:w="80" w:type="dxa"/>
              <w:end w:w="120" w:type="dxa"/>
            </w:tcMar>
          </w:tcPr>
          <w:p>
            <w:pPr>
              <w:spacing w:after="40"/>
            </w:pPr>
            <w:r>
              <w:rPr>
                <w:color w:val="222222"/>
                <w:sz w:val="15"/>
              </w:rPr>
              <w:t>Must</w:t>
            </w:r>
          </w:p>
        </w:tc>
      </w:tr>
      <w:tr>
        <w:tc>
          <w:tcPr>
            <w:tcW w:type="dxa" w:w="936"/>
            <w:vAlign w:val="top"/>
            <w:shd w:fill="F8FAFC"/>
            <w:tcMar>
              <w:top w:w="80" w:type="dxa"/>
              <w:start w:w="120" w:type="dxa"/>
              <w:bottom w:w="80" w:type="dxa"/>
              <w:end w:w="120" w:type="dxa"/>
            </w:tcMar>
          </w:tcPr>
          <w:p>
            <w:pPr>
              <w:spacing w:after="40"/>
            </w:pPr>
            <w:r>
              <w:rPr>
                <w:color w:val="222222"/>
                <w:sz w:val="15"/>
              </w:rPr>
              <w:t>FR-24</w:t>
            </w:r>
          </w:p>
        </w:tc>
        <w:tc>
          <w:tcPr>
            <w:tcW w:type="dxa" w:w="1800"/>
            <w:vAlign w:val="top"/>
            <w:shd w:fill="F8FAFC"/>
            <w:tcMar>
              <w:top w:w="80" w:type="dxa"/>
              <w:start w:w="120" w:type="dxa"/>
              <w:bottom w:w="80" w:type="dxa"/>
              <w:end w:w="120" w:type="dxa"/>
            </w:tcMar>
          </w:tcPr>
          <w:p>
            <w:pPr>
              <w:spacing w:after="40"/>
            </w:pPr>
            <w:r>
              <w:rPr>
                <w:color w:val="222222"/>
                <w:sz w:val="15"/>
              </w:rPr>
              <w:t>Reporting</w:t>
            </w:r>
          </w:p>
        </w:tc>
        <w:tc>
          <w:tcPr>
            <w:tcW w:type="dxa" w:w="5832"/>
            <w:vAlign w:val="top"/>
            <w:shd w:fill="F8FAFC"/>
            <w:tcMar>
              <w:top w:w="80" w:type="dxa"/>
              <w:start w:w="120" w:type="dxa"/>
              <w:bottom w:w="80" w:type="dxa"/>
              <w:end w:w="120" w:type="dxa"/>
            </w:tcMar>
          </w:tcPr>
          <w:p>
            <w:pPr>
              <w:spacing w:after="40"/>
            </w:pPr>
            <w:r>
              <w:rPr>
                <w:color w:val="222222"/>
                <w:sz w:val="15"/>
              </w:rPr>
              <w:t>Admin shall view basic totals for users, orders, statuses, revenue records, and service performance.</w:t>
            </w:r>
          </w:p>
        </w:tc>
        <w:tc>
          <w:tcPr>
            <w:tcW w:type="dxa" w:w="792"/>
            <w:vAlign w:val="top"/>
            <w:shd w:fill="F8FAFC"/>
            <w:tcMar>
              <w:top w:w="80" w:type="dxa"/>
              <w:start w:w="120" w:type="dxa"/>
              <w:bottom w:w="80" w:type="dxa"/>
              <w:end w:w="120" w:type="dxa"/>
            </w:tcMar>
          </w:tcPr>
          <w:p>
            <w:pPr>
              <w:spacing w:after="40"/>
            </w:pPr>
            <w:r>
              <w:rPr>
                <w:color w:val="222222"/>
                <w:sz w:val="15"/>
              </w:rPr>
              <w:t>Should</w:t>
            </w:r>
          </w:p>
        </w:tc>
      </w:tr>
      <w:tr>
        <w:tc>
          <w:tcPr>
            <w:tcW w:type="dxa" w:w="936"/>
            <w:vAlign w:val="top"/>
            <w:tcMar>
              <w:top w:w="80" w:type="dxa"/>
              <w:start w:w="120" w:type="dxa"/>
              <w:bottom w:w="80" w:type="dxa"/>
              <w:end w:w="120" w:type="dxa"/>
            </w:tcMar>
          </w:tcPr>
          <w:p>
            <w:pPr>
              <w:spacing w:after="40"/>
            </w:pPr>
            <w:r>
              <w:rPr>
                <w:color w:val="222222"/>
                <w:sz w:val="15"/>
              </w:rPr>
              <w:t>FR-25</w:t>
            </w:r>
          </w:p>
        </w:tc>
        <w:tc>
          <w:tcPr>
            <w:tcW w:type="dxa" w:w="1800"/>
            <w:vAlign w:val="top"/>
            <w:tcMar>
              <w:top w:w="80" w:type="dxa"/>
              <w:start w:w="120" w:type="dxa"/>
              <w:bottom w:w="80" w:type="dxa"/>
              <w:end w:w="120" w:type="dxa"/>
            </w:tcMar>
          </w:tcPr>
          <w:p>
            <w:pPr>
              <w:spacing w:after="40"/>
            </w:pPr>
            <w:r>
              <w:rPr>
                <w:color w:val="222222"/>
                <w:sz w:val="15"/>
              </w:rPr>
              <w:t>Audit</w:t>
            </w:r>
          </w:p>
        </w:tc>
        <w:tc>
          <w:tcPr>
            <w:tcW w:type="dxa" w:w="5832"/>
            <w:vAlign w:val="top"/>
            <w:tcMar>
              <w:top w:w="80" w:type="dxa"/>
              <w:start w:w="120" w:type="dxa"/>
              <w:bottom w:w="80" w:type="dxa"/>
              <w:end w:w="120" w:type="dxa"/>
            </w:tcMar>
          </w:tcPr>
          <w:p>
            <w:pPr>
              <w:spacing w:after="40"/>
            </w:pPr>
            <w:r>
              <w:rPr>
                <w:color w:val="222222"/>
                <w:sz w:val="15"/>
              </w:rPr>
              <w:t>The system shall audit approval, suspension, sensitive status, refund, and complaint-resolution actions.</w:t>
            </w:r>
          </w:p>
        </w:tc>
        <w:tc>
          <w:tcPr>
            <w:tcW w:type="dxa" w:w="792"/>
            <w:vAlign w:val="top"/>
            <w:tcMar>
              <w:top w:w="80" w:type="dxa"/>
              <w:start w:w="120" w:type="dxa"/>
              <w:bottom w:w="80" w:type="dxa"/>
              <w:end w:w="120" w:type="dxa"/>
            </w:tcMar>
          </w:tcPr>
          <w:p>
            <w:pPr>
              <w:spacing w:after="40"/>
            </w:pPr>
            <w:r>
              <w:rPr>
                <w:color w:val="222222"/>
                <w:sz w:val="15"/>
              </w:rPr>
              <w:t>Should</w:t>
            </w:r>
          </w:p>
        </w:tc>
      </w:tr>
    </w:tbl>
    <w:p>
      <w:pPr>
        <w:spacing w:after="20"/>
      </w:pPr>
    </w:p>
    <w:p>
      <w:pPr>
        <w:pStyle w:val="Heading2"/>
      </w:pPr>
      <w:r>
        <w:t>1.8 Business Rules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080"/>
        <w:gridCol w:w="8280"/>
      </w:tblGrid>
      <w:tr>
        <w:trPr>
          <w:tblHeader w:val="true"/>
        </w:trPr>
        <w:tc>
          <w:tcPr>
            <w:tcW w:type="dxa" w:w="1080"/>
            <w:shd w:fill="1F3951"/>
            <w:vAlign w:val="center"/>
            <w:tcMar>
              <w:top w:w="80" w:type="dxa"/>
              <w:start w:w="120" w:type="dxa"/>
              <w:bottom w:w="80" w:type="dxa"/>
              <w:end w:w="120" w:type="dxa"/>
            </w:tcMar>
          </w:tcPr>
          <w:p>
            <w:r>
              <w:rPr>
                <w:b/>
                <w:color w:val="FFFFFF"/>
                <w:sz w:val="17"/>
              </w:rPr>
              <w:t>ID</w:t>
            </w:r>
          </w:p>
        </w:tc>
        <w:tc>
          <w:tcPr>
            <w:tcW w:type="dxa" w:w="8280"/>
            <w:shd w:fill="1F3951"/>
            <w:vAlign w:val="center"/>
            <w:tcMar>
              <w:top w:w="80" w:type="dxa"/>
              <w:start w:w="120" w:type="dxa"/>
              <w:bottom w:w="80" w:type="dxa"/>
              <w:end w:w="120" w:type="dxa"/>
            </w:tcMar>
          </w:tcPr>
          <w:p>
            <w:r>
              <w:rPr>
                <w:b/>
                <w:color w:val="FFFFFF"/>
                <w:sz w:val="17"/>
              </w:rPr>
              <w:t>Rule</w:t>
            </w:r>
          </w:p>
        </w:tc>
      </w:tr>
      <w:tr>
        <w:tc>
          <w:tcPr>
            <w:tcW w:type="dxa" w:w="1080"/>
            <w:vAlign w:val="top"/>
            <w:tcMar>
              <w:top w:w="80" w:type="dxa"/>
              <w:start w:w="120" w:type="dxa"/>
              <w:bottom w:w="80" w:type="dxa"/>
              <w:end w:w="120" w:type="dxa"/>
            </w:tcMar>
          </w:tcPr>
          <w:p>
            <w:pPr>
              <w:spacing w:after="40"/>
            </w:pPr>
            <w:r>
              <w:rPr>
                <w:color w:val="222222"/>
                <w:sz w:val="17"/>
              </w:rPr>
              <w:t>BR-01</w:t>
            </w:r>
          </w:p>
        </w:tc>
        <w:tc>
          <w:tcPr>
            <w:tcW w:type="dxa" w:w="8280"/>
            <w:vAlign w:val="top"/>
            <w:tcMar>
              <w:top w:w="80" w:type="dxa"/>
              <w:start w:w="120" w:type="dxa"/>
              <w:bottom w:w="80" w:type="dxa"/>
              <w:end w:w="120" w:type="dxa"/>
            </w:tcMar>
          </w:tcPr>
          <w:p>
            <w:pPr>
              <w:spacing w:after="40"/>
            </w:pPr>
            <w:r>
              <w:rPr>
                <w:color w:val="222222"/>
                <w:sz w:val="17"/>
              </w:rPr>
              <w:t>One order belongs to one Customer and one Laundry Partner.</w:t>
            </w:r>
          </w:p>
        </w:tc>
      </w:tr>
      <w:tr>
        <w:tc>
          <w:tcPr>
            <w:tcW w:type="dxa" w:w="1080"/>
            <w:vAlign w:val="top"/>
            <w:shd w:fill="F8FAFC"/>
            <w:tcMar>
              <w:top w:w="80" w:type="dxa"/>
              <w:start w:w="120" w:type="dxa"/>
              <w:bottom w:w="80" w:type="dxa"/>
              <w:end w:w="120" w:type="dxa"/>
            </w:tcMar>
          </w:tcPr>
          <w:p>
            <w:pPr>
              <w:spacing w:after="40"/>
            </w:pPr>
            <w:r>
              <w:rPr>
                <w:color w:val="222222"/>
                <w:sz w:val="17"/>
              </w:rPr>
              <w:t>BR-02</w:t>
            </w:r>
          </w:p>
        </w:tc>
        <w:tc>
          <w:tcPr>
            <w:tcW w:type="dxa" w:w="8280"/>
            <w:vAlign w:val="top"/>
            <w:shd w:fill="F8FAFC"/>
            <w:tcMar>
              <w:top w:w="80" w:type="dxa"/>
              <w:start w:w="120" w:type="dxa"/>
              <w:bottom w:w="80" w:type="dxa"/>
              <w:end w:w="120" w:type="dxa"/>
            </w:tcMar>
          </w:tcPr>
          <w:p>
            <w:pPr>
              <w:spacing w:after="40"/>
            </w:pPr>
            <w:r>
              <w:rPr>
                <w:color w:val="222222"/>
                <w:sz w:val="17"/>
              </w:rPr>
              <w:t>Only approved, active Partners may receive orders; only approved, available Riders may accept tasks.</w:t>
            </w:r>
          </w:p>
        </w:tc>
      </w:tr>
      <w:tr>
        <w:tc>
          <w:tcPr>
            <w:tcW w:type="dxa" w:w="1080"/>
            <w:vAlign w:val="top"/>
            <w:tcMar>
              <w:top w:w="80" w:type="dxa"/>
              <w:start w:w="120" w:type="dxa"/>
              <w:bottom w:w="80" w:type="dxa"/>
              <w:end w:w="120" w:type="dxa"/>
            </w:tcMar>
          </w:tcPr>
          <w:p>
            <w:pPr>
              <w:spacing w:after="40"/>
            </w:pPr>
            <w:r>
              <w:rPr>
                <w:color w:val="222222"/>
                <w:sz w:val="17"/>
              </w:rPr>
              <w:t>BR-03</w:t>
            </w:r>
          </w:p>
        </w:tc>
        <w:tc>
          <w:tcPr>
            <w:tcW w:type="dxa" w:w="8280"/>
            <w:vAlign w:val="top"/>
            <w:tcMar>
              <w:top w:w="80" w:type="dxa"/>
              <w:start w:w="120" w:type="dxa"/>
              <w:bottom w:w="80" w:type="dxa"/>
              <w:end w:w="120" w:type="dxa"/>
            </w:tcMar>
          </w:tcPr>
          <w:p>
            <w:pPr>
              <w:spacing w:after="40"/>
            </w:pPr>
            <w:r>
              <w:rPr>
                <w:color w:val="222222"/>
                <w:sz w:val="17"/>
              </w:rPr>
              <w:t>One order creates two delivery tasks during normal completion: outbound pickup and return.</w:t>
            </w:r>
          </w:p>
        </w:tc>
      </w:tr>
      <w:tr>
        <w:tc>
          <w:tcPr>
            <w:tcW w:type="dxa" w:w="1080"/>
            <w:vAlign w:val="top"/>
            <w:shd w:fill="F8FAFC"/>
            <w:tcMar>
              <w:top w:w="80" w:type="dxa"/>
              <w:start w:w="120" w:type="dxa"/>
              <w:bottom w:w="80" w:type="dxa"/>
              <w:end w:w="120" w:type="dxa"/>
            </w:tcMar>
          </w:tcPr>
          <w:p>
            <w:pPr>
              <w:spacing w:after="40"/>
            </w:pPr>
            <w:r>
              <w:rPr>
                <w:color w:val="222222"/>
                <w:sz w:val="17"/>
              </w:rPr>
              <w:t>BR-04</w:t>
            </w:r>
          </w:p>
        </w:tc>
        <w:tc>
          <w:tcPr>
            <w:tcW w:type="dxa" w:w="8280"/>
            <w:vAlign w:val="top"/>
            <w:shd w:fill="F8FAFC"/>
            <w:tcMar>
              <w:top w:w="80" w:type="dxa"/>
              <w:start w:w="120" w:type="dxa"/>
              <w:bottom w:w="80" w:type="dxa"/>
              <w:end w:w="120" w:type="dxa"/>
            </w:tcMar>
          </w:tcPr>
          <w:p>
            <w:pPr>
              <w:spacing w:after="40"/>
            </w:pPr>
            <w:r>
              <w:rPr>
                <w:color w:val="222222"/>
                <w:sz w:val="17"/>
              </w:rPr>
              <w:t>Only the backend calculates authoritative prices and totals.</w:t>
            </w:r>
          </w:p>
        </w:tc>
      </w:tr>
      <w:tr>
        <w:tc>
          <w:tcPr>
            <w:tcW w:type="dxa" w:w="1080"/>
            <w:vAlign w:val="top"/>
            <w:tcMar>
              <w:top w:w="80" w:type="dxa"/>
              <w:start w:w="120" w:type="dxa"/>
              <w:bottom w:w="80" w:type="dxa"/>
              <w:end w:w="120" w:type="dxa"/>
            </w:tcMar>
          </w:tcPr>
          <w:p>
            <w:pPr>
              <w:spacing w:after="40"/>
            </w:pPr>
            <w:r>
              <w:rPr>
                <w:color w:val="222222"/>
                <w:sz w:val="17"/>
              </w:rPr>
              <w:t>BR-05</w:t>
            </w:r>
          </w:p>
        </w:tc>
        <w:tc>
          <w:tcPr>
            <w:tcW w:type="dxa" w:w="8280"/>
            <w:vAlign w:val="top"/>
            <w:tcMar>
              <w:top w:w="80" w:type="dxa"/>
              <w:start w:w="120" w:type="dxa"/>
              <w:bottom w:w="80" w:type="dxa"/>
              <w:end w:w="120" w:type="dxa"/>
            </w:tcMar>
          </w:tcPr>
          <w:p>
            <w:pPr>
              <w:spacing w:after="40"/>
            </w:pPr>
            <w:r>
              <w:rPr>
                <w:color w:val="222222"/>
                <w:sz w:val="17"/>
              </w:rPr>
              <w:t>Only one Rider may hold an active assignment for a delivery task.</w:t>
            </w:r>
          </w:p>
        </w:tc>
      </w:tr>
      <w:tr>
        <w:tc>
          <w:tcPr>
            <w:tcW w:type="dxa" w:w="1080"/>
            <w:vAlign w:val="top"/>
            <w:shd w:fill="F8FAFC"/>
            <w:tcMar>
              <w:top w:w="80" w:type="dxa"/>
              <w:start w:w="120" w:type="dxa"/>
              <w:bottom w:w="80" w:type="dxa"/>
              <w:end w:w="120" w:type="dxa"/>
            </w:tcMar>
          </w:tcPr>
          <w:p>
            <w:pPr>
              <w:spacing w:after="40"/>
            </w:pPr>
            <w:r>
              <w:rPr>
                <w:color w:val="222222"/>
                <w:sz w:val="17"/>
              </w:rPr>
              <w:t>BR-06</w:t>
            </w:r>
          </w:p>
        </w:tc>
        <w:tc>
          <w:tcPr>
            <w:tcW w:type="dxa" w:w="8280"/>
            <w:vAlign w:val="top"/>
            <w:shd w:fill="F8FAFC"/>
            <w:tcMar>
              <w:top w:w="80" w:type="dxa"/>
              <w:start w:w="120" w:type="dxa"/>
              <w:bottom w:w="80" w:type="dxa"/>
              <w:end w:w="120" w:type="dxa"/>
            </w:tcMar>
          </w:tcPr>
          <w:p>
            <w:pPr>
              <w:spacing w:after="40"/>
            </w:pPr>
            <w:r>
              <w:rPr>
                <w:color w:val="222222"/>
                <w:sz w:val="17"/>
              </w:rPr>
              <w:t>Partners may change only orders assigned to their own business and only through valid transitions.</w:t>
            </w:r>
          </w:p>
        </w:tc>
      </w:tr>
      <w:tr>
        <w:tc>
          <w:tcPr>
            <w:tcW w:type="dxa" w:w="1080"/>
            <w:vAlign w:val="top"/>
            <w:tcMar>
              <w:top w:w="80" w:type="dxa"/>
              <w:start w:w="120" w:type="dxa"/>
              <w:bottom w:w="80" w:type="dxa"/>
              <w:end w:w="120" w:type="dxa"/>
            </w:tcMar>
          </w:tcPr>
          <w:p>
            <w:pPr>
              <w:spacing w:after="40"/>
            </w:pPr>
            <w:r>
              <w:rPr>
                <w:color w:val="222222"/>
                <w:sz w:val="17"/>
              </w:rPr>
              <w:t>BR-07</w:t>
            </w:r>
          </w:p>
        </w:tc>
        <w:tc>
          <w:tcPr>
            <w:tcW w:type="dxa" w:w="8280"/>
            <w:vAlign w:val="top"/>
            <w:tcMar>
              <w:top w:w="80" w:type="dxa"/>
              <w:start w:w="120" w:type="dxa"/>
              <w:bottom w:w="80" w:type="dxa"/>
              <w:end w:w="120" w:type="dxa"/>
            </w:tcMar>
          </w:tcPr>
          <w:p>
            <w:pPr>
              <w:spacing w:after="40"/>
            </w:pPr>
            <w:r>
              <w:rPr>
                <w:color w:val="222222"/>
                <w:sz w:val="17"/>
              </w:rPr>
              <w:t>A completed order may receive at most one Customer review.</w:t>
            </w:r>
          </w:p>
        </w:tc>
      </w:tr>
      <w:tr>
        <w:tc>
          <w:tcPr>
            <w:tcW w:type="dxa" w:w="1080"/>
            <w:vAlign w:val="top"/>
            <w:shd w:fill="F8FAFC"/>
            <w:tcMar>
              <w:top w:w="80" w:type="dxa"/>
              <w:start w:w="120" w:type="dxa"/>
              <w:bottom w:w="80" w:type="dxa"/>
              <w:end w:w="120" w:type="dxa"/>
            </w:tcMar>
          </w:tcPr>
          <w:p>
            <w:pPr>
              <w:spacing w:after="40"/>
            </w:pPr>
            <w:r>
              <w:rPr>
                <w:color w:val="222222"/>
                <w:sz w:val="17"/>
              </w:rPr>
              <w:t>BR-08</w:t>
            </w:r>
          </w:p>
        </w:tc>
        <w:tc>
          <w:tcPr>
            <w:tcW w:type="dxa" w:w="8280"/>
            <w:vAlign w:val="top"/>
            <w:shd w:fill="F8FAFC"/>
            <w:tcMar>
              <w:top w:w="80" w:type="dxa"/>
              <w:start w:w="120" w:type="dxa"/>
              <w:bottom w:w="80" w:type="dxa"/>
              <w:end w:w="120" w:type="dxa"/>
            </w:tcMar>
          </w:tcPr>
          <w:p>
            <w:pPr>
              <w:spacing w:after="40"/>
            </w:pPr>
            <w:r>
              <w:rPr>
                <w:color w:val="222222"/>
                <w:sz w:val="17"/>
              </w:rPr>
              <w:t>Admin accounts are provisioned through protected administration or database seed, never public registration.</w:t>
            </w:r>
          </w:p>
        </w:tc>
      </w:tr>
      <w:tr>
        <w:tc>
          <w:tcPr>
            <w:tcW w:type="dxa" w:w="1080"/>
            <w:vAlign w:val="top"/>
            <w:tcMar>
              <w:top w:w="80" w:type="dxa"/>
              <w:start w:w="120" w:type="dxa"/>
              <w:bottom w:w="80" w:type="dxa"/>
              <w:end w:w="120" w:type="dxa"/>
            </w:tcMar>
          </w:tcPr>
          <w:p>
            <w:pPr>
              <w:spacing w:after="40"/>
            </w:pPr>
            <w:r>
              <w:rPr>
                <w:color w:val="222222"/>
                <w:sz w:val="17"/>
              </w:rPr>
              <w:t>BR-09</w:t>
            </w:r>
          </w:p>
        </w:tc>
        <w:tc>
          <w:tcPr>
            <w:tcW w:type="dxa" w:w="8280"/>
            <w:vAlign w:val="top"/>
            <w:tcMar>
              <w:top w:w="80" w:type="dxa"/>
              <w:start w:w="120" w:type="dxa"/>
              <w:bottom w:w="80" w:type="dxa"/>
              <w:end w:w="120" w:type="dxa"/>
            </w:tcMar>
          </w:tcPr>
          <w:p>
            <w:pPr>
              <w:spacing w:after="40"/>
            </w:pPr>
            <w:r>
              <w:rPr>
                <w:color w:val="222222"/>
                <w:sz w:val="17"/>
              </w:rPr>
              <w:t>Historical order items retain price/name snapshots.</w:t>
            </w:r>
          </w:p>
        </w:tc>
      </w:tr>
      <w:tr>
        <w:tc>
          <w:tcPr>
            <w:tcW w:type="dxa" w:w="1080"/>
            <w:vAlign w:val="top"/>
            <w:shd w:fill="F8FAFC"/>
            <w:tcMar>
              <w:top w:w="80" w:type="dxa"/>
              <w:start w:w="120" w:type="dxa"/>
              <w:bottom w:w="80" w:type="dxa"/>
              <w:end w:w="120" w:type="dxa"/>
            </w:tcMar>
          </w:tcPr>
          <w:p>
            <w:pPr>
              <w:spacing w:after="40"/>
            </w:pPr>
            <w:r>
              <w:rPr>
                <w:color w:val="222222"/>
                <w:sz w:val="17"/>
              </w:rPr>
              <w:t>BR-10</w:t>
            </w:r>
          </w:p>
        </w:tc>
        <w:tc>
          <w:tcPr>
            <w:tcW w:type="dxa" w:w="8280"/>
            <w:vAlign w:val="top"/>
            <w:shd w:fill="F8FAFC"/>
            <w:tcMar>
              <w:top w:w="80" w:type="dxa"/>
              <w:start w:w="120" w:type="dxa"/>
              <w:bottom w:w="80" w:type="dxa"/>
              <w:end w:w="120" w:type="dxa"/>
            </w:tcMar>
          </w:tcPr>
          <w:p>
            <w:pPr>
              <w:spacing w:after="40"/>
            </w:pPr>
            <w:r>
              <w:rPr>
                <w:color w:val="222222"/>
                <w:sz w:val="17"/>
              </w:rPr>
              <w:t>All cancellations and rejected adjustments require a reason.</w:t>
            </w:r>
          </w:p>
        </w:tc>
      </w:tr>
    </w:tbl>
    <w:p>
      <w:pPr>
        <w:spacing w:after="20"/>
      </w:pPr>
    </w:p>
    <w:p>
      <w:pPr>
        <w:pStyle w:val="Heading2"/>
      </w:pPr>
      <w:r>
        <w:t>1.9 Non-functional Requirements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080"/>
        <w:gridCol w:w="1440"/>
        <w:gridCol w:w="6840"/>
      </w:tblGrid>
      <w:tr>
        <w:trPr>
          <w:tblHeader w:val="true"/>
        </w:trPr>
        <w:tc>
          <w:tcPr>
            <w:tcW w:type="dxa" w:w="1080"/>
            <w:shd w:fill="1F3951"/>
            <w:vAlign w:val="center"/>
            <w:tcMar>
              <w:top w:w="80" w:type="dxa"/>
              <w:start w:w="120" w:type="dxa"/>
              <w:bottom w:w="80" w:type="dxa"/>
              <w:end w:w="120" w:type="dxa"/>
            </w:tcMar>
          </w:tcPr>
          <w:p>
            <w:r>
              <w:rPr>
                <w:b/>
                <w:color w:val="FFFFFF"/>
                <w:sz w:val="16"/>
              </w:rPr>
              <w:t>ID</w:t>
            </w:r>
          </w:p>
        </w:tc>
        <w:tc>
          <w:tcPr>
            <w:tcW w:type="dxa" w:w="1440"/>
            <w:shd w:fill="1F3951"/>
            <w:vAlign w:val="center"/>
            <w:tcMar>
              <w:top w:w="80" w:type="dxa"/>
              <w:start w:w="120" w:type="dxa"/>
              <w:bottom w:w="80" w:type="dxa"/>
              <w:end w:w="120" w:type="dxa"/>
            </w:tcMar>
          </w:tcPr>
          <w:p>
            <w:r>
              <w:rPr>
                <w:b/>
                <w:color w:val="FFFFFF"/>
                <w:sz w:val="16"/>
              </w:rPr>
              <w:t>Quality</w:t>
            </w:r>
          </w:p>
        </w:tc>
        <w:tc>
          <w:tcPr>
            <w:tcW w:type="dxa" w:w="6840"/>
            <w:shd w:fill="1F3951"/>
            <w:vAlign w:val="center"/>
            <w:tcMar>
              <w:top w:w="80" w:type="dxa"/>
              <w:start w:w="120" w:type="dxa"/>
              <w:bottom w:w="80" w:type="dxa"/>
              <w:end w:w="120" w:type="dxa"/>
            </w:tcMar>
          </w:tcPr>
          <w:p>
            <w:r>
              <w:rPr>
                <w:b/>
                <w:color w:val="FFFFFF"/>
                <w:sz w:val="16"/>
              </w:rPr>
              <w:t>Measurable requirement</w:t>
            </w:r>
          </w:p>
        </w:tc>
      </w:tr>
      <w:tr>
        <w:tc>
          <w:tcPr>
            <w:tcW w:type="dxa" w:w="1080"/>
            <w:vAlign w:val="top"/>
            <w:tcMar>
              <w:top w:w="80" w:type="dxa"/>
              <w:start w:w="120" w:type="dxa"/>
              <w:bottom w:w="80" w:type="dxa"/>
              <w:end w:w="120" w:type="dxa"/>
            </w:tcMar>
          </w:tcPr>
          <w:p>
            <w:pPr>
              <w:spacing w:after="40"/>
            </w:pPr>
            <w:r>
              <w:rPr>
                <w:color w:val="222222"/>
                <w:sz w:val="16"/>
              </w:rPr>
              <w:t>NFR-01</w:t>
            </w:r>
          </w:p>
        </w:tc>
        <w:tc>
          <w:tcPr>
            <w:tcW w:type="dxa" w:w="1440"/>
            <w:vAlign w:val="top"/>
            <w:tcMar>
              <w:top w:w="80" w:type="dxa"/>
              <w:start w:w="120" w:type="dxa"/>
              <w:bottom w:w="80" w:type="dxa"/>
              <w:end w:w="120" w:type="dxa"/>
            </w:tcMar>
          </w:tcPr>
          <w:p>
            <w:pPr>
              <w:spacing w:after="40"/>
            </w:pPr>
            <w:r>
              <w:rPr>
                <w:color w:val="222222"/>
                <w:sz w:val="16"/>
              </w:rPr>
              <w:t>Security</w:t>
            </w:r>
          </w:p>
        </w:tc>
        <w:tc>
          <w:tcPr>
            <w:tcW w:type="dxa" w:w="6840"/>
            <w:vAlign w:val="top"/>
            <w:tcMar>
              <w:top w:w="80" w:type="dxa"/>
              <w:start w:w="120" w:type="dxa"/>
              <w:bottom w:w="80" w:type="dxa"/>
              <w:end w:w="120" w:type="dxa"/>
            </w:tcMar>
          </w:tcPr>
          <w:p>
            <w:pPr>
              <w:spacing w:after="40"/>
            </w:pPr>
            <w:r>
              <w:rPr>
                <w:color w:val="222222"/>
                <w:sz w:val="16"/>
              </w:rPr>
              <w:t>Passwords shall be salted and hashed; protected APIs shall enforce authentication, role, ownership, and validation.</w:t>
            </w:r>
          </w:p>
        </w:tc>
      </w:tr>
      <w:tr>
        <w:tc>
          <w:tcPr>
            <w:tcW w:type="dxa" w:w="1080"/>
            <w:vAlign w:val="top"/>
            <w:shd w:fill="F8FAFC"/>
            <w:tcMar>
              <w:top w:w="80" w:type="dxa"/>
              <w:start w:w="120" w:type="dxa"/>
              <w:bottom w:w="80" w:type="dxa"/>
              <w:end w:w="120" w:type="dxa"/>
            </w:tcMar>
          </w:tcPr>
          <w:p>
            <w:pPr>
              <w:spacing w:after="40"/>
            </w:pPr>
            <w:r>
              <w:rPr>
                <w:color w:val="222222"/>
                <w:sz w:val="16"/>
              </w:rPr>
              <w:t>NFR-02</w:t>
            </w:r>
          </w:p>
        </w:tc>
        <w:tc>
          <w:tcPr>
            <w:tcW w:type="dxa" w:w="1440"/>
            <w:vAlign w:val="top"/>
            <w:shd w:fill="F8FAFC"/>
            <w:tcMar>
              <w:top w:w="80" w:type="dxa"/>
              <w:start w:w="120" w:type="dxa"/>
              <w:bottom w:w="80" w:type="dxa"/>
              <w:end w:w="120" w:type="dxa"/>
            </w:tcMar>
          </w:tcPr>
          <w:p>
            <w:pPr>
              <w:spacing w:after="40"/>
            </w:pPr>
            <w:r>
              <w:rPr>
                <w:color w:val="222222"/>
                <w:sz w:val="16"/>
              </w:rPr>
              <w:t>Performance</w:t>
            </w:r>
          </w:p>
        </w:tc>
        <w:tc>
          <w:tcPr>
            <w:tcW w:type="dxa" w:w="6840"/>
            <w:vAlign w:val="top"/>
            <w:shd w:fill="F8FAFC"/>
            <w:tcMar>
              <w:top w:w="80" w:type="dxa"/>
              <w:start w:w="120" w:type="dxa"/>
              <w:bottom w:w="80" w:type="dxa"/>
              <w:end w:w="120" w:type="dxa"/>
            </w:tcMar>
          </w:tcPr>
          <w:p>
            <w:pPr>
              <w:spacing w:after="40"/>
            </w:pPr>
            <w:r>
              <w:rPr>
                <w:color w:val="222222"/>
                <w:sz w:val="16"/>
              </w:rPr>
              <w:t>Under normal university-demo load, 95% of non-report API requests should complete within 2 seconds excluding external gateway delay.</w:t>
            </w:r>
          </w:p>
        </w:tc>
      </w:tr>
      <w:tr>
        <w:tc>
          <w:tcPr>
            <w:tcW w:type="dxa" w:w="1080"/>
            <w:vAlign w:val="top"/>
            <w:tcMar>
              <w:top w:w="80" w:type="dxa"/>
              <w:start w:w="120" w:type="dxa"/>
              <w:bottom w:w="80" w:type="dxa"/>
              <w:end w:w="120" w:type="dxa"/>
            </w:tcMar>
          </w:tcPr>
          <w:p>
            <w:pPr>
              <w:spacing w:after="40"/>
            </w:pPr>
            <w:r>
              <w:rPr>
                <w:color w:val="222222"/>
                <w:sz w:val="16"/>
              </w:rPr>
              <w:t>NFR-03</w:t>
            </w:r>
          </w:p>
        </w:tc>
        <w:tc>
          <w:tcPr>
            <w:tcW w:type="dxa" w:w="1440"/>
            <w:vAlign w:val="top"/>
            <w:tcMar>
              <w:top w:w="80" w:type="dxa"/>
              <w:start w:w="120" w:type="dxa"/>
              <w:bottom w:w="80" w:type="dxa"/>
              <w:end w:w="120" w:type="dxa"/>
            </w:tcMar>
          </w:tcPr>
          <w:p>
            <w:pPr>
              <w:spacing w:after="40"/>
            </w:pPr>
            <w:r>
              <w:rPr>
                <w:color w:val="222222"/>
                <w:sz w:val="16"/>
              </w:rPr>
              <w:t>Availability</w:t>
            </w:r>
          </w:p>
        </w:tc>
        <w:tc>
          <w:tcPr>
            <w:tcW w:type="dxa" w:w="6840"/>
            <w:vAlign w:val="top"/>
            <w:tcMar>
              <w:top w:w="80" w:type="dxa"/>
              <w:start w:w="120" w:type="dxa"/>
              <w:bottom w:w="80" w:type="dxa"/>
              <w:end w:w="120" w:type="dxa"/>
            </w:tcMar>
          </w:tcPr>
          <w:p>
            <w:pPr>
              <w:spacing w:after="40"/>
            </w:pPr>
            <w:r>
              <w:rPr>
                <w:color w:val="222222"/>
                <w:sz w:val="16"/>
              </w:rPr>
              <w:t>The deployed MVP should be available during scheduled demonstrations and testing, with recoverable restart procedures.</w:t>
            </w:r>
          </w:p>
        </w:tc>
      </w:tr>
      <w:tr>
        <w:tc>
          <w:tcPr>
            <w:tcW w:type="dxa" w:w="1080"/>
            <w:vAlign w:val="top"/>
            <w:shd w:fill="F8FAFC"/>
            <w:tcMar>
              <w:top w:w="80" w:type="dxa"/>
              <w:start w:w="120" w:type="dxa"/>
              <w:bottom w:w="80" w:type="dxa"/>
              <w:end w:w="120" w:type="dxa"/>
            </w:tcMar>
          </w:tcPr>
          <w:p>
            <w:pPr>
              <w:spacing w:after="40"/>
            </w:pPr>
            <w:r>
              <w:rPr>
                <w:color w:val="222222"/>
                <w:sz w:val="16"/>
              </w:rPr>
              <w:t>NFR-04</w:t>
            </w:r>
          </w:p>
        </w:tc>
        <w:tc>
          <w:tcPr>
            <w:tcW w:type="dxa" w:w="1440"/>
            <w:vAlign w:val="top"/>
            <w:shd w:fill="F8FAFC"/>
            <w:tcMar>
              <w:top w:w="80" w:type="dxa"/>
              <w:start w:w="120" w:type="dxa"/>
              <w:bottom w:w="80" w:type="dxa"/>
              <w:end w:w="120" w:type="dxa"/>
            </w:tcMar>
          </w:tcPr>
          <w:p>
            <w:pPr>
              <w:spacing w:after="40"/>
            </w:pPr>
            <w:r>
              <w:rPr>
                <w:color w:val="222222"/>
                <w:sz w:val="16"/>
              </w:rPr>
              <w:t>Reliability</w:t>
            </w:r>
          </w:p>
        </w:tc>
        <w:tc>
          <w:tcPr>
            <w:tcW w:type="dxa" w:w="6840"/>
            <w:vAlign w:val="top"/>
            <w:shd w:fill="F8FAFC"/>
            <w:tcMar>
              <w:top w:w="80" w:type="dxa"/>
              <w:start w:w="120" w:type="dxa"/>
              <w:bottom w:w="80" w:type="dxa"/>
              <w:end w:w="120" w:type="dxa"/>
            </w:tcMar>
          </w:tcPr>
          <w:p>
            <w:pPr>
              <w:spacing w:after="40"/>
            </w:pPr>
            <w:r>
              <w:rPr>
                <w:color w:val="222222"/>
                <w:sz w:val="16"/>
              </w:rPr>
              <w:t>Order creation, rider acceptance, status transitions, and payment updates shall use database transactions where partial updates could corrupt state.</w:t>
            </w:r>
          </w:p>
        </w:tc>
      </w:tr>
      <w:tr>
        <w:tc>
          <w:tcPr>
            <w:tcW w:type="dxa" w:w="1080"/>
            <w:vAlign w:val="top"/>
            <w:tcMar>
              <w:top w:w="80" w:type="dxa"/>
              <w:start w:w="120" w:type="dxa"/>
              <w:bottom w:w="80" w:type="dxa"/>
              <w:end w:w="120" w:type="dxa"/>
            </w:tcMar>
          </w:tcPr>
          <w:p>
            <w:pPr>
              <w:spacing w:after="40"/>
            </w:pPr>
            <w:r>
              <w:rPr>
                <w:color w:val="222222"/>
                <w:sz w:val="16"/>
              </w:rPr>
              <w:t>NFR-05</w:t>
            </w:r>
          </w:p>
        </w:tc>
        <w:tc>
          <w:tcPr>
            <w:tcW w:type="dxa" w:w="1440"/>
            <w:vAlign w:val="top"/>
            <w:tcMar>
              <w:top w:w="80" w:type="dxa"/>
              <w:start w:w="120" w:type="dxa"/>
              <w:bottom w:w="80" w:type="dxa"/>
              <w:end w:w="120" w:type="dxa"/>
            </w:tcMar>
          </w:tcPr>
          <w:p>
            <w:pPr>
              <w:spacing w:after="40"/>
            </w:pPr>
            <w:r>
              <w:rPr>
                <w:color w:val="222222"/>
                <w:sz w:val="16"/>
              </w:rPr>
              <w:t>Usability</w:t>
            </w:r>
          </w:p>
        </w:tc>
        <w:tc>
          <w:tcPr>
            <w:tcW w:type="dxa" w:w="6840"/>
            <w:vAlign w:val="top"/>
            <w:tcMar>
              <w:top w:w="80" w:type="dxa"/>
              <w:start w:w="120" w:type="dxa"/>
              <w:bottom w:w="80" w:type="dxa"/>
              <w:end w:w="120" w:type="dxa"/>
            </w:tcMar>
          </w:tcPr>
          <w:p>
            <w:pPr>
              <w:spacing w:after="40"/>
            </w:pPr>
            <w:r>
              <w:rPr>
                <w:color w:val="222222"/>
                <w:sz w:val="16"/>
              </w:rPr>
              <w:t>Core tasks shall be accessible through clear role dashboards and responsive interfaces consistent with existing LAUNDRRY branding.</w:t>
            </w:r>
          </w:p>
        </w:tc>
      </w:tr>
      <w:tr>
        <w:tc>
          <w:tcPr>
            <w:tcW w:type="dxa" w:w="1080"/>
            <w:vAlign w:val="top"/>
            <w:shd w:fill="F8FAFC"/>
            <w:tcMar>
              <w:top w:w="80" w:type="dxa"/>
              <w:start w:w="120" w:type="dxa"/>
              <w:bottom w:w="80" w:type="dxa"/>
              <w:end w:w="120" w:type="dxa"/>
            </w:tcMar>
          </w:tcPr>
          <w:p>
            <w:pPr>
              <w:spacing w:after="40"/>
            </w:pPr>
            <w:r>
              <w:rPr>
                <w:color w:val="222222"/>
                <w:sz w:val="16"/>
              </w:rPr>
              <w:t>NFR-06</w:t>
            </w:r>
          </w:p>
        </w:tc>
        <w:tc>
          <w:tcPr>
            <w:tcW w:type="dxa" w:w="1440"/>
            <w:vAlign w:val="top"/>
            <w:shd w:fill="F8FAFC"/>
            <w:tcMar>
              <w:top w:w="80" w:type="dxa"/>
              <w:start w:w="120" w:type="dxa"/>
              <w:bottom w:w="80" w:type="dxa"/>
              <w:end w:w="120" w:type="dxa"/>
            </w:tcMar>
          </w:tcPr>
          <w:p>
            <w:pPr>
              <w:spacing w:after="40"/>
            </w:pPr>
            <w:r>
              <w:rPr>
                <w:color w:val="222222"/>
                <w:sz w:val="16"/>
              </w:rPr>
              <w:t>Accessibility</w:t>
            </w:r>
          </w:p>
        </w:tc>
        <w:tc>
          <w:tcPr>
            <w:tcW w:type="dxa" w:w="6840"/>
            <w:vAlign w:val="top"/>
            <w:shd w:fill="F8FAFC"/>
            <w:tcMar>
              <w:top w:w="80" w:type="dxa"/>
              <w:start w:w="120" w:type="dxa"/>
              <w:bottom w:w="80" w:type="dxa"/>
              <w:end w:w="120" w:type="dxa"/>
            </w:tcMar>
          </w:tcPr>
          <w:p>
            <w:pPr>
              <w:spacing w:after="40"/>
            </w:pPr>
            <w:r>
              <w:rPr>
                <w:color w:val="222222"/>
                <w:sz w:val="16"/>
              </w:rPr>
              <w:t>Forms shall have labels, keyboard navigation, visible focus, meaningful errors, and sufficient color contrast; images shall have suitable alternatives.</w:t>
            </w:r>
          </w:p>
        </w:tc>
      </w:tr>
      <w:tr>
        <w:tc>
          <w:tcPr>
            <w:tcW w:type="dxa" w:w="1080"/>
            <w:vAlign w:val="top"/>
            <w:tcMar>
              <w:top w:w="80" w:type="dxa"/>
              <w:start w:w="120" w:type="dxa"/>
              <w:bottom w:w="80" w:type="dxa"/>
              <w:end w:w="120" w:type="dxa"/>
            </w:tcMar>
          </w:tcPr>
          <w:p>
            <w:pPr>
              <w:spacing w:after="40"/>
            </w:pPr>
            <w:r>
              <w:rPr>
                <w:color w:val="222222"/>
                <w:sz w:val="16"/>
              </w:rPr>
              <w:t>NFR-07</w:t>
            </w:r>
          </w:p>
        </w:tc>
        <w:tc>
          <w:tcPr>
            <w:tcW w:type="dxa" w:w="1440"/>
            <w:vAlign w:val="top"/>
            <w:tcMar>
              <w:top w:w="80" w:type="dxa"/>
              <w:start w:w="120" w:type="dxa"/>
              <w:bottom w:w="80" w:type="dxa"/>
              <w:end w:w="120" w:type="dxa"/>
            </w:tcMar>
          </w:tcPr>
          <w:p>
            <w:pPr>
              <w:spacing w:after="40"/>
            </w:pPr>
            <w:r>
              <w:rPr>
                <w:color w:val="222222"/>
                <w:sz w:val="16"/>
              </w:rPr>
              <w:t>Maintainability</w:t>
            </w:r>
          </w:p>
        </w:tc>
        <w:tc>
          <w:tcPr>
            <w:tcW w:type="dxa" w:w="6840"/>
            <w:vAlign w:val="top"/>
            <w:tcMar>
              <w:top w:w="80" w:type="dxa"/>
              <w:start w:w="120" w:type="dxa"/>
              <w:bottom w:w="80" w:type="dxa"/>
              <w:end w:w="120" w:type="dxa"/>
            </w:tcMar>
          </w:tcPr>
          <w:p>
            <w:pPr>
              <w:spacing w:after="40"/>
            </w:pPr>
            <w:r>
              <w:rPr>
                <w:color w:val="222222"/>
                <w:sz w:val="16"/>
              </w:rPr>
              <w:t>Frontend and backend shall use modular folders, consistent naming, linting, documentation, and separation of controllers, services, and persistence.</w:t>
            </w:r>
          </w:p>
        </w:tc>
      </w:tr>
      <w:tr>
        <w:tc>
          <w:tcPr>
            <w:tcW w:type="dxa" w:w="1080"/>
            <w:vAlign w:val="top"/>
            <w:shd w:fill="F8FAFC"/>
            <w:tcMar>
              <w:top w:w="80" w:type="dxa"/>
              <w:start w:w="120" w:type="dxa"/>
              <w:bottom w:w="80" w:type="dxa"/>
              <w:end w:w="120" w:type="dxa"/>
            </w:tcMar>
          </w:tcPr>
          <w:p>
            <w:pPr>
              <w:spacing w:after="40"/>
            </w:pPr>
            <w:r>
              <w:rPr>
                <w:color w:val="222222"/>
                <w:sz w:val="16"/>
              </w:rPr>
              <w:t>NFR-08</w:t>
            </w:r>
          </w:p>
        </w:tc>
        <w:tc>
          <w:tcPr>
            <w:tcW w:type="dxa" w:w="1440"/>
            <w:vAlign w:val="top"/>
            <w:shd w:fill="F8FAFC"/>
            <w:tcMar>
              <w:top w:w="80" w:type="dxa"/>
              <w:start w:w="120" w:type="dxa"/>
              <w:bottom w:w="80" w:type="dxa"/>
              <w:end w:w="120" w:type="dxa"/>
            </w:tcMar>
          </w:tcPr>
          <w:p>
            <w:pPr>
              <w:spacing w:after="40"/>
            </w:pPr>
            <w:r>
              <w:rPr>
                <w:color w:val="222222"/>
                <w:sz w:val="16"/>
              </w:rPr>
              <w:t>Scalability</w:t>
            </w:r>
          </w:p>
        </w:tc>
        <w:tc>
          <w:tcPr>
            <w:tcW w:type="dxa" w:w="6840"/>
            <w:vAlign w:val="top"/>
            <w:shd w:fill="F8FAFC"/>
            <w:tcMar>
              <w:top w:w="80" w:type="dxa"/>
              <w:start w:w="120" w:type="dxa"/>
              <w:bottom w:w="80" w:type="dxa"/>
              <w:end w:w="120" w:type="dxa"/>
            </w:tcMar>
          </w:tcPr>
          <w:p>
            <w:pPr>
              <w:spacing w:after="40"/>
            </w:pPr>
            <w:r>
              <w:rPr>
                <w:color w:val="222222"/>
                <w:sz w:val="16"/>
              </w:rPr>
              <w:t>Lists shall use pagination and indexed queries; application modules shall permit later extraction without requiring microservices in the MVP.</w:t>
            </w:r>
          </w:p>
        </w:tc>
      </w:tr>
      <w:tr>
        <w:tc>
          <w:tcPr>
            <w:tcW w:type="dxa" w:w="1080"/>
            <w:vAlign w:val="top"/>
            <w:tcMar>
              <w:top w:w="80" w:type="dxa"/>
              <w:start w:w="120" w:type="dxa"/>
              <w:bottom w:w="80" w:type="dxa"/>
              <w:end w:w="120" w:type="dxa"/>
            </w:tcMar>
          </w:tcPr>
          <w:p>
            <w:pPr>
              <w:spacing w:after="40"/>
            </w:pPr>
            <w:r>
              <w:rPr>
                <w:color w:val="222222"/>
                <w:sz w:val="16"/>
              </w:rPr>
              <w:t>NFR-09</w:t>
            </w:r>
          </w:p>
        </w:tc>
        <w:tc>
          <w:tcPr>
            <w:tcW w:type="dxa" w:w="1440"/>
            <w:vAlign w:val="top"/>
            <w:tcMar>
              <w:top w:w="80" w:type="dxa"/>
              <w:start w:w="120" w:type="dxa"/>
              <w:bottom w:w="80" w:type="dxa"/>
              <w:end w:w="120" w:type="dxa"/>
            </w:tcMar>
          </w:tcPr>
          <w:p>
            <w:pPr>
              <w:spacing w:after="40"/>
            </w:pPr>
            <w:r>
              <w:rPr>
                <w:color w:val="222222"/>
                <w:sz w:val="16"/>
              </w:rPr>
              <w:t>Data integrity</w:t>
            </w:r>
          </w:p>
        </w:tc>
        <w:tc>
          <w:tcPr>
            <w:tcW w:type="dxa" w:w="6840"/>
            <w:vAlign w:val="top"/>
            <w:tcMar>
              <w:top w:w="80" w:type="dxa"/>
              <w:start w:w="120" w:type="dxa"/>
              <w:bottom w:w="80" w:type="dxa"/>
              <w:end w:w="120" w:type="dxa"/>
            </w:tcMar>
          </w:tcPr>
          <w:p>
            <w:pPr>
              <w:spacing w:after="40"/>
            </w:pPr>
            <w:r>
              <w:rPr>
                <w:color w:val="222222"/>
                <w:sz w:val="16"/>
              </w:rPr>
              <w:t>Foreign keys, unique constraints, checks, enums/reference values, and immutable order snapshots shall protect relational consistency.</w:t>
            </w:r>
          </w:p>
        </w:tc>
      </w:tr>
      <w:tr>
        <w:tc>
          <w:tcPr>
            <w:tcW w:type="dxa" w:w="1080"/>
            <w:vAlign w:val="top"/>
            <w:shd w:fill="F8FAFC"/>
            <w:tcMar>
              <w:top w:w="80" w:type="dxa"/>
              <w:start w:w="120" w:type="dxa"/>
              <w:bottom w:w="80" w:type="dxa"/>
              <w:end w:w="120" w:type="dxa"/>
            </w:tcMar>
          </w:tcPr>
          <w:p>
            <w:pPr>
              <w:spacing w:after="40"/>
            </w:pPr>
            <w:r>
              <w:rPr>
                <w:color w:val="222222"/>
                <w:sz w:val="16"/>
              </w:rPr>
              <w:t>NFR-10</w:t>
            </w:r>
          </w:p>
        </w:tc>
        <w:tc>
          <w:tcPr>
            <w:tcW w:type="dxa" w:w="1440"/>
            <w:vAlign w:val="top"/>
            <w:shd w:fill="F8FAFC"/>
            <w:tcMar>
              <w:top w:w="80" w:type="dxa"/>
              <w:start w:w="120" w:type="dxa"/>
              <w:bottom w:w="80" w:type="dxa"/>
              <w:end w:w="120" w:type="dxa"/>
            </w:tcMar>
          </w:tcPr>
          <w:p>
            <w:pPr>
              <w:spacing w:after="40"/>
            </w:pPr>
            <w:r>
              <w:rPr>
                <w:color w:val="222222"/>
                <w:sz w:val="16"/>
              </w:rPr>
              <w:t>Privacy</w:t>
            </w:r>
          </w:p>
        </w:tc>
        <w:tc>
          <w:tcPr>
            <w:tcW w:type="dxa" w:w="6840"/>
            <w:vAlign w:val="top"/>
            <w:shd w:fill="F8FAFC"/>
            <w:tcMar>
              <w:top w:w="80" w:type="dxa"/>
              <w:start w:w="120" w:type="dxa"/>
              <w:bottom w:w="80" w:type="dxa"/>
              <w:end w:w="120" w:type="dxa"/>
            </w:tcMar>
          </w:tcPr>
          <w:p>
            <w:pPr>
              <w:spacing w:after="40"/>
            </w:pPr>
            <w:r>
              <w:rPr>
                <w:color w:val="222222"/>
                <w:sz w:val="16"/>
              </w:rPr>
              <w:t>Sensitive documents and personal information shall be accessible only to authorized users and excluded from logs and client responses where unnecessary.</w:t>
            </w:r>
          </w:p>
        </w:tc>
      </w:tr>
      <w:tr>
        <w:tc>
          <w:tcPr>
            <w:tcW w:type="dxa" w:w="1080"/>
            <w:vAlign w:val="top"/>
            <w:tcMar>
              <w:top w:w="80" w:type="dxa"/>
              <w:start w:w="120" w:type="dxa"/>
              <w:bottom w:w="80" w:type="dxa"/>
              <w:end w:w="120" w:type="dxa"/>
            </w:tcMar>
          </w:tcPr>
          <w:p>
            <w:pPr>
              <w:spacing w:after="40"/>
            </w:pPr>
            <w:r>
              <w:rPr>
                <w:color w:val="222222"/>
                <w:sz w:val="16"/>
              </w:rPr>
              <w:t>NFR-11</w:t>
            </w:r>
          </w:p>
        </w:tc>
        <w:tc>
          <w:tcPr>
            <w:tcW w:type="dxa" w:w="1440"/>
            <w:vAlign w:val="top"/>
            <w:tcMar>
              <w:top w:w="80" w:type="dxa"/>
              <w:start w:w="120" w:type="dxa"/>
              <w:bottom w:w="80" w:type="dxa"/>
              <w:end w:w="120" w:type="dxa"/>
            </w:tcMar>
          </w:tcPr>
          <w:p>
            <w:pPr>
              <w:spacing w:after="40"/>
            </w:pPr>
            <w:r>
              <w:rPr>
                <w:color w:val="222222"/>
                <w:sz w:val="16"/>
              </w:rPr>
              <w:t>Auditability</w:t>
            </w:r>
          </w:p>
        </w:tc>
        <w:tc>
          <w:tcPr>
            <w:tcW w:type="dxa" w:w="6840"/>
            <w:vAlign w:val="top"/>
            <w:tcMar>
              <w:top w:w="80" w:type="dxa"/>
              <w:start w:w="120" w:type="dxa"/>
              <w:bottom w:w="80" w:type="dxa"/>
              <w:end w:w="120" w:type="dxa"/>
            </w:tcMar>
          </w:tcPr>
          <w:p>
            <w:pPr>
              <w:spacing w:after="40"/>
            </w:pPr>
            <w:r>
              <w:rPr>
                <w:color w:val="222222"/>
                <w:sz w:val="16"/>
              </w:rPr>
              <w:t>Security-sensitive and lifecycle-changing actions shall include actor and timestamp records.</w:t>
            </w:r>
          </w:p>
        </w:tc>
      </w:tr>
      <w:tr>
        <w:tc>
          <w:tcPr>
            <w:tcW w:type="dxa" w:w="1080"/>
            <w:vAlign w:val="top"/>
            <w:shd w:fill="F8FAFC"/>
            <w:tcMar>
              <w:top w:w="80" w:type="dxa"/>
              <w:start w:w="120" w:type="dxa"/>
              <w:bottom w:w="80" w:type="dxa"/>
              <w:end w:w="120" w:type="dxa"/>
            </w:tcMar>
          </w:tcPr>
          <w:p>
            <w:pPr>
              <w:spacing w:after="40"/>
            </w:pPr>
            <w:r>
              <w:rPr>
                <w:color w:val="222222"/>
                <w:sz w:val="16"/>
              </w:rPr>
              <w:t>NFR-12</w:t>
            </w:r>
          </w:p>
        </w:tc>
        <w:tc>
          <w:tcPr>
            <w:tcW w:type="dxa" w:w="1440"/>
            <w:vAlign w:val="top"/>
            <w:shd w:fill="F8FAFC"/>
            <w:tcMar>
              <w:top w:w="80" w:type="dxa"/>
              <w:start w:w="120" w:type="dxa"/>
              <w:bottom w:w="80" w:type="dxa"/>
              <w:end w:w="120" w:type="dxa"/>
            </w:tcMar>
          </w:tcPr>
          <w:p>
            <w:pPr>
              <w:spacing w:after="40"/>
            </w:pPr>
            <w:r>
              <w:rPr>
                <w:color w:val="222222"/>
                <w:sz w:val="16"/>
              </w:rPr>
              <w:t>Compatibility</w:t>
            </w:r>
          </w:p>
        </w:tc>
        <w:tc>
          <w:tcPr>
            <w:tcW w:type="dxa" w:w="6840"/>
            <w:vAlign w:val="top"/>
            <w:shd w:fill="F8FAFC"/>
            <w:tcMar>
              <w:top w:w="80" w:type="dxa"/>
              <w:start w:w="120" w:type="dxa"/>
              <w:bottom w:w="80" w:type="dxa"/>
              <w:end w:w="120" w:type="dxa"/>
            </w:tcMar>
          </w:tcPr>
          <w:p>
            <w:pPr>
              <w:spacing w:after="40"/>
            </w:pPr>
            <w:r>
              <w:rPr>
                <w:color w:val="222222"/>
                <w:sz w:val="16"/>
              </w:rPr>
              <w:t>The responsive web client should support current desktop/mobile versions of Chrome, Edge, and Firefox.</w:t>
            </w:r>
          </w:p>
        </w:tc>
      </w:tr>
    </w:tbl>
    <w:p>
      <w:pPr>
        <w:spacing w:after="20"/>
      </w:pPr>
    </w:p>
    <w:p>
      <w:pPr>
        <w:pStyle w:val="Heading2"/>
      </w:pPr>
      <w:r>
        <w:t>1.10 User Stories and Acceptance Criteria</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007"/>
        <w:gridCol w:w="1152"/>
        <w:gridCol w:w="3384"/>
        <w:gridCol w:w="3816"/>
      </w:tblGrid>
      <w:tr>
        <w:trPr>
          <w:tblHeader w:val="true"/>
        </w:trPr>
        <w:tc>
          <w:tcPr>
            <w:tcW w:type="dxa" w:w="1007"/>
            <w:shd w:fill="1F3951"/>
            <w:vAlign w:val="center"/>
            <w:tcMar>
              <w:top w:w="80" w:type="dxa"/>
              <w:start w:w="120" w:type="dxa"/>
              <w:bottom w:w="80" w:type="dxa"/>
              <w:end w:w="120" w:type="dxa"/>
            </w:tcMar>
          </w:tcPr>
          <w:p>
            <w:r>
              <w:rPr>
                <w:b/>
                <w:color w:val="FFFFFF"/>
                <w:sz w:val="15"/>
              </w:rPr>
              <w:t>ID</w:t>
            </w:r>
          </w:p>
        </w:tc>
        <w:tc>
          <w:tcPr>
            <w:tcW w:type="dxa" w:w="1152"/>
            <w:shd w:fill="1F3951"/>
            <w:vAlign w:val="center"/>
            <w:tcMar>
              <w:top w:w="80" w:type="dxa"/>
              <w:start w:w="120" w:type="dxa"/>
              <w:bottom w:w="80" w:type="dxa"/>
              <w:end w:w="120" w:type="dxa"/>
            </w:tcMar>
          </w:tcPr>
          <w:p>
            <w:r>
              <w:rPr>
                <w:b/>
                <w:color w:val="FFFFFF"/>
                <w:sz w:val="15"/>
              </w:rPr>
              <w:t>Role</w:t>
            </w:r>
          </w:p>
        </w:tc>
        <w:tc>
          <w:tcPr>
            <w:tcW w:type="dxa" w:w="3384"/>
            <w:shd w:fill="1F3951"/>
            <w:vAlign w:val="center"/>
            <w:tcMar>
              <w:top w:w="80" w:type="dxa"/>
              <w:start w:w="120" w:type="dxa"/>
              <w:bottom w:w="80" w:type="dxa"/>
              <w:end w:w="120" w:type="dxa"/>
            </w:tcMar>
          </w:tcPr>
          <w:p>
            <w:r>
              <w:rPr>
                <w:b/>
                <w:color w:val="FFFFFF"/>
                <w:sz w:val="15"/>
              </w:rPr>
              <w:t>Story</w:t>
            </w:r>
          </w:p>
        </w:tc>
        <w:tc>
          <w:tcPr>
            <w:tcW w:type="dxa" w:w="3816"/>
            <w:shd w:fill="1F3951"/>
            <w:vAlign w:val="center"/>
            <w:tcMar>
              <w:top w:w="80" w:type="dxa"/>
              <w:start w:w="120" w:type="dxa"/>
              <w:bottom w:w="80" w:type="dxa"/>
              <w:end w:w="120" w:type="dxa"/>
            </w:tcMar>
          </w:tcPr>
          <w:p>
            <w:r>
              <w:rPr>
                <w:b/>
                <w:color w:val="FFFFFF"/>
                <w:sz w:val="15"/>
              </w:rPr>
              <w:t>Acceptance criteria</w:t>
            </w:r>
          </w:p>
        </w:tc>
      </w:tr>
      <w:tr>
        <w:tc>
          <w:tcPr>
            <w:tcW w:type="dxa" w:w="1007"/>
            <w:vAlign w:val="top"/>
            <w:tcMar>
              <w:top w:w="80" w:type="dxa"/>
              <w:start w:w="120" w:type="dxa"/>
              <w:bottom w:w="80" w:type="dxa"/>
              <w:end w:w="120" w:type="dxa"/>
            </w:tcMar>
          </w:tcPr>
          <w:p>
            <w:pPr>
              <w:spacing w:after="40"/>
            </w:pPr>
            <w:r>
              <w:rPr>
                <w:color w:val="222222"/>
                <w:sz w:val="15"/>
              </w:rPr>
              <w:t>US-C01</w:t>
            </w:r>
          </w:p>
        </w:tc>
        <w:tc>
          <w:tcPr>
            <w:tcW w:type="dxa" w:w="1152"/>
            <w:vAlign w:val="top"/>
            <w:tcMar>
              <w:top w:w="80" w:type="dxa"/>
              <w:start w:w="120" w:type="dxa"/>
              <w:bottom w:w="80" w:type="dxa"/>
              <w:end w:w="120" w:type="dxa"/>
            </w:tcMar>
          </w:tcPr>
          <w:p>
            <w:pPr>
              <w:spacing w:after="40"/>
            </w:pPr>
            <w:r>
              <w:rPr>
                <w:color w:val="222222"/>
                <w:sz w:val="15"/>
              </w:rPr>
              <w:t>Customer</w:t>
            </w:r>
          </w:p>
        </w:tc>
        <w:tc>
          <w:tcPr>
            <w:tcW w:type="dxa" w:w="3384"/>
            <w:vAlign w:val="top"/>
            <w:tcMar>
              <w:top w:w="80" w:type="dxa"/>
              <w:start w:w="120" w:type="dxa"/>
              <w:bottom w:w="80" w:type="dxa"/>
              <w:end w:w="120" w:type="dxa"/>
            </w:tcMar>
          </w:tcPr>
          <w:p>
            <w:pPr>
              <w:spacing w:after="40"/>
            </w:pPr>
            <w:r>
              <w:rPr>
                <w:color w:val="222222"/>
                <w:sz w:val="15"/>
              </w:rPr>
              <w:t>I want to browse partners serving my address so that I can choose a suitable laundry.</w:t>
            </w:r>
          </w:p>
        </w:tc>
        <w:tc>
          <w:tcPr>
            <w:tcW w:type="dxa" w:w="3816"/>
            <w:vAlign w:val="top"/>
            <w:tcMar>
              <w:top w:w="80" w:type="dxa"/>
              <w:start w:w="120" w:type="dxa"/>
              <w:bottom w:w="80" w:type="dxa"/>
              <w:end w:w="120" w:type="dxa"/>
            </w:tcMar>
          </w:tcPr>
          <w:p>
            <w:pPr>
              <w:spacing w:after="40"/>
            </w:pPr>
            <w:r>
              <w:rPr>
                <w:color w:val="222222"/>
                <w:sz w:val="15"/>
              </w:rPr>
              <w:t>Only approved/open partners in range appear; rating, services, prices, and turnaround are visible.</w:t>
            </w:r>
          </w:p>
        </w:tc>
      </w:tr>
      <w:tr>
        <w:tc>
          <w:tcPr>
            <w:tcW w:type="dxa" w:w="1007"/>
            <w:vAlign w:val="top"/>
            <w:shd w:fill="F8FAFC"/>
            <w:tcMar>
              <w:top w:w="80" w:type="dxa"/>
              <w:start w:w="120" w:type="dxa"/>
              <w:bottom w:w="80" w:type="dxa"/>
              <w:end w:w="120" w:type="dxa"/>
            </w:tcMar>
          </w:tcPr>
          <w:p>
            <w:pPr>
              <w:spacing w:after="40"/>
            </w:pPr>
            <w:r>
              <w:rPr>
                <w:color w:val="222222"/>
                <w:sz w:val="15"/>
              </w:rPr>
              <w:t>US-C02</w:t>
            </w:r>
          </w:p>
        </w:tc>
        <w:tc>
          <w:tcPr>
            <w:tcW w:type="dxa" w:w="1152"/>
            <w:vAlign w:val="top"/>
            <w:shd w:fill="F8FAFC"/>
            <w:tcMar>
              <w:top w:w="80" w:type="dxa"/>
              <w:start w:w="120" w:type="dxa"/>
              <w:bottom w:w="80" w:type="dxa"/>
              <w:end w:w="120" w:type="dxa"/>
            </w:tcMar>
          </w:tcPr>
          <w:p>
            <w:pPr>
              <w:spacing w:after="40"/>
            </w:pPr>
            <w:r>
              <w:rPr>
                <w:color w:val="222222"/>
                <w:sz w:val="15"/>
              </w:rPr>
              <w:t>Customer</w:t>
            </w:r>
          </w:p>
        </w:tc>
        <w:tc>
          <w:tcPr>
            <w:tcW w:type="dxa" w:w="3384"/>
            <w:vAlign w:val="top"/>
            <w:shd w:fill="F8FAFC"/>
            <w:tcMar>
              <w:top w:w="80" w:type="dxa"/>
              <w:start w:w="120" w:type="dxa"/>
              <w:bottom w:w="80" w:type="dxa"/>
              <w:end w:w="120" w:type="dxa"/>
            </w:tcMar>
          </w:tcPr>
          <w:p>
            <w:pPr>
              <w:spacing w:after="40"/>
            </w:pPr>
            <w:r>
              <w:rPr>
                <w:color w:val="222222"/>
                <w:sz w:val="15"/>
              </w:rPr>
              <w:t>I want to receive a server-calculated quotation and place an order.</w:t>
            </w:r>
          </w:p>
        </w:tc>
        <w:tc>
          <w:tcPr>
            <w:tcW w:type="dxa" w:w="3816"/>
            <w:vAlign w:val="top"/>
            <w:shd w:fill="F8FAFC"/>
            <w:tcMar>
              <w:top w:w="80" w:type="dxa"/>
              <w:start w:w="120" w:type="dxa"/>
              <w:bottom w:w="80" w:type="dxa"/>
              <w:end w:w="120" w:type="dxa"/>
            </w:tcMar>
          </w:tcPr>
          <w:p>
            <w:pPr>
              <w:spacing w:after="40"/>
            </w:pPr>
            <w:r>
              <w:rPr>
                <w:color w:val="222222"/>
                <w:sz w:val="15"/>
              </w:rPr>
              <w:t>Invalid services are rejected; persisted prices are used; an order number and pickup task are created atomically.</w:t>
            </w:r>
          </w:p>
        </w:tc>
      </w:tr>
      <w:tr>
        <w:tc>
          <w:tcPr>
            <w:tcW w:type="dxa" w:w="1007"/>
            <w:vAlign w:val="top"/>
            <w:tcMar>
              <w:top w:w="80" w:type="dxa"/>
              <w:start w:w="120" w:type="dxa"/>
              <w:bottom w:w="80" w:type="dxa"/>
              <w:end w:w="120" w:type="dxa"/>
            </w:tcMar>
          </w:tcPr>
          <w:p>
            <w:pPr>
              <w:spacing w:after="40"/>
            </w:pPr>
            <w:r>
              <w:rPr>
                <w:color w:val="222222"/>
                <w:sz w:val="15"/>
              </w:rPr>
              <w:t>US-C03</w:t>
            </w:r>
          </w:p>
        </w:tc>
        <w:tc>
          <w:tcPr>
            <w:tcW w:type="dxa" w:w="1152"/>
            <w:vAlign w:val="top"/>
            <w:tcMar>
              <w:top w:w="80" w:type="dxa"/>
              <w:start w:w="120" w:type="dxa"/>
              <w:bottom w:w="80" w:type="dxa"/>
              <w:end w:w="120" w:type="dxa"/>
            </w:tcMar>
          </w:tcPr>
          <w:p>
            <w:pPr>
              <w:spacing w:after="40"/>
            </w:pPr>
            <w:r>
              <w:rPr>
                <w:color w:val="222222"/>
                <w:sz w:val="15"/>
              </w:rPr>
              <w:t>Customer</w:t>
            </w:r>
          </w:p>
        </w:tc>
        <w:tc>
          <w:tcPr>
            <w:tcW w:type="dxa" w:w="3384"/>
            <w:vAlign w:val="top"/>
            <w:tcMar>
              <w:top w:w="80" w:type="dxa"/>
              <w:start w:w="120" w:type="dxa"/>
              <w:bottom w:w="80" w:type="dxa"/>
              <w:end w:w="120" w:type="dxa"/>
            </w:tcMar>
          </w:tcPr>
          <w:p>
            <w:pPr>
              <w:spacing w:after="40"/>
            </w:pPr>
            <w:r>
              <w:rPr>
                <w:color w:val="222222"/>
                <w:sz w:val="15"/>
              </w:rPr>
              <w:t>I want to track each handover and processing stage.</w:t>
            </w:r>
          </w:p>
        </w:tc>
        <w:tc>
          <w:tcPr>
            <w:tcW w:type="dxa" w:w="3816"/>
            <w:vAlign w:val="top"/>
            <w:tcMar>
              <w:top w:w="80" w:type="dxa"/>
              <w:start w:w="120" w:type="dxa"/>
              <w:bottom w:w="80" w:type="dxa"/>
              <w:end w:w="120" w:type="dxa"/>
            </w:tcMar>
          </w:tcPr>
          <w:p>
            <w:pPr>
              <w:spacing w:after="40"/>
            </w:pPr>
            <w:r>
              <w:rPr>
                <w:color w:val="222222"/>
                <w:sz w:val="15"/>
              </w:rPr>
              <w:t>Current state, timestamps, and assigned rider information are visible only when applicable.</w:t>
            </w:r>
          </w:p>
        </w:tc>
      </w:tr>
      <w:tr>
        <w:tc>
          <w:tcPr>
            <w:tcW w:type="dxa" w:w="1007"/>
            <w:vAlign w:val="top"/>
            <w:shd w:fill="F8FAFC"/>
            <w:tcMar>
              <w:top w:w="80" w:type="dxa"/>
              <w:start w:w="120" w:type="dxa"/>
              <w:bottom w:w="80" w:type="dxa"/>
              <w:end w:w="120" w:type="dxa"/>
            </w:tcMar>
          </w:tcPr>
          <w:p>
            <w:pPr>
              <w:spacing w:after="40"/>
            </w:pPr>
            <w:r>
              <w:rPr>
                <w:color w:val="222222"/>
                <w:sz w:val="15"/>
              </w:rPr>
              <w:t>US-C04</w:t>
            </w:r>
          </w:p>
        </w:tc>
        <w:tc>
          <w:tcPr>
            <w:tcW w:type="dxa" w:w="1152"/>
            <w:vAlign w:val="top"/>
            <w:shd w:fill="F8FAFC"/>
            <w:tcMar>
              <w:top w:w="80" w:type="dxa"/>
              <w:start w:w="120" w:type="dxa"/>
              <w:bottom w:w="80" w:type="dxa"/>
              <w:end w:w="120" w:type="dxa"/>
            </w:tcMar>
          </w:tcPr>
          <w:p>
            <w:pPr>
              <w:spacing w:after="40"/>
            </w:pPr>
            <w:r>
              <w:rPr>
                <w:color w:val="222222"/>
                <w:sz w:val="15"/>
              </w:rPr>
              <w:t>Customer</w:t>
            </w:r>
          </w:p>
        </w:tc>
        <w:tc>
          <w:tcPr>
            <w:tcW w:type="dxa" w:w="3384"/>
            <w:vAlign w:val="top"/>
            <w:shd w:fill="F8FAFC"/>
            <w:tcMar>
              <w:top w:w="80" w:type="dxa"/>
              <w:start w:w="120" w:type="dxa"/>
              <w:bottom w:w="80" w:type="dxa"/>
              <w:end w:w="120" w:type="dxa"/>
            </w:tcMar>
          </w:tcPr>
          <w:p>
            <w:pPr>
              <w:spacing w:after="40"/>
            </w:pPr>
            <w:r>
              <w:rPr>
                <w:color w:val="222222"/>
                <w:sz w:val="15"/>
              </w:rPr>
              <w:t>I want to review a finished service.</w:t>
            </w:r>
          </w:p>
        </w:tc>
        <w:tc>
          <w:tcPr>
            <w:tcW w:type="dxa" w:w="3816"/>
            <w:vAlign w:val="top"/>
            <w:shd w:fill="F8FAFC"/>
            <w:tcMar>
              <w:top w:w="80" w:type="dxa"/>
              <w:start w:w="120" w:type="dxa"/>
              <w:bottom w:w="80" w:type="dxa"/>
              <w:end w:w="120" w:type="dxa"/>
            </w:tcMar>
          </w:tcPr>
          <w:p>
            <w:pPr>
              <w:spacing w:after="40"/>
            </w:pPr>
            <w:r>
              <w:rPr>
                <w:color w:val="222222"/>
                <w:sz w:val="15"/>
              </w:rPr>
              <w:t>Review is allowed only after completion and only once per order.</w:t>
            </w:r>
          </w:p>
        </w:tc>
      </w:tr>
      <w:tr>
        <w:tc>
          <w:tcPr>
            <w:tcW w:type="dxa" w:w="1007"/>
            <w:vAlign w:val="top"/>
            <w:tcMar>
              <w:top w:w="80" w:type="dxa"/>
              <w:start w:w="120" w:type="dxa"/>
              <w:bottom w:w="80" w:type="dxa"/>
              <w:end w:w="120" w:type="dxa"/>
            </w:tcMar>
          </w:tcPr>
          <w:p>
            <w:pPr>
              <w:spacing w:after="40"/>
            </w:pPr>
            <w:r>
              <w:rPr>
                <w:color w:val="222222"/>
                <w:sz w:val="15"/>
              </w:rPr>
              <w:t>US-R01</w:t>
            </w:r>
          </w:p>
        </w:tc>
        <w:tc>
          <w:tcPr>
            <w:tcW w:type="dxa" w:w="1152"/>
            <w:vAlign w:val="top"/>
            <w:tcMar>
              <w:top w:w="80" w:type="dxa"/>
              <w:start w:w="120" w:type="dxa"/>
              <w:bottom w:w="80" w:type="dxa"/>
              <w:end w:w="120" w:type="dxa"/>
            </w:tcMar>
          </w:tcPr>
          <w:p>
            <w:pPr>
              <w:spacing w:after="40"/>
            </w:pPr>
            <w:r>
              <w:rPr>
                <w:color w:val="222222"/>
                <w:sz w:val="15"/>
              </w:rPr>
              <w:t>Rider</w:t>
            </w:r>
          </w:p>
        </w:tc>
        <w:tc>
          <w:tcPr>
            <w:tcW w:type="dxa" w:w="3384"/>
            <w:vAlign w:val="top"/>
            <w:tcMar>
              <w:top w:w="80" w:type="dxa"/>
              <w:start w:w="120" w:type="dxa"/>
              <w:bottom w:w="80" w:type="dxa"/>
              <w:end w:w="120" w:type="dxa"/>
            </w:tcMar>
          </w:tcPr>
          <w:p>
            <w:pPr>
              <w:spacing w:after="40"/>
            </w:pPr>
            <w:r>
              <w:rPr>
                <w:color w:val="222222"/>
                <w:sz w:val="15"/>
              </w:rPr>
              <w:t>I want to see eligible tasks and accept one.</w:t>
            </w:r>
          </w:p>
        </w:tc>
        <w:tc>
          <w:tcPr>
            <w:tcW w:type="dxa" w:w="3816"/>
            <w:vAlign w:val="top"/>
            <w:tcMar>
              <w:top w:w="80" w:type="dxa"/>
              <w:start w:w="120" w:type="dxa"/>
              <w:bottom w:w="80" w:type="dxa"/>
              <w:end w:w="120" w:type="dxa"/>
            </w:tcMar>
          </w:tcPr>
          <w:p>
            <w:pPr>
              <w:spacing w:after="40"/>
            </w:pPr>
            <w:r>
              <w:rPr>
                <w:color w:val="222222"/>
                <w:sz w:val="15"/>
              </w:rPr>
              <w:t>Only available tasks are shown; concurrent acceptance gives the task to one rider only.</w:t>
            </w:r>
          </w:p>
        </w:tc>
      </w:tr>
      <w:tr>
        <w:tc>
          <w:tcPr>
            <w:tcW w:type="dxa" w:w="1007"/>
            <w:vAlign w:val="top"/>
            <w:shd w:fill="F8FAFC"/>
            <w:tcMar>
              <w:top w:w="80" w:type="dxa"/>
              <w:start w:w="120" w:type="dxa"/>
              <w:bottom w:w="80" w:type="dxa"/>
              <w:end w:w="120" w:type="dxa"/>
            </w:tcMar>
          </w:tcPr>
          <w:p>
            <w:pPr>
              <w:spacing w:after="40"/>
            </w:pPr>
            <w:r>
              <w:rPr>
                <w:color w:val="222222"/>
                <w:sz w:val="15"/>
              </w:rPr>
              <w:t>US-R02</w:t>
            </w:r>
          </w:p>
        </w:tc>
        <w:tc>
          <w:tcPr>
            <w:tcW w:type="dxa" w:w="1152"/>
            <w:vAlign w:val="top"/>
            <w:shd w:fill="F8FAFC"/>
            <w:tcMar>
              <w:top w:w="80" w:type="dxa"/>
              <w:start w:w="120" w:type="dxa"/>
              <w:bottom w:w="80" w:type="dxa"/>
              <w:end w:w="120" w:type="dxa"/>
            </w:tcMar>
          </w:tcPr>
          <w:p>
            <w:pPr>
              <w:spacing w:after="40"/>
            </w:pPr>
            <w:r>
              <w:rPr>
                <w:color w:val="222222"/>
                <w:sz w:val="15"/>
              </w:rPr>
              <w:t>Rider</w:t>
            </w:r>
          </w:p>
        </w:tc>
        <w:tc>
          <w:tcPr>
            <w:tcW w:type="dxa" w:w="3384"/>
            <w:vAlign w:val="top"/>
            <w:shd w:fill="F8FAFC"/>
            <w:tcMar>
              <w:top w:w="80" w:type="dxa"/>
              <w:start w:w="120" w:type="dxa"/>
              <w:bottom w:w="80" w:type="dxa"/>
              <w:end w:w="120" w:type="dxa"/>
            </w:tcMar>
          </w:tcPr>
          <w:p>
            <w:pPr>
              <w:spacing w:after="40"/>
            </w:pPr>
            <w:r>
              <w:rPr>
                <w:color w:val="222222"/>
                <w:sz w:val="15"/>
              </w:rPr>
              <w:t>I want verified pickup and delivery steps.</w:t>
            </w:r>
          </w:p>
        </w:tc>
        <w:tc>
          <w:tcPr>
            <w:tcW w:type="dxa" w:w="3816"/>
            <w:vAlign w:val="top"/>
            <w:shd w:fill="F8FAFC"/>
            <w:tcMar>
              <w:top w:w="80" w:type="dxa"/>
              <w:start w:w="120" w:type="dxa"/>
              <w:bottom w:w="80" w:type="dxa"/>
              <w:end w:w="120" w:type="dxa"/>
            </w:tcMar>
          </w:tcPr>
          <w:p>
            <w:pPr>
              <w:spacing w:after="40"/>
            </w:pPr>
            <w:r>
              <w:rPr>
                <w:color w:val="222222"/>
                <w:sz w:val="15"/>
              </w:rPr>
              <w:t>OTP/equivalent must match before protected handover status is accepted.</w:t>
            </w:r>
          </w:p>
        </w:tc>
      </w:tr>
      <w:tr>
        <w:tc>
          <w:tcPr>
            <w:tcW w:type="dxa" w:w="1007"/>
            <w:vAlign w:val="top"/>
            <w:tcMar>
              <w:top w:w="80" w:type="dxa"/>
              <w:start w:w="120" w:type="dxa"/>
              <w:bottom w:w="80" w:type="dxa"/>
              <w:end w:w="120" w:type="dxa"/>
            </w:tcMar>
          </w:tcPr>
          <w:p>
            <w:pPr>
              <w:spacing w:after="40"/>
            </w:pPr>
            <w:r>
              <w:rPr>
                <w:color w:val="222222"/>
                <w:sz w:val="15"/>
              </w:rPr>
              <w:t>US-P01</w:t>
            </w:r>
          </w:p>
        </w:tc>
        <w:tc>
          <w:tcPr>
            <w:tcW w:type="dxa" w:w="1152"/>
            <w:vAlign w:val="top"/>
            <w:tcMar>
              <w:top w:w="80" w:type="dxa"/>
              <w:start w:w="120" w:type="dxa"/>
              <w:bottom w:w="80" w:type="dxa"/>
              <w:end w:w="120" w:type="dxa"/>
            </w:tcMar>
          </w:tcPr>
          <w:p>
            <w:pPr>
              <w:spacing w:after="40"/>
            </w:pPr>
            <w:r>
              <w:rPr>
                <w:color w:val="222222"/>
                <w:sz w:val="15"/>
              </w:rPr>
              <w:t>Partner</w:t>
            </w:r>
          </w:p>
        </w:tc>
        <w:tc>
          <w:tcPr>
            <w:tcW w:type="dxa" w:w="3384"/>
            <w:vAlign w:val="top"/>
            <w:tcMar>
              <w:top w:w="80" w:type="dxa"/>
              <w:start w:w="120" w:type="dxa"/>
              <w:bottom w:w="80" w:type="dxa"/>
              <w:end w:w="120" w:type="dxa"/>
            </w:tcMar>
          </w:tcPr>
          <w:p>
            <w:pPr>
              <w:spacing w:after="40"/>
            </w:pPr>
            <w:r>
              <w:rPr>
                <w:color w:val="222222"/>
                <w:sz w:val="15"/>
              </w:rPr>
              <w:t>I want to define my services and prices.</w:t>
            </w:r>
          </w:p>
        </w:tc>
        <w:tc>
          <w:tcPr>
            <w:tcW w:type="dxa" w:w="3816"/>
            <w:vAlign w:val="top"/>
            <w:tcMar>
              <w:top w:w="80" w:type="dxa"/>
              <w:start w:w="120" w:type="dxa"/>
              <w:bottom w:w="80" w:type="dxa"/>
              <w:end w:w="120" w:type="dxa"/>
            </w:tcMar>
          </w:tcPr>
          <w:p>
            <w:pPr>
              <w:spacing w:after="40"/>
            </w:pPr>
            <w:r>
              <w:rPr>
                <w:color w:val="222222"/>
                <w:sz w:val="15"/>
              </w:rPr>
              <w:t>Only the owning approved Partner can change its catalog; historical orders remain unchanged.</w:t>
            </w:r>
          </w:p>
        </w:tc>
      </w:tr>
      <w:tr>
        <w:tc>
          <w:tcPr>
            <w:tcW w:type="dxa" w:w="1007"/>
            <w:vAlign w:val="top"/>
            <w:shd w:fill="F8FAFC"/>
            <w:tcMar>
              <w:top w:w="80" w:type="dxa"/>
              <w:start w:w="120" w:type="dxa"/>
              <w:bottom w:w="80" w:type="dxa"/>
              <w:end w:w="120" w:type="dxa"/>
            </w:tcMar>
          </w:tcPr>
          <w:p>
            <w:pPr>
              <w:spacing w:after="40"/>
            </w:pPr>
            <w:r>
              <w:rPr>
                <w:color w:val="222222"/>
                <w:sz w:val="15"/>
              </w:rPr>
              <w:t>US-P02</w:t>
            </w:r>
          </w:p>
        </w:tc>
        <w:tc>
          <w:tcPr>
            <w:tcW w:type="dxa" w:w="1152"/>
            <w:vAlign w:val="top"/>
            <w:shd w:fill="F8FAFC"/>
            <w:tcMar>
              <w:top w:w="80" w:type="dxa"/>
              <w:start w:w="120" w:type="dxa"/>
              <w:bottom w:w="80" w:type="dxa"/>
              <w:end w:w="120" w:type="dxa"/>
            </w:tcMar>
          </w:tcPr>
          <w:p>
            <w:pPr>
              <w:spacing w:after="40"/>
            </w:pPr>
            <w:r>
              <w:rPr>
                <w:color w:val="222222"/>
                <w:sz w:val="15"/>
              </w:rPr>
              <w:t>Partner</w:t>
            </w:r>
          </w:p>
        </w:tc>
        <w:tc>
          <w:tcPr>
            <w:tcW w:type="dxa" w:w="3384"/>
            <w:vAlign w:val="top"/>
            <w:shd w:fill="F8FAFC"/>
            <w:tcMar>
              <w:top w:w="80" w:type="dxa"/>
              <w:start w:w="120" w:type="dxa"/>
              <w:bottom w:w="80" w:type="dxa"/>
              <w:end w:w="120" w:type="dxa"/>
            </w:tcMar>
          </w:tcPr>
          <w:p>
            <w:pPr>
              <w:spacing w:after="40"/>
            </w:pPr>
            <w:r>
              <w:rPr>
                <w:color w:val="222222"/>
                <w:sz w:val="15"/>
              </w:rPr>
              <w:t>I want to manage my processing queue.</w:t>
            </w:r>
          </w:p>
        </w:tc>
        <w:tc>
          <w:tcPr>
            <w:tcW w:type="dxa" w:w="3816"/>
            <w:vAlign w:val="top"/>
            <w:shd w:fill="F8FAFC"/>
            <w:tcMar>
              <w:top w:w="80" w:type="dxa"/>
              <w:start w:w="120" w:type="dxa"/>
              <w:bottom w:w="80" w:type="dxa"/>
              <w:end w:w="120" w:type="dxa"/>
            </w:tcMar>
          </w:tcPr>
          <w:p>
            <w:pPr>
              <w:spacing w:after="40"/>
            </w:pPr>
            <w:r>
              <w:rPr>
                <w:color w:val="222222"/>
                <w:sz w:val="15"/>
              </w:rPr>
              <w:t>Only valid statuses are offered; every transition is recorded.</w:t>
            </w:r>
          </w:p>
        </w:tc>
      </w:tr>
      <w:tr>
        <w:tc>
          <w:tcPr>
            <w:tcW w:type="dxa" w:w="1007"/>
            <w:vAlign w:val="top"/>
            <w:tcMar>
              <w:top w:w="80" w:type="dxa"/>
              <w:start w:w="120" w:type="dxa"/>
              <w:bottom w:w="80" w:type="dxa"/>
              <w:end w:w="120" w:type="dxa"/>
            </w:tcMar>
          </w:tcPr>
          <w:p>
            <w:pPr>
              <w:spacing w:after="40"/>
            </w:pPr>
            <w:r>
              <w:rPr>
                <w:color w:val="222222"/>
                <w:sz w:val="15"/>
              </w:rPr>
              <w:t>US-A01</w:t>
            </w:r>
          </w:p>
        </w:tc>
        <w:tc>
          <w:tcPr>
            <w:tcW w:type="dxa" w:w="1152"/>
            <w:vAlign w:val="top"/>
            <w:tcMar>
              <w:top w:w="80" w:type="dxa"/>
              <w:start w:w="120" w:type="dxa"/>
              <w:bottom w:w="80" w:type="dxa"/>
              <w:end w:w="120" w:type="dxa"/>
            </w:tcMar>
          </w:tcPr>
          <w:p>
            <w:pPr>
              <w:spacing w:after="40"/>
            </w:pPr>
            <w:r>
              <w:rPr>
                <w:color w:val="222222"/>
                <w:sz w:val="15"/>
              </w:rPr>
              <w:t>Admin</w:t>
            </w:r>
          </w:p>
        </w:tc>
        <w:tc>
          <w:tcPr>
            <w:tcW w:type="dxa" w:w="3384"/>
            <w:vAlign w:val="top"/>
            <w:tcMar>
              <w:top w:w="80" w:type="dxa"/>
              <w:start w:w="120" w:type="dxa"/>
              <w:bottom w:w="80" w:type="dxa"/>
              <w:end w:w="120" w:type="dxa"/>
            </w:tcMar>
          </w:tcPr>
          <w:p>
            <w:pPr>
              <w:spacing w:after="40"/>
            </w:pPr>
            <w:r>
              <w:rPr>
                <w:color w:val="222222"/>
                <w:sz w:val="15"/>
              </w:rPr>
              <w:t>I want to approve Rider and Partner applications.</w:t>
            </w:r>
          </w:p>
        </w:tc>
        <w:tc>
          <w:tcPr>
            <w:tcW w:type="dxa" w:w="3816"/>
            <w:vAlign w:val="top"/>
            <w:tcMar>
              <w:top w:w="80" w:type="dxa"/>
              <w:start w:w="120" w:type="dxa"/>
              <w:bottom w:w="80" w:type="dxa"/>
              <w:end w:w="120" w:type="dxa"/>
            </w:tcMar>
          </w:tcPr>
          <w:p>
            <w:pPr>
              <w:spacing w:after="40"/>
            </w:pPr>
            <w:r>
              <w:rPr>
                <w:color w:val="222222"/>
                <w:sz w:val="15"/>
              </w:rPr>
              <w:t>Decision, reviewer, time, and optional reason are audited; rejected users cannot operate.</w:t>
            </w:r>
          </w:p>
        </w:tc>
      </w:tr>
      <w:tr>
        <w:tc>
          <w:tcPr>
            <w:tcW w:type="dxa" w:w="1007"/>
            <w:vAlign w:val="top"/>
            <w:shd w:fill="F8FAFC"/>
            <w:tcMar>
              <w:top w:w="80" w:type="dxa"/>
              <w:start w:w="120" w:type="dxa"/>
              <w:bottom w:w="80" w:type="dxa"/>
              <w:end w:w="120" w:type="dxa"/>
            </w:tcMar>
          </w:tcPr>
          <w:p>
            <w:pPr>
              <w:spacing w:after="40"/>
            </w:pPr>
            <w:r>
              <w:rPr>
                <w:color w:val="222222"/>
                <w:sz w:val="15"/>
              </w:rPr>
              <w:t>US-A02</w:t>
            </w:r>
          </w:p>
        </w:tc>
        <w:tc>
          <w:tcPr>
            <w:tcW w:type="dxa" w:w="1152"/>
            <w:vAlign w:val="top"/>
            <w:shd w:fill="F8FAFC"/>
            <w:tcMar>
              <w:top w:w="80" w:type="dxa"/>
              <w:start w:w="120" w:type="dxa"/>
              <w:bottom w:w="80" w:type="dxa"/>
              <w:end w:w="120" w:type="dxa"/>
            </w:tcMar>
          </w:tcPr>
          <w:p>
            <w:pPr>
              <w:spacing w:after="40"/>
            </w:pPr>
            <w:r>
              <w:rPr>
                <w:color w:val="222222"/>
                <w:sz w:val="15"/>
              </w:rPr>
              <w:t>Admin</w:t>
            </w:r>
          </w:p>
        </w:tc>
        <w:tc>
          <w:tcPr>
            <w:tcW w:type="dxa" w:w="3384"/>
            <w:vAlign w:val="top"/>
            <w:shd w:fill="F8FAFC"/>
            <w:tcMar>
              <w:top w:w="80" w:type="dxa"/>
              <w:start w:w="120" w:type="dxa"/>
              <w:bottom w:w="80" w:type="dxa"/>
              <w:end w:w="120" w:type="dxa"/>
            </w:tcMar>
          </w:tcPr>
          <w:p>
            <w:pPr>
              <w:spacing w:after="40"/>
            </w:pPr>
            <w:r>
              <w:rPr>
                <w:color w:val="222222"/>
                <w:sz w:val="15"/>
              </w:rPr>
              <w:t>I want to monitor disputes and orders.</w:t>
            </w:r>
          </w:p>
        </w:tc>
        <w:tc>
          <w:tcPr>
            <w:tcW w:type="dxa" w:w="3816"/>
            <w:vAlign w:val="top"/>
            <w:shd w:fill="F8FAFC"/>
            <w:tcMar>
              <w:top w:w="80" w:type="dxa"/>
              <w:start w:w="120" w:type="dxa"/>
              <w:bottom w:w="80" w:type="dxa"/>
              <w:end w:w="120" w:type="dxa"/>
            </w:tcMar>
          </w:tcPr>
          <w:p>
            <w:pPr>
              <w:spacing w:after="40"/>
            </w:pPr>
            <w:r>
              <w:rPr>
                <w:color w:val="222222"/>
                <w:sz w:val="15"/>
              </w:rPr>
              <w:t>Admin can search records, inspect lifecycle history, and record complaint resolution.</w:t>
            </w:r>
          </w:p>
        </w:tc>
      </w:tr>
    </w:tbl>
    <w:p>
      <w:pPr>
        <w:spacing w:after="20"/>
      </w:pPr>
    </w:p>
    <w:p>
      <w:pPr>
        <w:pStyle w:val="Heading2"/>
      </w:pPr>
      <w:r>
        <w:t>1.11 System Constraints</w:t>
      </w:r>
    </w:p>
    <w:p>
      <w:pPr>
        <w:pStyle w:val="ListBullet"/>
      </w:pPr>
      <w:r>
        <w:t>Web-first implementation using React, REST, Node.js/Express, and PostgreSQL unless course requirements mandate equivalent technology.</w:t>
      </w:r>
    </w:p>
    <w:p>
      <w:pPr>
        <w:pStyle w:val="ListBullet"/>
      </w:pPr>
      <w:r>
        <w:t>Existing LAUNDRRY UI palette, logo treatment, and assets must remain recognizable.</w:t>
      </w:r>
    </w:p>
    <w:p>
      <w:pPr>
        <w:pStyle w:val="ListBullet"/>
      </w:pPr>
      <w:r>
        <w:t>University time, hosting budget, and team size limit production-grade dispatch, GPS, and payment functions.</w:t>
      </w:r>
    </w:p>
    <w:p>
      <w:pPr>
        <w:pStyle w:val="ListBullet"/>
      </w:pPr>
      <w:r>
        <w:t>External maps, SMS, email, or payment functions depend on third-party availability and credentials.</w:t>
      </w:r>
    </w:p>
    <w:p>
      <w:pPr>
        <w:pStyle w:val="ListBullet"/>
      </w:pPr>
      <w:r>
        <w:t>All monetary calculations use a single configured currency for the MVP.</w:t>
      </w:r>
    </w:p>
    <w:p>
      <w:pPr>
        <w:pStyle w:val="ListBullet"/>
      </w:pPr>
      <w:r>
        <w:t>The system serves one configured operating region initially.</w:t>
      </w:r>
    </w:p>
    <w:p>
      <w:pPr>
        <w:pStyle w:val="Heading2"/>
      </w:pPr>
      <w:r>
        <w:t>1.12 Assumptions</w:t>
      </w:r>
    </w:p>
    <w:p>
      <w:pPr>
        <w:pStyle w:val="ListBullet"/>
      </w:pPr>
      <w:r>
        <w:t>Customers have a valid phone number and serviceable address.</w:t>
      </w:r>
    </w:p>
    <w:p>
      <w:pPr>
        <w:pStyle w:val="ListBullet"/>
      </w:pPr>
      <w:r>
        <w:t>Partners inspect received items before processing.</w:t>
      </w:r>
    </w:p>
    <w:p>
      <w:pPr>
        <w:pStyle w:val="ListBullet"/>
      </w:pPr>
      <w:r>
        <w:t>Riders have a suitable vehicle and can access pickup/drop-off locations.</w:t>
      </w:r>
    </w:p>
    <w:p>
      <w:pPr>
        <w:pStyle w:val="ListBullet"/>
      </w:pPr>
      <w:r>
        <w:t>An Admin verifies Rider and Partner documents manually.</w:t>
      </w:r>
    </w:p>
    <w:p>
      <w:pPr>
        <w:pStyle w:val="ListBullet"/>
      </w:pPr>
      <w:r>
        <w:t>Internet connectivity is available during operational status updates.</w:t>
      </w:r>
    </w:p>
    <w:p>
      <w:pPr>
        <w:pStyle w:val="ListBullet"/>
      </w:pPr>
      <w:r>
        <w:t>A Rider may handle either or both legs; the two tasks need not use the same Rider.</w:t>
      </w:r>
    </w:p>
    <w:p>
      <w:pPr>
        <w:pStyle w:val="ListBullet"/>
      </w:pPr>
      <w:r>
        <w:t>Cash on delivery may be used when a production payment gateway is unavailable.</w:t>
      </w:r>
    </w:p>
    <w:p>
      <w:pPr>
        <w:pStyle w:val="Heading2"/>
      </w:pPr>
      <w:r>
        <w:t>1.13 External Interface Requirements</w:t>
      </w:r>
    </w:p>
    <w:p>
      <w:pPr>
        <w:pStyle w:val="Heading3"/>
      </w:pPr>
      <w:r>
        <w:t>User Interface</w:t>
      </w:r>
    </w:p>
    <w:p>
      <w:r>
        <w:t>The public interface retains existing colors and branding. Authenticated users receive role-specific navigation, dashboards, loading states, empty states, validation messages, confirmations, and responsive layouts.</w:t>
      </w:r>
    </w:p>
    <w:p>
      <w:pPr>
        <w:pStyle w:val="Heading3"/>
      </w:pPr>
      <w:r>
        <w:t>Software Interfaces</w:t>
      </w:r>
    </w:p>
    <w:p>
      <w:pPr>
        <w:pStyle w:val="ListBullet"/>
      </w:pPr>
      <w:r>
        <w:t>RESTful JSON API under /api/v1</w:t>
      </w:r>
    </w:p>
    <w:p>
      <w:pPr>
        <w:pStyle w:val="ListBullet"/>
      </w:pPr>
      <w:r>
        <w:t>PostgreSQL relational database</w:t>
      </w:r>
    </w:p>
    <w:p>
      <w:pPr>
        <w:pStyle w:val="ListBullet"/>
      </w:pPr>
      <w:r>
        <w:t>Optional object storage for verification documents and proof images</w:t>
      </w:r>
    </w:p>
    <w:p>
      <w:pPr>
        <w:pStyle w:val="ListBullet"/>
      </w:pPr>
      <w:r>
        <w:t>Optional payment, maps, SMS, or email providers through replaceable adapters</w:t>
      </w:r>
    </w:p>
    <w:p>
      <w:pPr>
        <w:pStyle w:val="Heading3"/>
      </w:pPr>
      <w:r>
        <w:t>Communication Interfaces</w:t>
      </w:r>
    </w:p>
    <w:p>
      <w:r>
        <w:t>The client communicates with the API over HTTPS. Authentication credentials use secure transport and a protected token/session strategy. Real-time updates may use polling initially and Socket.IO as an enhancement.</w:t>
      </w:r>
    </w:p>
    <w:p>
      <w:pPr>
        <w:pStyle w:val="Heading1"/>
      </w:pPr>
      <w:r>
        <w:t>2. UML Design</w:t>
      </w:r>
    </w:p>
    <w:p>
      <w:pPr>
        <w:pStyle w:val="Heading2"/>
      </w:pPr>
      <w:r>
        <w:t>2.1 Use Case Diagram</w:t>
      </w:r>
    </w:p>
    <w:p>
      <w:r>
        <w:t>The use case model separates customer commerce, rider logistics, partner operations, and administrative governance. Authentication is shared, while operational privileges depend on approval, role, ownership, and lifecycle state.</w:t>
      </w:r>
    </w:p>
    <w:p>
      <w:pPr>
        <w:keepNext/>
        <w:jc w:val="center"/>
      </w:pPr>
      <w:r>
        <w:rPr>
          <w:b/>
          <w:color w:val="666666"/>
          <w:sz w:val="18"/>
        </w:rPr>
        <w:t>Figure 1 — Marketplace use case diagram</w:t>
      </w:r>
    </w:p>
    <w:p>
      <w:pPr>
        <w:keepLines/>
        <w:jc w:val="center"/>
      </w:pPr>
      <w:r>
        <w:drawing>
          <wp:inline xmlns:a="http://schemas.openxmlformats.org/drawingml/2006/main" xmlns:pic="http://schemas.openxmlformats.org/drawingml/2006/picture">
            <wp:extent cx="5806440" cy="3870960"/>
            <wp:docPr id="1" name="Picture 1" descr="Use case diagram showing Customer, Rider, Laundry Partner, and Admin interactions with the LAUNDRRY marketplace." title="Use Case"/>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806440" cy="3870960"/>
                    </a:xfrm>
                    <a:prstGeom prst="rect"/>
                  </pic:spPr>
                </pic:pic>
              </a:graphicData>
            </a:graphic>
          </wp:inline>
        </w:drawing>
      </w:r>
    </w:p>
    <w:p>
      <w:pPr>
        <w:pStyle w:val="Heading3"/>
      </w:pPr>
      <w:r>
        <w:t>Key Use Cases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800"/>
        <w:gridCol w:w="1512"/>
        <w:gridCol w:w="2880"/>
        <w:gridCol w:w="3168"/>
      </w:tblGrid>
      <w:tr>
        <w:trPr>
          <w:tblHeader w:val="true"/>
        </w:trPr>
        <w:tc>
          <w:tcPr>
            <w:tcW w:type="dxa" w:w="1800"/>
            <w:shd w:fill="1F3951"/>
            <w:vAlign w:val="center"/>
            <w:tcMar>
              <w:top w:w="80" w:type="dxa"/>
              <w:start w:w="120" w:type="dxa"/>
              <w:bottom w:w="80" w:type="dxa"/>
              <w:end w:w="120" w:type="dxa"/>
            </w:tcMar>
          </w:tcPr>
          <w:p>
            <w:r>
              <w:rPr>
                <w:b/>
                <w:color w:val="FFFFFF"/>
                <w:sz w:val="16"/>
              </w:rPr>
              <w:t>UC</w:t>
            </w:r>
          </w:p>
        </w:tc>
        <w:tc>
          <w:tcPr>
            <w:tcW w:type="dxa" w:w="1512"/>
            <w:shd w:fill="1F3951"/>
            <w:vAlign w:val="center"/>
            <w:tcMar>
              <w:top w:w="80" w:type="dxa"/>
              <w:start w:w="120" w:type="dxa"/>
              <w:bottom w:w="80" w:type="dxa"/>
              <w:end w:w="120" w:type="dxa"/>
            </w:tcMar>
          </w:tcPr>
          <w:p>
            <w:r>
              <w:rPr>
                <w:b/>
                <w:color w:val="FFFFFF"/>
                <w:sz w:val="16"/>
              </w:rPr>
              <w:t>Primary actor</w:t>
            </w:r>
          </w:p>
        </w:tc>
        <w:tc>
          <w:tcPr>
            <w:tcW w:type="dxa" w:w="2880"/>
            <w:shd w:fill="1F3951"/>
            <w:vAlign w:val="center"/>
            <w:tcMar>
              <w:top w:w="80" w:type="dxa"/>
              <w:start w:w="120" w:type="dxa"/>
              <w:bottom w:w="80" w:type="dxa"/>
              <w:end w:w="120" w:type="dxa"/>
            </w:tcMar>
          </w:tcPr>
          <w:p>
            <w:r>
              <w:rPr>
                <w:b/>
                <w:color w:val="FFFFFF"/>
                <w:sz w:val="16"/>
              </w:rPr>
              <w:t>Precondition</w:t>
            </w:r>
          </w:p>
        </w:tc>
        <w:tc>
          <w:tcPr>
            <w:tcW w:type="dxa" w:w="3168"/>
            <w:shd w:fill="1F3951"/>
            <w:vAlign w:val="center"/>
            <w:tcMar>
              <w:top w:w="80" w:type="dxa"/>
              <w:start w:w="120" w:type="dxa"/>
              <w:bottom w:w="80" w:type="dxa"/>
              <w:end w:w="120" w:type="dxa"/>
            </w:tcMar>
          </w:tcPr>
          <w:p>
            <w:r>
              <w:rPr>
                <w:b/>
                <w:color w:val="FFFFFF"/>
                <w:sz w:val="16"/>
              </w:rPr>
              <w:t>Success outcome</w:t>
            </w:r>
          </w:p>
        </w:tc>
      </w:tr>
      <w:tr>
        <w:tc>
          <w:tcPr>
            <w:tcW w:type="dxa" w:w="1800"/>
            <w:vAlign w:val="top"/>
            <w:tcMar>
              <w:top w:w="80" w:type="dxa"/>
              <w:start w:w="120" w:type="dxa"/>
              <w:bottom w:w="80" w:type="dxa"/>
              <w:end w:w="120" w:type="dxa"/>
            </w:tcMar>
          </w:tcPr>
          <w:p>
            <w:pPr>
              <w:spacing w:after="40"/>
            </w:pPr>
            <w:r>
              <w:rPr>
                <w:color w:val="222222"/>
                <w:sz w:val="16"/>
              </w:rPr>
              <w:t>UC-01 Place order</w:t>
            </w:r>
          </w:p>
        </w:tc>
        <w:tc>
          <w:tcPr>
            <w:tcW w:type="dxa" w:w="1512"/>
            <w:vAlign w:val="top"/>
            <w:tcMar>
              <w:top w:w="80" w:type="dxa"/>
              <w:start w:w="120" w:type="dxa"/>
              <w:bottom w:w="80" w:type="dxa"/>
              <w:end w:w="120" w:type="dxa"/>
            </w:tcMar>
          </w:tcPr>
          <w:p>
            <w:pPr>
              <w:spacing w:after="40"/>
            </w:pPr>
            <w:r>
              <w:rPr>
                <w:color w:val="222222"/>
                <w:sz w:val="16"/>
              </w:rPr>
              <w:t>Customer</w:t>
            </w:r>
          </w:p>
        </w:tc>
        <w:tc>
          <w:tcPr>
            <w:tcW w:type="dxa" w:w="2880"/>
            <w:vAlign w:val="top"/>
            <w:tcMar>
              <w:top w:w="80" w:type="dxa"/>
              <w:start w:w="120" w:type="dxa"/>
              <w:bottom w:w="80" w:type="dxa"/>
              <w:end w:w="120" w:type="dxa"/>
            </w:tcMar>
          </w:tcPr>
          <w:p>
            <w:pPr>
              <w:spacing w:after="40"/>
            </w:pPr>
            <w:r>
              <w:rPr>
                <w:color w:val="222222"/>
                <w:sz w:val="16"/>
              </w:rPr>
              <w:t>Authenticated; address and approved partner available</w:t>
            </w:r>
          </w:p>
        </w:tc>
        <w:tc>
          <w:tcPr>
            <w:tcW w:type="dxa" w:w="3168"/>
            <w:vAlign w:val="top"/>
            <w:tcMar>
              <w:top w:w="80" w:type="dxa"/>
              <w:start w:w="120" w:type="dxa"/>
              <w:bottom w:w="80" w:type="dxa"/>
              <w:end w:w="120" w:type="dxa"/>
            </w:tcMar>
          </w:tcPr>
          <w:p>
            <w:pPr>
              <w:spacing w:after="40"/>
            </w:pPr>
            <w:r>
              <w:rPr>
                <w:color w:val="222222"/>
                <w:sz w:val="16"/>
              </w:rPr>
              <w:t>Order, items, history, and pickup task committed</w:t>
            </w:r>
          </w:p>
        </w:tc>
      </w:tr>
      <w:tr>
        <w:tc>
          <w:tcPr>
            <w:tcW w:type="dxa" w:w="1800"/>
            <w:vAlign w:val="top"/>
            <w:shd w:fill="F8FAFC"/>
            <w:tcMar>
              <w:top w:w="80" w:type="dxa"/>
              <w:start w:w="120" w:type="dxa"/>
              <w:bottom w:w="80" w:type="dxa"/>
              <w:end w:w="120" w:type="dxa"/>
            </w:tcMar>
          </w:tcPr>
          <w:p>
            <w:pPr>
              <w:spacing w:after="40"/>
            </w:pPr>
            <w:r>
              <w:rPr>
                <w:color w:val="222222"/>
                <w:sz w:val="16"/>
              </w:rPr>
              <w:t>UC-02 Accept pickup</w:t>
            </w:r>
          </w:p>
        </w:tc>
        <w:tc>
          <w:tcPr>
            <w:tcW w:type="dxa" w:w="1512"/>
            <w:vAlign w:val="top"/>
            <w:shd w:fill="F8FAFC"/>
            <w:tcMar>
              <w:top w:w="80" w:type="dxa"/>
              <w:start w:w="120" w:type="dxa"/>
              <w:bottom w:w="80" w:type="dxa"/>
              <w:end w:w="120" w:type="dxa"/>
            </w:tcMar>
          </w:tcPr>
          <w:p>
            <w:pPr>
              <w:spacing w:after="40"/>
            </w:pPr>
            <w:r>
              <w:rPr>
                <w:color w:val="222222"/>
                <w:sz w:val="16"/>
              </w:rPr>
              <w:t>Rider</w:t>
            </w:r>
          </w:p>
        </w:tc>
        <w:tc>
          <w:tcPr>
            <w:tcW w:type="dxa" w:w="2880"/>
            <w:vAlign w:val="top"/>
            <w:shd w:fill="F8FAFC"/>
            <w:tcMar>
              <w:top w:w="80" w:type="dxa"/>
              <w:start w:w="120" w:type="dxa"/>
              <w:bottom w:w="80" w:type="dxa"/>
              <w:end w:w="120" w:type="dxa"/>
            </w:tcMar>
          </w:tcPr>
          <w:p>
            <w:pPr>
              <w:spacing w:after="40"/>
            </w:pPr>
            <w:r>
              <w:rPr>
                <w:color w:val="222222"/>
                <w:sz w:val="16"/>
              </w:rPr>
              <w:t>Approved, available; task unassigned</w:t>
            </w:r>
          </w:p>
        </w:tc>
        <w:tc>
          <w:tcPr>
            <w:tcW w:type="dxa" w:w="3168"/>
            <w:vAlign w:val="top"/>
            <w:shd w:fill="F8FAFC"/>
            <w:tcMar>
              <w:top w:w="80" w:type="dxa"/>
              <w:start w:w="120" w:type="dxa"/>
              <w:bottom w:w="80" w:type="dxa"/>
              <w:end w:w="120" w:type="dxa"/>
            </w:tcMar>
          </w:tcPr>
          <w:p>
            <w:pPr>
              <w:spacing w:after="40"/>
            </w:pPr>
            <w:r>
              <w:rPr>
                <w:color w:val="222222"/>
                <w:sz w:val="16"/>
              </w:rPr>
              <w:t>Task atomically assigned and customer notified</w:t>
            </w:r>
          </w:p>
        </w:tc>
      </w:tr>
      <w:tr>
        <w:tc>
          <w:tcPr>
            <w:tcW w:type="dxa" w:w="1800"/>
            <w:vAlign w:val="top"/>
            <w:tcMar>
              <w:top w:w="80" w:type="dxa"/>
              <w:start w:w="120" w:type="dxa"/>
              <w:bottom w:w="80" w:type="dxa"/>
              <w:end w:w="120" w:type="dxa"/>
            </w:tcMar>
          </w:tcPr>
          <w:p>
            <w:pPr>
              <w:spacing w:after="40"/>
            </w:pPr>
            <w:r>
              <w:rPr>
                <w:color w:val="222222"/>
                <w:sz w:val="16"/>
              </w:rPr>
              <w:t>UC-03 Process laundry</w:t>
            </w:r>
          </w:p>
        </w:tc>
        <w:tc>
          <w:tcPr>
            <w:tcW w:type="dxa" w:w="1512"/>
            <w:vAlign w:val="top"/>
            <w:tcMar>
              <w:top w:w="80" w:type="dxa"/>
              <w:start w:w="120" w:type="dxa"/>
              <w:bottom w:w="80" w:type="dxa"/>
              <w:end w:w="120" w:type="dxa"/>
            </w:tcMar>
          </w:tcPr>
          <w:p>
            <w:pPr>
              <w:spacing w:after="40"/>
            </w:pPr>
            <w:r>
              <w:rPr>
                <w:color w:val="222222"/>
                <w:sz w:val="16"/>
              </w:rPr>
              <w:t>Partner</w:t>
            </w:r>
          </w:p>
        </w:tc>
        <w:tc>
          <w:tcPr>
            <w:tcW w:type="dxa" w:w="2880"/>
            <w:vAlign w:val="top"/>
            <w:tcMar>
              <w:top w:w="80" w:type="dxa"/>
              <w:start w:w="120" w:type="dxa"/>
              <w:bottom w:w="80" w:type="dxa"/>
              <w:end w:w="120" w:type="dxa"/>
            </w:tcMar>
          </w:tcPr>
          <w:p>
            <w:pPr>
              <w:spacing w:after="40"/>
            </w:pPr>
            <w:r>
              <w:rPr>
                <w:color w:val="222222"/>
                <w:sz w:val="16"/>
              </w:rPr>
              <w:t>Order received at owning partner</w:t>
            </w:r>
          </w:p>
        </w:tc>
        <w:tc>
          <w:tcPr>
            <w:tcW w:type="dxa" w:w="3168"/>
            <w:vAlign w:val="top"/>
            <w:tcMar>
              <w:top w:w="80" w:type="dxa"/>
              <w:start w:w="120" w:type="dxa"/>
              <w:bottom w:w="80" w:type="dxa"/>
              <w:end w:w="120" w:type="dxa"/>
            </w:tcMar>
          </w:tcPr>
          <w:p>
            <w:pPr>
              <w:spacing w:after="40"/>
            </w:pPr>
            <w:r>
              <w:rPr>
                <w:color w:val="222222"/>
                <w:sz w:val="16"/>
              </w:rPr>
              <w:t>Order confirmed, processed, and marked ready</w:t>
            </w:r>
          </w:p>
        </w:tc>
      </w:tr>
      <w:tr>
        <w:tc>
          <w:tcPr>
            <w:tcW w:type="dxa" w:w="1800"/>
            <w:vAlign w:val="top"/>
            <w:shd w:fill="F8FAFC"/>
            <w:tcMar>
              <w:top w:w="80" w:type="dxa"/>
              <w:start w:w="120" w:type="dxa"/>
              <w:bottom w:w="80" w:type="dxa"/>
              <w:end w:w="120" w:type="dxa"/>
            </w:tcMar>
          </w:tcPr>
          <w:p>
            <w:pPr>
              <w:spacing w:after="40"/>
            </w:pPr>
            <w:r>
              <w:rPr>
                <w:color w:val="222222"/>
                <w:sz w:val="16"/>
              </w:rPr>
              <w:t>UC-04 Complete return</w:t>
            </w:r>
          </w:p>
        </w:tc>
        <w:tc>
          <w:tcPr>
            <w:tcW w:type="dxa" w:w="1512"/>
            <w:vAlign w:val="top"/>
            <w:shd w:fill="F8FAFC"/>
            <w:tcMar>
              <w:top w:w="80" w:type="dxa"/>
              <w:start w:w="120" w:type="dxa"/>
              <w:bottom w:w="80" w:type="dxa"/>
              <w:end w:w="120" w:type="dxa"/>
            </w:tcMar>
          </w:tcPr>
          <w:p>
            <w:pPr>
              <w:spacing w:after="40"/>
            </w:pPr>
            <w:r>
              <w:rPr>
                <w:color w:val="222222"/>
                <w:sz w:val="16"/>
              </w:rPr>
              <w:t>Rider</w:t>
            </w:r>
          </w:p>
        </w:tc>
        <w:tc>
          <w:tcPr>
            <w:tcW w:type="dxa" w:w="2880"/>
            <w:vAlign w:val="top"/>
            <w:shd w:fill="F8FAFC"/>
            <w:tcMar>
              <w:top w:w="80" w:type="dxa"/>
              <w:start w:w="120" w:type="dxa"/>
              <w:bottom w:w="80" w:type="dxa"/>
              <w:end w:w="120" w:type="dxa"/>
            </w:tcMar>
          </w:tcPr>
          <w:p>
            <w:pPr>
              <w:spacing w:after="40"/>
            </w:pPr>
            <w:r>
              <w:rPr>
                <w:color w:val="222222"/>
                <w:sz w:val="16"/>
              </w:rPr>
              <w:t>Return task assigned</w:t>
            </w:r>
          </w:p>
        </w:tc>
        <w:tc>
          <w:tcPr>
            <w:tcW w:type="dxa" w:w="3168"/>
            <w:vAlign w:val="top"/>
            <w:shd w:fill="F8FAFC"/>
            <w:tcMar>
              <w:top w:w="80" w:type="dxa"/>
              <w:start w:w="120" w:type="dxa"/>
              <w:bottom w:w="80" w:type="dxa"/>
              <w:end w:w="120" w:type="dxa"/>
            </w:tcMar>
          </w:tcPr>
          <w:p>
            <w:pPr>
              <w:spacing w:after="40"/>
            </w:pPr>
            <w:r>
              <w:rPr>
                <w:color w:val="222222"/>
                <w:sz w:val="16"/>
              </w:rPr>
              <w:t>Verified customer handover and completed order</w:t>
            </w:r>
          </w:p>
        </w:tc>
      </w:tr>
      <w:tr>
        <w:tc>
          <w:tcPr>
            <w:tcW w:type="dxa" w:w="1800"/>
            <w:vAlign w:val="top"/>
            <w:tcMar>
              <w:top w:w="80" w:type="dxa"/>
              <w:start w:w="120" w:type="dxa"/>
              <w:bottom w:w="80" w:type="dxa"/>
              <w:end w:w="120" w:type="dxa"/>
            </w:tcMar>
          </w:tcPr>
          <w:p>
            <w:pPr>
              <w:spacing w:after="40"/>
            </w:pPr>
            <w:r>
              <w:rPr>
                <w:color w:val="222222"/>
                <w:sz w:val="16"/>
              </w:rPr>
              <w:t>UC-05 Approve application</w:t>
            </w:r>
          </w:p>
        </w:tc>
        <w:tc>
          <w:tcPr>
            <w:tcW w:type="dxa" w:w="1512"/>
            <w:vAlign w:val="top"/>
            <w:tcMar>
              <w:top w:w="80" w:type="dxa"/>
              <w:start w:w="120" w:type="dxa"/>
              <w:bottom w:w="80" w:type="dxa"/>
              <w:end w:w="120" w:type="dxa"/>
            </w:tcMar>
          </w:tcPr>
          <w:p>
            <w:pPr>
              <w:spacing w:after="40"/>
            </w:pPr>
            <w:r>
              <w:rPr>
                <w:color w:val="222222"/>
                <w:sz w:val="16"/>
              </w:rPr>
              <w:t>Admin</w:t>
            </w:r>
          </w:p>
        </w:tc>
        <w:tc>
          <w:tcPr>
            <w:tcW w:type="dxa" w:w="2880"/>
            <w:vAlign w:val="top"/>
            <w:tcMar>
              <w:top w:w="80" w:type="dxa"/>
              <w:start w:w="120" w:type="dxa"/>
              <w:bottom w:w="80" w:type="dxa"/>
              <w:end w:w="120" w:type="dxa"/>
            </w:tcMar>
          </w:tcPr>
          <w:p>
            <w:pPr>
              <w:spacing w:after="40"/>
            </w:pPr>
            <w:r>
              <w:rPr>
                <w:color w:val="222222"/>
                <w:sz w:val="16"/>
              </w:rPr>
              <w:t>Pending Rider/Partner application</w:t>
            </w:r>
          </w:p>
        </w:tc>
        <w:tc>
          <w:tcPr>
            <w:tcW w:type="dxa" w:w="3168"/>
            <w:vAlign w:val="top"/>
            <w:tcMar>
              <w:top w:w="80" w:type="dxa"/>
              <w:start w:w="120" w:type="dxa"/>
              <w:bottom w:w="80" w:type="dxa"/>
              <w:end w:w="120" w:type="dxa"/>
            </w:tcMar>
          </w:tcPr>
          <w:p>
            <w:pPr>
              <w:spacing w:after="40"/>
            </w:pPr>
            <w:r>
              <w:rPr>
                <w:color w:val="222222"/>
                <w:sz w:val="16"/>
              </w:rPr>
              <w:t>Approved account can operate and decision is audited</w:t>
            </w:r>
          </w:p>
        </w:tc>
      </w:tr>
    </w:tbl>
    <w:p>
      <w:pPr>
        <w:spacing w:after="20"/>
      </w:pPr>
    </w:p>
    <w:p>
      <w:pPr>
        <w:pStyle w:val="Heading2"/>
      </w:pPr>
      <w:r>
        <w:t>2.2 Activity Diagram — Order Lifecycle</w:t>
      </w:r>
    </w:p>
    <w:p>
      <w:r>
        <w:t>The activity diagram uses swimlanes to show responsibility transfer. The system coordinates validation, state, task creation, notification, completion, and settlement; humans confirm physical handovers.</w:t>
      </w:r>
    </w:p>
    <w:p>
      <w:pPr>
        <w:keepNext/>
        <w:jc w:val="center"/>
      </w:pPr>
      <w:r>
        <w:rPr>
          <w:b/>
          <w:color w:val="666666"/>
          <w:sz w:val="18"/>
        </w:rPr>
        <w:t>Figure 2 — End-to-end order activity</w:t>
      </w:r>
    </w:p>
    <w:p>
      <w:pPr>
        <w:keepLines/>
        <w:jc w:val="center"/>
      </w:pPr>
      <w:r>
        <w:drawing>
          <wp:inline xmlns:a="http://schemas.openxmlformats.org/drawingml/2006/main" xmlns:pic="http://schemas.openxmlformats.org/drawingml/2006/picture">
            <wp:extent cx="5120640" cy="6949440"/>
            <wp:docPr id="2" name="Picture 2" descr="Swimlane activity diagram showing the order lifecycle across Customer, System, Rider, and Laundry Partner." title="Activity"/>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120640" cy="6949440"/>
                    </a:xfrm>
                    <a:prstGeom prst="rect"/>
                  </pic:spPr>
                </pic:pic>
              </a:graphicData>
            </a:graphic>
          </wp:inline>
        </w:drawing>
      </w:r>
    </w:p>
    <w:p>
      <w:pPr>
        <w:pStyle w:val="Heading3"/>
      </w:pPr>
      <w:r>
        <w:t>Lifecycle Guards</w:t>
      </w:r>
    </w:p>
    <w:p>
      <w:pPr>
        <w:pStyle w:val="ListBullet"/>
      </w:pPr>
      <w:r>
        <w:t>Validation failure returns the Customer to order correction without creating database records.</w:t>
      </w:r>
    </w:p>
    <w:p>
      <w:pPr>
        <w:pStyle w:val="ListBullet"/>
      </w:pPr>
      <w:r>
        <w:t>Failure to obtain the pickup task lock leaves the task available or assigned to the successful Rider.</w:t>
      </w:r>
    </w:p>
    <w:p>
      <w:pPr>
        <w:pStyle w:val="ListBullet"/>
      </w:pPr>
      <w:r>
        <w:t>A Partner adjustment pauses processing until Customer approval or authorized resolution.</w:t>
      </w:r>
    </w:p>
    <w:p>
      <w:pPr>
        <w:pStyle w:val="ListBullet"/>
      </w:pPr>
      <w:r>
        <w:t>Failed delivery is recorded as an exception; it does not silently complete the order.</w:t>
      </w:r>
    </w:p>
    <w:p>
      <w:pPr>
        <w:pStyle w:val="ListBullet"/>
      </w:pPr>
      <w:r>
        <w:t>Cancellation branches depend on current order state and configured fees.</w:t>
      </w:r>
    </w:p>
    <w:p>
      <w:pPr>
        <w:pStyle w:val="Heading2"/>
      </w:pPr>
      <w:r>
        <w:t>2.3 Sequence Diagram — Place, Pickup, Process, Return</w:t>
      </w:r>
    </w:p>
    <w:p>
      <w:r>
        <w:t>The sequence combines the four requested scenarios into one transaction-oriented interaction. The API delegates business rules to the Order Service; database commits precede notifications. UI actors never directly update the database.</w:t>
      </w:r>
    </w:p>
    <w:p>
      <w:pPr>
        <w:keepNext/>
        <w:jc w:val="center"/>
      </w:pPr>
      <w:r>
        <w:rPr>
          <w:b/>
          <w:color w:val="666666"/>
          <w:sz w:val="18"/>
        </w:rPr>
        <w:t>Figure 3 — Main success sequence</w:t>
      </w:r>
    </w:p>
    <w:p>
      <w:pPr>
        <w:keepLines/>
        <w:jc w:val="center"/>
      </w:pPr>
      <w:r>
        <w:drawing>
          <wp:inline xmlns:a="http://schemas.openxmlformats.org/drawingml/2006/main" xmlns:pic="http://schemas.openxmlformats.org/drawingml/2006/picture">
            <wp:extent cx="5806440" cy="4209669"/>
            <wp:docPr id="3" name="Picture 3" descr="Sequence diagram showing order placement, rider pickup, laundry processing, return delivery, database updates, and notifications." title="Sequence"/>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806440" cy="4209669"/>
                    </a:xfrm>
                    <a:prstGeom prst="rect"/>
                  </pic:spPr>
                </pic:pic>
              </a:graphicData>
            </a:graphic>
          </wp:inline>
        </w:drawing>
      </w:r>
    </w:p>
    <w:p>
      <w:pPr>
        <w:pStyle w:val="Heading3"/>
      </w:pPr>
      <w:r>
        <w:t>Sequence Responsibilities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728"/>
        <w:gridCol w:w="1655"/>
        <w:gridCol w:w="5976"/>
      </w:tblGrid>
      <w:tr>
        <w:trPr>
          <w:tblHeader w:val="true"/>
        </w:trPr>
        <w:tc>
          <w:tcPr>
            <w:tcW w:type="dxa" w:w="1728"/>
            <w:shd w:fill="1F3951"/>
            <w:vAlign w:val="center"/>
            <w:tcMar>
              <w:top w:w="80" w:type="dxa"/>
              <w:start w:w="120" w:type="dxa"/>
              <w:bottom w:w="80" w:type="dxa"/>
              <w:end w:w="120" w:type="dxa"/>
            </w:tcMar>
          </w:tcPr>
          <w:p>
            <w:r>
              <w:rPr>
                <w:b/>
                <w:color w:val="FFFFFF"/>
                <w:sz w:val="17"/>
              </w:rPr>
              <w:t>Stage</w:t>
            </w:r>
          </w:p>
        </w:tc>
        <w:tc>
          <w:tcPr>
            <w:tcW w:type="dxa" w:w="1655"/>
            <w:shd w:fill="1F3951"/>
            <w:vAlign w:val="center"/>
            <w:tcMar>
              <w:top w:w="80" w:type="dxa"/>
              <w:start w:w="120" w:type="dxa"/>
              <w:bottom w:w="80" w:type="dxa"/>
              <w:end w:w="120" w:type="dxa"/>
            </w:tcMar>
          </w:tcPr>
          <w:p>
            <w:r>
              <w:rPr>
                <w:b/>
                <w:color w:val="FFFFFF"/>
                <w:sz w:val="17"/>
              </w:rPr>
              <w:t>Initiator</w:t>
            </w:r>
          </w:p>
        </w:tc>
        <w:tc>
          <w:tcPr>
            <w:tcW w:type="dxa" w:w="5976"/>
            <w:shd w:fill="1F3951"/>
            <w:vAlign w:val="center"/>
            <w:tcMar>
              <w:top w:w="80" w:type="dxa"/>
              <w:start w:w="120" w:type="dxa"/>
              <w:bottom w:w="80" w:type="dxa"/>
              <w:end w:w="120" w:type="dxa"/>
            </w:tcMar>
          </w:tcPr>
          <w:p>
            <w:r>
              <w:rPr>
                <w:b/>
                <w:color w:val="FFFFFF"/>
                <w:sz w:val="17"/>
              </w:rPr>
              <w:t>Critical system responsibility</w:t>
            </w:r>
          </w:p>
        </w:tc>
      </w:tr>
      <w:tr>
        <w:tc>
          <w:tcPr>
            <w:tcW w:type="dxa" w:w="1728"/>
            <w:vAlign w:val="top"/>
            <w:tcMar>
              <w:top w:w="80" w:type="dxa"/>
              <w:start w:w="120" w:type="dxa"/>
              <w:bottom w:w="80" w:type="dxa"/>
              <w:end w:w="120" w:type="dxa"/>
            </w:tcMar>
          </w:tcPr>
          <w:p>
            <w:pPr>
              <w:spacing w:after="40"/>
            </w:pPr>
            <w:r>
              <w:rPr>
                <w:color w:val="222222"/>
                <w:sz w:val="17"/>
              </w:rPr>
              <w:t>Order placement</w:t>
            </w:r>
          </w:p>
        </w:tc>
        <w:tc>
          <w:tcPr>
            <w:tcW w:type="dxa" w:w="1655"/>
            <w:vAlign w:val="top"/>
            <w:tcMar>
              <w:top w:w="80" w:type="dxa"/>
              <w:start w:w="120" w:type="dxa"/>
              <w:bottom w:w="80" w:type="dxa"/>
              <w:end w:w="120" w:type="dxa"/>
            </w:tcMar>
          </w:tcPr>
          <w:p>
            <w:pPr>
              <w:spacing w:after="40"/>
            </w:pPr>
            <w:r>
              <w:rPr>
                <w:color w:val="222222"/>
                <w:sz w:val="17"/>
              </w:rPr>
              <w:t>Customer</w:t>
            </w:r>
          </w:p>
        </w:tc>
        <w:tc>
          <w:tcPr>
            <w:tcW w:type="dxa" w:w="5976"/>
            <w:vAlign w:val="top"/>
            <w:tcMar>
              <w:top w:w="80" w:type="dxa"/>
              <w:start w:w="120" w:type="dxa"/>
              <w:bottom w:w="80" w:type="dxa"/>
              <w:end w:w="120" w:type="dxa"/>
            </w:tcMar>
          </w:tcPr>
          <w:p>
            <w:pPr>
              <w:spacing w:after="40"/>
            </w:pPr>
            <w:r>
              <w:rPr>
                <w:color w:val="222222"/>
                <w:sz w:val="17"/>
              </w:rPr>
              <w:t>Recalculate total, validate partner/service/slot, atomically persist order and pickup task</w:t>
            </w:r>
          </w:p>
        </w:tc>
      </w:tr>
      <w:tr>
        <w:tc>
          <w:tcPr>
            <w:tcW w:type="dxa" w:w="1728"/>
            <w:vAlign w:val="top"/>
            <w:shd w:fill="F8FAFC"/>
            <w:tcMar>
              <w:top w:w="80" w:type="dxa"/>
              <w:start w:w="120" w:type="dxa"/>
              <w:bottom w:w="80" w:type="dxa"/>
              <w:end w:w="120" w:type="dxa"/>
            </w:tcMar>
          </w:tcPr>
          <w:p>
            <w:pPr>
              <w:spacing w:after="40"/>
            </w:pPr>
            <w:r>
              <w:rPr>
                <w:color w:val="222222"/>
                <w:sz w:val="17"/>
              </w:rPr>
              <w:t>Rider pickup</w:t>
            </w:r>
          </w:p>
        </w:tc>
        <w:tc>
          <w:tcPr>
            <w:tcW w:type="dxa" w:w="1655"/>
            <w:vAlign w:val="top"/>
            <w:shd w:fill="F8FAFC"/>
            <w:tcMar>
              <w:top w:w="80" w:type="dxa"/>
              <w:start w:w="120" w:type="dxa"/>
              <w:bottom w:w="80" w:type="dxa"/>
              <w:end w:w="120" w:type="dxa"/>
            </w:tcMar>
          </w:tcPr>
          <w:p>
            <w:pPr>
              <w:spacing w:after="40"/>
            </w:pPr>
            <w:r>
              <w:rPr>
                <w:color w:val="222222"/>
                <w:sz w:val="17"/>
              </w:rPr>
              <w:t>Rider</w:t>
            </w:r>
          </w:p>
        </w:tc>
        <w:tc>
          <w:tcPr>
            <w:tcW w:type="dxa" w:w="5976"/>
            <w:vAlign w:val="top"/>
            <w:shd w:fill="F8FAFC"/>
            <w:tcMar>
              <w:top w:w="80" w:type="dxa"/>
              <w:start w:w="120" w:type="dxa"/>
              <w:bottom w:w="80" w:type="dxa"/>
              <w:end w:w="120" w:type="dxa"/>
            </w:tcMar>
          </w:tcPr>
          <w:p>
            <w:pPr>
              <w:spacing w:after="40"/>
            </w:pPr>
            <w:r>
              <w:rPr>
                <w:color w:val="222222"/>
                <w:sz w:val="17"/>
              </w:rPr>
              <w:t>Atomically assign task, verify handover, append status history</w:t>
            </w:r>
          </w:p>
        </w:tc>
      </w:tr>
      <w:tr>
        <w:tc>
          <w:tcPr>
            <w:tcW w:type="dxa" w:w="1728"/>
            <w:vAlign w:val="top"/>
            <w:tcMar>
              <w:top w:w="80" w:type="dxa"/>
              <w:start w:w="120" w:type="dxa"/>
              <w:bottom w:w="80" w:type="dxa"/>
              <w:end w:w="120" w:type="dxa"/>
            </w:tcMar>
          </w:tcPr>
          <w:p>
            <w:pPr>
              <w:spacing w:after="40"/>
            </w:pPr>
            <w:r>
              <w:rPr>
                <w:color w:val="222222"/>
                <w:sz w:val="17"/>
              </w:rPr>
              <w:t>Laundry processing</w:t>
            </w:r>
          </w:p>
        </w:tc>
        <w:tc>
          <w:tcPr>
            <w:tcW w:type="dxa" w:w="1655"/>
            <w:vAlign w:val="top"/>
            <w:tcMar>
              <w:top w:w="80" w:type="dxa"/>
              <w:start w:w="120" w:type="dxa"/>
              <w:bottom w:w="80" w:type="dxa"/>
              <w:end w:w="120" w:type="dxa"/>
            </w:tcMar>
          </w:tcPr>
          <w:p>
            <w:pPr>
              <w:spacing w:after="40"/>
            </w:pPr>
            <w:r>
              <w:rPr>
                <w:color w:val="222222"/>
                <w:sz w:val="17"/>
              </w:rPr>
              <w:t>Partner</w:t>
            </w:r>
          </w:p>
        </w:tc>
        <w:tc>
          <w:tcPr>
            <w:tcW w:type="dxa" w:w="5976"/>
            <w:vAlign w:val="top"/>
            <w:tcMar>
              <w:top w:w="80" w:type="dxa"/>
              <w:start w:w="120" w:type="dxa"/>
              <w:bottom w:w="80" w:type="dxa"/>
              <w:end w:w="120" w:type="dxa"/>
            </w:tcMar>
          </w:tcPr>
          <w:p>
            <w:pPr>
              <w:spacing w:after="40"/>
            </w:pPr>
            <w:r>
              <w:rPr>
                <w:color w:val="222222"/>
                <w:sz w:val="17"/>
              </w:rPr>
              <w:t>Enforce ownership and transition rules, record receipt/processing/readiness</w:t>
            </w:r>
          </w:p>
        </w:tc>
      </w:tr>
      <w:tr>
        <w:tc>
          <w:tcPr>
            <w:tcW w:type="dxa" w:w="1728"/>
            <w:vAlign w:val="top"/>
            <w:shd w:fill="F8FAFC"/>
            <w:tcMar>
              <w:top w:w="80" w:type="dxa"/>
              <w:start w:w="120" w:type="dxa"/>
              <w:bottom w:w="80" w:type="dxa"/>
              <w:end w:w="120" w:type="dxa"/>
            </w:tcMar>
          </w:tcPr>
          <w:p>
            <w:pPr>
              <w:spacing w:after="40"/>
            </w:pPr>
            <w:r>
              <w:rPr>
                <w:color w:val="222222"/>
                <w:sz w:val="17"/>
              </w:rPr>
              <w:t>Rider delivery</w:t>
            </w:r>
          </w:p>
        </w:tc>
        <w:tc>
          <w:tcPr>
            <w:tcW w:type="dxa" w:w="1655"/>
            <w:vAlign w:val="top"/>
            <w:shd w:fill="F8FAFC"/>
            <w:tcMar>
              <w:top w:w="80" w:type="dxa"/>
              <w:start w:w="120" w:type="dxa"/>
              <w:bottom w:w="80" w:type="dxa"/>
              <w:end w:w="120" w:type="dxa"/>
            </w:tcMar>
          </w:tcPr>
          <w:p>
            <w:pPr>
              <w:spacing w:after="40"/>
            </w:pPr>
            <w:r>
              <w:rPr>
                <w:color w:val="222222"/>
                <w:sz w:val="17"/>
              </w:rPr>
              <w:t>Rider/Customer</w:t>
            </w:r>
          </w:p>
        </w:tc>
        <w:tc>
          <w:tcPr>
            <w:tcW w:type="dxa" w:w="5976"/>
            <w:vAlign w:val="top"/>
            <w:shd w:fill="F8FAFC"/>
            <w:tcMar>
              <w:top w:w="80" w:type="dxa"/>
              <w:start w:w="120" w:type="dxa"/>
              <w:bottom w:w="80" w:type="dxa"/>
              <w:end w:w="120" w:type="dxa"/>
            </w:tcMar>
          </w:tcPr>
          <w:p>
            <w:pPr>
              <w:spacing w:after="40"/>
            </w:pPr>
            <w:r>
              <w:rPr>
                <w:color w:val="222222"/>
                <w:sz w:val="17"/>
              </w:rPr>
              <w:t>Verify final handover, complete order, record financial allocation and enable review</w:t>
            </w:r>
          </w:p>
        </w:tc>
      </w:tr>
    </w:tbl>
    <w:p>
      <w:pPr>
        <w:spacing w:after="20"/>
      </w:pPr>
    </w:p>
    <w:p>
      <w:pPr>
        <w:pStyle w:val="Heading2"/>
      </w:pPr>
      <w:r>
        <w:t>2.4 Class Diagram</w:t>
      </w:r>
    </w:p>
    <w:p>
      <w:r>
        <w:t>The conceptual class model emphasizes the simplified academic domain. User contains common identity; RiderProfile and PartnerProfile extend role-specific data. Order aggregates items, two delivery tasks, status history, and an optional review.</w:t>
      </w:r>
    </w:p>
    <w:p>
      <w:pPr>
        <w:keepNext/>
        <w:jc w:val="center"/>
      </w:pPr>
      <w:r>
        <w:rPr>
          <w:b/>
          <w:color w:val="666666"/>
          <w:sz w:val="18"/>
        </w:rPr>
        <w:t>Figure 4 — Simplified domain class diagram</w:t>
      </w:r>
    </w:p>
    <w:p>
      <w:pPr>
        <w:keepLines/>
        <w:jc w:val="center"/>
      </w:pPr>
      <w:r>
        <w:drawing>
          <wp:inline xmlns:a="http://schemas.openxmlformats.org/drawingml/2006/main" xmlns:pic="http://schemas.openxmlformats.org/drawingml/2006/picture">
            <wp:extent cx="5806440" cy="4064508"/>
            <wp:docPr id="4" name="Picture 4" descr="Class diagram showing User, RiderProfile, PartnerProfile, Service, Order, OrderItem, DeliveryTask, Review, and OrderStatusHistory." title="Class"/>
            <wp:cNvGraphicFramePr>
              <a:graphicFrameLocks noChangeAspect="1"/>
            </wp:cNvGraphicFramePr>
            <a:graphic>
              <a:graphicData uri="http://schemas.openxmlformats.org/drawingml/2006/picture">
                <pic:pic>
                  <pic:nvPicPr>
                    <pic:cNvPr id="0" name="class.png"/>
                    <pic:cNvPicPr/>
                  </pic:nvPicPr>
                  <pic:blipFill>
                    <a:blip r:embed="rId14"/>
                    <a:stretch>
                      <a:fillRect/>
                    </a:stretch>
                  </pic:blipFill>
                  <pic:spPr>
                    <a:xfrm>
                      <a:off x="0" y="0"/>
                      <a:ext cx="5806440" cy="4064508"/>
                    </a:xfrm>
                    <a:prstGeom prst="rect"/>
                  </pic:spPr>
                </pic:pic>
              </a:graphicData>
            </a:graphic>
          </wp:inline>
        </w:drawing>
      </w:r>
    </w:p>
    <w:p>
      <w:pPr>
        <w:pStyle w:val="Heading3"/>
      </w:pPr>
      <w:r>
        <w:t>Class Invariants</w:t>
      </w:r>
    </w:p>
    <w:p>
      <w:pPr>
        <w:pStyle w:val="ListBullet"/>
      </w:pPr>
      <w:r>
        <w:t>Order.totalAmount is derived from immutable item price snapshots and fees.</w:t>
      </w:r>
    </w:p>
    <w:p>
      <w:pPr>
        <w:pStyle w:val="ListBullet"/>
      </w:pPr>
      <w:r>
        <w:t>DeliveryTask.taskType is either CUSTOMER_TO_PARTNER or PARTNER_TO_CUSTOMER.</w:t>
      </w:r>
    </w:p>
    <w:p>
      <w:pPr>
        <w:pStyle w:val="ListBullet"/>
      </w:pPr>
      <w:r>
        <w:t>Review requires a completed order and a matching customer.</w:t>
      </w:r>
    </w:p>
    <w:p>
      <w:pPr>
        <w:pStyle w:val="ListBullet"/>
      </w:pPr>
      <w:r>
        <w:t>Service belongs to exactly one Partner and can be disabled without deleting order history.</w:t>
      </w:r>
    </w:p>
    <w:p>
      <w:pPr>
        <w:pStyle w:val="ListBullet"/>
      </w:pPr>
      <w:r>
        <w:t>Status history is append-only in normal application operation.</w:t>
      </w:r>
    </w:p>
    <w:p>
      <w:pPr>
        <w:pStyle w:val="Heading1"/>
      </w:pPr>
      <w:r>
        <w:t>3. Simplified Database Design</w:t>
      </w:r>
    </w:p>
    <w:p>
      <w:pPr>
        <w:pStyle w:val="Heading2"/>
      </w:pPr>
      <w:r>
        <w:t>3.1 Design Approach</w:t>
      </w:r>
    </w:p>
    <w:p>
      <w:r>
        <w:t>The schema intentionally focuses on Users, Laundry Partners, Riders, Services, Orders, Order Status, and Reviews. Addresses, order items, delivery tasks, and status history are included because they are necessary to express the required workflow correctly. Payments, notifications, documents, complaints, and settlements may be added as extensions without changing the core relationships.</w:t>
      </w:r>
    </w:p>
    <w:p>
      <w:pPr>
        <w:pStyle w:val="Heading2"/>
      </w:pPr>
      <w:r>
        <w:t>3.2 Core Tables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800"/>
        <w:gridCol w:w="5256"/>
        <w:gridCol w:w="2304"/>
      </w:tblGrid>
      <w:tr>
        <w:trPr>
          <w:tblHeader w:val="true"/>
        </w:trPr>
        <w:tc>
          <w:tcPr>
            <w:tcW w:type="dxa" w:w="1800"/>
            <w:shd w:fill="1F3951"/>
            <w:vAlign w:val="center"/>
            <w:tcMar>
              <w:top w:w="80" w:type="dxa"/>
              <w:start w:w="120" w:type="dxa"/>
              <w:bottom w:w="80" w:type="dxa"/>
              <w:end w:w="120" w:type="dxa"/>
            </w:tcMar>
          </w:tcPr>
          <w:p>
            <w:r>
              <w:rPr>
                <w:b/>
                <w:color w:val="FFFFFF"/>
                <w:sz w:val="15"/>
              </w:rPr>
              <w:t>Table</w:t>
            </w:r>
          </w:p>
        </w:tc>
        <w:tc>
          <w:tcPr>
            <w:tcW w:type="dxa" w:w="5256"/>
            <w:shd w:fill="1F3951"/>
            <w:vAlign w:val="center"/>
            <w:tcMar>
              <w:top w:w="80" w:type="dxa"/>
              <w:start w:w="120" w:type="dxa"/>
              <w:bottom w:w="80" w:type="dxa"/>
              <w:end w:w="120" w:type="dxa"/>
            </w:tcMar>
          </w:tcPr>
          <w:p>
            <w:r>
              <w:rPr>
                <w:b/>
                <w:color w:val="FFFFFF"/>
                <w:sz w:val="15"/>
              </w:rPr>
              <w:t>Important columns</w:t>
            </w:r>
          </w:p>
        </w:tc>
        <w:tc>
          <w:tcPr>
            <w:tcW w:type="dxa" w:w="2304"/>
            <w:shd w:fill="1F3951"/>
            <w:vAlign w:val="center"/>
            <w:tcMar>
              <w:top w:w="80" w:type="dxa"/>
              <w:start w:w="120" w:type="dxa"/>
              <w:bottom w:w="80" w:type="dxa"/>
              <w:end w:w="120" w:type="dxa"/>
            </w:tcMar>
          </w:tcPr>
          <w:p>
            <w:r>
              <w:rPr>
                <w:b/>
                <w:color w:val="FFFFFF"/>
                <w:sz w:val="15"/>
              </w:rPr>
              <w:t>Purpose</w:t>
            </w:r>
          </w:p>
        </w:tc>
      </w:tr>
      <w:tr>
        <w:tc>
          <w:tcPr>
            <w:tcW w:type="dxa" w:w="1800"/>
            <w:vAlign w:val="top"/>
            <w:tcMar>
              <w:top w:w="80" w:type="dxa"/>
              <w:start w:w="120" w:type="dxa"/>
              <w:bottom w:w="80" w:type="dxa"/>
              <w:end w:w="120" w:type="dxa"/>
            </w:tcMar>
          </w:tcPr>
          <w:p>
            <w:pPr>
              <w:spacing w:after="40"/>
            </w:pPr>
            <w:r>
              <w:rPr>
                <w:color w:val="222222"/>
                <w:sz w:val="15"/>
              </w:rPr>
              <w:t>users</w:t>
            </w:r>
          </w:p>
        </w:tc>
        <w:tc>
          <w:tcPr>
            <w:tcW w:type="dxa" w:w="5256"/>
            <w:vAlign w:val="top"/>
            <w:tcMar>
              <w:top w:w="80" w:type="dxa"/>
              <w:start w:w="120" w:type="dxa"/>
              <w:bottom w:w="80" w:type="dxa"/>
              <w:end w:w="120" w:type="dxa"/>
            </w:tcMar>
          </w:tcPr>
          <w:p>
            <w:pPr>
              <w:spacing w:after="40"/>
            </w:pPr>
            <w:r>
              <w:rPr>
                <w:color w:val="222222"/>
                <w:sz w:val="15"/>
              </w:rPr>
              <w:t>id PK; name; email UQ; phone UQ; password_hash; role; account_status; created_at; updated_at</w:t>
            </w:r>
          </w:p>
        </w:tc>
        <w:tc>
          <w:tcPr>
            <w:tcW w:type="dxa" w:w="2304"/>
            <w:vAlign w:val="top"/>
            <w:tcMar>
              <w:top w:w="80" w:type="dxa"/>
              <w:start w:w="120" w:type="dxa"/>
              <w:bottom w:w="80" w:type="dxa"/>
              <w:end w:w="120" w:type="dxa"/>
            </w:tcMar>
          </w:tcPr>
          <w:p>
            <w:pPr>
              <w:spacing w:after="40"/>
            </w:pPr>
            <w:r>
              <w:rPr>
                <w:color w:val="222222"/>
                <w:sz w:val="15"/>
              </w:rPr>
              <w:t>Common identity and authorization</w:t>
            </w:r>
          </w:p>
        </w:tc>
      </w:tr>
      <w:tr>
        <w:tc>
          <w:tcPr>
            <w:tcW w:type="dxa" w:w="1800"/>
            <w:vAlign w:val="top"/>
            <w:shd w:fill="F8FAFC"/>
            <w:tcMar>
              <w:top w:w="80" w:type="dxa"/>
              <w:start w:w="120" w:type="dxa"/>
              <w:bottom w:w="80" w:type="dxa"/>
              <w:end w:w="120" w:type="dxa"/>
            </w:tcMar>
          </w:tcPr>
          <w:p>
            <w:pPr>
              <w:spacing w:after="40"/>
            </w:pPr>
            <w:r>
              <w:rPr>
                <w:color w:val="222222"/>
                <w:sz w:val="15"/>
              </w:rPr>
              <w:t>rider_profiles</w:t>
            </w:r>
          </w:p>
        </w:tc>
        <w:tc>
          <w:tcPr>
            <w:tcW w:type="dxa" w:w="5256"/>
            <w:vAlign w:val="top"/>
            <w:shd w:fill="F8FAFC"/>
            <w:tcMar>
              <w:top w:w="80" w:type="dxa"/>
              <w:start w:w="120" w:type="dxa"/>
              <w:bottom w:w="80" w:type="dxa"/>
              <w:end w:w="120" w:type="dxa"/>
            </w:tcMar>
          </w:tcPr>
          <w:p>
            <w:pPr>
              <w:spacing w:after="40"/>
            </w:pPr>
            <w:r>
              <w:rPr>
                <w:color w:val="222222"/>
                <w:sz w:val="15"/>
              </w:rPr>
              <w:t>user_id PK/FK; vehicle_type; vehicle_registration; availability_status; verification_status; average_rating</w:t>
            </w:r>
          </w:p>
        </w:tc>
        <w:tc>
          <w:tcPr>
            <w:tcW w:type="dxa" w:w="2304"/>
            <w:vAlign w:val="top"/>
            <w:shd w:fill="F8FAFC"/>
            <w:tcMar>
              <w:top w:w="80" w:type="dxa"/>
              <w:start w:w="120" w:type="dxa"/>
              <w:bottom w:w="80" w:type="dxa"/>
              <w:end w:w="120" w:type="dxa"/>
            </w:tcMar>
          </w:tcPr>
          <w:p>
            <w:pPr>
              <w:spacing w:after="40"/>
            </w:pPr>
            <w:r>
              <w:rPr>
                <w:color w:val="222222"/>
                <w:sz w:val="15"/>
              </w:rPr>
              <w:t>Rider-specific data</w:t>
            </w:r>
          </w:p>
        </w:tc>
      </w:tr>
      <w:tr>
        <w:tc>
          <w:tcPr>
            <w:tcW w:type="dxa" w:w="1800"/>
            <w:vAlign w:val="top"/>
            <w:tcMar>
              <w:top w:w="80" w:type="dxa"/>
              <w:start w:w="120" w:type="dxa"/>
              <w:bottom w:w="80" w:type="dxa"/>
              <w:end w:w="120" w:type="dxa"/>
            </w:tcMar>
          </w:tcPr>
          <w:p>
            <w:pPr>
              <w:spacing w:after="40"/>
            </w:pPr>
            <w:r>
              <w:rPr>
                <w:color w:val="222222"/>
                <w:sz w:val="15"/>
              </w:rPr>
              <w:t>partner_profiles</w:t>
            </w:r>
          </w:p>
        </w:tc>
        <w:tc>
          <w:tcPr>
            <w:tcW w:type="dxa" w:w="5256"/>
            <w:vAlign w:val="top"/>
            <w:tcMar>
              <w:top w:w="80" w:type="dxa"/>
              <w:start w:w="120" w:type="dxa"/>
              <w:bottom w:w="80" w:type="dxa"/>
              <w:end w:w="120" w:type="dxa"/>
            </w:tcMar>
          </w:tcPr>
          <w:p>
            <w:pPr>
              <w:spacing w:after="40"/>
            </w:pPr>
            <w:r>
              <w:rPr>
                <w:color w:val="222222"/>
                <w:sz w:val="15"/>
              </w:rPr>
              <w:t>user_id PK/FK; business_name; address; latitude; longitude; service_radius_km; verification_status; is_open; average_rating</w:t>
            </w:r>
          </w:p>
        </w:tc>
        <w:tc>
          <w:tcPr>
            <w:tcW w:type="dxa" w:w="2304"/>
            <w:vAlign w:val="top"/>
            <w:tcMar>
              <w:top w:w="80" w:type="dxa"/>
              <w:start w:w="120" w:type="dxa"/>
              <w:bottom w:w="80" w:type="dxa"/>
              <w:end w:w="120" w:type="dxa"/>
            </w:tcMar>
          </w:tcPr>
          <w:p>
            <w:pPr>
              <w:spacing w:after="40"/>
            </w:pPr>
            <w:r>
              <w:rPr>
                <w:color w:val="222222"/>
                <w:sz w:val="15"/>
              </w:rPr>
              <w:t>Laundry partner business data</w:t>
            </w:r>
          </w:p>
        </w:tc>
      </w:tr>
      <w:tr>
        <w:tc>
          <w:tcPr>
            <w:tcW w:type="dxa" w:w="1800"/>
            <w:vAlign w:val="top"/>
            <w:shd w:fill="F8FAFC"/>
            <w:tcMar>
              <w:top w:w="80" w:type="dxa"/>
              <w:start w:w="120" w:type="dxa"/>
              <w:bottom w:w="80" w:type="dxa"/>
              <w:end w:w="120" w:type="dxa"/>
            </w:tcMar>
          </w:tcPr>
          <w:p>
            <w:pPr>
              <w:spacing w:after="40"/>
            </w:pPr>
            <w:r>
              <w:rPr>
                <w:color w:val="222222"/>
                <w:sz w:val="15"/>
              </w:rPr>
              <w:t>addresses</w:t>
            </w:r>
          </w:p>
        </w:tc>
        <w:tc>
          <w:tcPr>
            <w:tcW w:type="dxa" w:w="5256"/>
            <w:vAlign w:val="top"/>
            <w:shd w:fill="F8FAFC"/>
            <w:tcMar>
              <w:top w:w="80" w:type="dxa"/>
              <w:start w:w="120" w:type="dxa"/>
              <w:bottom w:w="80" w:type="dxa"/>
              <w:end w:w="120" w:type="dxa"/>
            </w:tcMar>
          </w:tcPr>
          <w:p>
            <w:pPr>
              <w:spacing w:after="40"/>
            </w:pPr>
            <w:r>
              <w:rPr>
                <w:color w:val="222222"/>
                <w:sz w:val="15"/>
              </w:rPr>
              <w:t>id PK; user_id FK; label; address_line; area; city; latitude; longitude; is_default</w:t>
            </w:r>
          </w:p>
        </w:tc>
        <w:tc>
          <w:tcPr>
            <w:tcW w:type="dxa" w:w="2304"/>
            <w:vAlign w:val="top"/>
            <w:shd w:fill="F8FAFC"/>
            <w:tcMar>
              <w:top w:w="80" w:type="dxa"/>
              <w:start w:w="120" w:type="dxa"/>
              <w:bottom w:w="80" w:type="dxa"/>
              <w:end w:w="120" w:type="dxa"/>
            </w:tcMar>
          </w:tcPr>
          <w:p>
            <w:pPr>
              <w:spacing w:after="40"/>
            </w:pPr>
            <w:r>
              <w:rPr>
                <w:color w:val="222222"/>
                <w:sz w:val="15"/>
              </w:rPr>
              <w:t>Reusable customer address</w:t>
            </w:r>
          </w:p>
        </w:tc>
      </w:tr>
      <w:tr>
        <w:tc>
          <w:tcPr>
            <w:tcW w:type="dxa" w:w="1800"/>
            <w:vAlign w:val="top"/>
            <w:tcMar>
              <w:top w:w="80" w:type="dxa"/>
              <w:start w:w="120" w:type="dxa"/>
              <w:bottom w:w="80" w:type="dxa"/>
              <w:end w:w="120" w:type="dxa"/>
            </w:tcMar>
          </w:tcPr>
          <w:p>
            <w:pPr>
              <w:spacing w:after="40"/>
            </w:pPr>
            <w:r>
              <w:rPr>
                <w:color w:val="222222"/>
                <w:sz w:val="15"/>
              </w:rPr>
              <w:t>services</w:t>
            </w:r>
          </w:p>
        </w:tc>
        <w:tc>
          <w:tcPr>
            <w:tcW w:type="dxa" w:w="5256"/>
            <w:vAlign w:val="top"/>
            <w:tcMar>
              <w:top w:w="80" w:type="dxa"/>
              <w:start w:w="120" w:type="dxa"/>
              <w:bottom w:w="80" w:type="dxa"/>
              <w:end w:w="120" w:type="dxa"/>
            </w:tcMar>
          </w:tcPr>
          <w:p>
            <w:pPr>
              <w:spacing w:after="40"/>
            </w:pPr>
            <w:r>
              <w:rPr>
                <w:color w:val="222222"/>
                <w:sz w:val="15"/>
              </w:rPr>
              <w:t>id PK; partner_id FK; name; category; unit_type; unit_price; estimated_hours; is_active</w:t>
            </w:r>
          </w:p>
        </w:tc>
        <w:tc>
          <w:tcPr>
            <w:tcW w:type="dxa" w:w="2304"/>
            <w:vAlign w:val="top"/>
            <w:tcMar>
              <w:top w:w="80" w:type="dxa"/>
              <w:start w:w="120" w:type="dxa"/>
              <w:bottom w:w="80" w:type="dxa"/>
              <w:end w:w="120" w:type="dxa"/>
            </w:tcMar>
          </w:tcPr>
          <w:p>
            <w:pPr>
              <w:spacing w:after="40"/>
            </w:pPr>
            <w:r>
              <w:rPr>
                <w:color w:val="222222"/>
                <w:sz w:val="15"/>
              </w:rPr>
              <w:t>Partner-specific catalog and prices</w:t>
            </w:r>
          </w:p>
        </w:tc>
      </w:tr>
      <w:tr>
        <w:tc>
          <w:tcPr>
            <w:tcW w:type="dxa" w:w="1800"/>
            <w:vAlign w:val="top"/>
            <w:shd w:fill="F8FAFC"/>
            <w:tcMar>
              <w:top w:w="80" w:type="dxa"/>
              <w:start w:w="120" w:type="dxa"/>
              <w:bottom w:w="80" w:type="dxa"/>
              <w:end w:w="120" w:type="dxa"/>
            </w:tcMar>
          </w:tcPr>
          <w:p>
            <w:pPr>
              <w:spacing w:after="40"/>
            </w:pPr>
            <w:r>
              <w:rPr>
                <w:color w:val="222222"/>
                <w:sz w:val="15"/>
              </w:rPr>
              <w:t>orders</w:t>
            </w:r>
          </w:p>
        </w:tc>
        <w:tc>
          <w:tcPr>
            <w:tcW w:type="dxa" w:w="5256"/>
            <w:vAlign w:val="top"/>
            <w:shd w:fill="F8FAFC"/>
            <w:tcMar>
              <w:top w:w="80" w:type="dxa"/>
              <w:start w:w="120" w:type="dxa"/>
              <w:bottom w:w="80" w:type="dxa"/>
              <w:end w:w="120" w:type="dxa"/>
            </w:tcMar>
          </w:tcPr>
          <w:p>
            <w:pPr>
              <w:spacing w:after="40"/>
            </w:pPr>
            <w:r>
              <w:rPr>
                <w:color w:val="222222"/>
                <w:sz w:val="15"/>
              </w:rPr>
              <w:t>id PK; order_number UQ; customer_id FK; partner_id FK; pickup_address_id FK; return_address_id FK; status; subtotal; delivery_fee; discount; total; placed_at; completed_at</w:t>
            </w:r>
          </w:p>
        </w:tc>
        <w:tc>
          <w:tcPr>
            <w:tcW w:type="dxa" w:w="2304"/>
            <w:vAlign w:val="top"/>
            <w:shd w:fill="F8FAFC"/>
            <w:tcMar>
              <w:top w:w="80" w:type="dxa"/>
              <w:start w:w="120" w:type="dxa"/>
              <w:bottom w:w="80" w:type="dxa"/>
              <w:end w:w="120" w:type="dxa"/>
            </w:tcMar>
          </w:tcPr>
          <w:p>
            <w:pPr>
              <w:spacing w:after="40"/>
            </w:pPr>
            <w:r>
              <w:rPr>
                <w:color w:val="222222"/>
                <w:sz w:val="15"/>
              </w:rPr>
              <w:t>Order header and current state</w:t>
            </w:r>
          </w:p>
        </w:tc>
      </w:tr>
      <w:tr>
        <w:tc>
          <w:tcPr>
            <w:tcW w:type="dxa" w:w="1800"/>
            <w:vAlign w:val="top"/>
            <w:tcMar>
              <w:top w:w="80" w:type="dxa"/>
              <w:start w:w="120" w:type="dxa"/>
              <w:bottom w:w="80" w:type="dxa"/>
              <w:end w:w="120" w:type="dxa"/>
            </w:tcMar>
          </w:tcPr>
          <w:p>
            <w:pPr>
              <w:spacing w:after="40"/>
            </w:pPr>
            <w:r>
              <w:rPr>
                <w:color w:val="222222"/>
                <w:sz w:val="15"/>
              </w:rPr>
              <w:t>order_items</w:t>
            </w:r>
          </w:p>
        </w:tc>
        <w:tc>
          <w:tcPr>
            <w:tcW w:type="dxa" w:w="5256"/>
            <w:vAlign w:val="top"/>
            <w:tcMar>
              <w:top w:w="80" w:type="dxa"/>
              <w:start w:w="120" w:type="dxa"/>
              <w:bottom w:w="80" w:type="dxa"/>
              <w:end w:w="120" w:type="dxa"/>
            </w:tcMar>
          </w:tcPr>
          <w:p>
            <w:pPr>
              <w:spacing w:after="40"/>
            </w:pPr>
            <w:r>
              <w:rPr>
                <w:color w:val="222222"/>
                <w:sz w:val="15"/>
              </w:rPr>
              <w:t>id PK; order_id FK; service_id FK; service_name_snapshot; quantity; unit_price_snapshot; line_total</w:t>
            </w:r>
          </w:p>
        </w:tc>
        <w:tc>
          <w:tcPr>
            <w:tcW w:type="dxa" w:w="2304"/>
            <w:vAlign w:val="top"/>
            <w:tcMar>
              <w:top w:w="80" w:type="dxa"/>
              <w:start w:w="120" w:type="dxa"/>
              <w:bottom w:w="80" w:type="dxa"/>
              <w:end w:w="120" w:type="dxa"/>
            </w:tcMar>
          </w:tcPr>
          <w:p>
            <w:pPr>
              <w:spacing w:after="40"/>
            </w:pPr>
            <w:r>
              <w:rPr>
                <w:color w:val="222222"/>
                <w:sz w:val="15"/>
              </w:rPr>
              <w:t>Purchased service snapshots</w:t>
            </w:r>
          </w:p>
        </w:tc>
      </w:tr>
      <w:tr>
        <w:tc>
          <w:tcPr>
            <w:tcW w:type="dxa" w:w="1800"/>
            <w:vAlign w:val="top"/>
            <w:shd w:fill="F8FAFC"/>
            <w:tcMar>
              <w:top w:w="80" w:type="dxa"/>
              <w:start w:w="120" w:type="dxa"/>
              <w:bottom w:w="80" w:type="dxa"/>
              <w:end w:w="120" w:type="dxa"/>
            </w:tcMar>
          </w:tcPr>
          <w:p>
            <w:pPr>
              <w:spacing w:after="40"/>
            </w:pPr>
            <w:r>
              <w:rPr>
                <w:color w:val="222222"/>
                <w:sz w:val="15"/>
              </w:rPr>
              <w:t>delivery_tasks</w:t>
            </w:r>
          </w:p>
        </w:tc>
        <w:tc>
          <w:tcPr>
            <w:tcW w:type="dxa" w:w="5256"/>
            <w:vAlign w:val="top"/>
            <w:shd w:fill="F8FAFC"/>
            <w:tcMar>
              <w:top w:w="80" w:type="dxa"/>
              <w:start w:w="120" w:type="dxa"/>
              <w:bottom w:w="80" w:type="dxa"/>
              <w:end w:w="120" w:type="dxa"/>
            </w:tcMar>
          </w:tcPr>
          <w:p>
            <w:pPr>
              <w:spacing w:after="40"/>
            </w:pPr>
            <w:r>
              <w:rPr>
                <w:color w:val="222222"/>
                <w:sz w:val="15"/>
              </w:rPr>
              <w:t>id PK; order_id FK; rider_id FK NULL; task_type; status; verification_code_hash; accepted_at; collected_at; delivered_at</w:t>
            </w:r>
          </w:p>
        </w:tc>
        <w:tc>
          <w:tcPr>
            <w:tcW w:type="dxa" w:w="2304"/>
            <w:vAlign w:val="top"/>
            <w:shd w:fill="F8FAFC"/>
            <w:tcMar>
              <w:top w:w="80" w:type="dxa"/>
              <w:start w:w="120" w:type="dxa"/>
              <w:bottom w:w="80" w:type="dxa"/>
              <w:end w:w="120" w:type="dxa"/>
            </w:tcMar>
          </w:tcPr>
          <w:p>
            <w:pPr>
              <w:spacing w:after="40"/>
            </w:pPr>
            <w:r>
              <w:rPr>
                <w:color w:val="222222"/>
                <w:sz w:val="15"/>
              </w:rPr>
              <w:t>Pickup or return logistics leg</w:t>
            </w:r>
          </w:p>
        </w:tc>
      </w:tr>
      <w:tr>
        <w:tc>
          <w:tcPr>
            <w:tcW w:type="dxa" w:w="1800"/>
            <w:vAlign w:val="top"/>
            <w:tcMar>
              <w:top w:w="80" w:type="dxa"/>
              <w:start w:w="120" w:type="dxa"/>
              <w:bottom w:w="80" w:type="dxa"/>
              <w:end w:w="120" w:type="dxa"/>
            </w:tcMar>
          </w:tcPr>
          <w:p>
            <w:pPr>
              <w:spacing w:after="40"/>
            </w:pPr>
            <w:r>
              <w:rPr>
                <w:color w:val="222222"/>
                <w:sz w:val="15"/>
              </w:rPr>
              <w:t>order_status_history</w:t>
            </w:r>
          </w:p>
        </w:tc>
        <w:tc>
          <w:tcPr>
            <w:tcW w:type="dxa" w:w="5256"/>
            <w:vAlign w:val="top"/>
            <w:tcMar>
              <w:top w:w="80" w:type="dxa"/>
              <w:start w:w="120" w:type="dxa"/>
              <w:bottom w:w="80" w:type="dxa"/>
              <w:end w:w="120" w:type="dxa"/>
            </w:tcMar>
          </w:tcPr>
          <w:p>
            <w:pPr>
              <w:spacing w:after="40"/>
            </w:pPr>
            <w:r>
              <w:rPr>
                <w:color w:val="222222"/>
                <w:sz w:val="15"/>
              </w:rPr>
              <w:t>id PK; order_id FK; old_status; new_status; changed_by FK; note; created_at</w:t>
            </w:r>
          </w:p>
        </w:tc>
        <w:tc>
          <w:tcPr>
            <w:tcW w:type="dxa" w:w="2304"/>
            <w:vAlign w:val="top"/>
            <w:tcMar>
              <w:top w:w="80" w:type="dxa"/>
              <w:start w:w="120" w:type="dxa"/>
              <w:bottom w:w="80" w:type="dxa"/>
              <w:end w:w="120" w:type="dxa"/>
            </w:tcMar>
          </w:tcPr>
          <w:p>
            <w:pPr>
              <w:spacing w:after="40"/>
            </w:pPr>
            <w:r>
              <w:rPr>
                <w:color w:val="222222"/>
                <w:sz w:val="15"/>
              </w:rPr>
              <w:t>Append-only lifecycle audit</w:t>
            </w:r>
          </w:p>
        </w:tc>
      </w:tr>
      <w:tr>
        <w:tc>
          <w:tcPr>
            <w:tcW w:type="dxa" w:w="1800"/>
            <w:vAlign w:val="top"/>
            <w:shd w:fill="F8FAFC"/>
            <w:tcMar>
              <w:top w:w="80" w:type="dxa"/>
              <w:start w:w="120" w:type="dxa"/>
              <w:bottom w:w="80" w:type="dxa"/>
              <w:end w:w="120" w:type="dxa"/>
            </w:tcMar>
          </w:tcPr>
          <w:p>
            <w:pPr>
              <w:spacing w:after="40"/>
            </w:pPr>
            <w:r>
              <w:rPr>
                <w:color w:val="222222"/>
                <w:sz w:val="15"/>
              </w:rPr>
              <w:t>reviews</w:t>
            </w:r>
          </w:p>
        </w:tc>
        <w:tc>
          <w:tcPr>
            <w:tcW w:type="dxa" w:w="5256"/>
            <w:vAlign w:val="top"/>
            <w:shd w:fill="F8FAFC"/>
            <w:tcMar>
              <w:top w:w="80" w:type="dxa"/>
              <w:start w:w="120" w:type="dxa"/>
              <w:bottom w:w="80" w:type="dxa"/>
              <w:end w:w="120" w:type="dxa"/>
            </w:tcMar>
          </w:tcPr>
          <w:p>
            <w:pPr>
              <w:spacing w:after="40"/>
            </w:pPr>
            <w:r>
              <w:rPr>
                <w:color w:val="222222"/>
                <w:sz w:val="15"/>
              </w:rPr>
              <w:t>id PK; order_id UQ/FK; customer_id FK; partner_id FK; rider_id FK NULL; partner_rating; rider_rating; comment; created_at</w:t>
            </w:r>
          </w:p>
        </w:tc>
        <w:tc>
          <w:tcPr>
            <w:tcW w:type="dxa" w:w="2304"/>
            <w:vAlign w:val="top"/>
            <w:shd w:fill="F8FAFC"/>
            <w:tcMar>
              <w:top w:w="80" w:type="dxa"/>
              <w:start w:w="120" w:type="dxa"/>
              <w:bottom w:w="80" w:type="dxa"/>
              <w:end w:w="120" w:type="dxa"/>
            </w:tcMar>
          </w:tcPr>
          <w:p>
            <w:pPr>
              <w:spacing w:after="40"/>
            </w:pPr>
            <w:r>
              <w:rPr>
                <w:color w:val="222222"/>
                <w:sz w:val="15"/>
              </w:rPr>
              <w:t>Verified post-completion feedback</w:t>
            </w:r>
          </w:p>
        </w:tc>
      </w:tr>
    </w:tbl>
    <w:p>
      <w:pPr>
        <w:spacing w:after="20"/>
      </w:pPr>
    </w:p>
    <w:p>
      <w:pPr>
        <w:pStyle w:val="Heading2"/>
      </w:pPr>
      <w:r>
        <w:t>3.3 Relationships and Cardinality</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3240"/>
        <w:gridCol w:w="1440"/>
        <w:gridCol w:w="4680"/>
      </w:tblGrid>
      <w:tr>
        <w:trPr>
          <w:tblHeader w:val="true"/>
        </w:trPr>
        <w:tc>
          <w:tcPr>
            <w:tcW w:type="dxa" w:w="3240"/>
            <w:shd w:fill="1F3951"/>
            <w:vAlign w:val="center"/>
            <w:tcMar>
              <w:top w:w="80" w:type="dxa"/>
              <w:start w:w="120" w:type="dxa"/>
              <w:bottom w:w="80" w:type="dxa"/>
              <w:end w:w="120" w:type="dxa"/>
            </w:tcMar>
          </w:tcPr>
          <w:p>
            <w:r>
              <w:rPr>
                <w:b/>
                <w:color w:val="FFFFFF"/>
                <w:sz w:val="16"/>
              </w:rPr>
              <w:t>Relationship</w:t>
            </w:r>
          </w:p>
        </w:tc>
        <w:tc>
          <w:tcPr>
            <w:tcW w:type="dxa" w:w="1440"/>
            <w:shd w:fill="1F3951"/>
            <w:vAlign w:val="center"/>
            <w:tcMar>
              <w:top w:w="80" w:type="dxa"/>
              <w:start w:w="120" w:type="dxa"/>
              <w:bottom w:w="80" w:type="dxa"/>
              <w:end w:w="120" w:type="dxa"/>
            </w:tcMar>
          </w:tcPr>
          <w:p>
            <w:r>
              <w:rPr>
                <w:b/>
                <w:color w:val="FFFFFF"/>
                <w:sz w:val="16"/>
              </w:rPr>
              <w:t>Cardinality</w:t>
            </w:r>
          </w:p>
        </w:tc>
        <w:tc>
          <w:tcPr>
            <w:tcW w:type="dxa" w:w="4680"/>
            <w:shd w:fill="1F3951"/>
            <w:vAlign w:val="center"/>
            <w:tcMar>
              <w:top w:w="80" w:type="dxa"/>
              <w:start w:w="120" w:type="dxa"/>
              <w:bottom w:w="80" w:type="dxa"/>
              <w:end w:w="120" w:type="dxa"/>
            </w:tcMar>
          </w:tcPr>
          <w:p>
            <w:r>
              <w:rPr>
                <w:b/>
                <w:color w:val="FFFFFF"/>
                <w:sz w:val="16"/>
              </w:rPr>
              <w:t>Meaning</w:t>
            </w:r>
          </w:p>
        </w:tc>
      </w:tr>
      <w:tr>
        <w:tc>
          <w:tcPr>
            <w:tcW w:type="dxa" w:w="3240"/>
            <w:vAlign w:val="top"/>
            <w:tcMar>
              <w:top w:w="80" w:type="dxa"/>
              <w:start w:w="120" w:type="dxa"/>
              <w:bottom w:w="80" w:type="dxa"/>
              <w:end w:w="120" w:type="dxa"/>
            </w:tcMar>
          </w:tcPr>
          <w:p>
            <w:pPr>
              <w:spacing w:after="40"/>
            </w:pPr>
            <w:r>
              <w:rPr>
                <w:color w:val="222222"/>
                <w:sz w:val="16"/>
              </w:rPr>
              <w:t>users → addresses</w:t>
            </w:r>
          </w:p>
        </w:tc>
        <w:tc>
          <w:tcPr>
            <w:tcW w:type="dxa" w:w="1440"/>
            <w:vAlign w:val="top"/>
            <w:tcMar>
              <w:top w:w="80" w:type="dxa"/>
              <w:start w:w="120" w:type="dxa"/>
              <w:bottom w:w="80" w:type="dxa"/>
              <w:end w:w="120" w:type="dxa"/>
            </w:tcMar>
          </w:tcPr>
          <w:p>
            <w:pPr>
              <w:spacing w:after="40"/>
            </w:pPr>
            <w:r>
              <w:rPr>
                <w:color w:val="222222"/>
                <w:sz w:val="16"/>
              </w:rPr>
              <w:t>1 : many</w:t>
            </w:r>
          </w:p>
        </w:tc>
        <w:tc>
          <w:tcPr>
            <w:tcW w:type="dxa" w:w="4680"/>
            <w:vAlign w:val="top"/>
            <w:tcMar>
              <w:top w:w="80" w:type="dxa"/>
              <w:start w:w="120" w:type="dxa"/>
              <w:bottom w:w="80" w:type="dxa"/>
              <w:end w:w="120" w:type="dxa"/>
            </w:tcMar>
          </w:tcPr>
          <w:p>
            <w:pPr>
              <w:spacing w:after="40"/>
            </w:pPr>
            <w:r>
              <w:rPr>
                <w:color w:val="222222"/>
                <w:sz w:val="16"/>
              </w:rPr>
              <w:t>A Customer may store several addresses.</w:t>
            </w:r>
          </w:p>
        </w:tc>
      </w:tr>
      <w:tr>
        <w:tc>
          <w:tcPr>
            <w:tcW w:type="dxa" w:w="3240"/>
            <w:vAlign w:val="top"/>
            <w:shd w:fill="F8FAFC"/>
            <w:tcMar>
              <w:top w:w="80" w:type="dxa"/>
              <w:start w:w="120" w:type="dxa"/>
              <w:bottom w:w="80" w:type="dxa"/>
              <w:end w:w="120" w:type="dxa"/>
            </w:tcMar>
          </w:tcPr>
          <w:p>
            <w:pPr>
              <w:spacing w:after="40"/>
            </w:pPr>
            <w:r>
              <w:rPr>
                <w:color w:val="222222"/>
                <w:sz w:val="16"/>
              </w:rPr>
              <w:t>users → rider_profiles</w:t>
            </w:r>
          </w:p>
        </w:tc>
        <w:tc>
          <w:tcPr>
            <w:tcW w:type="dxa" w:w="1440"/>
            <w:vAlign w:val="top"/>
            <w:shd w:fill="F8FAFC"/>
            <w:tcMar>
              <w:top w:w="80" w:type="dxa"/>
              <w:start w:w="120" w:type="dxa"/>
              <w:bottom w:w="80" w:type="dxa"/>
              <w:end w:w="120" w:type="dxa"/>
            </w:tcMar>
          </w:tcPr>
          <w:p>
            <w:pPr>
              <w:spacing w:after="40"/>
            </w:pPr>
            <w:r>
              <w:rPr>
                <w:color w:val="222222"/>
                <w:sz w:val="16"/>
              </w:rPr>
              <w:t>1 : 0..1</w:t>
            </w:r>
          </w:p>
        </w:tc>
        <w:tc>
          <w:tcPr>
            <w:tcW w:type="dxa" w:w="4680"/>
            <w:vAlign w:val="top"/>
            <w:shd w:fill="F8FAFC"/>
            <w:tcMar>
              <w:top w:w="80" w:type="dxa"/>
              <w:start w:w="120" w:type="dxa"/>
              <w:bottom w:w="80" w:type="dxa"/>
              <w:end w:w="120" w:type="dxa"/>
            </w:tcMar>
          </w:tcPr>
          <w:p>
            <w:pPr>
              <w:spacing w:after="40"/>
            </w:pPr>
            <w:r>
              <w:rPr>
                <w:color w:val="222222"/>
                <w:sz w:val="16"/>
              </w:rPr>
              <w:t>Only Rider users require a Rider profile.</w:t>
            </w:r>
          </w:p>
        </w:tc>
      </w:tr>
      <w:tr>
        <w:tc>
          <w:tcPr>
            <w:tcW w:type="dxa" w:w="3240"/>
            <w:vAlign w:val="top"/>
            <w:tcMar>
              <w:top w:w="80" w:type="dxa"/>
              <w:start w:w="120" w:type="dxa"/>
              <w:bottom w:w="80" w:type="dxa"/>
              <w:end w:w="120" w:type="dxa"/>
            </w:tcMar>
          </w:tcPr>
          <w:p>
            <w:pPr>
              <w:spacing w:after="40"/>
            </w:pPr>
            <w:r>
              <w:rPr>
                <w:color w:val="222222"/>
                <w:sz w:val="16"/>
              </w:rPr>
              <w:t>users → partner_profiles</w:t>
            </w:r>
          </w:p>
        </w:tc>
        <w:tc>
          <w:tcPr>
            <w:tcW w:type="dxa" w:w="1440"/>
            <w:vAlign w:val="top"/>
            <w:tcMar>
              <w:top w:w="80" w:type="dxa"/>
              <w:start w:w="120" w:type="dxa"/>
              <w:bottom w:w="80" w:type="dxa"/>
              <w:end w:w="120" w:type="dxa"/>
            </w:tcMar>
          </w:tcPr>
          <w:p>
            <w:pPr>
              <w:spacing w:after="40"/>
            </w:pPr>
            <w:r>
              <w:rPr>
                <w:color w:val="222222"/>
                <w:sz w:val="16"/>
              </w:rPr>
              <w:t>1 : 0..1</w:t>
            </w:r>
          </w:p>
        </w:tc>
        <w:tc>
          <w:tcPr>
            <w:tcW w:type="dxa" w:w="4680"/>
            <w:vAlign w:val="top"/>
            <w:tcMar>
              <w:top w:w="80" w:type="dxa"/>
              <w:start w:w="120" w:type="dxa"/>
              <w:bottom w:w="80" w:type="dxa"/>
              <w:end w:w="120" w:type="dxa"/>
            </w:tcMar>
          </w:tcPr>
          <w:p>
            <w:pPr>
              <w:spacing w:after="40"/>
            </w:pPr>
            <w:r>
              <w:rPr>
                <w:color w:val="222222"/>
                <w:sz w:val="16"/>
              </w:rPr>
              <w:t>Only Partner users require a Partner profile.</w:t>
            </w:r>
          </w:p>
        </w:tc>
      </w:tr>
      <w:tr>
        <w:tc>
          <w:tcPr>
            <w:tcW w:type="dxa" w:w="3240"/>
            <w:vAlign w:val="top"/>
            <w:shd w:fill="F8FAFC"/>
            <w:tcMar>
              <w:top w:w="80" w:type="dxa"/>
              <w:start w:w="120" w:type="dxa"/>
              <w:bottom w:w="80" w:type="dxa"/>
              <w:end w:w="120" w:type="dxa"/>
            </w:tcMar>
          </w:tcPr>
          <w:p>
            <w:pPr>
              <w:spacing w:after="40"/>
            </w:pPr>
            <w:r>
              <w:rPr>
                <w:color w:val="222222"/>
                <w:sz w:val="16"/>
              </w:rPr>
              <w:t>partner_profiles → services</w:t>
            </w:r>
          </w:p>
        </w:tc>
        <w:tc>
          <w:tcPr>
            <w:tcW w:type="dxa" w:w="1440"/>
            <w:vAlign w:val="top"/>
            <w:shd w:fill="F8FAFC"/>
            <w:tcMar>
              <w:top w:w="80" w:type="dxa"/>
              <w:start w:w="120" w:type="dxa"/>
              <w:bottom w:w="80" w:type="dxa"/>
              <w:end w:w="120" w:type="dxa"/>
            </w:tcMar>
          </w:tcPr>
          <w:p>
            <w:pPr>
              <w:spacing w:after="40"/>
            </w:pPr>
            <w:r>
              <w:rPr>
                <w:color w:val="222222"/>
                <w:sz w:val="16"/>
              </w:rPr>
              <w:t>1 : many</w:t>
            </w:r>
          </w:p>
        </w:tc>
        <w:tc>
          <w:tcPr>
            <w:tcW w:type="dxa" w:w="4680"/>
            <w:vAlign w:val="top"/>
            <w:shd w:fill="F8FAFC"/>
            <w:tcMar>
              <w:top w:w="80" w:type="dxa"/>
              <w:start w:w="120" w:type="dxa"/>
              <w:bottom w:w="80" w:type="dxa"/>
              <w:end w:w="120" w:type="dxa"/>
            </w:tcMar>
          </w:tcPr>
          <w:p>
            <w:pPr>
              <w:spacing w:after="40"/>
            </w:pPr>
            <w:r>
              <w:rPr>
                <w:color w:val="222222"/>
                <w:sz w:val="16"/>
              </w:rPr>
              <w:t>A Partner publishes many services.</w:t>
            </w:r>
          </w:p>
        </w:tc>
      </w:tr>
      <w:tr>
        <w:tc>
          <w:tcPr>
            <w:tcW w:type="dxa" w:w="3240"/>
            <w:vAlign w:val="top"/>
            <w:tcMar>
              <w:top w:w="80" w:type="dxa"/>
              <w:start w:w="120" w:type="dxa"/>
              <w:bottom w:w="80" w:type="dxa"/>
              <w:end w:w="120" w:type="dxa"/>
            </w:tcMar>
          </w:tcPr>
          <w:p>
            <w:pPr>
              <w:spacing w:after="40"/>
            </w:pPr>
            <w:r>
              <w:rPr>
                <w:color w:val="222222"/>
                <w:sz w:val="16"/>
              </w:rPr>
              <w:t>users(Customer) → orders</w:t>
            </w:r>
          </w:p>
        </w:tc>
        <w:tc>
          <w:tcPr>
            <w:tcW w:type="dxa" w:w="1440"/>
            <w:vAlign w:val="top"/>
            <w:tcMar>
              <w:top w:w="80" w:type="dxa"/>
              <w:start w:w="120" w:type="dxa"/>
              <w:bottom w:w="80" w:type="dxa"/>
              <w:end w:w="120" w:type="dxa"/>
            </w:tcMar>
          </w:tcPr>
          <w:p>
            <w:pPr>
              <w:spacing w:after="40"/>
            </w:pPr>
            <w:r>
              <w:rPr>
                <w:color w:val="222222"/>
                <w:sz w:val="16"/>
              </w:rPr>
              <w:t>1 : many</w:t>
            </w:r>
          </w:p>
        </w:tc>
        <w:tc>
          <w:tcPr>
            <w:tcW w:type="dxa" w:w="4680"/>
            <w:vAlign w:val="top"/>
            <w:tcMar>
              <w:top w:w="80" w:type="dxa"/>
              <w:start w:w="120" w:type="dxa"/>
              <w:bottom w:w="80" w:type="dxa"/>
              <w:end w:w="120" w:type="dxa"/>
            </w:tcMar>
          </w:tcPr>
          <w:p>
            <w:pPr>
              <w:spacing w:after="40"/>
            </w:pPr>
            <w:r>
              <w:rPr>
                <w:color w:val="222222"/>
                <w:sz w:val="16"/>
              </w:rPr>
              <w:t>A Customer places many orders.</w:t>
            </w:r>
          </w:p>
        </w:tc>
      </w:tr>
      <w:tr>
        <w:tc>
          <w:tcPr>
            <w:tcW w:type="dxa" w:w="3240"/>
            <w:vAlign w:val="top"/>
            <w:shd w:fill="F8FAFC"/>
            <w:tcMar>
              <w:top w:w="80" w:type="dxa"/>
              <w:start w:w="120" w:type="dxa"/>
              <w:bottom w:w="80" w:type="dxa"/>
              <w:end w:w="120" w:type="dxa"/>
            </w:tcMar>
          </w:tcPr>
          <w:p>
            <w:pPr>
              <w:spacing w:after="40"/>
            </w:pPr>
            <w:r>
              <w:rPr>
                <w:color w:val="222222"/>
                <w:sz w:val="16"/>
              </w:rPr>
              <w:t>partner_profiles → orders</w:t>
            </w:r>
          </w:p>
        </w:tc>
        <w:tc>
          <w:tcPr>
            <w:tcW w:type="dxa" w:w="1440"/>
            <w:vAlign w:val="top"/>
            <w:shd w:fill="F8FAFC"/>
            <w:tcMar>
              <w:top w:w="80" w:type="dxa"/>
              <w:start w:w="120" w:type="dxa"/>
              <w:bottom w:w="80" w:type="dxa"/>
              <w:end w:w="120" w:type="dxa"/>
            </w:tcMar>
          </w:tcPr>
          <w:p>
            <w:pPr>
              <w:spacing w:after="40"/>
            </w:pPr>
            <w:r>
              <w:rPr>
                <w:color w:val="222222"/>
                <w:sz w:val="16"/>
              </w:rPr>
              <w:t>1 : many</w:t>
            </w:r>
          </w:p>
        </w:tc>
        <w:tc>
          <w:tcPr>
            <w:tcW w:type="dxa" w:w="4680"/>
            <w:vAlign w:val="top"/>
            <w:shd w:fill="F8FAFC"/>
            <w:tcMar>
              <w:top w:w="80" w:type="dxa"/>
              <w:start w:w="120" w:type="dxa"/>
              <w:bottom w:w="80" w:type="dxa"/>
              <w:end w:w="120" w:type="dxa"/>
            </w:tcMar>
          </w:tcPr>
          <w:p>
            <w:pPr>
              <w:spacing w:after="40"/>
            </w:pPr>
            <w:r>
              <w:rPr>
                <w:color w:val="222222"/>
                <w:sz w:val="16"/>
              </w:rPr>
              <w:t>Each order is processed by one Partner.</w:t>
            </w:r>
          </w:p>
        </w:tc>
      </w:tr>
      <w:tr>
        <w:tc>
          <w:tcPr>
            <w:tcW w:type="dxa" w:w="3240"/>
            <w:vAlign w:val="top"/>
            <w:tcMar>
              <w:top w:w="80" w:type="dxa"/>
              <w:start w:w="120" w:type="dxa"/>
              <w:bottom w:w="80" w:type="dxa"/>
              <w:end w:w="120" w:type="dxa"/>
            </w:tcMar>
          </w:tcPr>
          <w:p>
            <w:pPr>
              <w:spacing w:after="40"/>
            </w:pPr>
            <w:r>
              <w:rPr>
                <w:color w:val="222222"/>
                <w:sz w:val="16"/>
              </w:rPr>
              <w:t>orders → order_items</w:t>
            </w:r>
          </w:p>
        </w:tc>
        <w:tc>
          <w:tcPr>
            <w:tcW w:type="dxa" w:w="1440"/>
            <w:vAlign w:val="top"/>
            <w:tcMar>
              <w:top w:w="80" w:type="dxa"/>
              <w:start w:w="120" w:type="dxa"/>
              <w:bottom w:w="80" w:type="dxa"/>
              <w:end w:w="120" w:type="dxa"/>
            </w:tcMar>
          </w:tcPr>
          <w:p>
            <w:pPr>
              <w:spacing w:after="40"/>
            </w:pPr>
            <w:r>
              <w:rPr>
                <w:color w:val="222222"/>
                <w:sz w:val="16"/>
              </w:rPr>
              <w:t>1 : many</w:t>
            </w:r>
          </w:p>
        </w:tc>
        <w:tc>
          <w:tcPr>
            <w:tcW w:type="dxa" w:w="4680"/>
            <w:vAlign w:val="top"/>
            <w:tcMar>
              <w:top w:w="80" w:type="dxa"/>
              <w:start w:w="120" w:type="dxa"/>
              <w:bottom w:w="80" w:type="dxa"/>
              <w:end w:w="120" w:type="dxa"/>
            </w:tcMar>
          </w:tcPr>
          <w:p>
            <w:pPr>
              <w:spacing w:after="40"/>
            </w:pPr>
            <w:r>
              <w:rPr>
                <w:color w:val="222222"/>
                <w:sz w:val="16"/>
              </w:rPr>
              <w:t>Each order contains one or more items.</w:t>
            </w:r>
          </w:p>
        </w:tc>
      </w:tr>
      <w:tr>
        <w:tc>
          <w:tcPr>
            <w:tcW w:type="dxa" w:w="3240"/>
            <w:vAlign w:val="top"/>
            <w:shd w:fill="F8FAFC"/>
            <w:tcMar>
              <w:top w:w="80" w:type="dxa"/>
              <w:start w:w="120" w:type="dxa"/>
              <w:bottom w:w="80" w:type="dxa"/>
              <w:end w:w="120" w:type="dxa"/>
            </w:tcMar>
          </w:tcPr>
          <w:p>
            <w:pPr>
              <w:spacing w:after="40"/>
            </w:pPr>
            <w:r>
              <w:rPr>
                <w:color w:val="222222"/>
                <w:sz w:val="16"/>
              </w:rPr>
              <w:t>orders → delivery_tasks</w:t>
            </w:r>
          </w:p>
        </w:tc>
        <w:tc>
          <w:tcPr>
            <w:tcW w:type="dxa" w:w="1440"/>
            <w:vAlign w:val="top"/>
            <w:shd w:fill="F8FAFC"/>
            <w:tcMar>
              <w:top w:w="80" w:type="dxa"/>
              <w:start w:w="120" w:type="dxa"/>
              <w:bottom w:w="80" w:type="dxa"/>
              <w:end w:w="120" w:type="dxa"/>
            </w:tcMar>
          </w:tcPr>
          <w:p>
            <w:pPr>
              <w:spacing w:after="40"/>
            </w:pPr>
            <w:r>
              <w:rPr>
                <w:color w:val="222222"/>
                <w:sz w:val="16"/>
              </w:rPr>
              <w:t>1 : 2 normally</w:t>
            </w:r>
          </w:p>
        </w:tc>
        <w:tc>
          <w:tcPr>
            <w:tcW w:type="dxa" w:w="4680"/>
            <w:vAlign w:val="top"/>
            <w:shd w:fill="F8FAFC"/>
            <w:tcMar>
              <w:top w:w="80" w:type="dxa"/>
              <w:start w:w="120" w:type="dxa"/>
              <w:bottom w:w="80" w:type="dxa"/>
              <w:end w:w="120" w:type="dxa"/>
            </w:tcMar>
          </w:tcPr>
          <w:p>
            <w:pPr>
              <w:spacing w:after="40"/>
            </w:pPr>
            <w:r>
              <w:rPr>
                <w:color w:val="222222"/>
                <w:sz w:val="16"/>
              </w:rPr>
              <w:t>One pickup leg and one return leg.</w:t>
            </w:r>
          </w:p>
        </w:tc>
      </w:tr>
      <w:tr>
        <w:tc>
          <w:tcPr>
            <w:tcW w:type="dxa" w:w="3240"/>
            <w:vAlign w:val="top"/>
            <w:tcMar>
              <w:top w:w="80" w:type="dxa"/>
              <w:start w:w="120" w:type="dxa"/>
              <w:bottom w:w="80" w:type="dxa"/>
              <w:end w:w="120" w:type="dxa"/>
            </w:tcMar>
          </w:tcPr>
          <w:p>
            <w:pPr>
              <w:spacing w:after="40"/>
            </w:pPr>
            <w:r>
              <w:rPr>
                <w:color w:val="222222"/>
                <w:sz w:val="16"/>
              </w:rPr>
              <w:t>rider_profiles → delivery_tasks</w:t>
            </w:r>
          </w:p>
        </w:tc>
        <w:tc>
          <w:tcPr>
            <w:tcW w:type="dxa" w:w="1440"/>
            <w:vAlign w:val="top"/>
            <w:tcMar>
              <w:top w:w="80" w:type="dxa"/>
              <w:start w:w="120" w:type="dxa"/>
              <w:bottom w:w="80" w:type="dxa"/>
              <w:end w:w="120" w:type="dxa"/>
            </w:tcMar>
          </w:tcPr>
          <w:p>
            <w:pPr>
              <w:spacing w:after="40"/>
            </w:pPr>
            <w:r>
              <w:rPr>
                <w:color w:val="222222"/>
                <w:sz w:val="16"/>
              </w:rPr>
              <w:t>1 : many</w:t>
            </w:r>
          </w:p>
        </w:tc>
        <w:tc>
          <w:tcPr>
            <w:tcW w:type="dxa" w:w="4680"/>
            <w:vAlign w:val="top"/>
            <w:tcMar>
              <w:top w:w="80" w:type="dxa"/>
              <w:start w:w="120" w:type="dxa"/>
              <w:bottom w:w="80" w:type="dxa"/>
              <w:end w:w="120" w:type="dxa"/>
            </w:tcMar>
          </w:tcPr>
          <w:p>
            <w:pPr>
              <w:spacing w:after="40"/>
            </w:pPr>
            <w:r>
              <w:rPr>
                <w:color w:val="222222"/>
                <w:sz w:val="16"/>
              </w:rPr>
              <w:t>A Rider may perform many tasks.</w:t>
            </w:r>
          </w:p>
        </w:tc>
      </w:tr>
      <w:tr>
        <w:tc>
          <w:tcPr>
            <w:tcW w:type="dxa" w:w="3240"/>
            <w:vAlign w:val="top"/>
            <w:shd w:fill="F8FAFC"/>
            <w:tcMar>
              <w:top w:w="80" w:type="dxa"/>
              <w:start w:w="120" w:type="dxa"/>
              <w:bottom w:w="80" w:type="dxa"/>
              <w:end w:w="120" w:type="dxa"/>
            </w:tcMar>
          </w:tcPr>
          <w:p>
            <w:pPr>
              <w:spacing w:after="40"/>
            </w:pPr>
            <w:r>
              <w:rPr>
                <w:color w:val="222222"/>
                <w:sz w:val="16"/>
              </w:rPr>
              <w:t>orders → order_status_history</w:t>
            </w:r>
          </w:p>
        </w:tc>
        <w:tc>
          <w:tcPr>
            <w:tcW w:type="dxa" w:w="1440"/>
            <w:vAlign w:val="top"/>
            <w:shd w:fill="F8FAFC"/>
            <w:tcMar>
              <w:top w:w="80" w:type="dxa"/>
              <w:start w:w="120" w:type="dxa"/>
              <w:bottom w:w="80" w:type="dxa"/>
              <w:end w:w="120" w:type="dxa"/>
            </w:tcMar>
          </w:tcPr>
          <w:p>
            <w:pPr>
              <w:spacing w:after="40"/>
            </w:pPr>
            <w:r>
              <w:rPr>
                <w:color w:val="222222"/>
                <w:sz w:val="16"/>
              </w:rPr>
              <w:t>1 : many</w:t>
            </w:r>
          </w:p>
        </w:tc>
        <w:tc>
          <w:tcPr>
            <w:tcW w:type="dxa" w:w="4680"/>
            <w:vAlign w:val="top"/>
            <w:shd w:fill="F8FAFC"/>
            <w:tcMar>
              <w:top w:w="80" w:type="dxa"/>
              <w:start w:w="120" w:type="dxa"/>
              <w:bottom w:w="80" w:type="dxa"/>
              <w:end w:w="120" w:type="dxa"/>
            </w:tcMar>
          </w:tcPr>
          <w:p>
            <w:pPr>
              <w:spacing w:after="40"/>
            </w:pPr>
            <w:r>
              <w:rPr>
                <w:color w:val="222222"/>
                <w:sz w:val="16"/>
              </w:rPr>
              <w:t>Each accepted transition is recorded.</w:t>
            </w:r>
          </w:p>
        </w:tc>
      </w:tr>
      <w:tr>
        <w:tc>
          <w:tcPr>
            <w:tcW w:type="dxa" w:w="3240"/>
            <w:vAlign w:val="top"/>
            <w:tcMar>
              <w:top w:w="80" w:type="dxa"/>
              <w:start w:w="120" w:type="dxa"/>
              <w:bottom w:w="80" w:type="dxa"/>
              <w:end w:w="120" w:type="dxa"/>
            </w:tcMar>
          </w:tcPr>
          <w:p>
            <w:pPr>
              <w:spacing w:after="40"/>
            </w:pPr>
            <w:r>
              <w:rPr>
                <w:color w:val="222222"/>
                <w:sz w:val="16"/>
              </w:rPr>
              <w:t>orders → reviews</w:t>
            </w:r>
          </w:p>
        </w:tc>
        <w:tc>
          <w:tcPr>
            <w:tcW w:type="dxa" w:w="1440"/>
            <w:vAlign w:val="top"/>
            <w:tcMar>
              <w:top w:w="80" w:type="dxa"/>
              <w:start w:w="120" w:type="dxa"/>
              <w:bottom w:w="80" w:type="dxa"/>
              <w:end w:w="120" w:type="dxa"/>
            </w:tcMar>
          </w:tcPr>
          <w:p>
            <w:pPr>
              <w:spacing w:after="40"/>
            </w:pPr>
            <w:r>
              <w:rPr>
                <w:color w:val="222222"/>
                <w:sz w:val="16"/>
              </w:rPr>
              <w:t>1 : 0..1</w:t>
            </w:r>
          </w:p>
        </w:tc>
        <w:tc>
          <w:tcPr>
            <w:tcW w:type="dxa" w:w="4680"/>
            <w:vAlign w:val="top"/>
            <w:tcMar>
              <w:top w:w="80" w:type="dxa"/>
              <w:start w:w="120" w:type="dxa"/>
              <w:bottom w:w="80" w:type="dxa"/>
              <w:end w:w="120" w:type="dxa"/>
            </w:tcMar>
          </w:tcPr>
          <w:p>
            <w:pPr>
              <w:spacing w:after="40"/>
            </w:pPr>
            <w:r>
              <w:rPr>
                <w:color w:val="222222"/>
                <w:sz w:val="16"/>
              </w:rPr>
              <w:t>At most one review per completed order.</w:t>
            </w:r>
          </w:p>
        </w:tc>
      </w:tr>
    </w:tbl>
    <w:p>
      <w:pPr>
        <w:spacing w:after="20"/>
      </w:pPr>
    </w:p>
    <w:p>
      <w:pPr>
        <w:pStyle w:val="Heading2"/>
      </w:pPr>
      <w:r>
        <w:t>3.4 Enumerated Values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3024"/>
        <w:gridCol w:w="6336"/>
      </w:tblGrid>
      <w:tr>
        <w:trPr>
          <w:tblHeader w:val="true"/>
        </w:trPr>
        <w:tc>
          <w:tcPr>
            <w:tcW w:type="dxa" w:w="3024"/>
            <w:shd w:fill="1F3951"/>
            <w:vAlign w:val="center"/>
            <w:tcMar>
              <w:top w:w="80" w:type="dxa"/>
              <w:start w:w="120" w:type="dxa"/>
              <w:bottom w:w="80" w:type="dxa"/>
              <w:end w:w="120" w:type="dxa"/>
            </w:tcMar>
          </w:tcPr>
          <w:p>
            <w:r>
              <w:rPr>
                <w:b/>
                <w:color w:val="FFFFFF"/>
                <w:sz w:val="16"/>
              </w:rPr>
              <w:t>Field</w:t>
            </w:r>
          </w:p>
        </w:tc>
        <w:tc>
          <w:tcPr>
            <w:tcW w:type="dxa" w:w="6336"/>
            <w:shd w:fill="1F3951"/>
            <w:vAlign w:val="center"/>
            <w:tcMar>
              <w:top w:w="80" w:type="dxa"/>
              <w:start w:w="120" w:type="dxa"/>
              <w:bottom w:w="80" w:type="dxa"/>
              <w:end w:w="120" w:type="dxa"/>
            </w:tcMar>
          </w:tcPr>
          <w:p>
            <w:r>
              <w:rPr>
                <w:b/>
                <w:color w:val="FFFFFF"/>
                <w:sz w:val="16"/>
              </w:rPr>
              <w:t>Allowed MVP values</w:t>
            </w:r>
          </w:p>
        </w:tc>
      </w:tr>
      <w:tr>
        <w:tc>
          <w:tcPr>
            <w:tcW w:type="dxa" w:w="3024"/>
            <w:vAlign w:val="top"/>
            <w:tcMar>
              <w:top w:w="80" w:type="dxa"/>
              <w:start w:w="120" w:type="dxa"/>
              <w:bottom w:w="80" w:type="dxa"/>
              <w:end w:w="120" w:type="dxa"/>
            </w:tcMar>
          </w:tcPr>
          <w:p>
            <w:pPr>
              <w:spacing w:after="40"/>
            </w:pPr>
            <w:r>
              <w:rPr>
                <w:color w:val="222222"/>
                <w:sz w:val="16"/>
              </w:rPr>
              <w:t>users.role</w:t>
            </w:r>
          </w:p>
        </w:tc>
        <w:tc>
          <w:tcPr>
            <w:tcW w:type="dxa" w:w="6336"/>
            <w:vAlign w:val="top"/>
            <w:tcMar>
              <w:top w:w="80" w:type="dxa"/>
              <w:start w:w="120" w:type="dxa"/>
              <w:bottom w:w="80" w:type="dxa"/>
              <w:end w:w="120" w:type="dxa"/>
            </w:tcMar>
          </w:tcPr>
          <w:p>
            <w:pPr>
              <w:spacing w:after="40"/>
            </w:pPr>
            <w:r>
              <w:rPr>
                <w:color w:val="222222"/>
                <w:sz w:val="16"/>
              </w:rPr>
              <w:t>CUSTOMER, RIDER, PARTNER, ADMIN</w:t>
            </w:r>
          </w:p>
        </w:tc>
      </w:tr>
      <w:tr>
        <w:tc>
          <w:tcPr>
            <w:tcW w:type="dxa" w:w="3024"/>
            <w:vAlign w:val="top"/>
            <w:shd w:fill="F8FAFC"/>
            <w:tcMar>
              <w:top w:w="80" w:type="dxa"/>
              <w:start w:w="120" w:type="dxa"/>
              <w:bottom w:w="80" w:type="dxa"/>
              <w:end w:w="120" w:type="dxa"/>
            </w:tcMar>
          </w:tcPr>
          <w:p>
            <w:pPr>
              <w:spacing w:after="40"/>
            </w:pPr>
            <w:r>
              <w:rPr>
                <w:color w:val="222222"/>
                <w:sz w:val="16"/>
              </w:rPr>
              <w:t>users.account_status</w:t>
            </w:r>
          </w:p>
        </w:tc>
        <w:tc>
          <w:tcPr>
            <w:tcW w:type="dxa" w:w="6336"/>
            <w:vAlign w:val="top"/>
            <w:shd w:fill="F8FAFC"/>
            <w:tcMar>
              <w:top w:w="80" w:type="dxa"/>
              <w:start w:w="120" w:type="dxa"/>
              <w:bottom w:w="80" w:type="dxa"/>
              <w:end w:w="120" w:type="dxa"/>
            </w:tcMar>
          </w:tcPr>
          <w:p>
            <w:pPr>
              <w:spacing w:after="40"/>
            </w:pPr>
            <w:r>
              <w:rPr>
                <w:color w:val="222222"/>
                <w:sz w:val="16"/>
              </w:rPr>
              <w:t>PENDING, ACTIVE, SUSPENDED, REJECTED</w:t>
            </w:r>
          </w:p>
        </w:tc>
      </w:tr>
      <w:tr>
        <w:tc>
          <w:tcPr>
            <w:tcW w:type="dxa" w:w="3024"/>
            <w:vAlign w:val="top"/>
            <w:tcMar>
              <w:top w:w="80" w:type="dxa"/>
              <w:start w:w="120" w:type="dxa"/>
              <w:bottom w:w="80" w:type="dxa"/>
              <w:end w:w="120" w:type="dxa"/>
            </w:tcMar>
          </w:tcPr>
          <w:p>
            <w:pPr>
              <w:spacing w:after="40"/>
            </w:pPr>
            <w:r>
              <w:rPr>
                <w:color w:val="222222"/>
                <w:sz w:val="16"/>
              </w:rPr>
              <w:t>orders.status</w:t>
            </w:r>
          </w:p>
        </w:tc>
        <w:tc>
          <w:tcPr>
            <w:tcW w:type="dxa" w:w="6336"/>
            <w:vAlign w:val="top"/>
            <w:tcMar>
              <w:top w:w="80" w:type="dxa"/>
              <w:start w:w="120" w:type="dxa"/>
              <w:bottom w:w="80" w:type="dxa"/>
              <w:end w:w="120" w:type="dxa"/>
            </w:tcMar>
          </w:tcPr>
          <w:p>
            <w:pPr>
              <w:spacing w:after="40"/>
            </w:pPr>
            <w:r>
              <w:rPr>
                <w:color w:val="222222"/>
                <w:sz w:val="16"/>
              </w:rPr>
              <w:t>PLACED, PICKUP_REQUESTED, PICKUP_ASSIGNED, PICKED_UP, AT_PARTNER, PARTNER_CONFIRMED, PROCESSING, READY_FOR_RETURN, RETURN_ASSIGNED, OUT_FOR_DELIVERY, DELIVERED, COMPLETED, CANCELLED</w:t>
            </w:r>
          </w:p>
        </w:tc>
      </w:tr>
      <w:tr>
        <w:tc>
          <w:tcPr>
            <w:tcW w:type="dxa" w:w="3024"/>
            <w:vAlign w:val="top"/>
            <w:shd w:fill="F8FAFC"/>
            <w:tcMar>
              <w:top w:w="80" w:type="dxa"/>
              <w:start w:w="120" w:type="dxa"/>
              <w:bottom w:w="80" w:type="dxa"/>
              <w:end w:w="120" w:type="dxa"/>
            </w:tcMar>
          </w:tcPr>
          <w:p>
            <w:pPr>
              <w:spacing w:after="40"/>
            </w:pPr>
            <w:r>
              <w:rPr>
                <w:color w:val="222222"/>
                <w:sz w:val="16"/>
              </w:rPr>
              <w:t>delivery_tasks.task_type</w:t>
            </w:r>
          </w:p>
        </w:tc>
        <w:tc>
          <w:tcPr>
            <w:tcW w:type="dxa" w:w="6336"/>
            <w:vAlign w:val="top"/>
            <w:shd w:fill="F8FAFC"/>
            <w:tcMar>
              <w:top w:w="80" w:type="dxa"/>
              <w:start w:w="120" w:type="dxa"/>
              <w:bottom w:w="80" w:type="dxa"/>
              <w:end w:w="120" w:type="dxa"/>
            </w:tcMar>
          </w:tcPr>
          <w:p>
            <w:pPr>
              <w:spacing w:after="40"/>
            </w:pPr>
            <w:r>
              <w:rPr>
                <w:color w:val="222222"/>
                <w:sz w:val="16"/>
              </w:rPr>
              <w:t>CUSTOMER_TO_PARTNER, PARTNER_TO_CUSTOMER</w:t>
            </w:r>
          </w:p>
        </w:tc>
      </w:tr>
      <w:tr>
        <w:tc>
          <w:tcPr>
            <w:tcW w:type="dxa" w:w="3024"/>
            <w:vAlign w:val="top"/>
            <w:tcMar>
              <w:top w:w="80" w:type="dxa"/>
              <w:start w:w="120" w:type="dxa"/>
              <w:bottom w:w="80" w:type="dxa"/>
              <w:end w:w="120" w:type="dxa"/>
            </w:tcMar>
          </w:tcPr>
          <w:p>
            <w:pPr>
              <w:spacing w:after="40"/>
            </w:pPr>
            <w:r>
              <w:rPr>
                <w:color w:val="222222"/>
                <w:sz w:val="16"/>
              </w:rPr>
              <w:t>delivery_tasks.status</w:t>
            </w:r>
          </w:p>
        </w:tc>
        <w:tc>
          <w:tcPr>
            <w:tcW w:type="dxa" w:w="6336"/>
            <w:vAlign w:val="top"/>
            <w:tcMar>
              <w:top w:w="80" w:type="dxa"/>
              <w:start w:w="120" w:type="dxa"/>
              <w:bottom w:w="80" w:type="dxa"/>
              <w:end w:w="120" w:type="dxa"/>
            </w:tcMar>
          </w:tcPr>
          <w:p>
            <w:pPr>
              <w:spacing w:after="40"/>
            </w:pPr>
            <w:r>
              <w:rPr>
                <w:color w:val="222222"/>
                <w:sz w:val="16"/>
              </w:rPr>
              <w:t>AVAILABLE, ACCEPTED, ARRIVED, COLLECTED, DELIVERED, FAILED</w:t>
            </w:r>
          </w:p>
        </w:tc>
      </w:tr>
      <w:tr>
        <w:tc>
          <w:tcPr>
            <w:tcW w:type="dxa" w:w="3024"/>
            <w:vAlign w:val="top"/>
            <w:shd w:fill="F8FAFC"/>
            <w:tcMar>
              <w:top w:w="80" w:type="dxa"/>
              <w:start w:w="120" w:type="dxa"/>
              <w:bottom w:w="80" w:type="dxa"/>
              <w:end w:w="120" w:type="dxa"/>
            </w:tcMar>
          </w:tcPr>
          <w:p>
            <w:pPr>
              <w:spacing w:after="40"/>
            </w:pPr>
            <w:r>
              <w:rPr>
                <w:color w:val="222222"/>
                <w:sz w:val="16"/>
              </w:rPr>
              <w:t>services.unit_type</w:t>
            </w:r>
          </w:p>
        </w:tc>
        <w:tc>
          <w:tcPr>
            <w:tcW w:type="dxa" w:w="6336"/>
            <w:vAlign w:val="top"/>
            <w:shd w:fill="F8FAFC"/>
            <w:tcMar>
              <w:top w:w="80" w:type="dxa"/>
              <w:start w:w="120" w:type="dxa"/>
              <w:bottom w:w="80" w:type="dxa"/>
              <w:end w:w="120" w:type="dxa"/>
            </w:tcMar>
          </w:tcPr>
          <w:p>
            <w:pPr>
              <w:spacing w:after="40"/>
            </w:pPr>
            <w:r>
              <w:rPr>
                <w:color w:val="222222"/>
                <w:sz w:val="16"/>
              </w:rPr>
              <w:t>ITEM, KG</w:t>
            </w:r>
          </w:p>
        </w:tc>
      </w:tr>
    </w:tbl>
    <w:p>
      <w:pPr>
        <w:spacing w:after="20"/>
      </w:pPr>
    </w:p>
    <w:p>
      <w:pPr>
        <w:pStyle w:val="Heading2"/>
      </w:pPr>
      <w:r>
        <w:t>3.5 Keys, Constraints, and Indexes</w:t>
      </w:r>
    </w:p>
    <w:p>
      <w:pPr>
        <w:pStyle w:val="ListBullet"/>
      </w:pPr>
      <w:r>
        <w:t>Unique indexes on normalized user email, phone, and order number.</w:t>
      </w:r>
    </w:p>
    <w:p>
      <w:pPr>
        <w:pStyle w:val="ListBullet"/>
      </w:pPr>
      <w:r>
        <w:t>Foreign keys prevent orphan profiles, services, orders, items, tasks, history, and reviews.</w:t>
      </w:r>
    </w:p>
    <w:p>
      <w:pPr>
        <w:pStyle w:val="ListBullet"/>
      </w:pPr>
      <w:r>
        <w:t>CHECK constraints require positive quantity/prices, ratings from 1 to 5, and nonnegative totals.</w:t>
      </w:r>
    </w:p>
    <w:p>
      <w:pPr>
        <w:pStyle w:val="ListBullet"/>
      </w:pPr>
      <w:r>
        <w:t>Unique order_id on reviews enforces one review per order.</w:t>
      </w:r>
    </w:p>
    <w:p>
      <w:pPr>
        <w:pStyle w:val="ListBullet"/>
      </w:pPr>
      <w:r>
        <w:t>A partial unique index or transactional lock prevents more than one active Rider assignment per task.</w:t>
      </w:r>
    </w:p>
    <w:p>
      <w:pPr>
        <w:pStyle w:val="ListBullet"/>
      </w:pPr>
      <w:r>
        <w:t>Indexes on orders(customer_id, created_at), orders(partner_id, status), delivery_tasks(status, rider_id), services(partner_id, is_active), and history(order_id, created_at).</w:t>
      </w:r>
    </w:p>
    <w:p>
      <w:pPr>
        <w:pStyle w:val="ListBullet"/>
      </w:pPr>
      <w:r>
        <w:t>Soft-disable services and suspend users rather than deleting records required by order history.</w:t>
      </w:r>
    </w:p>
    <w:p>
      <w:pPr>
        <w:pStyle w:val="Heading2"/>
      </w:pPr>
      <w:r>
        <w:t>3.6 Transaction Boundaries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2520"/>
        <w:gridCol w:w="6840"/>
      </w:tblGrid>
      <w:tr>
        <w:trPr>
          <w:tblHeader w:val="true"/>
        </w:trPr>
        <w:tc>
          <w:tcPr>
            <w:tcW w:type="dxa" w:w="2520"/>
            <w:shd w:fill="1F3951"/>
            <w:vAlign w:val="center"/>
            <w:tcMar>
              <w:top w:w="80" w:type="dxa"/>
              <w:start w:w="120" w:type="dxa"/>
              <w:bottom w:w="80" w:type="dxa"/>
              <w:end w:w="120" w:type="dxa"/>
            </w:tcMar>
          </w:tcPr>
          <w:p>
            <w:r>
              <w:rPr>
                <w:b/>
                <w:color w:val="FFFFFF"/>
                <w:sz w:val="17"/>
              </w:rPr>
              <w:t>Operation</w:t>
            </w:r>
          </w:p>
        </w:tc>
        <w:tc>
          <w:tcPr>
            <w:tcW w:type="dxa" w:w="6840"/>
            <w:shd w:fill="1F3951"/>
            <w:vAlign w:val="center"/>
            <w:tcMar>
              <w:top w:w="80" w:type="dxa"/>
              <w:start w:w="120" w:type="dxa"/>
              <w:bottom w:w="80" w:type="dxa"/>
              <w:end w:w="120" w:type="dxa"/>
            </w:tcMar>
          </w:tcPr>
          <w:p>
            <w:r>
              <w:rPr>
                <w:b/>
                <w:color w:val="FFFFFF"/>
                <w:sz w:val="17"/>
              </w:rPr>
              <w:t>Records committed together</w:t>
            </w:r>
          </w:p>
        </w:tc>
      </w:tr>
      <w:tr>
        <w:tc>
          <w:tcPr>
            <w:tcW w:type="dxa" w:w="2520"/>
            <w:vAlign w:val="top"/>
            <w:tcMar>
              <w:top w:w="80" w:type="dxa"/>
              <w:start w:w="120" w:type="dxa"/>
              <w:bottom w:w="80" w:type="dxa"/>
              <w:end w:w="120" w:type="dxa"/>
            </w:tcMar>
          </w:tcPr>
          <w:p>
            <w:pPr>
              <w:spacing w:after="40"/>
            </w:pPr>
            <w:r>
              <w:rPr>
                <w:color w:val="222222"/>
                <w:sz w:val="17"/>
              </w:rPr>
              <w:t>Place order</w:t>
            </w:r>
          </w:p>
        </w:tc>
        <w:tc>
          <w:tcPr>
            <w:tcW w:type="dxa" w:w="6840"/>
            <w:vAlign w:val="top"/>
            <w:tcMar>
              <w:top w:w="80" w:type="dxa"/>
              <w:start w:w="120" w:type="dxa"/>
              <w:bottom w:w="80" w:type="dxa"/>
              <w:end w:w="120" w:type="dxa"/>
            </w:tcMar>
          </w:tcPr>
          <w:p>
            <w:pPr>
              <w:spacing w:after="40"/>
            </w:pPr>
            <w:r>
              <w:rPr>
                <w:color w:val="222222"/>
                <w:sz w:val="17"/>
              </w:rPr>
              <w:t>Order, order items, initial history, pickup delivery task</w:t>
            </w:r>
          </w:p>
        </w:tc>
      </w:tr>
      <w:tr>
        <w:tc>
          <w:tcPr>
            <w:tcW w:type="dxa" w:w="2520"/>
            <w:vAlign w:val="top"/>
            <w:shd w:fill="F8FAFC"/>
            <w:tcMar>
              <w:top w:w="80" w:type="dxa"/>
              <w:start w:w="120" w:type="dxa"/>
              <w:bottom w:w="80" w:type="dxa"/>
              <w:end w:w="120" w:type="dxa"/>
            </w:tcMar>
          </w:tcPr>
          <w:p>
            <w:pPr>
              <w:spacing w:after="40"/>
            </w:pPr>
            <w:r>
              <w:rPr>
                <w:color w:val="222222"/>
                <w:sz w:val="17"/>
              </w:rPr>
              <w:t>Accept task</w:t>
            </w:r>
          </w:p>
        </w:tc>
        <w:tc>
          <w:tcPr>
            <w:tcW w:type="dxa" w:w="6840"/>
            <w:vAlign w:val="top"/>
            <w:shd w:fill="F8FAFC"/>
            <w:tcMar>
              <w:top w:w="80" w:type="dxa"/>
              <w:start w:w="120" w:type="dxa"/>
              <w:bottom w:w="80" w:type="dxa"/>
              <w:end w:w="120" w:type="dxa"/>
            </w:tcMar>
          </w:tcPr>
          <w:p>
            <w:pPr>
              <w:spacing w:after="40"/>
            </w:pPr>
            <w:r>
              <w:rPr>
                <w:color w:val="222222"/>
                <w:sz w:val="17"/>
              </w:rPr>
              <w:t>Task rider assignment, task status, order state/history</w:t>
            </w:r>
          </w:p>
        </w:tc>
      </w:tr>
      <w:tr>
        <w:tc>
          <w:tcPr>
            <w:tcW w:type="dxa" w:w="2520"/>
            <w:vAlign w:val="top"/>
            <w:tcMar>
              <w:top w:w="80" w:type="dxa"/>
              <w:start w:w="120" w:type="dxa"/>
              <w:bottom w:w="80" w:type="dxa"/>
              <w:end w:w="120" w:type="dxa"/>
            </w:tcMar>
          </w:tcPr>
          <w:p>
            <w:pPr>
              <w:spacing w:after="40"/>
            </w:pPr>
            <w:r>
              <w:rPr>
                <w:color w:val="222222"/>
                <w:sz w:val="17"/>
              </w:rPr>
              <w:t>Partner marks ready</w:t>
            </w:r>
          </w:p>
        </w:tc>
        <w:tc>
          <w:tcPr>
            <w:tcW w:type="dxa" w:w="6840"/>
            <w:vAlign w:val="top"/>
            <w:tcMar>
              <w:top w:w="80" w:type="dxa"/>
              <w:start w:w="120" w:type="dxa"/>
              <w:bottom w:w="80" w:type="dxa"/>
              <w:end w:w="120" w:type="dxa"/>
            </w:tcMar>
          </w:tcPr>
          <w:p>
            <w:pPr>
              <w:spacing w:after="40"/>
            </w:pPr>
            <w:r>
              <w:rPr>
                <w:color w:val="222222"/>
                <w:sz w:val="17"/>
              </w:rPr>
              <w:t>Order state/history, return delivery task</w:t>
            </w:r>
          </w:p>
        </w:tc>
      </w:tr>
      <w:tr>
        <w:tc>
          <w:tcPr>
            <w:tcW w:type="dxa" w:w="2520"/>
            <w:vAlign w:val="top"/>
            <w:shd w:fill="F8FAFC"/>
            <w:tcMar>
              <w:top w:w="80" w:type="dxa"/>
              <w:start w:w="120" w:type="dxa"/>
              <w:bottom w:w="80" w:type="dxa"/>
              <w:end w:w="120" w:type="dxa"/>
            </w:tcMar>
          </w:tcPr>
          <w:p>
            <w:pPr>
              <w:spacing w:after="40"/>
            </w:pPr>
            <w:r>
              <w:rPr>
                <w:color w:val="222222"/>
                <w:sz w:val="17"/>
              </w:rPr>
              <w:t>Confirm final delivery</w:t>
            </w:r>
          </w:p>
        </w:tc>
        <w:tc>
          <w:tcPr>
            <w:tcW w:type="dxa" w:w="6840"/>
            <w:vAlign w:val="top"/>
            <w:shd w:fill="F8FAFC"/>
            <w:tcMar>
              <w:top w:w="80" w:type="dxa"/>
              <w:start w:w="120" w:type="dxa"/>
              <w:bottom w:w="80" w:type="dxa"/>
              <w:end w:w="120" w:type="dxa"/>
            </w:tcMar>
          </w:tcPr>
          <w:p>
            <w:pPr>
              <w:spacing w:after="40"/>
            </w:pPr>
            <w:r>
              <w:rPr>
                <w:color w:val="222222"/>
                <w:sz w:val="17"/>
              </w:rPr>
              <w:t>Task state, order state/history, payment/earning records when implemented</w:t>
            </w:r>
          </w:p>
        </w:tc>
      </w:tr>
    </w:tbl>
    <w:p>
      <w:pPr>
        <w:spacing w:after="20"/>
      </w:pPr>
    </w:p>
    <w:p>
      <w:pPr>
        <w:pStyle w:val="Heading1"/>
      </w:pPr>
      <w:r>
        <w:t>4. Testing Plan</w:t>
      </w:r>
    </w:p>
    <w:p>
      <w:pPr>
        <w:pStyle w:val="Heading2"/>
      </w:pPr>
      <w:r>
        <w:t>4.1 Test Strategy</w:t>
      </w:r>
    </w:p>
    <w:p>
      <w:r>
        <w:t>Testing follows a risk-based pyramid. Pure business rules receive fast unit tests; database and API boundaries receive integration tests; user-visible behavior receives black-box and end-to-end tests. Every Must requirement must have at least one passing verification before release. Defects are logged with severity, environment, reproduction steps, expected result, actual result, and evidence.</w:t>
      </w:r>
    </w:p>
    <w:p>
      <w:pPr>
        <w:pStyle w:val="Heading2"/>
      </w:pPr>
      <w:r>
        <w:t>4.2 Test Environment</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2015"/>
        <w:gridCol w:w="7343"/>
      </w:tblGrid>
      <w:tr>
        <w:trPr>
          <w:tblHeader w:val="true"/>
        </w:trPr>
        <w:tc>
          <w:tcPr>
            <w:tcW w:type="dxa" w:w="2015"/>
            <w:shd w:fill="1F3951"/>
            <w:vAlign w:val="center"/>
            <w:tcMar>
              <w:top w:w="80" w:type="dxa"/>
              <w:start w:w="120" w:type="dxa"/>
              <w:bottom w:w="80" w:type="dxa"/>
              <w:end w:w="120" w:type="dxa"/>
            </w:tcMar>
          </w:tcPr>
          <w:p>
            <w:r>
              <w:rPr>
                <w:b/>
                <w:color w:val="FFFFFF"/>
                <w:sz w:val="17"/>
              </w:rPr>
              <w:t>Area</w:t>
            </w:r>
          </w:p>
        </w:tc>
        <w:tc>
          <w:tcPr>
            <w:tcW w:type="dxa" w:w="7343"/>
            <w:shd w:fill="1F3951"/>
            <w:vAlign w:val="center"/>
            <w:tcMar>
              <w:top w:w="80" w:type="dxa"/>
              <w:start w:w="120" w:type="dxa"/>
              <w:bottom w:w="80" w:type="dxa"/>
              <w:end w:w="120" w:type="dxa"/>
            </w:tcMar>
          </w:tcPr>
          <w:p>
            <w:r>
              <w:rPr>
                <w:b/>
                <w:color w:val="FFFFFF"/>
                <w:sz w:val="17"/>
              </w:rPr>
              <w:t>Proposed environment</w:t>
            </w:r>
          </w:p>
        </w:tc>
      </w:tr>
      <w:tr>
        <w:tc>
          <w:tcPr>
            <w:tcW w:type="dxa" w:w="2015"/>
            <w:vAlign w:val="top"/>
            <w:tcMar>
              <w:top w:w="80" w:type="dxa"/>
              <w:start w:w="120" w:type="dxa"/>
              <w:bottom w:w="80" w:type="dxa"/>
              <w:end w:w="120" w:type="dxa"/>
            </w:tcMar>
          </w:tcPr>
          <w:p>
            <w:pPr>
              <w:spacing w:after="40"/>
            </w:pPr>
            <w:r>
              <w:rPr>
                <w:color w:val="222222"/>
                <w:sz w:val="17"/>
              </w:rPr>
              <w:t>Frontend</w:t>
            </w:r>
          </w:p>
        </w:tc>
        <w:tc>
          <w:tcPr>
            <w:tcW w:type="dxa" w:w="7343"/>
            <w:vAlign w:val="top"/>
            <w:tcMar>
              <w:top w:w="80" w:type="dxa"/>
              <w:start w:w="120" w:type="dxa"/>
              <w:bottom w:w="80" w:type="dxa"/>
              <w:end w:w="120" w:type="dxa"/>
            </w:tcMar>
          </w:tcPr>
          <w:p>
            <w:pPr>
              <w:spacing w:after="40"/>
            </w:pPr>
            <w:r>
              <w:rPr>
                <w:color w:val="222222"/>
                <w:sz w:val="17"/>
              </w:rPr>
              <w:t>React test runner, browser automation, Chrome/Edge responsive views</w:t>
            </w:r>
          </w:p>
        </w:tc>
      </w:tr>
      <w:tr>
        <w:tc>
          <w:tcPr>
            <w:tcW w:type="dxa" w:w="2015"/>
            <w:vAlign w:val="top"/>
            <w:shd w:fill="F8FAFC"/>
            <w:tcMar>
              <w:top w:w="80" w:type="dxa"/>
              <w:start w:w="120" w:type="dxa"/>
              <w:bottom w:w="80" w:type="dxa"/>
              <w:end w:w="120" w:type="dxa"/>
            </w:tcMar>
          </w:tcPr>
          <w:p>
            <w:pPr>
              <w:spacing w:after="40"/>
            </w:pPr>
            <w:r>
              <w:rPr>
                <w:color w:val="222222"/>
                <w:sz w:val="17"/>
              </w:rPr>
              <w:t>Backend</w:t>
            </w:r>
          </w:p>
        </w:tc>
        <w:tc>
          <w:tcPr>
            <w:tcW w:type="dxa" w:w="7343"/>
            <w:vAlign w:val="top"/>
            <w:shd w:fill="F8FAFC"/>
            <w:tcMar>
              <w:top w:w="80" w:type="dxa"/>
              <w:start w:w="120" w:type="dxa"/>
              <w:bottom w:w="80" w:type="dxa"/>
              <w:end w:w="120" w:type="dxa"/>
            </w:tcMar>
          </w:tcPr>
          <w:p>
            <w:pPr>
              <w:spacing w:after="40"/>
            </w:pPr>
            <w:r>
              <w:rPr>
                <w:color w:val="222222"/>
                <w:sz w:val="17"/>
              </w:rPr>
              <w:t>Node test runner with isolated environment variables</w:t>
            </w:r>
          </w:p>
        </w:tc>
      </w:tr>
      <w:tr>
        <w:tc>
          <w:tcPr>
            <w:tcW w:type="dxa" w:w="2015"/>
            <w:vAlign w:val="top"/>
            <w:tcMar>
              <w:top w:w="80" w:type="dxa"/>
              <w:start w:w="120" w:type="dxa"/>
              <w:bottom w:w="80" w:type="dxa"/>
              <w:end w:w="120" w:type="dxa"/>
            </w:tcMar>
          </w:tcPr>
          <w:p>
            <w:pPr>
              <w:spacing w:after="40"/>
            </w:pPr>
            <w:r>
              <w:rPr>
                <w:color w:val="222222"/>
                <w:sz w:val="17"/>
              </w:rPr>
              <w:t>Database</w:t>
            </w:r>
          </w:p>
        </w:tc>
        <w:tc>
          <w:tcPr>
            <w:tcW w:type="dxa" w:w="7343"/>
            <w:vAlign w:val="top"/>
            <w:tcMar>
              <w:top w:w="80" w:type="dxa"/>
              <w:start w:w="120" w:type="dxa"/>
              <w:bottom w:w="80" w:type="dxa"/>
              <w:end w:w="120" w:type="dxa"/>
            </w:tcMar>
          </w:tcPr>
          <w:p>
            <w:pPr>
              <w:spacing w:after="40"/>
            </w:pPr>
            <w:r>
              <w:rPr>
                <w:color w:val="222222"/>
                <w:sz w:val="17"/>
              </w:rPr>
              <w:t>Dedicated PostgreSQL test database reset between suites</w:t>
            </w:r>
          </w:p>
        </w:tc>
      </w:tr>
      <w:tr>
        <w:tc>
          <w:tcPr>
            <w:tcW w:type="dxa" w:w="2015"/>
            <w:vAlign w:val="top"/>
            <w:shd w:fill="F8FAFC"/>
            <w:tcMar>
              <w:top w:w="80" w:type="dxa"/>
              <w:start w:w="120" w:type="dxa"/>
              <w:bottom w:w="80" w:type="dxa"/>
              <w:end w:w="120" w:type="dxa"/>
            </w:tcMar>
          </w:tcPr>
          <w:p>
            <w:pPr>
              <w:spacing w:after="40"/>
            </w:pPr>
            <w:r>
              <w:rPr>
                <w:color w:val="222222"/>
                <w:sz w:val="17"/>
              </w:rPr>
              <w:t>API</w:t>
            </w:r>
          </w:p>
        </w:tc>
        <w:tc>
          <w:tcPr>
            <w:tcW w:type="dxa" w:w="7343"/>
            <w:vAlign w:val="top"/>
            <w:shd w:fill="F8FAFC"/>
            <w:tcMar>
              <w:top w:w="80" w:type="dxa"/>
              <w:start w:w="120" w:type="dxa"/>
              <w:bottom w:w="80" w:type="dxa"/>
              <w:end w:w="120" w:type="dxa"/>
            </w:tcMar>
          </w:tcPr>
          <w:p>
            <w:pPr>
              <w:spacing w:after="40"/>
            </w:pPr>
            <w:r>
              <w:rPr>
                <w:color w:val="222222"/>
                <w:sz w:val="17"/>
              </w:rPr>
              <w:t>HTTP integration client against test server</w:t>
            </w:r>
          </w:p>
        </w:tc>
      </w:tr>
      <w:tr>
        <w:tc>
          <w:tcPr>
            <w:tcW w:type="dxa" w:w="2015"/>
            <w:vAlign w:val="top"/>
            <w:tcMar>
              <w:top w:w="80" w:type="dxa"/>
              <w:start w:w="120" w:type="dxa"/>
              <w:bottom w:w="80" w:type="dxa"/>
              <w:end w:w="120" w:type="dxa"/>
            </w:tcMar>
          </w:tcPr>
          <w:p>
            <w:pPr>
              <w:spacing w:after="40"/>
            </w:pPr>
            <w:r>
              <w:rPr>
                <w:color w:val="222222"/>
                <w:sz w:val="17"/>
              </w:rPr>
              <w:t>Fixtures</w:t>
            </w:r>
          </w:p>
        </w:tc>
        <w:tc>
          <w:tcPr>
            <w:tcW w:type="dxa" w:w="7343"/>
            <w:vAlign w:val="top"/>
            <w:tcMar>
              <w:top w:w="80" w:type="dxa"/>
              <w:start w:w="120" w:type="dxa"/>
              <w:bottom w:w="80" w:type="dxa"/>
              <w:end w:w="120" w:type="dxa"/>
            </w:tcMar>
          </w:tcPr>
          <w:p>
            <w:pPr>
              <w:spacing w:after="40"/>
            </w:pPr>
            <w:r>
              <w:rPr>
                <w:color w:val="222222"/>
                <w:sz w:val="17"/>
              </w:rPr>
              <w:t>Seeded Admin, Customer, approved/pending Rider, approved/pending Partner, services, addresses</w:t>
            </w:r>
          </w:p>
        </w:tc>
      </w:tr>
      <w:tr>
        <w:tc>
          <w:tcPr>
            <w:tcW w:type="dxa" w:w="2015"/>
            <w:vAlign w:val="top"/>
            <w:shd w:fill="F8FAFC"/>
            <w:tcMar>
              <w:top w:w="80" w:type="dxa"/>
              <w:start w:w="120" w:type="dxa"/>
              <w:bottom w:w="80" w:type="dxa"/>
              <w:end w:w="120" w:type="dxa"/>
            </w:tcMar>
          </w:tcPr>
          <w:p>
            <w:pPr>
              <w:spacing w:after="40"/>
            </w:pPr>
            <w:r>
              <w:rPr>
                <w:color w:val="222222"/>
                <w:sz w:val="17"/>
              </w:rPr>
              <w:t>External services</w:t>
            </w:r>
          </w:p>
        </w:tc>
        <w:tc>
          <w:tcPr>
            <w:tcW w:type="dxa" w:w="7343"/>
            <w:vAlign w:val="top"/>
            <w:shd w:fill="F8FAFC"/>
            <w:tcMar>
              <w:top w:w="80" w:type="dxa"/>
              <w:start w:w="120" w:type="dxa"/>
              <w:bottom w:w="80" w:type="dxa"/>
              <w:end w:w="120" w:type="dxa"/>
            </w:tcMar>
          </w:tcPr>
          <w:p>
            <w:pPr>
              <w:spacing w:after="40"/>
            </w:pPr>
            <w:r>
              <w:rPr>
                <w:color w:val="222222"/>
                <w:sz w:val="17"/>
              </w:rPr>
              <w:t>Mocks/sandbox for notification and payment adapters</w:t>
            </w:r>
          </w:p>
        </w:tc>
      </w:tr>
    </w:tbl>
    <w:p>
      <w:pPr>
        <w:spacing w:after="20"/>
      </w:pPr>
    </w:p>
    <w:p>
      <w:pPr>
        <w:pStyle w:val="Heading2"/>
      </w:pPr>
      <w:r>
        <w:t>4.3 Unit Testing</w:t>
      </w:r>
    </w:p>
    <w:p>
      <w:pPr>
        <w:pStyle w:val="ListBullet"/>
      </w:pPr>
      <w:r>
        <w:t>Order quotation and total calculation</w:t>
      </w:r>
    </w:p>
    <w:p>
      <w:pPr>
        <w:pStyle w:val="ListBullet"/>
      </w:pPr>
      <w:r>
        <w:t>Valid and invalid order-state transitions</w:t>
      </w:r>
    </w:p>
    <w:p>
      <w:pPr>
        <w:pStyle w:val="ListBullet"/>
      </w:pPr>
      <w:r>
        <w:t>Cancellation eligibility and fee rule</w:t>
      </w:r>
    </w:p>
    <w:p>
      <w:pPr>
        <w:pStyle w:val="ListBullet"/>
      </w:pPr>
      <w:r>
        <w:t>Role/ownership policy decisions</w:t>
      </w:r>
    </w:p>
    <w:p>
      <w:pPr>
        <w:pStyle w:val="ListBullet"/>
      </w:pPr>
      <w:r>
        <w:t>Partner service validation</w:t>
      </w:r>
    </w:p>
    <w:p>
      <w:pPr>
        <w:pStyle w:val="ListBullet"/>
      </w:pPr>
      <w:r>
        <w:t>OTP comparison and expiration behavior</w:t>
      </w:r>
    </w:p>
    <w:p>
      <w:pPr>
        <w:pStyle w:val="ListBullet"/>
      </w:pPr>
      <w:r>
        <w:t>Rating and review eligibility</w:t>
      </w:r>
    </w:p>
    <w:p>
      <w:pPr>
        <w:pStyle w:val="ListBullet"/>
      </w:pPr>
      <w:r>
        <w:t>Task eligibility and earnings calculation</w:t>
      </w:r>
    </w:p>
    <w:p>
      <w:pPr>
        <w:pStyle w:val="ListBullet"/>
      </w:pPr>
      <w:r>
        <w:t>Response mapping that removes sensitive fields</w:t>
      </w:r>
    </w:p>
    <w:p>
      <w:pPr>
        <w:pStyle w:val="Heading2"/>
      </w:pPr>
      <w:r>
        <w:t>4.4 Integration Testing</w:t>
      </w:r>
    </w:p>
    <w:p>
      <w:pPr>
        <w:pStyle w:val="ListBullet"/>
      </w:pPr>
      <w:r>
        <w:t>Registration, login, refresh/logout, and protected route access</w:t>
      </w:r>
    </w:p>
    <w:p>
      <w:pPr>
        <w:pStyle w:val="ListBullet"/>
      </w:pPr>
      <w:r>
        <w:t>Rider/Partner application approval persistence</w:t>
      </w:r>
    </w:p>
    <w:p>
      <w:pPr>
        <w:pStyle w:val="ListBullet"/>
      </w:pPr>
      <w:r>
        <w:t>Order creation transaction and rollback</w:t>
      </w:r>
    </w:p>
    <w:p>
      <w:pPr>
        <w:pStyle w:val="ListBullet"/>
      </w:pPr>
      <w:r>
        <w:t>Concurrent Rider acceptance of the same task</w:t>
      </w:r>
    </w:p>
    <w:p>
      <w:pPr>
        <w:pStyle w:val="ListBullet"/>
      </w:pPr>
      <w:r>
        <w:t>Partner ownership and lifecycle updates</w:t>
      </w:r>
    </w:p>
    <w:p>
      <w:pPr>
        <w:pStyle w:val="ListBullet"/>
      </w:pPr>
      <w:r>
        <w:t>Return-task generation exactly once</w:t>
      </w:r>
    </w:p>
    <w:p>
      <w:pPr>
        <w:pStyle w:val="ListBullet"/>
      </w:pPr>
      <w:r>
        <w:t>Status-history append behavior</w:t>
      </w:r>
    </w:p>
    <w:p>
      <w:pPr>
        <w:pStyle w:val="ListBullet"/>
      </w:pPr>
      <w:r>
        <w:t>Review uniqueness and completion requirement</w:t>
      </w:r>
    </w:p>
    <w:p>
      <w:pPr>
        <w:pStyle w:val="ListBullet"/>
      </w:pPr>
      <w:r>
        <w:t>Payment callback signature and idempotency when implemented</w:t>
      </w:r>
    </w:p>
    <w:p>
      <w:pPr>
        <w:pStyle w:val="Heading2"/>
      </w:pPr>
      <w:r>
        <w:t>4.5 Black-box Testing</w:t>
      </w:r>
    </w:p>
    <w:p>
      <w:r>
        <w:t>Black-box tests derive inputs from requirements without inspecting implementation. Equivalence partitioning covers valid/invalid roles, statuses, quantities, and ratings. Boundary-value analysis covers zero/maximum quantities, rating limits, time slots, and field lengths. Decision tables cover cancellation and authorization. State-transition tests cover the order lifecycle.</w:t>
      </w:r>
    </w:p>
    <w:p>
      <w:pPr>
        <w:pStyle w:val="Heading2"/>
      </w:pPr>
      <w:r>
        <w:t>4.6 Entry and Exit Criteria</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800"/>
        <w:gridCol w:w="7560"/>
      </w:tblGrid>
      <w:tr>
        <w:trPr>
          <w:tblHeader w:val="true"/>
        </w:trPr>
        <w:tc>
          <w:tcPr>
            <w:tcW w:type="dxa" w:w="1800"/>
            <w:shd w:fill="1F3951"/>
            <w:vAlign w:val="center"/>
            <w:tcMar>
              <w:top w:w="80" w:type="dxa"/>
              <w:start w:w="120" w:type="dxa"/>
              <w:bottom w:w="80" w:type="dxa"/>
              <w:end w:w="120" w:type="dxa"/>
            </w:tcMar>
          </w:tcPr>
          <w:p>
            <w:r>
              <w:rPr>
                <w:b/>
                <w:color w:val="FFFFFF"/>
                <w:sz w:val="16"/>
              </w:rPr>
              <w:t>Gate</w:t>
            </w:r>
          </w:p>
        </w:tc>
        <w:tc>
          <w:tcPr>
            <w:tcW w:type="dxa" w:w="7560"/>
            <w:shd w:fill="1F3951"/>
            <w:vAlign w:val="center"/>
            <w:tcMar>
              <w:top w:w="80" w:type="dxa"/>
              <w:start w:w="120" w:type="dxa"/>
              <w:bottom w:w="80" w:type="dxa"/>
              <w:end w:w="120" w:type="dxa"/>
            </w:tcMar>
          </w:tcPr>
          <w:p>
            <w:r>
              <w:rPr>
                <w:b/>
                <w:color w:val="FFFFFF"/>
                <w:sz w:val="16"/>
              </w:rPr>
              <w:t>Criteria</w:t>
            </w:r>
          </w:p>
        </w:tc>
      </w:tr>
      <w:tr>
        <w:tc>
          <w:tcPr>
            <w:tcW w:type="dxa" w:w="1800"/>
            <w:vAlign w:val="top"/>
            <w:tcMar>
              <w:top w:w="80" w:type="dxa"/>
              <w:start w:w="120" w:type="dxa"/>
              <w:bottom w:w="80" w:type="dxa"/>
              <w:end w:w="120" w:type="dxa"/>
            </w:tcMar>
          </w:tcPr>
          <w:p>
            <w:pPr>
              <w:spacing w:after="40"/>
            </w:pPr>
            <w:r>
              <w:rPr>
                <w:color w:val="222222"/>
                <w:sz w:val="16"/>
              </w:rPr>
              <w:t>Test entry</w:t>
            </w:r>
          </w:p>
        </w:tc>
        <w:tc>
          <w:tcPr>
            <w:tcW w:type="dxa" w:w="7560"/>
            <w:vAlign w:val="top"/>
            <w:tcMar>
              <w:top w:w="80" w:type="dxa"/>
              <w:start w:w="120" w:type="dxa"/>
              <w:bottom w:w="80" w:type="dxa"/>
              <w:end w:w="120" w:type="dxa"/>
            </w:tcMar>
          </w:tcPr>
          <w:p>
            <w:pPr>
              <w:spacing w:after="40"/>
            </w:pPr>
            <w:r>
              <w:rPr>
                <w:color w:val="222222"/>
                <w:sz w:val="16"/>
              </w:rPr>
              <w:t>Approved requirements; runnable build; migrated test database; stable test data; known environment documented</w:t>
            </w:r>
          </w:p>
        </w:tc>
      </w:tr>
      <w:tr>
        <w:tc>
          <w:tcPr>
            <w:tcW w:type="dxa" w:w="1800"/>
            <w:vAlign w:val="top"/>
            <w:shd w:fill="F8FAFC"/>
            <w:tcMar>
              <w:top w:w="80" w:type="dxa"/>
              <w:start w:w="120" w:type="dxa"/>
              <w:bottom w:w="80" w:type="dxa"/>
              <w:end w:w="120" w:type="dxa"/>
            </w:tcMar>
          </w:tcPr>
          <w:p>
            <w:pPr>
              <w:spacing w:after="40"/>
            </w:pPr>
            <w:r>
              <w:rPr>
                <w:color w:val="222222"/>
                <w:sz w:val="16"/>
              </w:rPr>
              <w:t>Feature exit</w:t>
            </w:r>
          </w:p>
        </w:tc>
        <w:tc>
          <w:tcPr>
            <w:tcW w:type="dxa" w:w="7560"/>
            <w:vAlign w:val="top"/>
            <w:shd w:fill="F8FAFC"/>
            <w:tcMar>
              <w:top w:w="80" w:type="dxa"/>
              <w:start w:w="120" w:type="dxa"/>
              <w:bottom w:w="80" w:type="dxa"/>
              <w:end w:w="120" w:type="dxa"/>
            </w:tcMar>
          </w:tcPr>
          <w:p>
            <w:pPr>
              <w:spacing w:after="40"/>
            </w:pPr>
            <w:r>
              <w:rPr>
                <w:color w:val="222222"/>
                <w:sz w:val="16"/>
              </w:rPr>
              <w:t>All Must acceptance criteria pass; no open Critical/High defect; changed modules have unit and integration coverage</w:t>
            </w:r>
          </w:p>
        </w:tc>
      </w:tr>
      <w:tr>
        <w:tc>
          <w:tcPr>
            <w:tcW w:type="dxa" w:w="1800"/>
            <w:vAlign w:val="top"/>
            <w:tcMar>
              <w:top w:w="80" w:type="dxa"/>
              <w:start w:w="120" w:type="dxa"/>
              <w:bottom w:w="80" w:type="dxa"/>
              <w:end w:w="120" w:type="dxa"/>
            </w:tcMar>
          </w:tcPr>
          <w:p>
            <w:pPr>
              <w:spacing w:after="40"/>
            </w:pPr>
            <w:r>
              <w:rPr>
                <w:color w:val="222222"/>
                <w:sz w:val="16"/>
              </w:rPr>
              <w:t>Release exit</w:t>
            </w:r>
          </w:p>
        </w:tc>
        <w:tc>
          <w:tcPr>
            <w:tcW w:type="dxa" w:w="7560"/>
            <w:vAlign w:val="top"/>
            <w:tcMar>
              <w:top w:w="80" w:type="dxa"/>
              <w:start w:w="120" w:type="dxa"/>
              <w:bottom w:w="80" w:type="dxa"/>
              <w:end w:w="120" w:type="dxa"/>
            </w:tcMar>
          </w:tcPr>
          <w:p>
            <w:pPr>
              <w:spacing w:after="40"/>
            </w:pPr>
            <w:r>
              <w:rPr>
                <w:color w:val="222222"/>
                <w:sz w:val="16"/>
              </w:rPr>
              <w:t>End-to-end success workflow passes; security-negative cases pass; backup/setup/demo instructions verified; residual risks documented</w:t>
            </w:r>
          </w:p>
        </w:tc>
      </w:tr>
    </w:tbl>
    <w:p>
      <w:pPr>
        <w:spacing w:after="20"/>
      </w:pPr>
    </w:p>
    <w:p>
      <w:pPr>
        <w:pStyle w:val="Heading2"/>
      </w:pPr>
      <w:r>
        <w:t>4.7 Detailed Test Cases</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792"/>
        <w:gridCol w:w="1584"/>
        <w:gridCol w:w="1800"/>
        <w:gridCol w:w="1512"/>
        <w:gridCol w:w="2951"/>
        <w:gridCol w:w="720"/>
      </w:tblGrid>
      <w:tr>
        <w:trPr>
          <w:tblHeader w:val="true"/>
        </w:trPr>
        <w:tc>
          <w:tcPr>
            <w:tcW w:type="dxa" w:w="792"/>
            <w:shd w:fill="1F3951"/>
            <w:vAlign w:val="center"/>
            <w:tcMar>
              <w:top w:w="80" w:type="dxa"/>
              <w:start w:w="120" w:type="dxa"/>
              <w:bottom w:w="80" w:type="dxa"/>
              <w:end w:w="120" w:type="dxa"/>
            </w:tcMar>
          </w:tcPr>
          <w:p>
            <w:r>
              <w:rPr>
                <w:b/>
                <w:color w:val="FFFFFF"/>
                <w:sz w:val="13"/>
              </w:rPr>
              <w:t>ID</w:t>
            </w:r>
          </w:p>
        </w:tc>
        <w:tc>
          <w:tcPr>
            <w:tcW w:type="dxa" w:w="1584"/>
            <w:shd w:fill="1F3951"/>
            <w:vAlign w:val="center"/>
            <w:tcMar>
              <w:top w:w="80" w:type="dxa"/>
              <w:start w:w="120" w:type="dxa"/>
              <w:bottom w:w="80" w:type="dxa"/>
              <w:end w:w="120" w:type="dxa"/>
            </w:tcMar>
          </w:tcPr>
          <w:p>
            <w:r>
              <w:rPr>
                <w:b/>
                <w:color w:val="FFFFFF"/>
                <w:sz w:val="13"/>
              </w:rPr>
              <w:t>Scenario</w:t>
            </w:r>
          </w:p>
        </w:tc>
        <w:tc>
          <w:tcPr>
            <w:tcW w:type="dxa" w:w="1800"/>
            <w:shd w:fill="1F3951"/>
            <w:vAlign w:val="center"/>
            <w:tcMar>
              <w:top w:w="80" w:type="dxa"/>
              <w:start w:w="120" w:type="dxa"/>
              <w:bottom w:w="80" w:type="dxa"/>
              <w:end w:w="120" w:type="dxa"/>
            </w:tcMar>
          </w:tcPr>
          <w:p>
            <w:r>
              <w:rPr>
                <w:b/>
                <w:color w:val="FFFFFF"/>
                <w:sz w:val="13"/>
              </w:rPr>
              <w:t>Precondition/Input</w:t>
            </w:r>
          </w:p>
        </w:tc>
        <w:tc>
          <w:tcPr>
            <w:tcW w:type="dxa" w:w="1512"/>
            <w:shd w:fill="1F3951"/>
            <w:vAlign w:val="center"/>
            <w:tcMar>
              <w:top w:w="80" w:type="dxa"/>
              <w:start w:w="120" w:type="dxa"/>
              <w:bottom w:w="80" w:type="dxa"/>
              <w:end w:w="120" w:type="dxa"/>
            </w:tcMar>
          </w:tcPr>
          <w:p>
            <w:r>
              <w:rPr>
                <w:b/>
                <w:color w:val="FFFFFF"/>
                <w:sz w:val="13"/>
              </w:rPr>
              <w:t>Action</w:t>
            </w:r>
          </w:p>
        </w:tc>
        <w:tc>
          <w:tcPr>
            <w:tcW w:type="dxa" w:w="2951"/>
            <w:shd w:fill="1F3951"/>
            <w:vAlign w:val="center"/>
            <w:tcMar>
              <w:top w:w="80" w:type="dxa"/>
              <w:start w:w="120" w:type="dxa"/>
              <w:bottom w:w="80" w:type="dxa"/>
              <w:end w:w="120" w:type="dxa"/>
            </w:tcMar>
          </w:tcPr>
          <w:p>
            <w:r>
              <w:rPr>
                <w:b/>
                <w:color w:val="FFFFFF"/>
                <w:sz w:val="13"/>
              </w:rPr>
              <w:t>Expected result</w:t>
            </w:r>
          </w:p>
        </w:tc>
        <w:tc>
          <w:tcPr>
            <w:tcW w:type="dxa" w:w="720"/>
            <w:shd w:fill="1F3951"/>
            <w:vAlign w:val="center"/>
            <w:tcMar>
              <w:top w:w="80" w:type="dxa"/>
              <w:start w:w="120" w:type="dxa"/>
              <w:bottom w:w="80" w:type="dxa"/>
              <w:end w:w="120" w:type="dxa"/>
            </w:tcMar>
          </w:tcPr>
          <w:p>
            <w:r>
              <w:rPr>
                <w:b/>
                <w:color w:val="FFFFFF"/>
                <w:sz w:val="13"/>
              </w:rPr>
              <w:t>Trace</w:t>
            </w:r>
          </w:p>
        </w:tc>
      </w:tr>
      <w:tr>
        <w:tc>
          <w:tcPr>
            <w:tcW w:type="dxa" w:w="792"/>
            <w:vAlign w:val="top"/>
            <w:tcMar>
              <w:top w:w="80" w:type="dxa"/>
              <w:start w:w="120" w:type="dxa"/>
              <w:bottom w:w="80" w:type="dxa"/>
              <w:end w:w="120" w:type="dxa"/>
            </w:tcMar>
          </w:tcPr>
          <w:p>
            <w:pPr>
              <w:spacing w:after="40"/>
            </w:pPr>
            <w:r>
              <w:rPr>
                <w:color w:val="222222"/>
                <w:sz w:val="13"/>
              </w:rPr>
              <w:t>TC-01</w:t>
            </w:r>
          </w:p>
        </w:tc>
        <w:tc>
          <w:tcPr>
            <w:tcW w:type="dxa" w:w="1584"/>
            <w:vAlign w:val="top"/>
            <w:tcMar>
              <w:top w:w="80" w:type="dxa"/>
              <w:start w:w="120" w:type="dxa"/>
              <w:bottom w:w="80" w:type="dxa"/>
              <w:end w:w="120" w:type="dxa"/>
            </w:tcMar>
          </w:tcPr>
          <w:p>
            <w:pPr>
              <w:spacing w:after="40"/>
            </w:pPr>
            <w:r>
              <w:rPr>
                <w:color w:val="222222"/>
                <w:sz w:val="13"/>
              </w:rPr>
              <w:t>Customer registration</w:t>
            </w:r>
          </w:p>
        </w:tc>
        <w:tc>
          <w:tcPr>
            <w:tcW w:type="dxa" w:w="1800"/>
            <w:vAlign w:val="top"/>
            <w:tcMar>
              <w:top w:w="80" w:type="dxa"/>
              <w:start w:w="120" w:type="dxa"/>
              <w:bottom w:w="80" w:type="dxa"/>
              <w:end w:w="120" w:type="dxa"/>
            </w:tcMar>
          </w:tcPr>
          <w:p>
            <w:pPr>
              <w:spacing w:after="40"/>
            </w:pPr>
            <w:r>
              <w:rPr>
                <w:color w:val="222222"/>
                <w:sz w:val="13"/>
              </w:rPr>
              <w:t>Unique valid name/email/phone/password</w:t>
            </w:r>
          </w:p>
        </w:tc>
        <w:tc>
          <w:tcPr>
            <w:tcW w:type="dxa" w:w="1512"/>
            <w:vAlign w:val="top"/>
            <w:tcMar>
              <w:top w:w="80" w:type="dxa"/>
              <w:start w:w="120" w:type="dxa"/>
              <w:bottom w:w="80" w:type="dxa"/>
              <w:end w:w="120" w:type="dxa"/>
            </w:tcMar>
          </w:tcPr>
          <w:p>
            <w:pPr>
              <w:spacing w:after="40"/>
            </w:pPr>
            <w:r>
              <w:rPr>
                <w:color w:val="222222"/>
                <w:sz w:val="13"/>
              </w:rPr>
              <w:t>Submit registration</w:t>
            </w:r>
          </w:p>
        </w:tc>
        <w:tc>
          <w:tcPr>
            <w:tcW w:type="dxa" w:w="2951"/>
            <w:vAlign w:val="top"/>
            <w:tcMar>
              <w:top w:w="80" w:type="dxa"/>
              <w:start w:w="120" w:type="dxa"/>
              <w:bottom w:w="80" w:type="dxa"/>
              <w:end w:w="120" w:type="dxa"/>
            </w:tcMar>
          </w:tcPr>
          <w:p>
            <w:pPr>
              <w:spacing w:after="40"/>
            </w:pPr>
            <w:r>
              <w:rPr>
                <w:color w:val="222222"/>
                <w:sz w:val="13"/>
              </w:rPr>
              <w:t>ACTIVE Customer created; password not stored plainly</w:t>
            </w:r>
          </w:p>
        </w:tc>
        <w:tc>
          <w:tcPr>
            <w:tcW w:type="dxa" w:w="720"/>
            <w:vAlign w:val="top"/>
            <w:tcMar>
              <w:top w:w="80" w:type="dxa"/>
              <w:start w:w="120" w:type="dxa"/>
              <w:bottom w:w="80" w:type="dxa"/>
              <w:end w:w="120" w:type="dxa"/>
            </w:tcMar>
          </w:tcPr>
          <w:p>
            <w:pPr>
              <w:spacing w:after="40"/>
            </w:pPr>
            <w:r>
              <w:rPr>
                <w:color w:val="222222"/>
                <w:sz w:val="13"/>
              </w:rPr>
              <w:t>FR-01</w:t>
            </w:r>
          </w:p>
        </w:tc>
      </w:tr>
      <w:tr>
        <w:tc>
          <w:tcPr>
            <w:tcW w:type="dxa" w:w="792"/>
            <w:vAlign w:val="top"/>
            <w:shd w:fill="F8FAFC"/>
            <w:tcMar>
              <w:top w:w="80" w:type="dxa"/>
              <w:start w:w="120" w:type="dxa"/>
              <w:bottom w:w="80" w:type="dxa"/>
              <w:end w:w="120" w:type="dxa"/>
            </w:tcMar>
          </w:tcPr>
          <w:p>
            <w:pPr>
              <w:spacing w:after="40"/>
            </w:pPr>
            <w:r>
              <w:rPr>
                <w:color w:val="222222"/>
                <w:sz w:val="13"/>
              </w:rPr>
              <w:t>TC-02</w:t>
            </w:r>
          </w:p>
        </w:tc>
        <w:tc>
          <w:tcPr>
            <w:tcW w:type="dxa" w:w="1584"/>
            <w:vAlign w:val="top"/>
            <w:shd w:fill="F8FAFC"/>
            <w:tcMar>
              <w:top w:w="80" w:type="dxa"/>
              <w:start w:w="120" w:type="dxa"/>
              <w:bottom w:w="80" w:type="dxa"/>
              <w:end w:w="120" w:type="dxa"/>
            </w:tcMar>
          </w:tcPr>
          <w:p>
            <w:pPr>
              <w:spacing w:after="40"/>
            </w:pPr>
            <w:r>
              <w:rPr>
                <w:color w:val="222222"/>
                <w:sz w:val="13"/>
              </w:rPr>
              <w:t>Reject duplicate identity</w:t>
            </w:r>
          </w:p>
        </w:tc>
        <w:tc>
          <w:tcPr>
            <w:tcW w:type="dxa" w:w="1800"/>
            <w:vAlign w:val="top"/>
            <w:shd w:fill="F8FAFC"/>
            <w:tcMar>
              <w:top w:w="80" w:type="dxa"/>
              <w:start w:w="120" w:type="dxa"/>
              <w:bottom w:w="80" w:type="dxa"/>
              <w:end w:w="120" w:type="dxa"/>
            </w:tcMar>
          </w:tcPr>
          <w:p>
            <w:pPr>
              <w:spacing w:after="40"/>
            </w:pPr>
            <w:r>
              <w:rPr>
                <w:color w:val="222222"/>
                <w:sz w:val="13"/>
              </w:rPr>
              <w:t>Existing email</w:t>
            </w:r>
          </w:p>
        </w:tc>
        <w:tc>
          <w:tcPr>
            <w:tcW w:type="dxa" w:w="1512"/>
            <w:vAlign w:val="top"/>
            <w:shd w:fill="F8FAFC"/>
            <w:tcMar>
              <w:top w:w="80" w:type="dxa"/>
              <w:start w:w="120" w:type="dxa"/>
              <w:bottom w:w="80" w:type="dxa"/>
              <w:end w:w="120" w:type="dxa"/>
            </w:tcMar>
          </w:tcPr>
          <w:p>
            <w:pPr>
              <w:spacing w:after="40"/>
            </w:pPr>
            <w:r>
              <w:rPr>
                <w:color w:val="222222"/>
                <w:sz w:val="13"/>
              </w:rPr>
              <w:t>Register with same email</w:t>
            </w:r>
          </w:p>
        </w:tc>
        <w:tc>
          <w:tcPr>
            <w:tcW w:type="dxa" w:w="2951"/>
            <w:vAlign w:val="top"/>
            <w:shd w:fill="F8FAFC"/>
            <w:tcMar>
              <w:top w:w="80" w:type="dxa"/>
              <w:start w:w="120" w:type="dxa"/>
              <w:bottom w:w="80" w:type="dxa"/>
              <w:end w:w="120" w:type="dxa"/>
            </w:tcMar>
          </w:tcPr>
          <w:p>
            <w:pPr>
              <w:spacing w:after="40"/>
            </w:pPr>
            <w:r>
              <w:rPr>
                <w:color w:val="222222"/>
                <w:sz w:val="13"/>
              </w:rPr>
              <w:t>Validation error; no new user</w:t>
            </w:r>
          </w:p>
        </w:tc>
        <w:tc>
          <w:tcPr>
            <w:tcW w:type="dxa" w:w="720"/>
            <w:vAlign w:val="top"/>
            <w:shd w:fill="F8FAFC"/>
            <w:tcMar>
              <w:top w:w="80" w:type="dxa"/>
              <w:start w:w="120" w:type="dxa"/>
              <w:bottom w:w="80" w:type="dxa"/>
              <w:end w:w="120" w:type="dxa"/>
            </w:tcMar>
          </w:tcPr>
          <w:p>
            <w:pPr>
              <w:spacing w:after="40"/>
            </w:pPr>
            <w:r>
              <w:rPr>
                <w:color w:val="222222"/>
                <w:sz w:val="13"/>
              </w:rPr>
              <w:t>FR-01</w:t>
            </w:r>
          </w:p>
        </w:tc>
      </w:tr>
      <w:tr>
        <w:tc>
          <w:tcPr>
            <w:tcW w:type="dxa" w:w="792"/>
            <w:vAlign w:val="top"/>
            <w:tcMar>
              <w:top w:w="80" w:type="dxa"/>
              <w:start w:w="120" w:type="dxa"/>
              <w:bottom w:w="80" w:type="dxa"/>
              <w:end w:w="120" w:type="dxa"/>
            </w:tcMar>
          </w:tcPr>
          <w:p>
            <w:pPr>
              <w:spacing w:after="40"/>
            </w:pPr>
            <w:r>
              <w:rPr>
                <w:color w:val="222222"/>
                <w:sz w:val="13"/>
              </w:rPr>
              <w:t>TC-03</w:t>
            </w:r>
          </w:p>
        </w:tc>
        <w:tc>
          <w:tcPr>
            <w:tcW w:type="dxa" w:w="1584"/>
            <w:vAlign w:val="top"/>
            <w:tcMar>
              <w:top w:w="80" w:type="dxa"/>
              <w:start w:w="120" w:type="dxa"/>
              <w:bottom w:w="80" w:type="dxa"/>
              <w:end w:w="120" w:type="dxa"/>
            </w:tcMar>
          </w:tcPr>
          <w:p>
            <w:pPr>
              <w:spacing w:after="40"/>
            </w:pPr>
            <w:r>
              <w:rPr>
                <w:color w:val="222222"/>
                <w:sz w:val="13"/>
              </w:rPr>
              <w:t>Block public Admin registration</w:t>
            </w:r>
          </w:p>
        </w:tc>
        <w:tc>
          <w:tcPr>
            <w:tcW w:type="dxa" w:w="1800"/>
            <w:vAlign w:val="top"/>
            <w:tcMar>
              <w:top w:w="80" w:type="dxa"/>
              <w:start w:w="120" w:type="dxa"/>
              <w:bottom w:w="80" w:type="dxa"/>
              <w:end w:w="120" w:type="dxa"/>
            </w:tcMar>
          </w:tcPr>
          <w:p>
            <w:pPr>
              <w:spacing w:after="40"/>
            </w:pPr>
            <w:r>
              <w:rPr>
                <w:color w:val="222222"/>
                <w:sz w:val="13"/>
              </w:rPr>
              <w:t>Role payload ADMIN</w:t>
            </w:r>
          </w:p>
        </w:tc>
        <w:tc>
          <w:tcPr>
            <w:tcW w:type="dxa" w:w="1512"/>
            <w:vAlign w:val="top"/>
            <w:tcMar>
              <w:top w:w="80" w:type="dxa"/>
              <w:start w:w="120" w:type="dxa"/>
              <w:bottom w:w="80" w:type="dxa"/>
              <w:end w:w="120" w:type="dxa"/>
            </w:tcMar>
          </w:tcPr>
          <w:p>
            <w:pPr>
              <w:spacing w:after="40"/>
            </w:pPr>
            <w:r>
              <w:rPr>
                <w:color w:val="222222"/>
                <w:sz w:val="13"/>
              </w:rPr>
              <w:t>Submit registration API request</w:t>
            </w:r>
          </w:p>
        </w:tc>
        <w:tc>
          <w:tcPr>
            <w:tcW w:type="dxa" w:w="2951"/>
            <w:vAlign w:val="top"/>
            <w:tcMar>
              <w:top w:w="80" w:type="dxa"/>
              <w:start w:w="120" w:type="dxa"/>
              <w:bottom w:w="80" w:type="dxa"/>
              <w:end w:w="120" w:type="dxa"/>
            </w:tcMar>
          </w:tcPr>
          <w:p>
            <w:pPr>
              <w:spacing w:after="40"/>
            </w:pPr>
            <w:r>
              <w:rPr>
                <w:color w:val="222222"/>
                <w:sz w:val="13"/>
              </w:rPr>
              <w:t>403/validation failure; no Admin created</w:t>
            </w:r>
          </w:p>
        </w:tc>
        <w:tc>
          <w:tcPr>
            <w:tcW w:type="dxa" w:w="720"/>
            <w:vAlign w:val="top"/>
            <w:tcMar>
              <w:top w:w="80" w:type="dxa"/>
              <w:start w:w="120" w:type="dxa"/>
              <w:bottom w:w="80" w:type="dxa"/>
              <w:end w:w="120" w:type="dxa"/>
            </w:tcMar>
          </w:tcPr>
          <w:p>
            <w:pPr>
              <w:spacing w:after="40"/>
            </w:pPr>
            <w:r>
              <w:rPr>
                <w:color w:val="222222"/>
                <w:sz w:val="13"/>
              </w:rPr>
              <w:t>FR-01</w:t>
            </w:r>
          </w:p>
        </w:tc>
      </w:tr>
      <w:tr>
        <w:tc>
          <w:tcPr>
            <w:tcW w:type="dxa" w:w="792"/>
            <w:vAlign w:val="top"/>
            <w:shd w:fill="F8FAFC"/>
            <w:tcMar>
              <w:top w:w="80" w:type="dxa"/>
              <w:start w:w="120" w:type="dxa"/>
              <w:bottom w:w="80" w:type="dxa"/>
              <w:end w:w="120" w:type="dxa"/>
            </w:tcMar>
          </w:tcPr>
          <w:p>
            <w:pPr>
              <w:spacing w:after="40"/>
            </w:pPr>
            <w:r>
              <w:rPr>
                <w:color w:val="222222"/>
                <w:sz w:val="13"/>
              </w:rPr>
              <w:t>TC-04</w:t>
            </w:r>
          </w:p>
        </w:tc>
        <w:tc>
          <w:tcPr>
            <w:tcW w:type="dxa" w:w="1584"/>
            <w:vAlign w:val="top"/>
            <w:shd w:fill="F8FAFC"/>
            <w:tcMar>
              <w:top w:w="80" w:type="dxa"/>
              <w:start w:w="120" w:type="dxa"/>
              <w:bottom w:w="80" w:type="dxa"/>
              <w:end w:w="120" w:type="dxa"/>
            </w:tcMar>
          </w:tcPr>
          <w:p>
            <w:pPr>
              <w:spacing w:after="40"/>
            </w:pPr>
            <w:r>
              <w:rPr>
                <w:color w:val="222222"/>
                <w:sz w:val="13"/>
              </w:rPr>
              <w:t>Login success</w:t>
            </w:r>
          </w:p>
        </w:tc>
        <w:tc>
          <w:tcPr>
            <w:tcW w:type="dxa" w:w="1800"/>
            <w:vAlign w:val="top"/>
            <w:shd w:fill="F8FAFC"/>
            <w:tcMar>
              <w:top w:w="80" w:type="dxa"/>
              <w:start w:w="120" w:type="dxa"/>
              <w:bottom w:w="80" w:type="dxa"/>
              <w:end w:w="120" w:type="dxa"/>
            </w:tcMar>
          </w:tcPr>
          <w:p>
            <w:pPr>
              <w:spacing w:after="40"/>
            </w:pPr>
            <w:r>
              <w:rPr>
                <w:color w:val="222222"/>
                <w:sz w:val="13"/>
              </w:rPr>
              <w:t>Active Customer</w:t>
            </w:r>
          </w:p>
        </w:tc>
        <w:tc>
          <w:tcPr>
            <w:tcW w:type="dxa" w:w="1512"/>
            <w:vAlign w:val="top"/>
            <w:shd w:fill="F8FAFC"/>
            <w:tcMar>
              <w:top w:w="80" w:type="dxa"/>
              <w:start w:w="120" w:type="dxa"/>
              <w:bottom w:w="80" w:type="dxa"/>
              <w:end w:w="120" w:type="dxa"/>
            </w:tcMar>
          </w:tcPr>
          <w:p>
            <w:pPr>
              <w:spacing w:after="40"/>
            </w:pPr>
            <w:r>
              <w:rPr>
                <w:color w:val="222222"/>
                <w:sz w:val="13"/>
              </w:rPr>
              <w:t>Submit correct credentials</w:t>
            </w:r>
          </w:p>
        </w:tc>
        <w:tc>
          <w:tcPr>
            <w:tcW w:type="dxa" w:w="2951"/>
            <w:vAlign w:val="top"/>
            <w:shd w:fill="F8FAFC"/>
            <w:tcMar>
              <w:top w:w="80" w:type="dxa"/>
              <w:start w:w="120" w:type="dxa"/>
              <w:bottom w:w="80" w:type="dxa"/>
              <w:end w:w="120" w:type="dxa"/>
            </w:tcMar>
          </w:tcPr>
          <w:p>
            <w:pPr>
              <w:spacing w:after="40"/>
            </w:pPr>
            <w:r>
              <w:rPr>
                <w:color w:val="222222"/>
                <w:sz w:val="13"/>
              </w:rPr>
              <w:t>Authenticated session and Customer role returned</w:t>
            </w:r>
          </w:p>
        </w:tc>
        <w:tc>
          <w:tcPr>
            <w:tcW w:type="dxa" w:w="720"/>
            <w:vAlign w:val="top"/>
            <w:shd w:fill="F8FAFC"/>
            <w:tcMar>
              <w:top w:w="80" w:type="dxa"/>
              <w:start w:w="120" w:type="dxa"/>
              <w:bottom w:w="80" w:type="dxa"/>
              <w:end w:w="120" w:type="dxa"/>
            </w:tcMar>
          </w:tcPr>
          <w:p>
            <w:pPr>
              <w:spacing w:after="40"/>
            </w:pPr>
            <w:r>
              <w:rPr>
                <w:color w:val="222222"/>
                <w:sz w:val="13"/>
              </w:rPr>
              <w:t>FR-02</w:t>
            </w:r>
          </w:p>
        </w:tc>
      </w:tr>
      <w:tr>
        <w:tc>
          <w:tcPr>
            <w:tcW w:type="dxa" w:w="792"/>
            <w:vAlign w:val="top"/>
            <w:tcMar>
              <w:top w:w="80" w:type="dxa"/>
              <w:start w:w="120" w:type="dxa"/>
              <w:bottom w:w="80" w:type="dxa"/>
              <w:end w:w="120" w:type="dxa"/>
            </w:tcMar>
          </w:tcPr>
          <w:p>
            <w:pPr>
              <w:spacing w:after="40"/>
            </w:pPr>
            <w:r>
              <w:rPr>
                <w:color w:val="222222"/>
                <w:sz w:val="13"/>
              </w:rPr>
              <w:t>TC-05</w:t>
            </w:r>
          </w:p>
        </w:tc>
        <w:tc>
          <w:tcPr>
            <w:tcW w:type="dxa" w:w="1584"/>
            <w:vAlign w:val="top"/>
            <w:tcMar>
              <w:top w:w="80" w:type="dxa"/>
              <w:start w:w="120" w:type="dxa"/>
              <w:bottom w:w="80" w:type="dxa"/>
              <w:end w:w="120" w:type="dxa"/>
            </w:tcMar>
          </w:tcPr>
          <w:p>
            <w:pPr>
              <w:spacing w:after="40"/>
            </w:pPr>
            <w:r>
              <w:rPr>
                <w:color w:val="222222"/>
                <w:sz w:val="13"/>
              </w:rPr>
              <w:t>Login failure</w:t>
            </w:r>
          </w:p>
        </w:tc>
        <w:tc>
          <w:tcPr>
            <w:tcW w:type="dxa" w:w="1800"/>
            <w:vAlign w:val="top"/>
            <w:tcMar>
              <w:top w:w="80" w:type="dxa"/>
              <w:start w:w="120" w:type="dxa"/>
              <w:bottom w:w="80" w:type="dxa"/>
              <w:end w:w="120" w:type="dxa"/>
            </w:tcMar>
          </w:tcPr>
          <w:p>
            <w:pPr>
              <w:spacing w:after="40"/>
            </w:pPr>
            <w:r>
              <w:rPr>
                <w:color w:val="222222"/>
                <w:sz w:val="13"/>
              </w:rPr>
              <w:t>Existing user</w:t>
            </w:r>
          </w:p>
        </w:tc>
        <w:tc>
          <w:tcPr>
            <w:tcW w:type="dxa" w:w="1512"/>
            <w:vAlign w:val="top"/>
            <w:tcMar>
              <w:top w:w="80" w:type="dxa"/>
              <w:start w:w="120" w:type="dxa"/>
              <w:bottom w:w="80" w:type="dxa"/>
              <w:end w:w="120" w:type="dxa"/>
            </w:tcMar>
          </w:tcPr>
          <w:p>
            <w:pPr>
              <w:spacing w:after="40"/>
            </w:pPr>
            <w:r>
              <w:rPr>
                <w:color w:val="222222"/>
                <w:sz w:val="13"/>
              </w:rPr>
              <w:t>Submit wrong password</w:t>
            </w:r>
          </w:p>
        </w:tc>
        <w:tc>
          <w:tcPr>
            <w:tcW w:type="dxa" w:w="2951"/>
            <w:vAlign w:val="top"/>
            <w:tcMar>
              <w:top w:w="80" w:type="dxa"/>
              <w:start w:w="120" w:type="dxa"/>
              <w:bottom w:w="80" w:type="dxa"/>
              <w:end w:w="120" w:type="dxa"/>
            </w:tcMar>
          </w:tcPr>
          <w:p>
            <w:pPr>
              <w:spacing w:after="40"/>
            </w:pPr>
            <w:r>
              <w:rPr>
                <w:color w:val="222222"/>
                <w:sz w:val="13"/>
              </w:rPr>
              <w:t>Generic authentication error; no session</w:t>
            </w:r>
          </w:p>
        </w:tc>
        <w:tc>
          <w:tcPr>
            <w:tcW w:type="dxa" w:w="720"/>
            <w:vAlign w:val="top"/>
            <w:tcMar>
              <w:top w:w="80" w:type="dxa"/>
              <w:start w:w="120" w:type="dxa"/>
              <w:bottom w:w="80" w:type="dxa"/>
              <w:end w:w="120" w:type="dxa"/>
            </w:tcMar>
          </w:tcPr>
          <w:p>
            <w:pPr>
              <w:spacing w:after="40"/>
            </w:pPr>
            <w:r>
              <w:rPr>
                <w:color w:val="222222"/>
                <w:sz w:val="13"/>
              </w:rPr>
              <w:t>FR-02,NFR-01</w:t>
            </w:r>
          </w:p>
        </w:tc>
      </w:tr>
      <w:tr>
        <w:tc>
          <w:tcPr>
            <w:tcW w:type="dxa" w:w="792"/>
            <w:vAlign w:val="top"/>
            <w:shd w:fill="F8FAFC"/>
            <w:tcMar>
              <w:top w:w="80" w:type="dxa"/>
              <w:start w:w="120" w:type="dxa"/>
              <w:bottom w:w="80" w:type="dxa"/>
              <w:end w:w="120" w:type="dxa"/>
            </w:tcMar>
          </w:tcPr>
          <w:p>
            <w:pPr>
              <w:spacing w:after="40"/>
            </w:pPr>
            <w:r>
              <w:rPr>
                <w:color w:val="222222"/>
                <w:sz w:val="13"/>
              </w:rPr>
              <w:t>TC-06</w:t>
            </w:r>
          </w:p>
        </w:tc>
        <w:tc>
          <w:tcPr>
            <w:tcW w:type="dxa" w:w="1584"/>
            <w:vAlign w:val="top"/>
            <w:shd w:fill="F8FAFC"/>
            <w:tcMar>
              <w:top w:w="80" w:type="dxa"/>
              <w:start w:w="120" w:type="dxa"/>
              <w:bottom w:w="80" w:type="dxa"/>
              <w:end w:w="120" w:type="dxa"/>
            </w:tcMar>
          </w:tcPr>
          <w:p>
            <w:pPr>
              <w:spacing w:after="40"/>
            </w:pPr>
            <w:r>
              <w:rPr>
                <w:color w:val="222222"/>
                <w:sz w:val="13"/>
              </w:rPr>
              <w:t>Pending Rider blocked</w:t>
            </w:r>
          </w:p>
        </w:tc>
        <w:tc>
          <w:tcPr>
            <w:tcW w:type="dxa" w:w="1800"/>
            <w:vAlign w:val="top"/>
            <w:shd w:fill="F8FAFC"/>
            <w:tcMar>
              <w:top w:w="80" w:type="dxa"/>
              <w:start w:w="120" w:type="dxa"/>
              <w:bottom w:w="80" w:type="dxa"/>
              <w:end w:w="120" w:type="dxa"/>
            </w:tcMar>
          </w:tcPr>
          <w:p>
            <w:pPr>
              <w:spacing w:after="40"/>
            </w:pPr>
            <w:r>
              <w:rPr>
                <w:color w:val="222222"/>
                <w:sz w:val="13"/>
              </w:rPr>
              <w:t>Pending Rider</w:t>
            </w:r>
          </w:p>
        </w:tc>
        <w:tc>
          <w:tcPr>
            <w:tcW w:type="dxa" w:w="1512"/>
            <w:vAlign w:val="top"/>
            <w:shd w:fill="F8FAFC"/>
            <w:tcMar>
              <w:top w:w="80" w:type="dxa"/>
              <w:start w:w="120" w:type="dxa"/>
              <w:bottom w:w="80" w:type="dxa"/>
              <w:end w:w="120" w:type="dxa"/>
            </w:tcMar>
          </w:tcPr>
          <w:p>
            <w:pPr>
              <w:spacing w:after="40"/>
            </w:pPr>
            <w:r>
              <w:rPr>
                <w:color w:val="222222"/>
                <w:sz w:val="13"/>
              </w:rPr>
              <w:t>Request available tasks</w:t>
            </w:r>
          </w:p>
        </w:tc>
        <w:tc>
          <w:tcPr>
            <w:tcW w:type="dxa" w:w="2951"/>
            <w:vAlign w:val="top"/>
            <w:shd w:fill="F8FAFC"/>
            <w:tcMar>
              <w:top w:w="80" w:type="dxa"/>
              <w:start w:w="120" w:type="dxa"/>
              <w:bottom w:w="80" w:type="dxa"/>
              <w:end w:w="120" w:type="dxa"/>
            </w:tcMar>
          </w:tcPr>
          <w:p>
            <w:pPr>
              <w:spacing w:after="40"/>
            </w:pPr>
            <w:r>
              <w:rPr>
                <w:color w:val="222222"/>
                <w:sz w:val="13"/>
              </w:rPr>
              <w:t>Access denied</w:t>
            </w:r>
          </w:p>
        </w:tc>
        <w:tc>
          <w:tcPr>
            <w:tcW w:type="dxa" w:w="720"/>
            <w:vAlign w:val="top"/>
            <w:shd w:fill="F8FAFC"/>
            <w:tcMar>
              <w:top w:w="80" w:type="dxa"/>
              <w:start w:w="120" w:type="dxa"/>
              <w:bottom w:w="80" w:type="dxa"/>
              <w:end w:w="120" w:type="dxa"/>
            </w:tcMar>
          </w:tcPr>
          <w:p>
            <w:pPr>
              <w:spacing w:after="40"/>
            </w:pPr>
            <w:r>
              <w:rPr>
                <w:color w:val="222222"/>
                <w:sz w:val="13"/>
              </w:rPr>
              <w:t>FR-03</w:t>
            </w:r>
          </w:p>
        </w:tc>
      </w:tr>
      <w:tr>
        <w:tc>
          <w:tcPr>
            <w:tcW w:type="dxa" w:w="792"/>
            <w:vAlign w:val="top"/>
            <w:tcMar>
              <w:top w:w="80" w:type="dxa"/>
              <w:start w:w="120" w:type="dxa"/>
              <w:bottom w:w="80" w:type="dxa"/>
              <w:end w:w="120" w:type="dxa"/>
            </w:tcMar>
          </w:tcPr>
          <w:p>
            <w:pPr>
              <w:spacing w:after="40"/>
            </w:pPr>
            <w:r>
              <w:rPr>
                <w:color w:val="222222"/>
                <w:sz w:val="13"/>
              </w:rPr>
              <w:t>TC-07</w:t>
            </w:r>
          </w:p>
        </w:tc>
        <w:tc>
          <w:tcPr>
            <w:tcW w:type="dxa" w:w="1584"/>
            <w:vAlign w:val="top"/>
            <w:tcMar>
              <w:top w:w="80" w:type="dxa"/>
              <w:start w:w="120" w:type="dxa"/>
              <w:bottom w:w="80" w:type="dxa"/>
              <w:end w:w="120" w:type="dxa"/>
            </w:tcMar>
          </w:tcPr>
          <w:p>
            <w:pPr>
              <w:spacing w:after="40"/>
            </w:pPr>
            <w:r>
              <w:rPr>
                <w:color w:val="222222"/>
                <w:sz w:val="13"/>
              </w:rPr>
              <w:t>Admin approves Partner</w:t>
            </w:r>
          </w:p>
        </w:tc>
        <w:tc>
          <w:tcPr>
            <w:tcW w:type="dxa" w:w="1800"/>
            <w:vAlign w:val="top"/>
            <w:tcMar>
              <w:top w:w="80" w:type="dxa"/>
              <w:start w:w="120" w:type="dxa"/>
              <w:bottom w:w="80" w:type="dxa"/>
              <w:end w:w="120" w:type="dxa"/>
            </w:tcMar>
          </w:tcPr>
          <w:p>
            <w:pPr>
              <w:spacing w:after="40"/>
            </w:pPr>
            <w:r>
              <w:rPr>
                <w:color w:val="222222"/>
                <w:sz w:val="13"/>
              </w:rPr>
              <w:t>Pending Partner, Admin logged in</w:t>
            </w:r>
          </w:p>
        </w:tc>
        <w:tc>
          <w:tcPr>
            <w:tcW w:type="dxa" w:w="1512"/>
            <w:vAlign w:val="top"/>
            <w:tcMar>
              <w:top w:w="80" w:type="dxa"/>
              <w:start w:w="120" w:type="dxa"/>
              <w:bottom w:w="80" w:type="dxa"/>
              <w:end w:w="120" w:type="dxa"/>
            </w:tcMar>
          </w:tcPr>
          <w:p>
            <w:pPr>
              <w:spacing w:after="40"/>
            </w:pPr>
            <w:r>
              <w:rPr>
                <w:color w:val="222222"/>
                <w:sz w:val="13"/>
              </w:rPr>
              <w:t>Approve application</w:t>
            </w:r>
          </w:p>
        </w:tc>
        <w:tc>
          <w:tcPr>
            <w:tcW w:type="dxa" w:w="2951"/>
            <w:vAlign w:val="top"/>
            <w:tcMar>
              <w:top w:w="80" w:type="dxa"/>
              <w:start w:w="120" w:type="dxa"/>
              <w:bottom w:w="80" w:type="dxa"/>
              <w:end w:w="120" w:type="dxa"/>
            </w:tcMar>
          </w:tcPr>
          <w:p>
            <w:pPr>
              <w:spacing w:after="40"/>
            </w:pPr>
            <w:r>
              <w:rPr>
                <w:color w:val="222222"/>
                <w:sz w:val="13"/>
              </w:rPr>
              <w:t>Partner ACTIVE; audit entry created</w:t>
            </w:r>
          </w:p>
        </w:tc>
        <w:tc>
          <w:tcPr>
            <w:tcW w:type="dxa" w:w="720"/>
            <w:vAlign w:val="top"/>
            <w:tcMar>
              <w:top w:w="80" w:type="dxa"/>
              <w:start w:w="120" w:type="dxa"/>
              <w:bottom w:w="80" w:type="dxa"/>
              <w:end w:w="120" w:type="dxa"/>
            </w:tcMar>
          </w:tcPr>
          <w:p>
            <w:pPr>
              <w:spacing w:after="40"/>
            </w:pPr>
            <w:r>
              <w:rPr>
                <w:color w:val="222222"/>
                <w:sz w:val="13"/>
              </w:rPr>
              <w:t>FR-03,FR-25</w:t>
            </w:r>
          </w:p>
        </w:tc>
      </w:tr>
      <w:tr>
        <w:tc>
          <w:tcPr>
            <w:tcW w:type="dxa" w:w="792"/>
            <w:vAlign w:val="top"/>
            <w:shd w:fill="F8FAFC"/>
            <w:tcMar>
              <w:top w:w="80" w:type="dxa"/>
              <w:start w:w="120" w:type="dxa"/>
              <w:bottom w:w="80" w:type="dxa"/>
              <w:end w:w="120" w:type="dxa"/>
            </w:tcMar>
          </w:tcPr>
          <w:p>
            <w:pPr>
              <w:spacing w:after="40"/>
            </w:pPr>
            <w:r>
              <w:rPr>
                <w:color w:val="222222"/>
                <w:sz w:val="13"/>
              </w:rPr>
              <w:t>TC-08</w:t>
            </w:r>
          </w:p>
        </w:tc>
        <w:tc>
          <w:tcPr>
            <w:tcW w:type="dxa" w:w="1584"/>
            <w:vAlign w:val="top"/>
            <w:shd w:fill="F8FAFC"/>
            <w:tcMar>
              <w:top w:w="80" w:type="dxa"/>
              <w:start w:w="120" w:type="dxa"/>
              <w:bottom w:w="80" w:type="dxa"/>
              <w:end w:w="120" w:type="dxa"/>
            </w:tcMar>
          </w:tcPr>
          <w:p>
            <w:pPr>
              <w:spacing w:after="40"/>
            </w:pPr>
            <w:r>
              <w:rPr>
                <w:color w:val="222222"/>
                <w:sz w:val="13"/>
              </w:rPr>
              <w:t>Partner list filtering</w:t>
            </w:r>
          </w:p>
        </w:tc>
        <w:tc>
          <w:tcPr>
            <w:tcW w:type="dxa" w:w="1800"/>
            <w:vAlign w:val="top"/>
            <w:shd w:fill="F8FAFC"/>
            <w:tcMar>
              <w:top w:w="80" w:type="dxa"/>
              <w:start w:w="120" w:type="dxa"/>
              <w:bottom w:w="80" w:type="dxa"/>
              <w:end w:w="120" w:type="dxa"/>
            </w:tcMar>
          </w:tcPr>
          <w:p>
            <w:pPr>
              <w:spacing w:after="40"/>
            </w:pPr>
            <w:r>
              <w:rPr>
                <w:color w:val="222222"/>
                <w:sz w:val="13"/>
              </w:rPr>
              <w:t>Approved/open and rejected partners</w:t>
            </w:r>
          </w:p>
        </w:tc>
        <w:tc>
          <w:tcPr>
            <w:tcW w:type="dxa" w:w="1512"/>
            <w:vAlign w:val="top"/>
            <w:shd w:fill="F8FAFC"/>
            <w:tcMar>
              <w:top w:w="80" w:type="dxa"/>
              <w:start w:w="120" w:type="dxa"/>
              <w:bottom w:w="80" w:type="dxa"/>
              <w:end w:w="120" w:type="dxa"/>
            </w:tcMar>
          </w:tcPr>
          <w:p>
            <w:pPr>
              <w:spacing w:after="40"/>
            </w:pPr>
            <w:r>
              <w:rPr>
                <w:color w:val="222222"/>
                <w:sz w:val="13"/>
              </w:rPr>
              <w:t>Search service area</w:t>
            </w:r>
          </w:p>
        </w:tc>
        <w:tc>
          <w:tcPr>
            <w:tcW w:type="dxa" w:w="2951"/>
            <w:vAlign w:val="top"/>
            <w:shd w:fill="F8FAFC"/>
            <w:tcMar>
              <w:top w:w="80" w:type="dxa"/>
              <w:start w:w="120" w:type="dxa"/>
              <w:bottom w:w="80" w:type="dxa"/>
              <w:end w:w="120" w:type="dxa"/>
            </w:tcMar>
          </w:tcPr>
          <w:p>
            <w:pPr>
              <w:spacing w:after="40"/>
            </w:pPr>
            <w:r>
              <w:rPr>
                <w:color w:val="222222"/>
                <w:sz w:val="13"/>
              </w:rPr>
              <w:t>Only eligible partners returned</w:t>
            </w:r>
          </w:p>
        </w:tc>
        <w:tc>
          <w:tcPr>
            <w:tcW w:type="dxa" w:w="720"/>
            <w:vAlign w:val="top"/>
            <w:shd w:fill="F8FAFC"/>
            <w:tcMar>
              <w:top w:w="80" w:type="dxa"/>
              <w:start w:w="120" w:type="dxa"/>
              <w:bottom w:w="80" w:type="dxa"/>
              <w:end w:w="120" w:type="dxa"/>
            </w:tcMar>
          </w:tcPr>
          <w:p>
            <w:pPr>
              <w:spacing w:after="40"/>
            </w:pPr>
            <w:r>
              <w:rPr>
                <w:color w:val="222222"/>
                <w:sz w:val="13"/>
              </w:rPr>
              <w:t>FR-05</w:t>
            </w:r>
          </w:p>
        </w:tc>
      </w:tr>
      <w:tr>
        <w:tc>
          <w:tcPr>
            <w:tcW w:type="dxa" w:w="792"/>
            <w:vAlign w:val="top"/>
            <w:tcMar>
              <w:top w:w="80" w:type="dxa"/>
              <w:start w:w="120" w:type="dxa"/>
              <w:bottom w:w="80" w:type="dxa"/>
              <w:end w:w="120" w:type="dxa"/>
            </w:tcMar>
          </w:tcPr>
          <w:p>
            <w:pPr>
              <w:spacing w:after="40"/>
            </w:pPr>
            <w:r>
              <w:rPr>
                <w:color w:val="222222"/>
                <w:sz w:val="13"/>
              </w:rPr>
              <w:t>TC-09</w:t>
            </w:r>
          </w:p>
        </w:tc>
        <w:tc>
          <w:tcPr>
            <w:tcW w:type="dxa" w:w="1584"/>
            <w:vAlign w:val="top"/>
            <w:tcMar>
              <w:top w:w="80" w:type="dxa"/>
              <w:start w:w="120" w:type="dxa"/>
              <w:bottom w:w="80" w:type="dxa"/>
              <w:end w:w="120" w:type="dxa"/>
            </w:tcMar>
          </w:tcPr>
          <w:p>
            <w:pPr>
              <w:spacing w:after="40"/>
            </w:pPr>
            <w:r>
              <w:rPr>
                <w:color w:val="222222"/>
                <w:sz w:val="13"/>
              </w:rPr>
              <w:t>Create service</w:t>
            </w:r>
          </w:p>
        </w:tc>
        <w:tc>
          <w:tcPr>
            <w:tcW w:type="dxa" w:w="1800"/>
            <w:vAlign w:val="top"/>
            <w:tcMar>
              <w:top w:w="80" w:type="dxa"/>
              <w:start w:w="120" w:type="dxa"/>
              <w:bottom w:w="80" w:type="dxa"/>
              <w:end w:w="120" w:type="dxa"/>
            </w:tcMar>
          </w:tcPr>
          <w:p>
            <w:pPr>
              <w:spacing w:after="40"/>
            </w:pPr>
            <w:r>
              <w:rPr>
                <w:color w:val="222222"/>
                <w:sz w:val="13"/>
              </w:rPr>
              <w:t>Approved Partner</w:t>
            </w:r>
          </w:p>
        </w:tc>
        <w:tc>
          <w:tcPr>
            <w:tcW w:type="dxa" w:w="1512"/>
            <w:vAlign w:val="top"/>
            <w:tcMar>
              <w:top w:w="80" w:type="dxa"/>
              <w:start w:w="120" w:type="dxa"/>
              <w:bottom w:w="80" w:type="dxa"/>
              <w:end w:w="120" w:type="dxa"/>
            </w:tcMar>
          </w:tcPr>
          <w:p>
            <w:pPr>
              <w:spacing w:after="40"/>
            </w:pPr>
            <w:r>
              <w:rPr>
                <w:color w:val="222222"/>
                <w:sz w:val="13"/>
              </w:rPr>
              <w:t>Submit valid name/unit/price</w:t>
            </w:r>
          </w:p>
        </w:tc>
        <w:tc>
          <w:tcPr>
            <w:tcW w:type="dxa" w:w="2951"/>
            <w:vAlign w:val="top"/>
            <w:tcMar>
              <w:top w:w="80" w:type="dxa"/>
              <w:start w:w="120" w:type="dxa"/>
              <w:bottom w:w="80" w:type="dxa"/>
              <w:end w:w="120" w:type="dxa"/>
            </w:tcMar>
          </w:tcPr>
          <w:p>
            <w:pPr>
              <w:spacing w:after="40"/>
            </w:pPr>
            <w:r>
              <w:rPr>
                <w:color w:val="222222"/>
                <w:sz w:val="13"/>
              </w:rPr>
              <w:t>Service belongs to Partner and is visible</w:t>
            </w:r>
          </w:p>
        </w:tc>
        <w:tc>
          <w:tcPr>
            <w:tcW w:type="dxa" w:w="720"/>
            <w:vAlign w:val="top"/>
            <w:tcMar>
              <w:top w:w="80" w:type="dxa"/>
              <w:start w:w="120" w:type="dxa"/>
              <w:bottom w:w="80" w:type="dxa"/>
              <w:end w:w="120" w:type="dxa"/>
            </w:tcMar>
          </w:tcPr>
          <w:p>
            <w:pPr>
              <w:spacing w:after="40"/>
            </w:pPr>
            <w:r>
              <w:rPr>
                <w:color w:val="222222"/>
                <w:sz w:val="13"/>
              </w:rPr>
              <w:t>FR-06</w:t>
            </w:r>
          </w:p>
        </w:tc>
      </w:tr>
      <w:tr>
        <w:tc>
          <w:tcPr>
            <w:tcW w:type="dxa" w:w="792"/>
            <w:vAlign w:val="top"/>
            <w:shd w:fill="F8FAFC"/>
            <w:tcMar>
              <w:top w:w="80" w:type="dxa"/>
              <w:start w:w="120" w:type="dxa"/>
              <w:bottom w:w="80" w:type="dxa"/>
              <w:end w:w="120" w:type="dxa"/>
            </w:tcMar>
          </w:tcPr>
          <w:p>
            <w:pPr>
              <w:spacing w:after="40"/>
            </w:pPr>
            <w:r>
              <w:rPr>
                <w:color w:val="222222"/>
                <w:sz w:val="13"/>
              </w:rPr>
              <w:t>TC-10</w:t>
            </w:r>
          </w:p>
        </w:tc>
        <w:tc>
          <w:tcPr>
            <w:tcW w:type="dxa" w:w="1584"/>
            <w:vAlign w:val="top"/>
            <w:shd w:fill="F8FAFC"/>
            <w:tcMar>
              <w:top w:w="80" w:type="dxa"/>
              <w:start w:w="120" w:type="dxa"/>
              <w:bottom w:w="80" w:type="dxa"/>
              <w:end w:w="120" w:type="dxa"/>
            </w:tcMar>
          </w:tcPr>
          <w:p>
            <w:pPr>
              <w:spacing w:after="40"/>
            </w:pPr>
            <w:r>
              <w:rPr>
                <w:color w:val="222222"/>
                <w:sz w:val="13"/>
              </w:rPr>
              <w:t>Reject invalid price</w:t>
            </w:r>
          </w:p>
        </w:tc>
        <w:tc>
          <w:tcPr>
            <w:tcW w:type="dxa" w:w="1800"/>
            <w:vAlign w:val="top"/>
            <w:shd w:fill="F8FAFC"/>
            <w:tcMar>
              <w:top w:w="80" w:type="dxa"/>
              <w:start w:w="120" w:type="dxa"/>
              <w:bottom w:w="80" w:type="dxa"/>
              <w:end w:w="120" w:type="dxa"/>
            </w:tcMar>
          </w:tcPr>
          <w:p>
            <w:pPr>
              <w:spacing w:after="40"/>
            </w:pPr>
            <w:r>
              <w:rPr>
                <w:color w:val="222222"/>
                <w:sz w:val="13"/>
              </w:rPr>
              <w:t>Approved Partner</w:t>
            </w:r>
          </w:p>
        </w:tc>
        <w:tc>
          <w:tcPr>
            <w:tcW w:type="dxa" w:w="1512"/>
            <w:vAlign w:val="top"/>
            <w:shd w:fill="F8FAFC"/>
            <w:tcMar>
              <w:top w:w="80" w:type="dxa"/>
              <w:start w:w="120" w:type="dxa"/>
              <w:bottom w:w="80" w:type="dxa"/>
              <w:end w:w="120" w:type="dxa"/>
            </w:tcMar>
          </w:tcPr>
          <w:p>
            <w:pPr>
              <w:spacing w:after="40"/>
            </w:pPr>
            <w:r>
              <w:rPr>
                <w:color w:val="222222"/>
                <w:sz w:val="13"/>
              </w:rPr>
              <w:t>Submit zero/negative price</w:t>
            </w:r>
          </w:p>
        </w:tc>
        <w:tc>
          <w:tcPr>
            <w:tcW w:type="dxa" w:w="2951"/>
            <w:vAlign w:val="top"/>
            <w:shd w:fill="F8FAFC"/>
            <w:tcMar>
              <w:top w:w="80" w:type="dxa"/>
              <w:start w:w="120" w:type="dxa"/>
              <w:bottom w:w="80" w:type="dxa"/>
              <w:end w:w="120" w:type="dxa"/>
            </w:tcMar>
          </w:tcPr>
          <w:p>
            <w:pPr>
              <w:spacing w:after="40"/>
            </w:pPr>
            <w:r>
              <w:rPr>
                <w:color w:val="222222"/>
                <w:sz w:val="13"/>
              </w:rPr>
              <w:t>Validation error; no service persisted</w:t>
            </w:r>
          </w:p>
        </w:tc>
        <w:tc>
          <w:tcPr>
            <w:tcW w:type="dxa" w:w="720"/>
            <w:vAlign w:val="top"/>
            <w:shd w:fill="F8FAFC"/>
            <w:tcMar>
              <w:top w:w="80" w:type="dxa"/>
              <w:start w:w="120" w:type="dxa"/>
              <w:bottom w:w="80" w:type="dxa"/>
              <w:end w:w="120" w:type="dxa"/>
            </w:tcMar>
          </w:tcPr>
          <w:p>
            <w:pPr>
              <w:spacing w:after="40"/>
            </w:pPr>
            <w:r>
              <w:rPr>
                <w:color w:val="222222"/>
                <w:sz w:val="13"/>
              </w:rPr>
              <w:t>FR-06,NFR-09</w:t>
            </w:r>
          </w:p>
        </w:tc>
      </w:tr>
      <w:tr>
        <w:tc>
          <w:tcPr>
            <w:tcW w:type="dxa" w:w="792"/>
            <w:vAlign w:val="top"/>
            <w:tcMar>
              <w:top w:w="80" w:type="dxa"/>
              <w:start w:w="120" w:type="dxa"/>
              <w:bottom w:w="80" w:type="dxa"/>
              <w:end w:w="120" w:type="dxa"/>
            </w:tcMar>
          </w:tcPr>
          <w:p>
            <w:pPr>
              <w:spacing w:after="40"/>
            </w:pPr>
            <w:r>
              <w:rPr>
                <w:color w:val="222222"/>
                <w:sz w:val="13"/>
              </w:rPr>
              <w:t>TC-11</w:t>
            </w:r>
          </w:p>
        </w:tc>
        <w:tc>
          <w:tcPr>
            <w:tcW w:type="dxa" w:w="1584"/>
            <w:vAlign w:val="top"/>
            <w:tcMar>
              <w:top w:w="80" w:type="dxa"/>
              <w:start w:w="120" w:type="dxa"/>
              <w:bottom w:w="80" w:type="dxa"/>
              <w:end w:w="120" w:type="dxa"/>
            </w:tcMar>
          </w:tcPr>
          <w:p>
            <w:pPr>
              <w:spacing w:after="40"/>
            </w:pPr>
            <w:r>
              <w:rPr>
                <w:color w:val="222222"/>
                <w:sz w:val="13"/>
              </w:rPr>
              <w:t>Server quotation</w:t>
            </w:r>
          </w:p>
        </w:tc>
        <w:tc>
          <w:tcPr>
            <w:tcW w:type="dxa" w:w="1800"/>
            <w:vAlign w:val="top"/>
            <w:tcMar>
              <w:top w:w="80" w:type="dxa"/>
              <w:start w:w="120" w:type="dxa"/>
              <w:bottom w:w="80" w:type="dxa"/>
              <w:end w:w="120" w:type="dxa"/>
            </w:tcMar>
          </w:tcPr>
          <w:p>
            <w:pPr>
              <w:spacing w:after="40"/>
            </w:pPr>
            <w:r>
              <w:rPr>
                <w:color w:val="222222"/>
                <w:sz w:val="13"/>
              </w:rPr>
              <w:t>Customer selects active services</w:t>
            </w:r>
          </w:p>
        </w:tc>
        <w:tc>
          <w:tcPr>
            <w:tcW w:type="dxa" w:w="1512"/>
            <w:vAlign w:val="top"/>
            <w:tcMar>
              <w:top w:w="80" w:type="dxa"/>
              <w:start w:w="120" w:type="dxa"/>
              <w:bottom w:w="80" w:type="dxa"/>
              <w:end w:w="120" w:type="dxa"/>
            </w:tcMar>
          </w:tcPr>
          <w:p>
            <w:pPr>
              <w:spacing w:after="40"/>
            </w:pPr>
            <w:r>
              <w:rPr>
                <w:color w:val="222222"/>
                <w:sz w:val="13"/>
              </w:rPr>
              <w:t>Request quote</w:t>
            </w:r>
          </w:p>
        </w:tc>
        <w:tc>
          <w:tcPr>
            <w:tcW w:type="dxa" w:w="2951"/>
            <w:vAlign w:val="top"/>
            <w:tcMar>
              <w:top w:w="80" w:type="dxa"/>
              <w:start w:w="120" w:type="dxa"/>
              <w:bottom w:w="80" w:type="dxa"/>
              <w:end w:w="120" w:type="dxa"/>
            </w:tcMar>
          </w:tcPr>
          <w:p>
            <w:pPr>
              <w:spacing w:after="40"/>
            </w:pPr>
            <w:r>
              <w:rPr>
                <w:color w:val="222222"/>
                <w:sz w:val="13"/>
              </w:rPr>
              <w:t>Correct subtotal, fees, discount, total</w:t>
            </w:r>
          </w:p>
        </w:tc>
        <w:tc>
          <w:tcPr>
            <w:tcW w:type="dxa" w:w="720"/>
            <w:vAlign w:val="top"/>
            <w:tcMar>
              <w:top w:w="80" w:type="dxa"/>
              <w:start w:w="120" w:type="dxa"/>
              <w:bottom w:w="80" w:type="dxa"/>
              <w:end w:w="120" w:type="dxa"/>
            </w:tcMar>
          </w:tcPr>
          <w:p>
            <w:pPr>
              <w:spacing w:after="40"/>
            </w:pPr>
            <w:r>
              <w:rPr>
                <w:color w:val="222222"/>
                <w:sz w:val="13"/>
              </w:rPr>
              <w:t>FR-07</w:t>
            </w:r>
          </w:p>
        </w:tc>
      </w:tr>
      <w:tr>
        <w:tc>
          <w:tcPr>
            <w:tcW w:type="dxa" w:w="792"/>
            <w:vAlign w:val="top"/>
            <w:shd w:fill="F8FAFC"/>
            <w:tcMar>
              <w:top w:w="80" w:type="dxa"/>
              <w:start w:w="120" w:type="dxa"/>
              <w:bottom w:w="80" w:type="dxa"/>
              <w:end w:w="120" w:type="dxa"/>
            </w:tcMar>
          </w:tcPr>
          <w:p>
            <w:pPr>
              <w:spacing w:after="40"/>
            </w:pPr>
            <w:r>
              <w:rPr>
                <w:color w:val="222222"/>
                <w:sz w:val="13"/>
              </w:rPr>
              <w:t>TC-12</w:t>
            </w:r>
          </w:p>
        </w:tc>
        <w:tc>
          <w:tcPr>
            <w:tcW w:type="dxa" w:w="1584"/>
            <w:vAlign w:val="top"/>
            <w:shd w:fill="F8FAFC"/>
            <w:tcMar>
              <w:top w:w="80" w:type="dxa"/>
              <w:start w:w="120" w:type="dxa"/>
              <w:bottom w:w="80" w:type="dxa"/>
              <w:end w:w="120" w:type="dxa"/>
            </w:tcMar>
          </w:tcPr>
          <w:p>
            <w:pPr>
              <w:spacing w:after="40"/>
            </w:pPr>
            <w:r>
              <w:rPr>
                <w:color w:val="222222"/>
                <w:sz w:val="13"/>
              </w:rPr>
              <w:t>Reject manipulated total</w:t>
            </w:r>
          </w:p>
        </w:tc>
        <w:tc>
          <w:tcPr>
            <w:tcW w:type="dxa" w:w="1800"/>
            <w:vAlign w:val="top"/>
            <w:shd w:fill="F8FAFC"/>
            <w:tcMar>
              <w:top w:w="80" w:type="dxa"/>
              <w:start w:w="120" w:type="dxa"/>
              <w:bottom w:w="80" w:type="dxa"/>
              <w:end w:w="120" w:type="dxa"/>
            </w:tcMar>
          </w:tcPr>
          <w:p>
            <w:pPr>
              <w:spacing w:after="40"/>
            </w:pPr>
            <w:r>
              <w:rPr>
                <w:color w:val="222222"/>
                <w:sz w:val="13"/>
              </w:rPr>
              <w:t>Client sends lower total</w:t>
            </w:r>
          </w:p>
        </w:tc>
        <w:tc>
          <w:tcPr>
            <w:tcW w:type="dxa" w:w="1512"/>
            <w:vAlign w:val="top"/>
            <w:shd w:fill="F8FAFC"/>
            <w:tcMar>
              <w:top w:w="80" w:type="dxa"/>
              <w:start w:w="120" w:type="dxa"/>
              <w:bottom w:w="80" w:type="dxa"/>
              <w:end w:w="120" w:type="dxa"/>
            </w:tcMar>
          </w:tcPr>
          <w:p>
            <w:pPr>
              <w:spacing w:after="40"/>
            </w:pPr>
            <w:r>
              <w:rPr>
                <w:color w:val="222222"/>
                <w:sz w:val="13"/>
              </w:rPr>
              <w:t>Place order</w:t>
            </w:r>
          </w:p>
        </w:tc>
        <w:tc>
          <w:tcPr>
            <w:tcW w:type="dxa" w:w="2951"/>
            <w:vAlign w:val="top"/>
            <w:shd w:fill="F8FAFC"/>
            <w:tcMar>
              <w:top w:w="80" w:type="dxa"/>
              <w:start w:w="120" w:type="dxa"/>
              <w:bottom w:w="80" w:type="dxa"/>
              <w:end w:w="120" w:type="dxa"/>
            </w:tcMar>
          </w:tcPr>
          <w:p>
            <w:pPr>
              <w:spacing w:after="40"/>
            </w:pPr>
            <w:r>
              <w:rPr>
                <w:color w:val="222222"/>
                <w:sz w:val="13"/>
              </w:rPr>
              <w:t>Server ignores/rejects client total and calculates authoritative amount</w:t>
            </w:r>
          </w:p>
        </w:tc>
        <w:tc>
          <w:tcPr>
            <w:tcW w:type="dxa" w:w="720"/>
            <w:vAlign w:val="top"/>
            <w:shd w:fill="F8FAFC"/>
            <w:tcMar>
              <w:top w:w="80" w:type="dxa"/>
              <w:start w:w="120" w:type="dxa"/>
              <w:bottom w:w="80" w:type="dxa"/>
              <w:end w:w="120" w:type="dxa"/>
            </w:tcMar>
          </w:tcPr>
          <w:p>
            <w:pPr>
              <w:spacing w:after="40"/>
            </w:pPr>
            <w:r>
              <w:rPr>
                <w:color w:val="222222"/>
                <w:sz w:val="13"/>
              </w:rPr>
              <w:t>FR-07</w:t>
            </w:r>
          </w:p>
        </w:tc>
      </w:tr>
      <w:tr>
        <w:tc>
          <w:tcPr>
            <w:tcW w:type="dxa" w:w="792"/>
            <w:vAlign w:val="top"/>
            <w:tcMar>
              <w:top w:w="80" w:type="dxa"/>
              <w:start w:w="120" w:type="dxa"/>
              <w:bottom w:w="80" w:type="dxa"/>
              <w:end w:w="120" w:type="dxa"/>
            </w:tcMar>
          </w:tcPr>
          <w:p>
            <w:pPr>
              <w:spacing w:after="40"/>
            </w:pPr>
            <w:r>
              <w:rPr>
                <w:color w:val="222222"/>
                <w:sz w:val="13"/>
              </w:rPr>
              <w:t>TC-13</w:t>
            </w:r>
          </w:p>
        </w:tc>
        <w:tc>
          <w:tcPr>
            <w:tcW w:type="dxa" w:w="1584"/>
            <w:vAlign w:val="top"/>
            <w:tcMar>
              <w:top w:w="80" w:type="dxa"/>
              <w:start w:w="120" w:type="dxa"/>
              <w:bottom w:w="80" w:type="dxa"/>
              <w:end w:w="120" w:type="dxa"/>
            </w:tcMar>
          </w:tcPr>
          <w:p>
            <w:pPr>
              <w:spacing w:after="40"/>
            </w:pPr>
            <w:r>
              <w:rPr>
                <w:color w:val="222222"/>
                <w:sz w:val="13"/>
              </w:rPr>
              <w:t>Place valid order</w:t>
            </w:r>
          </w:p>
        </w:tc>
        <w:tc>
          <w:tcPr>
            <w:tcW w:type="dxa" w:w="1800"/>
            <w:vAlign w:val="top"/>
            <w:tcMar>
              <w:top w:w="80" w:type="dxa"/>
              <w:start w:w="120" w:type="dxa"/>
              <w:bottom w:w="80" w:type="dxa"/>
              <w:end w:w="120" w:type="dxa"/>
            </w:tcMar>
          </w:tcPr>
          <w:p>
            <w:pPr>
              <w:spacing w:after="40"/>
            </w:pPr>
            <w:r>
              <w:rPr>
                <w:color w:val="222222"/>
                <w:sz w:val="13"/>
              </w:rPr>
              <w:t>Customer, address, partner, services</w:t>
            </w:r>
          </w:p>
        </w:tc>
        <w:tc>
          <w:tcPr>
            <w:tcW w:type="dxa" w:w="1512"/>
            <w:vAlign w:val="top"/>
            <w:tcMar>
              <w:top w:w="80" w:type="dxa"/>
              <w:start w:w="120" w:type="dxa"/>
              <w:bottom w:w="80" w:type="dxa"/>
              <w:end w:w="120" w:type="dxa"/>
            </w:tcMar>
          </w:tcPr>
          <w:p>
            <w:pPr>
              <w:spacing w:after="40"/>
            </w:pPr>
            <w:r>
              <w:rPr>
                <w:color w:val="222222"/>
                <w:sz w:val="13"/>
              </w:rPr>
              <w:t>Confirm checkout</w:t>
            </w:r>
          </w:p>
        </w:tc>
        <w:tc>
          <w:tcPr>
            <w:tcW w:type="dxa" w:w="2951"/>
            <w:vAlign w:val="top"/>
            <w:tcMar>
              <w:top w:w="80" w:type="dxa"/>
              <w:start w:w="120" w:type="dxa"/>
              <w:bottom w:w="80" w:type="dxa"/>
              <w:end w:w="120" w:type="dxa"/>
            </w:tcMar>
          </w:tcPr>
          <w:p>
            <w:pPr>
              <w:spacing w:after="40"/>
            </w:pPr>
            <w:r>
              <w:rPr>
                <w:color w:val="222222"/>
                <w:sz w:val="13"/>
              </w:rPr>
              <w:t>Order/items/history/pickup task committed</w:t>
            </w:r>
          </w:p>
        </w:tc>
        <w:tc>
          <w:tcPr>
            <w:tcW w:type="dxa" w:w="720"/>
            <w:vAlign w:val="top"/>
            <w:tcMar>
              <w:top w:w="80" w:type="dxa"/>
              <w:start w:w="120" w:type="dxa"/>
              <w:bottom w:w="80" w:type="dxa"/>
              <w:end w:w="120" w:type="dxa"/>
            </w:tcMar>
          </w:tcPr>
          <w:p>
            <w:pPr>
              <w:spacing w:after="40"/>
            </w:pPr>
            <w:r>
              <w:rPr>
                <w:color w:val="222222"/>
                <w:sz w:val="13"/>
              </w:rPr>
              <w:t>FR-08,FR-09</w:t>
            </w:r>
          </w:p>
        </w:tc>
      </w:tr>
      <w:tr>
        <w:tc>
          <w:tcPr>
            <w:tcW w:type="dxa" w:w="792"/>
            <w:vAlign w:val="top"/>
            <w:shd w:fill="F8FAFC"/>
            <w:tcMar>
              <w:top w:w="80" w:type="dxa"/>
              <w:start w:w="120" w:type="dxa"/>
              <w:bottom w:w="80" w:type="dxa"/>
              <w:end w:w="120" w:type="dxa"/>
            </w:tcMar>
          </w:tcPr>
          <w:p>
            <w:pPr>
              <w:spacing w:after="40"/>
            </w:pPr>
            <w:r>
              <w:rPr>
                <w:color w:val="222222"/>
                <w:sz w:val="13"/>
              </w:rPr>
              <w:t>TC-14</w:t>
            </w:r>
          </w:p>
        </w:tc>
        <w:tc>
          <w:tcPr>
            <w:tcW w:type="dxa" w:w="1584"/>
            <w:vAlign w:val="top"/>
            <w:shd w:fill="F8FAFC"/>
            <w:tcMar>
              <w:top w:w="80" w:type="dxa"/>
              <w:start w:w="120" w:type="dxa"/>
              <w:bottom w:w="80" w:type="dxa"/>
              <w:end w:w="120" w:type="dxa"/>
            </w:tcMar>
          </w:tcPr>
          <w:p>
            <w:pPr>
              <w:spacing w:after="40"/>
            </w:pPr>
            <w:r>
              <w:rPr>
                <w:color w:val="222222"/>
                <w:sz w:val="13"/>
              </w:rPr>
              <w:t>Rollback invalid order</w:t>
            </w:r>
          </w:p>
        </w:tc>
        <w:tc>
          <w:tcPr>
            <w:tcW w:type="dxa" w:w="1800"/>
            <w:vAlign w:val="top"/>
            <w:shd w:fill="F8FAFC"/>
            <w:tcMar>
              <w:top w:w="80" w:type="dxa"/>
              <w:start w:w="120" w:type="dxa"/>
              <w:bottom w:w="80" w:type="dxa"/>
              <w:end w:w="120" w:type="dxa"/>
            </w:tcMar>
          </w:tcPr>
          <w:p>
            <w:pPr>
              <w:spacing w:after="40"/>
            </w:pPr>
            <w:r>
              <w:rPr>
                <w:color w:val="222222"/>
                <w:sz w:val="13"/>
              </w:rPr>
              <w:t>One inactive service</w:t>
            </w:r>
          </w:p>
        </w:tc>
        <w:tc>
          <w:tcPr>
            <w:tcW w:type="dxa" w:w="1512"/>
            <w:vAlign w:val="top"/>
            <w:shd w:fill="F8FAFC"/>
            <w:tcMar>
              <w:top w:w="80" w:type="dxa"/>
              <w:start w:w="120" w:type="dxa"/>
              <w:bottom w:w="80" w:type="dxa"/>
              <w:end w:w="120" w:type="dxa"/>
            </w:tcMar>
          </w:tcPr>
          <w:p>
            <w:pPr>
              <w:spacing w:after="40"/>
            </w:pPr>
            <w:r>
              <w:rPr>
                <w:color w:val="222222"/>
                <w:sz w:val="13"/>
              </w:rPr>
              <w:t>Place order</w:t>
            </w:r>
          </w:p>
        </w:tc>
        <w:tc>
          <w:tcPr>
            <w:tcW w:type="dxa" w:w="2951"/>
            <w:vAlign w:val="top"/>
            <w:shd w:fill="F8FAFC"/>
            <w:tcMar>
              <w:top w:w="80" w:type="dxa"/>
              <w:start w:w="120" w:type="dxa"/>
              <w:bottom w:w="80" w:type="dxa"/>
              <w:end w:w="120" w:type="dxa"/>
            </w:tcMar>
          </w:tcPr>
          <w:p>
            <w:pPr>
              <w:spacing w:after="40"/>
            </w:pPr>
            <w:r>
              <w:rPr>
                <w:color w:val="222222"/>
                <w:sz w:val="13"/>
              </w:rPr>
              <w:t>No partial order/task remains</w:t>
            </w:r>
          </w:p>
        </w:tc>
        <w:tc>
          <w:tcPr>
            <w:tcW w:type="dxa" w:w="720"/>
            <w:vAlign w:val="top"/>
            <w:shd w:fill="F8FAFC"/>
            <w:tcMar>
              <w:top w:w="80" w:type="dxa"/>
              <w:start w:w="120" w:type="dxa"/>
              <w:bottom w:w="80" w:type="dxa"/>
              <w:end w:w="120" w:type="dxa"/>
            </w:tcMar>
          </w:tcPr>
          <w:p>
            <w:pPr>
              <w:spacing w:after="40"/>
            </w:pPr>
            <w:r>
              <w:rPr>
                <w:color w:val="222222"/>
                <w:sz w:val="13"/>
              </w:rPr>
              <w:t>FR-08,NFR-04</w:t>
            </w:r>
          </w:p>
        </w:tc>
      </w:tr>
      <w:tr>
        <w:tc>
          <w:tcPr>
            <w:tcW w:type="dxa" w:w="792"/>
            <w:vAlign w:val="top"/>
            <w:tcMar>
              <w:top w:w="80" w:type="dxa"/>
              <w:start w:w="120" w:type="dxa"/>
              <w:bottom w:w="80" w:type="dxa"/>
              <w:end w:w="120" w:type="dxa"/>
            </w:tcMar>
          </w:tcPr>
          <w:p>
            <w:pPr>
              <w:spacing w:after="40"/>
            </w:pPr>
            <w:r>
              <w:rPr>
                <w:color w:val="222222"/>
                <w:sz w:val="13"/>
              </w:rPr>
              <w:t>TC-15</w:t>
            </w:r>
          </w:p>
        </w:tc>
        <w:tc>
          <w:tcPr>
            <w:tcW w:type="dxa" w:w="1584"/>
            <w:vAlign w:val="top"/>
            <w:tcMar>
              <w:top w:w="80" w:type="dxa"/>
              <w:start w:w="120" w:type="dxa"/>
              <w:bottom w:w="80" w:type="dxa"/>
              <w:end w:w="120" w:type="dxa"/>
            </w:tcMar>
          </w:tcPr>
          <w:p>
            <w:pPr>
              <w:spacing w:after="40"/>
            </w:pPr>
            <w:r>
              <w:rPr>
                <w:color w:val="222222"/>
                <w:sz w:val="13"/>
              </w:rPr>
              <w:t>Concurrent task acceptance</w:t>
            </w:r>
          </w:p>
        </w:tc>
        <w:tc>
          <w:tcPr>
            <w:tcW w:type="dxa" w:w="1800"/>
            <w:vAlign w:val="top"/>
            <w:tcMar>
              <w:top w:w="80" w:type="dxa"/>
              <w:start w:w="120" w:type="dxa"/>
              <w:bottom w:w="80" w:type="dxa"/>
              <w:end w:w="120" w:type="dxa"/>
            </w:tcMar>
          </w:tcPr>
          <w:p>
            <w:pPr>
              <w:spacing w:after="40"/>
            </w:pPr>
            <w:r>
              <w:rPr>
                <w:color w:val="222222"/>
                <w:sz w:val="13"/>
              </w:rPr>
              <w:t>Two approved Riders, one task</w:t>
            </w:r>
          </w:p>
        </w:tc>
        <w:tc>
          <w:tcPr>
            <w:tcW w:type="dxa" w:w="1512"/>
            <w:vAlign w:val="top"/>
            <w:tcMar>
              <w:top w:w="80" w:type="dxa"/>
              <w:start w:w="120" w:type="dxa"/>
              <w:bottom w:w="80" w:type="dxa"/>
              <w:end w:w="120" w:type="dxa"/>
            </w:tcMar>
          </w:tcPr>
          <w:p>
            <w:pPr>
              <w:spacing w:after="40"/>
            </w:pPr>
            <w:r>
              <w:rPr>
                <w:color w:val="222222"/>
                <w:sz w:val="13"/>
              </w:rPr>
              <w:t>Accept simultaneously</w:t>
            </w:r>
          </w:p>
        </w:tc>
        <w:tc>
          <w:tcPr>
            <w:tcW w:type="dxa" w:w="2951"/>
            <w:vAlign w:val="top"/>
            <w:tcMar>
              <w:top w:w="80" w:type="dxa"/>
              <w:start w:w="120" w:type="dxa"/>
              <w:bottom w:w="80" w:type="dxa"/>
              <w:end w:w="120" w:type="dxa"/>
            </w:tcMar>
          </w:tcPr>
          <w:p>
            <w:pPr>
              <w:spacing w:after="40"/>
            </w:pPr>
            <w:r>
              <w:rPr>
                <w:color w:val="222222"/>
                <w:sz w:val="13"/>
              </w:rPr>
              <w:t>Exactly one Rider succeeds</w:t>
            </w:r>
          </w:p>
        </w:tc>
        <w:tc>
          <w:tcPr>
            <w:tcW w:type="dxa" w:w="720"/>
            <w:vAlign w:val="top"/>
            <w:tcMar>
              <w:top w:w="80" w:type="dxa"/>
              <w:start w:w="120" w:type="dxa"/>
              <w:bottom w:w="80" w:type="dxa"/>
              <w:end w:w="120" w:type="dxa"/>
            </w:tcMar>
          </w:tcPr>
          <w:p>
            <w:pPr>
              <w:spacing w:after="40"/>
            </w:pPr>
            <w:r>
              <w:rPr>
                <w:color w:val="222222"/>
                <w:sz w:val="13"/>
              </w:rPr>
              <w:t>FR-10</w:t>
            </w:r>
          </w:p>
        </w:tc>
      </w:tr>
      <w:tr>
        <w:tc>
          <w:tcPr>
            <w:tcW w:type="dxa" w:w="792"/>
            <w:vAlign w:val="top"/>
            <w:shd w:fill="F8FAFC"/>
            <w:tcMar>
              <w:top w:w="80" w:type="dxa"/>
              <w:start w:w="120" w:type="dxa"/>
              <w:bottom w:w="80" w:type="dxa"/>
              <w:end w:w="120" w:type="dxa"/>
            </w:tcMar>
          </w:tcPr>
          <w:p>
            <w:pPr>
              <w:spacing w:after="40"/>
            </w:pPr>
            <w:r>
              <w:rPr>
                <w:color w:val="222222"/>
                <w:sz w:val="13"/>
              </w:rPr>
              <w:t>TC-16</w:t>
            </w:r>
          </w:p>
        </w:tc>
        <w:tc>
          <w:tcPr>
            <w:tcW w:type="dxa" w:w="1584"/>
            <w:vAlign w:val="top"/>
            <w:shd w:fill="F8FAFC"/>
            <w:tcMar>
              <w:top w:w="80" w:type="dxa"/>
              <w:start w:w="120" w:type="dxa"/>
              <w:bottom w:w="80" w:type="dxa"/>
              <w:end w:w="120" w:type="dxa"/>
            </w:tcMar>
          </w:tcPr>
          <w:p>
            <w:pPr>
              <w:spacing w:after="40"/>
            </w:pPr>
            <w:r>
              <w:rPr>
                <w:color w:val="222222"/>
                <w:sz w:val="13"/>
              </w:rPr>
              <w:t>Pickup OTP success</w:t>
            </w:r>
          </w:p>
        </w:tc>
        <w:tc>
          <w:tcPr>
            <w:tcW w:type="dxa" w:w="1800"/>
            <w:vAlign w:val="top"/>
            <w:shd w:fill="F8FAFC"/>
            <w:tcMar>
              <w:top w:w="80" w:type="dxa"/>
              <w:start w:w="120" w:type="dxa"/>
              <w:bottom w:w="80" w:type="dxa"/>
              <w:end w:w="120" w:type="dxa"/>
            </w:tcMar>
          </w:tcPr>
          <w:p>
            <w:pPr>
              <w:spacing w:after="40"/>
            </w:pPr>
            <w:r>
              <w:rPr>
                <w:color w:val="222222"/>
                <w:sz w:val="13"/>
              </w:rPr>
              <w:t>Assigned Rider, valid OTP</w:t>
            </w:r>
          </w:p>
        </w:tc>
        <w:tc>
          <w:tcPr>
            <w:tcW w:type="dxa" w:w="1512"/>
            <w:vAlign w:val="top"/>
            <w:shd w:fill="F8FAFC"/>
            <w:tcMar>
              <w:top w:w="80" w:type="dxa"/>
              <w:start w:w="120" w:type="dxa"/>
              <w:bottom w:w="80" w:type="dxa"/>
              <w:end w:w="120" w:type="dxa"/>
            </w:tcMar>
          </w:tcPr>
          <w:p>
            <w:pPr>
              <w:spacing w:after="40"/>
            </w:pPr>
            <w:r>
              <w:rPr>
                <w:color w:val="222222"/>
                <w:sz w:val="13"/>
              </w:rPr>
              <w:t>Confirm collection</w:t>
            </w:r>
          </w:p>
        </w:tc>
        <w:tc>
          <w:tcPr>
            <w:tcW w:type="dxa" w:w="2951"/>
            <w:vAlign w:val="top"/>
            <w:shd w:fill="F8FAFC"/>
            <w:tcMar>
              <w:top w:w="80" w:type="dxa"/>
              <w:start w:w="120" w:type="dxa"/>
              <w:bottom w:w="80" w:type="dxa"/>
              <w:end w:w="120" w:type="dxa"/>
            </w:tcMar>
          </w:tcPr>
          <w:p>
            <w:pPr>
              <w:spacing w:after="40"/>
            </w:pPr>
            <w:r>
              <w:rPr>
                <w:color w:val="222222"/>
                <w:sz w:val="13"/>
              </w:rPr>
              <w:t>Task COLLECTED; order PICKED_UP; history appended</w:t>
            </w:r>
          </w:p>
        </w:tc>
        <w:tc>
          <w:tcPr>
            <w:tcW w:type="dxa" w:w="720"/>
            <w:vAlign w:val="top"/>
            <w:shd w:fill="F8FAFC"/>
            <w:tcMar>
              <w:top w:w="80" w:type="dxa"/>
              <w:start w:w="120" w:type="dxa"/>
              <w:bottom w:w="80" w:type="dxa"/>
              <w:end w:w="120" w:type="dxa"/>
            </w:tcMar>
          </w:tcPr>
          <w:p>
            <w:pPr>
              <w:spacing w:after="40"/>
            </w:pPr>
            <w:r>
              <w:rPr>
                <w:color w:val="222222"/>
                <w:sz w:val="13"/>
              </w:rPr>
              <w:t>FR-11,FR-16</w:t>
            </w:r>
          </w:p>
        </w:tc>
      </w:tr>
      <w:tr>
        <w:tc>
          <w:tcPr>
            <w:tcW w:type="dxa" w:w="792"/>
            <w:vAlign w:val="top"/>
            <w:tcMar>
              <w:top w:w="80" w:type="dxa"/>
              <w:start w:w="120" w:type="dxa"/>
              <w:bottom w:w="80" w:type="dxa"/>
              <w:end w:w="120" w:type="dxa"/>
            </w:tcMar>
          </w:tcPr>
          <w:p>
            <w:pPr>
              <w:spacing w:after="40"/>
            </w:pPr>
            <w:r>
              <w:rPr>
                <w:color w:val="222222"/>
                <w:sz w:val="13"/>
              </w:rPr>
              <w:t>TC-17</w:t>
            </w:r>
          </w:p>
        </w:tc>
        <w:tc>
          <w:tcPr>
            <w:tcW w:type="dxa" w:w="1584"/>
            <w:vAlign w:val="top"/>
            <w:tcMar>
              <w:top w:w="80" w:type="dxa"/>
              <w:start w:w="120" w:type="dxa"/>
              <w:bottom w:w="80" w:type="dxa"/>
              <w:end w:w="120" w:type="dxa"/>
            </w:tcMar>
          </w:tcPr>
          <w:p>
            <w:pPr>
              <w:spacing w:after="40"/>
            </w:pPr>
            <w:r>
              <w:rPr>
                <w:color w:val="222222"/>
                <w:sz w:val="13"/>
              </w:rPr>
              <w:t>Pickup OTP failure</w:t>
            </w:r>
          </w:p>
        </w:tc>
        <w:tc>
          <w:tcPr>
            <w:tcW w:type="dxa" w:w="1800"/>
            <w:vAlign w:val="top"/>
            <w:tcMar>
              <w:top w:w="80" w:type="dxa"/>
              <w:start w:w="120" w:type="dxa"/>
              <w:bottom w:w="80" w:type="dxa"/>
              <w:end w:w="120" w:type="dxa"/>
            </w:tcMar>
          </w:tcPr>
          <w:p>
            <w:pPr>
              <w:spacing w:after="40"/>
            </w:pPr>
            <w:r>
              <w:rPr>
                <w:color w:val="222222"/>
                <w:sz w:val="13"/>
              </w:rPr>
              <w:t>Assigned Rider, wrong OTP</w:t>
            </w:r>
          </w:p>
        </w:tc>
        <w:tc>
          <w:tcPr>
            <w:tcW w:type="dxa" w:w="1512"/>
            <w:vAlign w:val="top"/>
            <w:tcMar>
              <w:top w:w="80" w:type="dxa"/>
              <w:start w:w="120" w:type="dxa"/>
              <w:bottom w:w="80" w:type="dxa"/>
              <w:end w:w="120" w:type="dxa"/>
            </w:tcMar>
          </w:tcPr>
          <w:p>
            <w:pPr>
              <w:spacing w:after="40"/>
            </w:pPr>
            <w:r>
              <w:rPr>
                <w:color w:val="222222"/>
                <w:sz w:val="13"/>
              </w:rPr>
              <w:t>Confirm collection</w:t>
            </w:r>
          </w:p>
        </w:tc>
        <w:tc>
          <w:tcPr>
            <w:tcW w:type="dxa" w:w="2951"/>
            <w:vAlign w:val="top"/>
            <w:tcMar>
              <w:top w:w="80" w:type="dxa"/>
              <w:start w:w="120" w:type="dxa"/>
              <w:bottom w:w="80" w:type="dxa"/>
              <w:end w:w="120" w:type="dxa"/>
            </w:tcMar>
          </w:tcPr>
          <w:p>
            <w:pPr>
              <w:spacing w:after="40"/>
            </w:pPr>
            <w:r>
              <w:rPr>
                <w:color w:val="222222"/>
                <w:sz w:val="13"/>
              </w:rPr>
              <w:t>Rejected; state unchanged</w:t>
            </w:r>
          </w:p>
        </w:tc>
        <w:tc>
          <w:tcPr>
            <w:tcW w:type="dxa" w:w="720"/>
            <w:vAlign w:val="top"/>
            <w:tcMar>
              <w:top w:w="80" w:type="dxa"/>
              <w:start w:w="120" w:type="dxa"/>
              <w:bottom w:w="80" w:type="dxa"/>
              <w:end w:w="120" w:type="dxa"/>
            </w:tcMar>
          </w:tcPr>
          <w:p>
            <w:pPr>
              <w:spacing w:after="40"/>
            </w:pPr>
            <w:r>
              <w:rPr>
                <w:color w:val="222222"/>
                <w:sz w:val="13"/>
              </w:rPr>
              <w:t>FR-11</w:t>
            </w:r>
          </w:p>
        </w:tc>
      </w:tr>
      <w:tr>
        <w:tc>
          <w:tcPr>
            <w:tcW w:type="dxa" w:w="792"/>
            <w:vAlign w:val="top"/>
            <w:shd w:fill="F8FAFC"/>
            <w:tcMar>
              <w:top w:w="80" w:type="dxa"/>
              <w:start w:w="120" w:type="dxa"/>
              <w:bottom w:w="80" w:type="dxa"/>
              <w:end w:w="120" w:type="dxa"/>
            </w:tcMar>
          </w:tcPr>
          <w:p>
            <w:pPr>
              <w:spacing w:after="40"/>
            </w:pPr>
            <w:r>
              <w:rPr>
                <w:color w:val="222222"/>
                <w:sz w:val="13"/>
              </w:rPr>
              <w:t>TC-18</w:t>
            </w:r>
          </w:p>
        </w:tc>
        <w:tc>
          <w:tcPr>
            <w:tcW w:type="dxa" w:w="1584"/>
            <w:vAlign w:val="top"/>
            <w:shd w:fill="F8FAFC"/>
            <w:tcMar>
              <w:top w:w="80" w:type="dxa"/>
              <w:start w:w="120" w:type="dxa"/>
              <w:bottom w:w="80" w:type="dxa"/>
              <w:end w:w="120" w:type="dxa"/>
            </w:tcMar>
          </w:tcPr>
          <w:p>
            <w:pPr>
              <w:spacing w:after="40"/>
            </w:pPr>
            <w:r>
              <w:rPr>
                <w:color w:val="222222"/>
                <w:sz w:val="13"/>
              </w:rPr>
              <w:t>Partner confirms receipt</w:t>
            </w:r>
          </w:p>
        </w:tc>
        <w:tc>
          <w:tcPr>
            <w:tcW w:type="dxa" w:w="1800"/>
            <w:vAlign w:val="top"/>
            <w:shd w:fill="F8FAFC"/>
            <w:tcMar>
              <w:top w:w="80" w:type="dxa"/>
              <w:start w:w="120" w:type="dxa"/>
              <w:bottom w:w="80" w:type="dxa"/>
              <w:end w:w="120" w:type="dxa"/>
            </w:tcMar>
          </w:tcPr>
          <w:p>
            <w:pPr>
              <w:spacing w:after="40"/>
            </w:pPr>
            <w:r>
              <w:rPr>
                <w:color w:val="222222"/>
                <w:sz w:val="13"/>
              </w:rPr>
              <w:t>Owning Partner, PICKED_UP order</w:t>
            </w:r>
          </w:p>
        </w:tc>
        <w:tc>
          <w:tcPr>
            <w:tcW w:type="dxa" w:w="1512"/>
            <w:vAlign w:val="top"/>
            <w:shd w:fill="F8FAFC"/>
            <w:tcMar>
              <w:top w:w="80" w:type="dxa"/>
              <w:start w:w="120" w:type="dxa"/>
              <w:bottom w:w="80" w:type="dxa"/>
              <w:end w:w="120" w:type="dxa"/>
            </w:tcMar>
          </w:tcPr>
          <w:p>
            <w:pPr>
              <w:spacing w:after="40"/>
            </w:pPr>
            <w:r>
              <w:rPr>
                <w:color w:val="222222"/>
                <w:sz w:val="13"/>
              </w:rPr>
              <w:t>Confirm receipt</w:t>
            </w:r>
          </w:p>
        </w:tc>
        <w:tc>
          <w:tcPr>
            <w:tcW w:type="dxa" w:w="2951"/>
            <w:vAlign w:val="top"/>
            <w:shd w:fill="F8FAFC"/>
            <w:tcMar>
              <w:top w:w="80" w:type="dxa"/>
              <w:start w:w="120" w:type="dxa"/>
              <w:bottom w:w="80" w:type="dxa"/>
              <w:end w:w="120" w:type="dxa"/>
            </w:tcMar>
          </w:tcPr>
          <w:p>
            <w:pPr>
              <w:spacing w:after="40"/>
            </w:pPr>
            <w:r>
              <w:rPr>
                <w:color w:val="222222"/>
                <w:sz w:val="13"/>
              </w:rPr>
              <w:t>Order AT_PARTNER/PARTNER_CONFIRMED per transition</w:t>
            </w:r>
          </w:p>
        </w:tc>
        <w:tc>
          <w:tcPr>
            <w:tcW w:type="dxa" w:w="720"/>
            <w:vAlign w:val="top"/>
            <w:shd w:fill="F8FAFC"/>
            <w:tcMar>
              <w:top w:w="80" w:type="dxa"/>
              <w:start w:w="120" w:type="dxa"/>
              <w:bottom w:w="80" w:type="dxa"/>
              <w:end w:w="120" w:type="dxa"/>
            </w:tcMar>
          </w:tcPr>
          <w:p>
            <w:pPr>
              <w:spacing w:after="40"/>
            </w:pPr>
            <w:r>
              <w:rPr>
                <w:color w:val="222222"/>
                <w:sz w:val="13"/>
              </w:rPr>
              <w:t>FR-12</w:t>
            </w:r>
          </w:p>
        </w:tc>
      </w:tr>
      <w:tr>
        <w:tc>
          <w:tcPr>
            <w:tcW w:type="dxa" w:w="792"/>
            <w:vAlign w:val="top"/>
            <w:tcMar>
              <w:top w:w="80" w:type="dxa"/>
              <w:start w:w="120" w:type="dxa"/>
              <w:bottom w:w="80" w:type="dxa"/>
              <w:end w:w="120" w:type="dxa"/>
            </w:tcMar>
          </w:tcPr>
          <w:p>
            <w:pPr>
              <w:spacing w:after="40"/>
            </w:pPr>
            <w:r>
              <w:rPr>
                <w:color w:val="222222"/>
                <w:sz w:val="13"/>
              </w:rPr>
              <w:t>TC-19</w:t>
            </w:r>
          </w:p>
        </w:tc>
        <w:tc>
          <w:tcPr>
            <w:tcW w:type="dxa" w:w="1584"/>
            <w:vAlign w:val="top"/>
            <w:tcMar>
              <w:top w:w="80" w:type="dxa"/>
              <w:start w:w="120" w:type="dxa"/>
              <w:bottom w:w="80" w:type="dxa"/>
              <w:end w:w="120" w:type="dxa"/>
            </w:tcMar>
          </w:tcPr>
          <w:p>
            <w:pPr>
              <w:spacing w:after="40"/>
            </w:pPr>
            <w:r>
              <w:rPr>
                <w:color w:val="222222"/>
                <w:sz w:val="13"/>
              </w:rPr>
              <w:t>Wrong Partner access</w:t>
            </w:r>
          </w:p>
        </w:tc>
        <w:tc>
          <w:tcPr>
            <w:tcW w:type="dxa" w:w="1800"/>
            <w:vAlign w:val="top"/>
            <w:tcMar>
              <w:top w:w="80" w:type="dxa"/>
              <w:start w:w="120" w:type="dxa"/>
              <w:bottom w:w="80" w:type="dxa"/>
              <w:end w:w="120" w:type="dxa"/>
            </w:tcMar>
          </w:tcPr>
          <w:p>
            <w:pPr>
              <w:spacing w:after="40"/>
            </w:pPr>
            <w:r>
              <w:rPr>
                <w:color w:val="222222"/>
                <w:sz w:val="13"/>
              </w:rPr>
              <w:t>Different Partner</w:t>
            </w:r>
          </w:p>
        </w:tc>
        <w:tc>
          <w:tcPr>
            <w:tcW w:type="dxa" w:w="1512"/>
            <w:vAlign w:val="top"/>
            <w:tcMar>
              <w:top w:w="80" w:type="dxa"/>
              <w:start w:w="120" w:type="dxa"/>
              <w:bottom w:w="80" w:type="dxa"/>
              <w:end w:w="120" w:type="dxa"/>
            </w:tcMar>
          </w:tcPr>
          <w:p>
            <w:pPr>
              <w:spacing w:after="40"/>
            </w:pPr>
            <w:r>
              <w:rPr>
                <w:color w:val="222222"/>
                <w:sz w:val="13"/>
              </w:rPr>
              <w:t>Open/update order</w:t>
            </w:r>
          </w:p>
        </w:tc>
        <w:tc>
          <w:tcPr>
            <w:tcW w:type="dxa" w:w="2951"/>
            <w:vAlign w:val="top"/>
            <w:tcMar>
              <w:top w:w="80" w:type="dxa"/>
              <w:start w:w="120" w:type="dxa"/>
              <w:bottom w:w="80" w:type="dxa"/>
              <w:end w:w="120" w:type="dxa"/>
            </w:tcMar>
          </w:tcPr>
          <w:p>
            <w:pPr>
              <w:spacing w:after="40"/>
            </w:pPr>
            <w:r>
              <w:rPr>
                <w:color w:val="222222"/>
                <w:sz w:val="13"/>
              </w:rPr>
              <w:t>404/403; no information or state change</w:t>
            </w:r>
          </w:p>
        </w:tc>
        <w:tc>
          <w:tcPr>
            <w:tcW w:type="dxa" w:w="720"/>
            <w:vAlign w:val="top"/>
            <w:tcMar>
              <w:top w:w="80" w:type="dxa"/>
              <w:start w:w="120" w:type="dxa"/>
              <w:bottom w:w="80" w:type="dxa"/>
              <w:end w:w="120" w:type="dxa"/>
            </w:tcMar>
          </w:tcPr>
          <w:p>
            <w:pPr>
              <w:spacing w:after="40"/>
            </w:pPr>
            <w:r>
              <w:rPr>
                <w:color w:val="222222"/>
                <w:sz w:val="13"/>
              </w:rPr>
              <w:t>FR-12,NFR-01</w:t>
            </w:r>
          </w:p>
        </w:tc>
      </w:tr>
      <w:tr>
        <w:tc>
          <w:tcPr>
            <w:tcW w:type="dxa" w:w="792"/>
            <w:vAlign w:val="top"/>
            <w:shd w:fill="F8FAFC"/>
            <w:tcMar>
              <w:top w:w="80" w:type="dxa"/>
              <w:start w:w="120" w:type="dxa"/>
              <w:bottom w:w="80" w:type="dxa"/>
              <w:end w:w="120" w:type="dxa"/>
            </w:tcMar>
          </w:tcPr>
          <w:p>
            <w:pPr>
              <w:spacing w:after="40"/>
            </w:pPr>
            <w:r>
              <w:rPr>
                <w:color w:val="222222"/>
                <w:sz w:val="13"/>
              </w:rPr>
              <w:t>TC-20</w:t>
            </w:r>
          </w:p>
        </w:tc>
        <w:tc>
          <w:tcPr>
            <w:tcW w:type="dxa" w:w="1584"/>
            <w:vAlign w:val="top"/>
            <w:shd w:fill="F8FAFC"/>
            <w:tcMar>
              <w:top w:w="80" w:type="dxa"/>
              <w:start w:w="120" w:type="dxa"/>
              <w:bottom w:w="80" w:type="dxa"/>
              <w:end w:w="120" w:type="dxa"/>
            </w:tcMar>
          </w:tcPr>
          <w:p>
            <w:pPr>
              <w:spacing w:after="40"/>
            </w:pPr>
            <w:r>
              <w:rPr>
                <w:color w:val="222222"/>
                <w:sz w:val="13"/>
              </w:rPr>
              <w:t>Processing lifecycle</w:t>
            </w:r>
          </w:p>
        </w:tc>
        <w:tc>
          <w:tcPr>
            <w:tcW w:type="dxa" w:w="1800"/>
            <w:vAlign w:val="top"/>
            <w:shd w:fill="F8FAFC"/>
            <w:tcMar>
              <w:top w:w="80" w:type="dxa"/>
              <w:start w:w="120" w:type="dxa"/>
              <w:bottom w:w="80" w:type="dxa"/>
              <w:end w:w="120" w:type="dxa"/>
            </w:tcMar>
          </w:tcPr>
          <w:p>
            <w:pPr>
              <w:spacing w:after="40"/>
            </w:pPr>
            <w:r>
              <w:rPr>
                <w:color w:val="222222"/>
                <w:sz w:val="13"/>
              </w:rPr>
              <w:t>Owning Partner</w:t>
            </w:r>
          </w:p>
        </w:tc>
        <w:tc>
          <w:tcPr>
            <w:tcW w:type="dxa" w:w="1512"/>
            <w:vAlign w:val="top"/>
            <w:shd w:fill="F8FAFC"/>
            <w:tcMar>
              <w:top w:w="80" w:type="dxa"/>
              <w:start w:w="120" w:type="dxa"/>
              <w:bottom w:w="80" w:type="dxa"/>
              <w:end w:w="120" w:type="dxa"/>
            </w:tcMar>
          </w:tcPr>
          <w:p>
            <w:pPr>
              <w:spacing w:after="40"/>
            </w:pPr>
            <w:r>
              <w:rPr>
                <w:color w:val="222222"/>
                <w:sz w:val="13"/>
              </w:rPr>
              <w:t>Confirm → Processing → Ready</w:t>
            </w:r>
          </w:p>
        </w:tc>
        <w:tc>
          <w:tcPr>
            <w:tcW w:type="dxa" w:w="2951"/>
            <w:vAlign w:val="top"/>
            <w:shd w:fill="F8FAFC"/>
            <w:tcMar>
              <w:top w:w="80" w:type="dxa"/>
              <w:start w:w="120" w:type="dxa"/>
              <w:bottom w:w="80" w:type="dxa"/>
              <w:end w:w="120" w:type="dxa"/>
            </w:tcMar>
          </w:tcPr>
          <w:p>
            <w:pPr>
              <w:spacing w:after="40"/>
            </w:pPr>
            <w:r>
              <w:rPr>
                <w:color w:val="222222"/>
                <w:sz w:val="13"/>
              </w:rPr>
              <w:t>Transitions accepted and timestamped</w:t>
            </w:r>
          </w:p>
        </w:tc>
        <w:tc>
          <w:tcPr>
            <w:tcW w:type="dxa" w:w="720"/>
            <w:vAlign w:val="top"/>
            <w:shd w:fill="F8FAFC"/>
            <w:tcMar>
              <w:top w:w="80" w:type="dxa"/>
              <w:start w:w="120" w:type="dxa"/>
              <w:bottom w:w="80" w:type="dxa"/>
              <w:end w:w="120" w:type="dxa"/>
            </w:tcMar>
          </w:tcPr>
          <w:p>
            <w:pPr>
              <w:spacing w:after="40"/>
            </w:pPr>
            <w:r>
              <w:rPr>
                <w:color w:val="222222"/>
                <w:sz w:val="13"/>
              </w:rPr>
              <w:t>FR-13,FR-16</w:t>
            </w:r>
          </w:p>
        </w:tc>
      </w:tr>
      <w:tr>
        <w:tc>
          <w:tcPr>
            <w:tcW w:type="dxa" w:w="792"/>
            <w:vAlign w:val="top"/>
            <w:tcMar>
              <w:top w:w="80" w:type="dxa"/>
              <w:start w:w="120" w:type="dxa"/>
              <w:bottom w:w="80" w:type="dxa"/>
              <w:end w:w="120" w:type="dxa"/>
            </w:tcMar>
          </w:tcPr>
          <w:p>
            <w:pPr>
              <w:spacing w:after="40"/>
            </w:pPr>
            <w:r>
              <w:rPr>
                <w:color w:val="222222"/>
                <w:sz w:val="13"/>
              </w:rPr>
              <w:t>TC-21</w:t>
            </w:r>
          </w:p>
        </w:tc>
        <w:tc>
          <w:tcPr>
            <w:tcW w:type="dxa" w:w="1584"/>
            <w:vAlign w:val="top"/>
            <w:tcMar>
              <w:top w:w="80" w:type="dxa"/>
              <w:start w:w="120" w:type="dxa"/>
              <w:bottom w:w="80" w:type="dxa"/>
              <w:end w:w="120" w:type="dxa"/>
            </w:tcMar>
          </w:tcPr>
          <w:p>
            <w:pPr>
              <w:spacing w:after="40"/>
            </w:pPr>
            <w:r>
              <w:rPr>
                <w:color w:val="222222"/>
                <w:sz w:val="13"/>
              </w:rPr>
              <w:t>Invalid status jump</w:t>
            </w:r>
          </w:p>
        </w:tc>
        <w:tc>
          <w:tcPr>
            <w:tcW w:type="dxa" w:w="1800"/>
            <w:vAlign w:val="top"/>
            <w:tcMar>
              <w:top w:w="80" w:type="dxa"/>
              <w:start w:w="120" w:type="dxa"/>
              <w:bottom w:w="80" w:type="dxa"/>
              <w:end w:w="120" w:type="dxa"/>
            </w:tcMar>
          </w:tcPr>
          <w:p>
            <w:pPr>
              <w:spacing w:after="40"/>
            </w:pPr>
            <w:r>
              <w:rPr>
                <w:color w:val="222222"/>
                <w:sz w:val="13"/>
              </w:rPr>
              <w:t>Partner at AT_PARTNER</w:t>
            </w:r>
          </w:p>
        </w:tc>
        <w:tc>
          <w:tcPr>
            <w:tcW w:type="dxa" w:w="1512"/>
            <w:vAlign w:val="top"/>
            <w:tcMar>
              <w:top w:w="80" w:type="dxa"/>
              <w:start w:w="120" w:type="dxa"/>
              <w:bottom w:w="80" w:type="dxa"/>
              <w:end w:w="120" w:type="dxa"/>
            </w:tcMar>
          </w:tcPr>
          <w:p>
            <w:pPr>
              <w:spacing w:after="40"/>
            </w:pPr>
            <w:r>
              <w:rPr>
                <w:color w:val="222222"/>
                <w:sz w:val="13"/>
              </w:rPr>
              <w:t>Set COMPLETED</w:t>
            </w:r>
          </w:p>
        </w:tc>
        <w:tc>
          <w:tcPr>
            <w:tcW w:type="dxa" w:w="2951"/>
            <w:vAlign w:val="top"/>
            <w:tcMar>
              <w:top w:w="80" w:type="dxa"/>
              <w:start w:w="120" w:type="dxa"/>
              <w:bottom w:w="80" w:type="dxa"/>
              <w:end w:w="120" w:type="dxa"/>
            </w:tcMar>
          </w:tcPr>
          <w:p>
            <w:pPr>
              <w:spacing w:after="40"/>
            </w:pPr>
            <w:r>
              <w:rPr>
                <w:color w:val="222222"/>
                <w:sz w:val="13"/>
              </w:rPr>
              <w:t>Rejected; state unchanged</w:t>
            </w:r>
          </w:p>
        </w:tc>
        <w:tc>
          <w:tcPr>
            <w:tcW w:type="dxa" w:w="720"/>
            <w:vAlign w:val="top"/>
            <w:tcMar>
              <w:top w:w="80" w:type="dxa"/>
              <w:start w:w="120" w:type="dxa"/>
              <w:bottom w:w="80" w:type="dxa"/>
              <w:end w:w="120" w:type="dxa"/>
            </w:tcMar>
          </w:tcPr>
          <w:p>
            <w:pPr>
              <w:spacing w:after="40"/>
            </w:pPr>
            <w:r>
              <w:rPr>
                <w:color w:val="222222"/>
                <w:sz w:val="13"/>
              </w:rPr>
              <w:t>FR-13</w:t>
            </w:r>
          </w:p>
        </w:tc>
      </w:tr>
      <w:tr>
        <w:tc>
          <w:tcPr>
            <w:tcW w:type="dxa" w:w="792"/>
            <w:vAlign w:val="top"/>
            <w:shd w:fill="F8FAFC"/>
            <w:tcMar>
              <w:top w:w="80" w:type="dxa"/>
              <w:start w:w="120" w:type="dxa"/>
              <w:bottom w:w="80" w:type="dxa"/>
              <w:end w:w="120" w:type="dxa"/>
            </w:tcMar>
          </w:tcPr>
          <w:p>
            <w:pPr>
              <w:spacing w:after="40"/>
            </w:pPr>
            <w:r>
              <w:rPr>
                <w:color w:val="222222"/>
                <w:sz w:val="13"/>
              </w:rPr>
              <w:t>TC-22</w:t>
            </w:r>
          </w:p>
        </w:tc>
        <w:tc>
          <w:tcPr>
            <w:tcW w:type="dxa" w:w="1584"/>
            <w:vAlign w:val="top"/>
            <w:shd w:fill="F8FAFC"/>
            <w:tcMar>
              <w:top w:w="80" w:type="dxa"/>
              <w:start w:w="120" w:type="dxa"/>
              <w:bottom w:w="80" w:type="dxa"/>
              <w:end w:w="120" w:type="dxa"/>
            </w:tcMar>
          </w:tcPr>
          <w:p>
            <w:pPr>
              <w:spacing w:after="40"/>
            </w:pPr>
            <w:r>
              <w:rPr>
                <w:color w:val="222222"/>
                <w:sz w:val="13"/>
              </w:rPr>
              <w:t>Generate return once</w:t>
            </w:r>
          </w:p>
        </w:tc>
        <w:tc>
          <w:tcPr>
            <w:tcW w:type="dxa" w:w="1800"/>
            <w:vAlign w:val="top"/>
            <w:shd w:fill="F8FAFC"/>
            <w:tcMar>
              <w:top w:w="80" w:type="dxa"/>
              <w:start w:w="120" w:type="dxa"/>
              <w:bottom w:w="80" w:type="dxa"/>
              <w:end w:w="120" w:type="dxa"/>
            </w:tcMar>
          </w:tcPr>
          <w:p>
            <w:pPr>
              <w:spacing w:after="40"/>
            </w:pPr>
            <w:r>
              <w:rPr>
                <w:color w:val="222222"/>
                <w:sz w:val="13"/>
              </w:rPr>
              <w:t>Order PROCESSING</w:t>
            </w:r>
          </w:p>
        </w:tc>
        <w:tc>
          <w:tcPr>
            <w:tcW w:type="dxa" w:w="1512"/>
            <w:vAlign w:val="top"/>
            <w:shd w:fill="F8FAFC"/>
            <w:tcMar>
              <w:top w:w="80" w:type="dxa"/>
              <w:start w:w="120" w:type="dxa"/>
              <w:bottom w:w="80" w:type="dxa"/>
              <w:end w:w="120" w:type="dxa"/>
            </w:tcMar>
          </w:tcPr>
          <w:p>
            <w:pPr>
              <w:spacing w:after="40"/>
            </w:pPr>
            <w:r>
              <w:rPr>
                <w:color w:val="222222"/>
                <w:sz w:val="13"/>
              </w:rPr>
              <w:t>Mark ready twice/retry request</w:t>
            </w:r>
          </w:p>
        </w:tc>
        <w:tc>
          <w:tcPr>
            <w:tcW w:type="dxa" w:w="2951"/>
            <w:vAlign w:val="top"/>
            <w:shd w:fill="F8FAFC"/>
            <w:tcMar>
              <w:top w:w="80" w:type="dxa"/>
              <w:start w:w="120" w:type="dxa"/>
              <w:bottom w:w="80" w:type="dxa"/>
              <w:end w:w="120" w:type="dxa"/>
            </w:tcMar>
          </w:tcPr>
          <w:p>
            <w:pPr>
              <w:spacing w:after="40"/>
            </w:pPr>
            <w:r>
              <w:rPr>
                <w:color w:val="222222"/>
                <w:sz w:val="13"/>
              </w:rPr>
              <w:t>Exactly one return task exists</w:t>
            </w:r>
          </w:p>
        </w:tc>
        <w:tc>
          <w:tcPr>
            <w:tcW w:type="dxa" w:w="720"/>
            <w:vAlign w:val="top"/>
            <w:shd w:fill="F8FAFC"/>
            <w:tcMar>
              <w:top w:w="80" w:type="dxa"/>
              <w:start w:w="120" w:type="dxa"/>
              <w:bottom w:w="80" w:type="dxa"/>
              <w:end w:w="120" w:type="dxa"/>
            </w:tcMar>
          </w:tcPr>
          <w:p>
            <w:pPr>
              <w:spacing w:after="40"/>
            </w:pPr>
            <w:r>
              <w:rPr>
                <w:color w:val="222222"/>
                <w:sz w:val="13"/>
              </w:rPr>
              <w:t>FR-14,NFR-04</w:t>
            </w:r>
          </w:p>
        </w:tc>
      </w:tr>
      <w:tr>
        <w:tc>
          <w:tcPr>
            <w:tcW w:type="dxa" w:w="792"/>
            <w:vAlign w:val="top"/>
            <w:tcMar>
              <w:top w:w="80" w:type="dxa"/>
              <w:start w:w="120" w:type="dxa"/>
              <w:bottom w:w="80" w:type="dxa"/>
              <w:end w:w="120" w:type="dxa"/>
            </w:tcMar>
          </w:tcPr>
          <w:p>
            <w:pPr>
              <w:spacing w:after="40"/>
            </w:pPr>
            <w:r>
              <w:rPr>
                <w:color w:val="222222"/>
                <w:sz w:val="13"/>
              </w:rPr>
              <w:t>TC-23</w:t>
            </w:r>
          </w:p>
        </w:tc>
        <w:tc>
          <w:tcPr>
            <w:tcW w:type="dxa" w:w="1584"/>
            <w:vAlign w:val="top"/>
            <w:tcMar>
              <w:top w:w="80" w:type="dxa"/>
              <w:start w:w="120" w:type="dxa"/>
              <w:bottom w:w="80" w:type="dxa"/>
              <w:end w:w="120" w:type="dxa"/>
            </w:tcMar>
          </w:tcPr>
          <w:p>
            <w:pPr>
              <w:spacing w:after="40"/>
            </w:pPr>
            <w:r>
              <w:rPr>
                <w:color w:val="222222"/>
                <w:sz w:val="13"/>
              </w:rPr>
              <w:t>Return delivery</w:t>
            </w:r>
          </w:p>
        </w:tc>
        <w:tc>
          <w:tcPr>
            <w:tcW w:type="dxa" w:w="1800"/>
            <w:vAlign w:val="top"/>
            <w:tcMar>
              <w:top w:w="80" w:type="dxa"/>
              <w:start w:w="120" w:type="dxa"/>
              <w:bottom w:w="80" w:type="dxa"/>
              <w:end w:w="120" w:type="dxa"/>
            </w:tcMar>
          </w:tcPr>
          <w:p>
            <w:pPr>
              <w:spacing w:after="40"/>
            </w:pPr>
            <w:r>
              <w:rPr>
                <w:color w:val="222222"/>
                <w:sz w:val="13"/>
              </w:rPr>
              <w:t>Assigned Rider and Customer</w:t>
            </w:r>
          </w:p>
        </w:tc>
        <w:tc>
          <w:tcPr>
            <w:tcW w:type="dxa" w:w="1512"/>
            <w:vAlign w:val="top"/>
            <w:tcMar>
              <w:top w:w="80" w:type="dxa"/>
              <w:start w:w="120" w:type="dxa"/>
              <w:bottom w:w="80" w:type="dxa"/>
              <w:end w:w="120" w:type="dxa"/>
            </w:tcMar>
          </w:tcPr>
          <w:p>
            <w:pPr>
              <w:spacing w:after="40"/>
            </w:pPr>
            <w:r>
              <w:rPr>
                <w:color w:val="222222"/>
                <w:sz w:val="13"/>
              </w:rPr>
              <w:t>Collect, deliver, verify OTP</w:t>
            </w:r>
          </w:p>
        </w:tc>
        <w:tc>
          <w:tcPr>
            <w:tcW w:type="dxa" w:w="2951"/>
            <w:vAlign w:val="top"/>
            <w:tcMar>
              <w:top w:w="80" w:type="dxa"/>
              <w:start w:w="120" w:type="dxa"/>
              <w:bottom w:w="80" w:type="dxa"/>
              <w:end w:w="120" w:type="dxa"/>
            </w:tcMar>
          </w:tcPr>
          <w:p>
            <w:pPr>
              <w:spacing w:after="40"/>
            </w:pPr>
            <w:r>
              <w:rPr>
                <w:color w:val="222222"/>
                <w:sz w:val="13"/>
              </w:rPr>
              <w:t>Task delivered; order completed</w:t>
            </w:r>
          </w:p>
        </w:tc>
        <w:tc>
          <w:tcPr>
            <w:tcW w:type="dxa" w:w="720"/>
            <w:vAlign w:val="top"/>
            <w:tcMar>
              <w:top w:w="80" w:type="dxa"/>
              <w:start w:w="120" w:type="dxa"/>
              <w:bottom w:w="80" w:type="dxa"/>
              <w:end w:w="120" w:type="dxa"/>
            </w:tcMar>
          </w:tcPr>
          <w:p>
            <w:pPr>
              <w:spacing w:after="40"/>
            </w:pPr>
            <w:r>
              <w:rPr>
                <w:color w:val="222222"/>
                <w:sz w:val="13"/>
              </w:rPr>
              <w:t>FR-15</w:t>
            </w:r>
          </w:p>
        </w:tc>
      </w:tr>
      <w:tr>
        <w:tc>
          <w:tcPr>
            <w:tcW w:type="dxa" w:w="792"/>
            <w:vAlign w:val="top"/>
            <w:shd w:fill="F8FAFC"/>
            <w:tcMar>
              <w:top w:w="80" w:type="dxa"/>
              <w:start w:w="120" w:type="dxa"/>
              <w:bottom w:w="80" w:type="dxa"/>
              <w:end w:w="120" w:type="dxa"/>
            </w:tcMar>
          </w:tcPr>
          <w:p>
            <w:pPr>
              <w:spacing w:after="40"/>
            </w:pPr>
            <w:r>
              <w:rPr>
                <w:color w:val="222222"/>
                <w:sz w:val="13"/>
              </w:rPr>
              <w:t>TC-24</w:t>
            </w:r>
          </w:p>
        </w:tc>
        <w:tc>
          <w:tcPr>
            <w:tcW w:type="dxa" w:w="1584"/>
            <w:vAlign w:val="top"/>
            <w:shd w:fill="F8FAFC"/>
            <w:tcMar>
              <w:top w:w="80" w:type="dxa"/>
              <w:start w:w="120" w:type="dxa"/>
              <w:bottom w:w="80" w:type="dxa"/>
              <w:end w:w="120" w:type="dxa"/>
            </w:tcMar>
          </w:tcPr>
          <w:p>
            <w:pPr>
              <w:spacing w:after="40"/>
            </w:pPr>
            <w:r>
              <w:rPr>
                <w:color w:val="222222"/>
                <w:sz w:val="13"/>
              </w:rPr>
              <w:t>Tracking authorization</w:t>
            </w:r>
          </w:p>
        </w:tc>
        <w:tc>
          <w:tcPr>
            <w:tcW w:type="dxa" w:w="1800"/>
            <w:vAlign w:val="top"/>
            <w:shd w:fill="F8FAFC"/>
            <w:tcMar>
              <w:top w:w="80" w:type="dxa"/>
              <w:start w:w="120" w:type="dxa"/>
              <w:bottom w:w="80" w:type="dxa"/>
              <w:end w:w="120" w:type="dxa"/>
            </w:tcMar>
          </w:tcPr>
          <w:p>
            <w:pPr>
              <w:spacing w:after="40"/>
            </w:pPr>
            <w:r>
              <w:rPr>
                <w:color w:val="222222"/>
                <w:sz w:val="13"/>
              </w:rPr>
              <w:t>Unrelated Customer</w:t>
            </w:r>
          </w:p>
        </w:tc>
        <w:tc>
          <w:tcPr>
            <w:tcW w:type="dxa" w:w="1512"/>
            <w:vAlign w:val="top"/>
            <w:shd w:fill="F8FAFC"/>
            <w:tcMar>
              <w:top w:w="80" w:type="dxa"/>
              <w:start w:w="120" w:type="dxa"/>
              <w:bottom w:w="80" w:type="dxa"/>
              <w:end w:w="120" w:type="dxa"/>
            </w:tcMar>
          </w:tcPr>
          <w:p>
            <w:pPr>
              <w:spacing w:after="40"/>
            </w:pPr>
            <w:r>
              <w:rPr>
                <w:color w:val="222222"/>
                <w:sz w:val="13"/>
              </w:rPr>
              <w:t>Request another order tracking</w:t>
            </w:r>
          </w:p>
        </w:tc>
        <w:tc>
          <w:tcPr>
            <w:tcW w:type="dxa" w:w="2951"/>
            <w:vAlign w:val="top"/>
            <w:shd w:fill="F8FAFC"/>
            <w:tcMar>
              <w:top w:w="80" w:type="dxa"/>
              <w:start w:w="120" w:type="dxa"/>
              <w:bottom w:w="80" w:type="dxa"/>
              <w:end w:w="120" w:type="dxa"/>
            </w:tcMar>
          </w:tcPr>
          <w:p>
            <w:pPr>
              <w:spacing w:after="40"/>
            </w:pPr>
            <w:r>
              <w:rPr>
                <w:color w:val="222222"/>
                <w:sz w:val="13"/>
              </w:rPr>
              <w:t>Access denied/no sensitive data</w:t>
            </w:r>
          </w:p>
        </w:tc>
        <w:tc>
          <w:tcPr>
            <w:tcW w:type="dxa" w:w="720"/>
            <w:vAlign w:val="top"/>
            <w:shd w:fill="F8FAFC"/>
            <w:tcMar>
              <w:top w:w="80" w:type="dxa"/>
              <w:start w:w="120" w:type="dxa"/>
              <w:bottom w:w="80" w:type="dxa"/>
              <w:end w:w="120" w:type="dxa"/>
            </w:tcMar>
          </w:tcPr>
          <w:p>
            <w:pPr>
              <w:spacing w:after="40"/>
            </w:pPr>
            <w:r>
              <w:rPr>
                <w:color w:val="222222"/>
                <w:sz w:val="13"/>
              </w:rPr>
              <w:t>FR-17,NFR-01</w:t>
            </w:r>
          </w:p>
        </w:tc>
      </w:tr>
      <w:tr>
        <w:tc>
          <w:tcPr>
            <w:tcW w:type="dxa" w:w="792"/>
            <w:vAlign w:val="top"/>
            <w:tcMar>
              <w:top w:w="80" w:type="dxa"/>
              <w:start w:w="120" w:type="dxa"/>
              <w:bottom w:w="80" w:type="dxa"/>
              <w:end w:w="120" w:type="dxa"/>
            </w:tcMar>
          </w:tcPr>
          <w:p>
            <w:pPr>
              <w:spacing w:after="40"/>
            </w:pPr>
            <w:r>
              <w:rPr>
                <w:color w:val="222222"/>
                <w:sz w:val="13"/>
              </w:rPr>
              <w:t>TC-25</w:t>
            </w:r>
          </w:p>
        </w:tc>
        <w:tc>
          <w:tcPr>
            <w:tcW w:type="dxa" w:w="1584"/>
            <w:vAlign w:val="top"/>
            <w:tcMar>
              <w:top w:w="80" w:type="dxa"/>
              <w:start w:w="120" w:type="dxa"/>
              <w:bottom w:w="80" w:type="dxa"/>
              <w:end w:w="120" w:type="dxa"/>
            </w:tcMar>
          </w:tcPr>
          <w:p>
            <w:pPr>
              <w:spacing w:after="40"/>
            </w:pPr>
            <w:r>
              <w:rPr>
                <w:color w:val="222222"/>
                <w:sz w:val="13"/>
              </w:rPr>
              <w:t>Early cancellation</w:t>
            </w:r>
          </w:p>
        </w:tc>
        <w:tc>
          <w:tcPr>
            <w:tcW w:type="dxa" w:w="1800"/>
            <w:vAlign w:val="top"/>
            <w:tcMar>
              <w:top w:w="80" w:type="dxa"/>
              <w:start w:w="120" w:type="dxa"/>
              <w:bottom w:w="80" w:type="dxa"/>
              <w:end w:w="120" w:type="dxa"/>
            </w:tcMar>
          </w:tcPr>
          <w:p>
            <w:pPr>
              <w:spacing w:after="40"/>
            </w:pPr>
            <w:r>
              <w:rPr>
                <w:color w:val="222222"/>
                <w:sz w:val="13"/>
              </w:rPr>
              <w:t>Customer, unassigned order</w:t>
            </w:r>
          </w:p>
        </w:tc>
        <w:tc>
          <w:tcPr>
            <w:tcW w:type="dxa" w:w="1512"/>
            <w:vAlign w:val="top"/>
            <w:tcMar>
              <w:top w:w="80" w:type="dxa"/>
              <w:start w:w="120" w:type="dxa"/>
              <w:bottom w:w="80" w:type="dxa"/>
              <w:end w:w="120" w:type="dxa"/>
            </w:tcMar>
          </w:tcPr>
          <w:p>
            <w:pPr>
              <w:spacing w:after="40"/>
            </w:pPr>
            <w:r>
              <w:rPr>
                <w:color w:val="222222"/>
                <w:sz w:val="13"/>
              </w:rPr>
              <w:t>Cancel with reason</w:t>
            </w:r>
          </w:p>
        </w:tc>
        <w:tc>
          <w:tcPr>
            <w:tcW w:type="dxa" w:w="2951"/>
            <w:vAlign w:val="top"/>
            <w:tcMar>
              <w:top w:w="80" w:type="dxa"/>
              <w:start w:w="120" w:type="dxa"/>
              <w:bottom w:w="80" w:type="dxa"/>
              <w:end w:w="120" w:type="dxa"/>
            </w:tcMar>
          </w:tcPr>
          <w:p>
            <w:pPr>
              <w:spacing w:after="40"/>
            </w:pPr>
            <w:r>
              <w:rPr>
                <w:color w:val="222222"/>
                <w:sz w:val="13"/>
              </w:rPr>
              <w:t>Order CANCELLED; task closed; history records actor/reason</w:t>
            </w:r>
          </w:p>
        </w:tc>
        <w:tc>
          <w:tcPr>
            <w:tcW w:type="dxa" w:w="720"/>
            <w:vAlign w:val="top"/>
            <w:tcMar>
              <w:top w:w="80" w:type="dxa"/>
              <w:start w:w="120" w:type="dxa"/>
              <w:bottom w:w="80" w:type="dxa"/>
              <w:end w:w="120" w:type="dxa"/>
            </w:tcMar>
          </w:tcPr>
          <w:p>
            <w:pPr>
              <w:spacing w:after="40"/>
            </w:pPr>
            <w:r>
              <w:rPr>
                <w:color w:val="222222"/>
                <w:sz w:val="13"/>
              </w:rPr>
              <w:t>FR-18</w:t>
            </w:r>
          </w:p>
        </w:tc>
      </w:tr>
      <w:tr>
        <w:tc>
          <w:tcPr>
            <w:tcW w:type="dxa" w:w="792"/>
            <w:vAlign w:val="top"/>
            <w:shd w:fill="F8FAFC"/>
            <w:tcMar>
              <w:top w:w="80" w:type="dxa"/>
              <w:start w:w="120" w:type="dxa"/>
              <w:bottom w:w="80" w:type="dxa"/>
              <w:end w:w="120" w:type="dxa"/>
            </w:tcMar>
          </w:tcPr>
          <w:p>
            <w:pPr>
              <w:spacing w:after="40"/>
            </w:pPr>
            <w:r>
              <w:rPr>
                <w:color w:val="222222"/>
                <w:sz w:val="13"/>
              </w:rPr>
              <w:t>TC-26</w:t>
            </w:r>
          </w:p>
        </w:tc>
        <w:tc>
          <w:tcPr>
            <w:tcW w:type="dxa" w:w="1584"/>
            <w:vAlign w:val="top"/>
            <w:shd w:fill="F8FAFC"/>
            <w:tcMar>
              <w:top w:w="80" w:type="dxa"/>
              <w:start w:w="120" w:type="dxa"/>
              <w:bottom w:w="80" w:type="dxa"/>
              <w:end w:w="120" w:type="dxa"/>
            </w:tcMar>
          </w:tcPr>
          <w:p>
            <w:pPr>
              <w:spacing w:after="40"/>
            </w:pPr>
            <w:r>
              <w:rPr>
                <w:color w:val="222222"/>
                <w:sz w:val="13"/>
              </w:rPr>
              <w:t>Late cancellation</w:t>
            </w:r>
          </w:p>
        </w:tc>
        <w:tc>
          <w:tcPr>
            <w:tcW w:type="dxa" w:w="1800"/>
            <w:vAlign w:val="top"/>
            <w:shd w:fill="F8FAFC"/>
            <w:tcMar>
              <w:top w:w="80" w:type="dxa"/>
              <w:start w:w="120" w:type="dxa"/>
              <w:bottom w:w="80" w:type="dxa"/>
              <w:end w:w="120" w:type="dxa"/>
            </w:tcMar>
          </w:tcPr>
          <w:p>
            <w:pPr>
              <w:spacing w:after="40"/>
            </w:pPr>
            <w:r>
              <w:rPr>
                <w:color w:val="222222"/>
                <w:sz w:val="13"/>
              </w:rPr>
              <w:t>Order PROCESSING</w:t>
            </w:r>
          </w:p>
        </w:tc>
        <w:tc>
          <w:tcPr>
            <w:tcW w:type="dxa" w:w="1512"/>
            <w:vAlign w:val="top"/>
            <w:shd w:fill="F8FAFC"/>
            <w:tcMar>
              <w:top w:w="80" w:type="dxa"/>
              <w:start w:w="120" w:type="dxa"/>
              <w:bottom w:w="80" w:type="dxa"/>
              <w:end w:w="120" w:type="dxa"/>
            </w:tcMar>
          </w:tcPr>
          <w:p>
            <w:pPr>
              <w:spacing w:after="40"/>
            </w:pPr>
            <w:r>
              <w:rPr>
                <w:color w:val="222222"/>
                <w:sz w:val="13"/>
              </w:rPr>
              <w:t>Customer requests cancellation</w:t>
            </w:r>
          </w:p>
        </w:tc>
        <w:tc>
          <w:tcPr>
            <w:tcW w:type="dxa" w:w="2951"/>
            <w:vAlign w:val="top"/>
            <w:shd w:fill="F8FAFC"/>
            <w:tcMar>
              <w:top w:w="80" w:type="dxa"/>
              <w:start w:w="120" w:type="dxa"/>
              <w:bottom w:w="80" w:type="dxa"/>
              <w:end w:w="120" w:type="dxa"/>
            </w:tcMar>
          </w:tcPr>
          <w:p>
            <w:pPr>
              <w:spacing w:after="40"/>
            </w:pPr>
            <w:r>
              <w:rPr>
                <w:color w:val="222222"/>
                <w:sz w:val="13"/>
              </w:rPr>
              <w:t>Automatic cancellation rejected; complaint/admin path offered</w:t>
            </w:r>
          </w:p>
        </w:tc>
        <w:tc>
          <w:tcPr>
            <w:tcW w:type="dxa" w:w="720"/>
            <w:vAlign w:val="top"/>
            <w:shd w:fill="F8FAFC"/>
            <w:tcMar>
              <w:top w:w="80" w:type="dxa"/>
              <w:start w:w="120" w:type="dxa"/>
              <w:bottom w:w="80" w:type="dxa"/>
              <w:end w:w="120" w:type="dxa"/>
            </w:tcMar>
          </w:tcPr>
          <w:p>
            <w:pPr>
              <w:spacing w:after="40"/>
            </w:pPr>
            <w:r>
              <w:rPr>
                <w:color w:val="222222"/>
                <w:sz w:val="13"/>
              </w:rPr>
              <w:t>FR-18</w:t>
            </w:r>
          </w:p>
        </w:tc>
      </w:tr>
      <w:tr>
        <w:tc>
          <w:tcPr>
            <w:tcW w:type="dxa" w:w="792"/>
            <w:vAlign w:val="top"/>
            <w:tcMar>
              <w:top w:w="80" w:type="dxa"/>
              <w:start w:w="120" w:type="dxa"/>
              <w:bottom w:w="80" w:type="dxa"/>
              <w:end w:w="120" w:type="dxa"/>
            </w:tcMar>
          </w:tcPr>
          <w:p>
            <w:pPr>
              <w:spacing w:after="40"/>
            </w:pPr>
            <w:r>
              <w:rPr>
                <w:color w:val="222222"/>
                <w:sz w:val="13"/>
              </w:rPr>
              <w:t>TC-27</w:t>
            </w:r>
          </w:p>
        </w:tc>
        <w:tc>
          <w:tcPr>
            <w:tcW w:type="dxa" w:w="1584"/>
            <w:vAlign w:val="top"/>
            <w:tcMar>
              <w:top w:w="80" w:type="dxa"/>
              <w:start w:w="120" w:type="dxa"/>
              <w:bottom w:w="80" w:type="dxa"/>
              <w:end w:w="120" w:type="dxa"/>
            </w:tcMar>
          </w:tcPr>
          <w:p>
            <w:pPr>
              <w:spacing w:after="40"/>
            </w:pPr>
            <w:r>
              <w:rPr>
                <w:color w:val="222222"/>
                <w:sz w:val="13"/>
              </w:rPr>
              <w:t>Review completed order</w:t>
            </w:r>
          </w:p>
        </w:tc>
        <w:tc>
          <w:tcPr>
            <w:tcW w:type="dxa" w:w="1800"/>
            <w:vAlign w:val="top"/>
            <w:tcMar>
              <w:top w:w="80" w:type="dxa"/>
              <w:start w:w="120" w:type="dxa"/>
              <w:bottom w:w="80" w:type="dxa"/>
              <w:end w:w="120" w:type="dxa"/>
            </w:tcMar>
          </w:tcPr>
          <w:p>
            <w:pPr>
              <w:spacing w:after="40"/>
            </w:pPr>
            <w:r>
              <w:rPr>
                <w:color w:val="222222"/>
                <w:sz w:val="13"/>
              </w:rPr>
              <w:t>Owner Customer, completed order</w:t>
            </w:r>
          </w:p>
        </w:tc>
        <w:tc>
          <w:tcPr>
            <w:tcW w:type="dxa" w:w="1512"/>
            <w:vAlign w:val="top"/>
            <w:tcMar>
              <w:top w:w="80" w:type="dxa"/>
              <w:start w:w="120" w:type="dxa"/>
              <w:bottom w:w="80" w:type="dxa"/>
              <w:end w:w="120" w:type="dxa"/>
            </w:tcMar>
          </w:tcPr>
          <w:p>
            <w:pPr>
              <w:spacing w:after="40"/>
            </w:pPr>
            <w:r>
              <w:rPr>
                <w:color w:val="222222"/>
                <w:sz w:val="13"/>
              </w:rPr>
              <w:t>Submit ratings 1–5</w:t>
            </w:r>
          </w:p>
        </w:tc>
        <w:tc>
          <w:tcPr>
            <w:tcW w:type="dxa" w:w="2951"/>
            <w:vAlign w:val="top"/>
            <w:tcMar>
              <w:top w:w="80" w:type="dxa"/>
              <w:start w:w="120" w:type="dxa"/>
              <w:bottom w:w="80" w:type="dxa"/>
              <w:end w:w="120" w:type="dxa"/>
            </w:tcMar>
          </w:tcPr>
          <w:p>
            <w:pPr>
              <w:spacing w:after="40"/>
            </w:pPr>
            <w:r>
              <w:rPr>
                <w:color w:val="222222"/>
                <w:sz w:val="13"/>
              </w:rPr>
              <w:t>Review saved; aggregates recalculated</w:t>
            </w:r>
          </w:p>
        </w:tc>
        <w:tc>
          <w:tcPr>
            <w:tcW w:type="dxa" w:w="720"/>
            <w:vAlign w:val="top"/>
            <w:tcMar>
              <w:top w:w="80" w:type="dxa"/>
              <w:start w:w="120" w:type="dxa"/>
              <w:bottom w:w="80" w:type="dxa"/>
              <w:end w:w="120" w:type="dxa"/>
            </w:tcMar>
          </w:tcPr>
          <w:p>
            <w:pPr>
              <w:spacing w:after="40"/>
            </w:pPr>
            <w:r>
              <w:rPr>
                <w:color w:val="222222"/>
                <w:sz w:val="13"/>
              </w:rPr>
              <w:t>FR-21</w:t>
            </w:r>
          </w:p>
        </w:tc>
      </w:tr>
      <w:tr>
        <w:tc>
          <w:tcPr>
            <w:tcW w:type="dxa" w:w="792"/>
            <w:vAlign w:val="top"/>
            <w:shd w:fill="F8FAFC"/>
            <w:tcMar>
              <w:top w:w="80" w:type="dxa"/>
              <w:start w:w="120" w:type="dxa"/>
              <w:bottom w:w="80" w:type="dxa"/>
              <w:end w:w="120" w:type="dxa"/>
            </w:tcMar>
          </w:tcPr>
          <w:p>
            <w:pPr>
              <w:spacing w:after="40"/>
            </w:pPr>
            <w:r>
              <w:rPr>
                <w:color w:val="222222"/>
                <w:sz w:val="13"/>
              </w:rPr>
              <w:t>TC-28</w:t>
            </w:r>
          </w:p>
        </w:tc>
        <w:tc>
          <w:tcPr>
            <w:tcW w:type="dxa" w:w="1584"/>
            <w:vAlign w:val="top"/>
            <w:shd w:fill="F8FAFC"/>
            <w:tcMar>
              <w:top w:w="80" w:type="dxa"/>
              <w:start w:w="120" w:type="dxa"/>
              <w:bottom w:w="80" w:type="dxa"/>
              <w:end w:w="120" w:type="dxa"/>
            </w:tcMar>
          </w:tcPr>
          <w:p>
            <w:pPr>
              <w:spacing w:after="40"/>
            </w:pPr>
            <w:r>
              <w:rPr>
                <w:color w:val="222222"/>
                <w:sz w:val="13"/>
              </w:rPr>
              <w:t>Duplicate review</w:t>
            </w:r>
          </w:p>
        </w:tc>
        <w:tc>
          <w:tcPr>
            <w:tcW w:type="dxa" w:w="1800"/>
            <w:vAlign w:val="top"/>
            <w:shd w:fill="F8FAFC"/>
            <w:tcMar>
              <w:top w:w="80" w:type="dxa"/>
              <w:start w:w="120" w:type="dxa"/>
              <w:bottom w:w="80" w:type="dxa"/>
              <w:end w:w="120" w:type="dxa"/>
            </w:tcMar>
          </w:tcPr>
          <w:p>
            <w:pPr>
              <w:spacing w:after="40"/>
            </w:pPr>
            <w:r>
              <w:rPr>
                <w:color w:val="222222"/>
                <w:sz w:val="13"/>
              </w:rPr>
              <w:t>Reviewed completed order</w:t>
            </w:r>
          </w:p>
        </w:tc>
        <w:tc>
          <w:tcPr>
            <w:tcW w:type="dxa" w:w="1512"/>
            <w:vAlign w:val="top"/>
            <w:shd w:fill="F8FAFC"/>
            <w:tcMar>
              <w:top w:w="80" w:type="dxa"/>
              <w:start w:w="120" w:type="dxa"/>
              <w:bottom w:w="80" w:type="dxa"/>
              <w:end w:w="120" w:type="dxa"/>
            </w:tcMar>
          </w:tcPr>
          <w:p>
            <w:pPr>
              <w:spacing w:after="40"/>
            </w:pPr>
            <w:r>
              <w:rPr>
                <w:color w:val="222222"/>
                <w:sz w:val="13"/>
              </w:rPr>
              <w:t>Submit second review</w:t>
            </w:r>
          </w:p>
        </w:tc>
        <w:tc>
          <w:tcPr>
            <w:tcW w:type="dxa" w:w="2951"/>
            <w:vAlign w:val="top"/>
            <w:shd w:fill="F8FAFC"/>
            <w:tcMar>
              <w:top w:w="80" w:type="dxa"/>
              <w:start w:w="120" w:type="dxa"/>
              <w:bottom w:w="80" w:type="dxa"/>
              <w:end w:w="120" w:type="dxa"/>
            </w:tcMar>
          </w:tcPr>
          <w:p>
            <w:pPr>
              <w:spacing w:after="40"/>
            </w:pPr>
            <w:r>
              <w:rPr>
                <w:color w:val="222222"/>
                <w:sz w:val="13"/>
              </w:rPr>
              <w:t>Conflict response; only one review remains</w:t>
            </w:r>
          </w:p>
        </w:tc>
        <w:tc>
          <w:tcPr>
            <w:tcW w:type="dxa" w:w="720"/>
            <w:vAlign w:val="top"/>
            <w:shd w:fill="F8FAFC"/>
            <w:tcMar>
              <w:top w:w="80" w:type="dxa"/>
              <w:start w:w="120" w:type="dxa"/>
              <w:bottom w:w="80" w:type="dxa"/>
              <w:end w:w="120" w:type="dxa"/>
            </w:tcMar>
          </w:tcPr>
          <w:p>
            <w:pPr>
              <w:spacing w:after="40"/>
            </w:pPr>
            <w:r>
              <w:rPr>
                <w:color w:val="222222"/>
                <w:sz w:val="13"/>
              </w:rPr>
              <w:t>FR-21</w:t>
            </w:r>
          </w:p>
        </w:tc>
      </w:tr>
      <w:tr>
        <w:tc>
          <w:tcPr>
            <w:tcW w:type="dxa" w:w="792"/>
            <w:vAlign w:val="top"/>
            <w:tcMar>
              <w:top w:w="80" w:type="dxa"/>
              <w:start w:w="120" w:type="dxa"/>
              <w:bottom w:w="80" w:type="dxa"/>
              <w:end w:w="120" w:type="dxa"/>
            </w:tcMar>
          </w:tcPr>
          <w:p>
            <w:pPr>
              <w:spacing w:after="40"/>
            </w:pPr>
            <w:r>
              <w:rPr>
                <w:color w:val="222222"/>
                <w:sz w:val="13"/>
              </w:rPr>
              <w:t>TC-29</w:t>
            </w:r>
          </w:p>
        </w:tc>
        <w:tc>
          <w:tcPr>
            <w:tcW w:type="dxa" w:w="1584"/>
            <w:vAlign w:val="top"/>
            <w:tcMar>
              <w:top w:w="80" w:type="dxa"/>
              <w:start w:w="120" w:type="dxa"/>
              <w:bottom w:w="80" w:type="dxa"/>
              <w:end w:w="120" w:type="dxa"/>
            </w:tcMar>
          </w:tcPr>
          <w:p>
            <w:pPr>
              <w:spacing w:after="40"/>
            </w:pPr>
            <w:r>
              <w:rPr>
                <w:color w:val="222222"/>
                <w:sz w:val="13"/>
              </w:rPr>
              <w:t>Responsive order flow</w:t>
            </w:r>
          </w:p>
        </w:tc>
        <w:tc>
          <w:tcPr>
            <w:tcW w:type="dxa" w:w="1800"/>
            <w:vAlign w:val="top"/>
            <w:tcMar>
              <w:top w:w="80" w:type="dxa"/>
              <w:start w:w="120" w:type="dxa"/>
              <w:bottom w:w="80" w:type="dxa"/>
              <w:end w:w="120" w:type="dxa"/>
            </w:tcMar>
          </w:tcPr>
          <w:p>
            <w:pPr>
              <w:spacing w:after="40"/>
            </w:pPr>
            <w:r>
              <w:rPr>
                <w:color w:val="222222"/>
                <w:sz w:val="13"/>
              </w:rPr>
              <w:t>Mobile viewport</w:t>
            </w:r>
          </w:p>
        </w:tc>
        <w:tc>
          <w:tcPr>
            <w:tcW w:type="dxa" w:w="1512"/>
            <w:vAlign w:val="top"/>
            <w:tcMar>
              <w:top w:w="80" w:type="dxa"/>
              <w:start w:w="120" w:type="dxa"/>
              <w:bottom w:w="80" w:type="dxa"/>
              <w:end w:w="120" w:type="dxa"/>
            </w:tcMar>
          </w:tcPr>
          <w:p>
            <w:pPr>
              <w:spacing w:after="40"/>
            </w:pPr>
            <w:r>
              <w:rPr>
                <w:color w:val="222222"/>
                <w:sz w:val="13"/>
              </w:rPr>
              <w:t>Browse through checkout</w:t>
            </w:r>
          </w:p>
        </w:tc>
        <w:tc>
          <w:tcPr>
            <w:tcW w:type="dxa" w:w="2951"/>
            <w:vAlign w:val="top"/>
            <w:tcMar>
              <w:top w:w="80" w:type="dxa"/>
              <w:start w:w="120" w:type="dxa"/>
              <w:bottom w:w="80" w:type="dxa"/>
              <w:end w:w="120" w:type="dxa"/>
            </w:tcMar>
          </w:tcPr>
          <w:p>
            <w:pPr>
              <w:spacing w:after="40"/>
            </w:pPr>
            <w:r>
              <w:rPr>
                <w:color w:val="222222"/>
                <w:sz w:val="13"/>
              </w:rPr>
              <w:t>No clipped controls; keyboard/form interaction works</w:t>
            </w:r>
          </w:p>
        </w:tc>
        <w:tc>
          <w:tcPr>
            <w:tcW w:type="dxa" w:w="720"/>
            <w:vAlign w:val="top"/>
            <w:tcMar>
              <w:top w:w="80" w:type="dxa"/>
              <w:start w:w="120" w:type="dxa"/>
              <w:bottom w:w="80" w:type="dxa"/>
              <w:end w:w="120" w:type="dxa"/>
            </w:tcMar>
          </w:tcPr>
          <w:p>
            <w:pPr>
              <w:spacing w:after="40"/>
            </w:pPr>
            <w:r>
              <w:rPr>
                <w:color w:val="222222"/>
                <w:sz w:val="13"/>
              </w:rPr>
              <w:t>NFR-05,NFR-06</w:t>
            </w:r>
          </w:p>
        </w:tc>
      </w:tr>
      <w:tr>
        <w:tc>
          <w:tcPr>
            <w:tcW w:type="dxa" w:w="792"/>
            <w:vAlign w:val="top"/>
            <w:shd w:fill="F8FAFC"/>
            <w:tcMar>
              <w:top w:w="80" w:type="dxa"/>
              <w:start w:w="120" w:type="dxa"/>
              <w:bottom w:w="80" w:type="dxa"/>
              <w:end w:w="120" w:type="dxa"/>
            </w:tcMar>
          </w:tcPr>
          <w:p>
            <w:pPr>
              <w:spacing w:after="40"/>
            </w:pPr>
            <w:r>
              <w:rPr>
                <w:color w:val="222222"/>
                <w:sz w:val="13"/>
              </w:rPr>
              <w:t>TC-30</w:t>
            </w:r>
          </w:p>
        </w:tc>
        <w:tc>
          <w:tcPr>
            <w:tcW w:type="dxa" w:w="1584"/>
            <w:vAlign w:val="top"/>
            <w:shd w:fill="F8FAFC"/>
            <w:tcMar>
              <w:top w:w="80" w:type="dxa"/>
              <w:start w:w="120" w:type="dxa"/>
              <w:bottom w:w="80" w:type="dxa"/>
              <w:end w:w="120" w:type="dxa"/>
            </w:tcMar>
          </w:tcPr>
          <w:p>
            <w:pPr>
              <w:spacing w:after="40"/>
            </w:pPr>
            <w:r>
              <w:rPr>
                <w:color w:val="222222"/>
                <w:sz w:val="13"/>
              </w:rPr>
              <w:t>API response performance</w:t>
            </w:r>
          </w:p>
        </w:tc>
        <w:tc>
          <w:tcPr>
            <w:tcW w:type="dxa" w:w="1800"/>
            <w:vAlign w:val="top"/>
            <w:shd w:fill="F8FAFC"/>
            <w:tcMar>
              <w:top w:w="80" w:type="dxa"/>
              <w:start w:w="120" w:type="dxa"/>
              <w:bottom w:w="80" w:type="dxa"/>
              <w:end w:w="120" w:type="dxa"/>
            </w:tcMar>
          </w:tcPr>
          <w:p>
            <w:pPr>
              <w:spacing w:after="40"/>
            </w:pPr>
            <w:r>
              <w:rPr>
                <w:color w:val="222222"/>
                <w:sz w:val="13"/>
              </w:rPr>
              <w:t>Representative seeded dataset</w:t>
            </w:r>
          </w:p>
        </w:tc>
        <w:tc>
          <w:tcPr>
            <w:tcW w:type="dxa" w:w="1512"/>
            <w:vAlign w:val="top"/>
            <w:shd w:fill="F8FAFC"/>
            <w:tcMar>
              <w:top w:w="80" w:type="dxa"/>
              <w:start w:w="120" w:type="dxa"/>
              <w:bottom w:w="80" w:type="dxa"/>
              <w:end w:w="120" w:type="dxa"/>
            </w:tcMar>
          </w:tcPr>
          <w:p>
            <w:pPr>
              <w:spacing w:after="40"/>
            </w:pPr>
            <w:r>
              <w:rPr>
                <w:color w:val="222222"/>
                <w:sz w:val="13"/>
              </w:rPr>
              <w:t>Execute standard list/detail calls</w:t>
            </w:r>
          </w:p>
        </w:tc>
        <w:tc>
          <w:tcPr>
            <w:tcW w:type="dxa" w:w="2951"/>
            <w:vAlign w:val="top"/>
            <w:shd w:fill="F8FAFC"/>
            <w:tcMar>
              <w:top w:w="80" w:type="dxa"/>
              <w:start w:w="120" w:type="dxa"/>
              <w:bottom w:w="80" w:type="dxa"/>
              <w:end w:w="120" w:type="dxa"/>
            </w:tcMar>
          </w:tcPr>
          <w:p>
            <w:pPr>
              <w:spacing w:after="40"/>
            </w:pPr>
            <w:r>
              <w:rPr>
                <w:color w:val="222222"/>
                <w:sz w:val="13"/>
              </w:rPr>
              <w:t>95% complete within 2 seconds in test profile</w:t>
            </w:r>
          </w:p>
        </w:tc>
        <w:tc>
          <w:tcPr>
            <w:tcW w:type="dxa" w:w="720"/>
            <w:vAlign w:val="top"/>
            <w:shd w:fill="F8FAFC"/>
            <w:tcMar>
              <w:top w:w="80" w:type="dxa"/>
              <w:start w:w="120" w:type="dxa"/>
              <w:bottom w:w="80" w:type="dxa"/>
              <w:end w:w="120" w:type="dxa"/>
            </w:tcMar>
          </w:tcPr>
          <w:p>
            <w:pPr>
              <w:spacing w:after="40"/>
            </w:pPr>
            <w:r>
              <w:rPr>
                <w:color w:val="222222"/>
                <w:sz w:val="13"/>
              </w:rPr>
              <w:t>NFR-02</w:t>
            </w:r>
          </w:p>
        </w:tc>
      </w:tr>
    </w:tbl>
    <w:p>
      <w:pPr>
        <w:spacing w:after="20"/>
      </w:pPr>
    </w:p>
    <w:p>
      <w:pPr>
        <w:pStyle w:val="Heading2"/>
      </w:pPr>
      <w:r>
        <w:t>4.8 Requirement Traceability Summary</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3311"/>
        <w:gridCol w:w="6048"/>
      </w:tblGrid>
      <w:tr>
        <w:trPr>
          <w:tblHeader w:val="true"/>
        </w:trPr>
        <w:tc>
          <w:tcPr>
            <w:tcW w:type="dxa" w:w="3311"/>
            <w:shd w:fill="1F3951"/>
            <w:vAlign w:val="center"/>
            <w:tcMar>
              <w:top w:w="80" w:type="dxa"/>
              <w:start w:w="120" w:type="dxa"/>
              <w:bottom w:w="80" w:type="dxa"/>
              <w:end w:w="120" w:type="dxa"/>
            </w:tcMar>
          </w:tcPr>
          <w:p>
            <w:r>
              <w:rPr>
                <w:b/>
                <w:color w:val="FFFFFF"/>
                <w:sz w:val="17"/>
              </w:rPr>
              <w:t>Requirement area</w:t>
            </w:r>
          </w:p>
        </w:tc>
        <w:tc>
          <w:tcPr>
            <w:tcW w:type="dxa" w:w="6048"/>
            <w:shd w:fill="1F3951"/>
            <w:vAlign w:val="center"/>
            <w:tcMar>
              <w:top w:w="80" w:type="dxa"/>
              <w:start w:w="120" w:type="dxa"/>
              <w:bottom w:w="80" w:type="dxa"/>
              <w:end w:w="120" w:type="dxa"/>
            </w:tcMar>
          </w:tcPr>
          <w:p>
            <w:r>
              <w:rPr>
                <w:b/>
                <w:color w:val="FFFFFF"/>
                <w:sz w:val="17"/>
              </w:rPr>
              <w:t>Primary verification</w:t>
            </w:r>
          </w:p>
        </w:tc>
      </w:tr>
      <w:tr>
        <w:tc>
          <w:tcPr>
            <w:tcW w:type="dxa" w:w="3311"/>
            <w:vAlign w:val="top"/>
            <w:tcMar>
              <w:top w:w="80" w:type="dxa"/>
              <w:start w:w="120" w:type="dxa"/>
              <w:bottom w:w="80" w:type="dxa"/>
              <w:end w:w="120" w:type="dxa"/>
            </w:tcMar>
          </w:tcPr>
          <w:p>
            <w:pPr>
              <w:spacing w:after="40"/>
            </w:pPr>
            <w:r>
              <w:rPr>
                <w:color w:val="222222"/>
                <w:sz w:val="17"/>
              </w:rPr>
              <w:t>Identity and approval</w:t>
            </w:r>
          </w:p>
        </w:tc>
        <w:tc>
          <w:tcPr>
            <w:tcW w:type="dxa" w:w="6048"/>
            <w:vAlign w:val="top"/>
            <w:tcMar>
              <w:top w:w="80" w:type="dxa"/>
              <w:start w:w="120" w:type="dxa"/>
              <w:bottom w:w="80" w:type="dxa"/>
              <w:end w:w="120" w:type="dxa"/>
            </w:tcMar>
          </w:tcPr>
          <w:p>
            <w:pPr>
              <w:spacing w:after="40"/>
            </w:pPr>
            <w:r>
              <w:rPr>
                <w:color w:val="222222"/>
                <w:sz w:val="17"/>
              </w:rPr>
              <w:t>TC-01 through TC-07</w:t>
            </w:r>
          </w:p>
        </w:tc>
      </w:tr>
      <w:tr>
        <w:tc>
          <w:tcPr>
            <w:tcW w:type="dxa" w:w="3311"/>
            <w:vAlign w:val="top"/>
            <w:shd w:fill="F8FAFC"/>
            <w:tcMar>
              <w:top w:w="80" w:type="dxa"/>
              <w:start w:w="120" w:type="dxa"/>
              <w:bottom w:w="80" w:type="dxa"/>
              <w:end w:w="120" w:type="dxa"/>
            </w:tcMar>
          </w:tcPr>
          <w:p>
            <w:pPr>
              <w:spacing w:after="40"/>
            </w:pPr>
            <w:r>
              <w:rPr>
                <w:color w:val="222222"/>
                <w:sz w:val="17"/>
              </w:rPr>
              <w:t>Partner catalog</w:t>
            </w:r>
          </w:p>
        </w:tc>
        <w:tc>
          <w:tcPr>
            <w:tcW w:type="dxa" w:w="6048"/>
            <w:vAlign w:val="top"/>
            <w:shd w:fill="F8FAFC"/>
            <w:tcMar>
              <w:top w:w="80" w:type="dxa"/>
              <w:start w:w="120" w:type="dxa"/>
              <w:bottom w:w="80" w:type="dxa"/>
              <w:end w:w="120" w:type="dxa"/>
            </w:tcMar>
          </w:tcPr>
          <w:p>
            <w:pPr>
              <w:spacing w:after="40"/>
            </w:pPr>
            <w:r>
              <w:rPr>
                <w:color w:val="222222"/>
                <w:sz w:val="17"/>
              </w:rPr>
              <w:t>TC-08 through TC-10</w:t>
            </w:r>
          </w:p>
        </w:tc>
      </w:tr>
      <w:tr>
        <w:tc>
          <w:tcPr>
            <w:tcW w:type="dxa" w:w="3311"/>
            <w:vAlign w:val="top"/>
            <w:tcMar>
              <w:top w:w="80" w:type="dxa"/>
              <w:start w:w="120" w:type="dxa"/>
              <w:bottom w:w="80" w:type="dxa"/>
              <w:end w:w="120" w:type="dxa"/>
            </w:tcMar>
          </w:tcPr>
          <w:p>
            <w:pPr>
              <w:spacing w:after="40"/>
            </w:pPr>
            <w:r>
              <w:rPr>
                <w:color w:val="222222"/>
                <w:sz w:val="17"/>
              </w:rPr>
              <w:t>Quotation and ordering</w:t>
            </w:r>
          </w:p>
        </w:tc>
        <w:tc>
          <w:tcPr>
            <w:tcW w:type="dxa" w:w="6048"/>
            <w:vAlign w:val="top"/>
            <w:tcMar>
              <w:top w:w="80" w:type="dxa"/>
              <w:start w:w="120" w:type="dxa"/>
              <w:bottom w:w="80" w:type="dxa"/>
              <w:end w:w="120" w:type="dxa"/>
            </w:tcMar>
          </w:tcPr>
          <w:p>
            <w:pPr>
              <w:spacing w:after="40"/>
            </w:pPr>
            <w:r>
              <w:rPr>
                <w:color w:val="222222"/>
                <w:sz w:val="17"/>
              </w:rPr>
              <w:t>TC-11 through TC-14</w:t>
            </w:r>
          </w:p>
        </w:tc>
      </w:tr>
      <w:tr>
        <w:tc>
          <w:tcPr>
            <w:tcW w:type="dxa" w:w="3311"/>
            <w:vAlign w:val="top"/>
            <w:shd w:fill="F8FAFC"/>
            <w:tcMar>
              <w:top w:w="80" w:type="dxa"/>
              <w:start w:w="120" w:type="dxa"/>
              <w:bottom w:w="80" w:type="dxa"/>
              <w:end w:w="120" w:type="dxa"/>
            </w:tcMar>
          </w:tcPr>
          <w:p>
            <w:pPr>
              <w:spacing w:after="40"/>
            </w:pPr>
            <w:r>
              <w:rPr>
                <w:color w:val="222222"/>
                <w:sz w:val="17"/>
              </w:rPr>
              <w:t>Pickup logistics</w:t>
            </w:r>
          </w:p>
        </w:tc>
        <w:tc>
          <w:tcPr>
            <w:tcW w:type="dxa" w:w="6048"/>
            <w:vAlign w:val="top"/>
            <w:shd w:fill="F8FAFC"/>
            <w:tcMar>
              <w:top w:w="80" w:type="dxa"/>
              <w:start w:w="120" w:type="dxa"/>
              <w:bottom w:w="80" w:type="dxa"/>
              <w:end w:w="120" w:type="dxa"/>
            </w:tcMar>
          </w:tcPr>
          <w:p>
            <w:pPr>
              <w:spacing w:after="40"/>
            </w:pPr>
            <w:r>
              <w:rPr>
                <w:color w:val="222222"/>
                <w:sz w:val="17"/>
              </w:rPr>
              <w:t>TC-15 through TC-17</w:t>
            </w:r>
          </w:p>
        </w:tc>
      </w:tr>
      <w:tr>
        <w:tc>
          <w:tcPr>
            <w:tcW w:type="dxa" w:w="3311"/>
            <w:vAlign w:val="top"/>
            <w:tcMar>
              <w:top w:w="80" w:type="dxa"/>
              <w:start w:w="120" w:type="dxa"/>
              <w:bottom w:w="80" w:type="dxa"/>
              <w:end w:w="120" w:type="dxa"/>
            </w:tcMar>
          </w:tcPr>
          <w:p>
            <w:pPr>
              <w:spacing w:after="40"/>
            </w:pPr>
            <w:r>
              <w:rPr>
                <w:color w:val="222222"/>
                <w:sz w:val="17"/>
              </w:rPr>
              <w:t>Partner processing</w:t>
            </w:r>
          </w:p>
        </w:tc>
        <w:tc>
          <w:tcPr>
            <w:tcW w:type="dxa" w:w="6048"/>
            <w:vAlign w:val="top"/>
            <w:tcMar>
              <w:top w:w="80" w:type="dxa"/>
              <w:start w:w="120" w:type="dxa"/>
              <w:bottom w:w="80" w:type="dxa"/>
              <w:end w:w="120" w:type="dxa"/>
            </w:tcMar>
          </w:tcPr>
          <w:p>
            <w:pPr>
              <w:spacing w:after="40"/>
            </w:pPr>
            <w:r>
              <w:rPr>
                <w:color w:val="222222"/>
                <w:sz w:val="17"/>
              </w:rPr>
              <w:t>TC-18 through TC-22</w:t>
            </w:r>
          </w:p>
        </w:tc>
      </w:tr>
      <w:tr>
        <w:tc>
          <w:tcPr>
            <w:tcW w:type="dxa" w:w="3311"/>
            <w:vAlign w:val="top"/>
            <w:shd w:fill="F8FAFC"/>
            <w:tcMar>
              <w:top w:w="80" w:type="dxa"/>
              <w:start w:w="120" w:type="dxa"/>
              <w:bottom w:w="80" w:type="dxa"/>
              <w:end w:w="120" w:type="dxa"/>
            </w:tcMar>
          </w:tcPr>
          <w:p>
            <w:pPr>
              <w:spacing w:after="40"/>
            </w:pPr>
            <w:r>
              <w:rPr>
                <w:color w:val="222222"/>
                <w:sz w:val="17"/>
              </w:rPr>
              <w:t>Return and tracking</w:t>
            </w:r>
          </w:p>
        </w:tc>
        <w:tc>
          <w:tcPr>
            <w:tcW w:type="dxa" w:w="6048"/>
            <w:vAlign w:val="top"/>
            <w:shd w:fill="F8FAFC"/>
            <w:tcMar>
              <w:top w:w="80" w:type="dxa"/>
              <w:start w:w="120" w:type="dxa"/>
              <w:bottom w:w="80" w:type="dxa"/>
              <w:end w:w="120" w:type="dxa"/>
            </w:tcMar>
          </w:tcPr>
          <w:p>
            <w:pPr>
              <w:spacing w:after="40"/>
            </w:pPr>
            <w:r>
              <w:rPr>
                <w:color w:val="222222"/>
                <w:sz w:val="17"/>
              </w:rPr>
              <w:t>TC-23 through TC-24</w:t>
            </w:r>
          </w:p>
        </w:tc>
      </w:tr>
      <w:tr>
        <w:tc>
          <w:tcPr>
            <w:tcW w:type="dxa" w:w="3311"/>
            <w:vAlign w:val="top"/>
            <w:tcMar>
              <w:top w:w="80" w:type="dxa"/>
              <w:start w:w="120" w:type="dxa"/>
              <w:bottom w:w="80" w:type="dxa"/>
              <w:end w:w="120" w:type="dxa"/>
            </w:tcMar>
          </w:tcPr>
          <w:p>
            <w:pPr>
              <w:spacing w:after="40"/>
            </w:pPr>
            <w:r>
              <w:rPr>
                <w:color w:val="222222"/>
                <w:sz w:val="17"/>
              </w:rPr>
              <w:t>Cancellation and feedback</w:t>
            </w:r>
          </w:p>
        </w:tc>
        <w:tc>
          <w:tcPr>
            <w:tcW w:type="dxa" w:w="6048"/>
            <w:vAlign w:val="top"/>
            <w:tcMar>
              <w:top w:w="80" w:type="dxa"/>
              <w:start w:w="120" w:type="dxa"/>
              <w:bottom w:w="80" w:type="dxa"/>
              <w:end w:w="120" w:type="dxa"/>
            </w:tcMar>
          </w:tcPr>
          <w:p>
            <w:pPr>
              <w:spacing w:after="40"/>
            </w:pPr>
            <w:r>
              <w:rPr>
                <w:color w:val="222222"/>
                <w:sz w:val="17"/>
              </w:rPr>
              <w:t>TC-25 through TC-28</w:t>
            </w:r>
          </w:p>
        </w:tc>
      </w:tr>
      <w:tr>
        <w:tc>
          <w:tcPr>
            <w:tcW w:type="dxa" w:w="3311"/>
            <w:vAlign w:val="top"/>
            <w:shd w:fill="F8FAFC"/>
            <w:tcMar>
              <w:top w:w="80" w:type="dxa"/>
              <w:start w:w="120" w:type="dxa"/>
              <w:bottom w:w="80" w:type="dxa"/>
              <w:end w:w="120" w:type="dxa"/>
            </w:tcMar>
          </w:tcPr>
          <w:p>
            <w:pPr>
              <w:spacing w:after="40"/>
            </w:pPr>
            <w:r>
              <w:rPr>
                <w:color w:val="222222"/>
                <w:sz w:val="17"/>
              </w:rPr>
              <w:t>Quality attributes</w:t>
            </w:r>
          </w:p>
        </w:tc>
        <w:tc>
          <w:tcPr>
            <w:tcW w:type="dxa" w:w="6048"/>
            <w:vAlign w:val="top"/>
            <w:shd w:fill="F8FAFC"/>
            <w:tcMar>
              <w:top w:w="80" w:type="dxa"/>
              <w:start w:w="120" w:type="dxa"/>
              <w:bottom w:w="80" w:type="dxa"/>
              <w:end w:w="120" w:type="dxa"/>
            </w:tcMar>
          </w:tcPr>
          <w:p>
            <w:pPr>
              <w:spacing w:after="40"/>
            </w:pPr>
            <w:r>
              <w:rPr>
                <w:color w:val="222222"/>
                <w:sz w:val="17"/>
              </w:rPr>
              <w:t>TC-05, TC-14, TC-15, TC-19, TC-24, TC-29, TC-30</w:t>
            </w:r>
          </w:p>
        </w:tc>
      </w:tr>
    </w:tbl>
    <w:p>
      <w:pPr>
        <w:spacing w:after="20"/>
      </w:pPr>
    </w:p>
    <w:p>
      <w:pPr>
        <w:pStyle w:val="Heading2"/>
      </w:pPr>
      <w:r>
        <w:t>4.9 Defect Severity</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440"/>
        <w:gridCol w:w="3671"/>
        <w:gridCol w:w="4248"/>
      </w:tblGrid>
      <w:tr>
        <w:trPr>
          <w:tblHeader w:val="true"/>
        </w:trPr>
        <w:tc>
          <w:tcPr>
            <w:tcW w:type="dxa" w:w="1440"/>
            <w:shd w:fill="1F3951"/>
            <w:vAlign w:val="center"/>
            <w:tcMar>
              <w:top w:w="80" w:type="dxa"/>
              <w:start w:w="120" w:type="dxa"/>
              <w:bottom w:w="80" w:type="dxa"/>
              <w:end w:w="120" w:type="dxa"/>
            </w:tcMar>
          </w:tcPr>
          <w:p>
            <w:r>
              <w:rPr>
                <w:b/>
                <w:color w:val="FFFFFF"/>
                <w:sz w:val="16"/>
              </w:rPr>
              <w:t>Severity</w:t>
            </w:r>
          </w:p>
        </w:tc>
        <w:tc>
          <w:tcPr>
            <w:tcW w:type="dxa" w:w="3671"/>
            <w:shd w:fill="1F3951"/>
            <w:vAlign w:val="center"/>
            <w:tcMar>
              <w:top w:w="80" w:type="dxa"/>
              <w:start w:w="120" w:type="dxa"/>
              <w:bottom w:w="80" w:type="dxa"/>
              <w:end w:w="120" w:type="dxa"/>
            </w:tcMar>
          </w:tcPr>
          <w:p>
            <w:r>
              <w:rPr>
                <w:b/>
                <w:color w:val="FFFFFF"/>
                <w:sz w:val="16"/>
              </w:rPr>
              <w:t>Meaning</w:t>
            </w:r>
          </w:p>
        </w:tc>
        <w:tc>
          <w:tcPr>
            <w:tcW w:type="dxa" w:w="4248"/>
            <w:shd w:fill="1F3951"/>
            <w:vAlign w:val="center"/>
            <w:tcMar>
              <w:top w:w="80" w:type="dxa"/>
              <w:start w:w="120" w:type="dxa"/>
              <w:bottom w:w="80" w:type="dxa"/>
              <w:end w:w="120" w:type="dxa"/>
            </w:tcMar>
          </w:tcPr>
          <w:p>
            <w:r>
              <w:rPr>
                <w:b/>
                <w:color w:val="FFFFFF"/>
                <w:sz w:val="16"/>
              </w:rPr>
              <w:t>Example</w:t>
            </w:r>
          </w:p>
        </w:tc>
      </w:tr>
      <w:tr>
        <w:tc>
          <w:tcPr>
            <w:tcW w:type="dxa" w:w="1440"/>
            <w:vAlign w:val="top"/>
            <w:tcMar>
              <w:top w:w="80" w:type="dxa"/>
              <w:start w:w="120" w:type="dxa"/>
              <w:bottom w:w="80" w:type="dxa"/>
              <w:end w:w="120" w:type="dxa"/>
            </w:tcMar>
          </w:tcPr>
          <w:p>
            <w:pPr>
              <w:spacing w:after="40"/>
            </w:pPr>
            <w:r>
              <w:rPr>
                <w:color w:val="222222"/>
                <w:sz w:val="16"/>
              </w:rPr>
              <w:t>Critical</w:t>
            </w:r>
          </w:p>
        </w:tc>
        <w:tc>
          <w:tcPr>
            <w:tcW w:type="dxa" w:w="3671"/>
            <w:vAlign w:val="top"/>
            <w:tcMar>
              <w:top w:w="80" w:type="dxa"/>
              <w:start w:w="120" w:type="dxa"/>
              <w:bottom w:w="80" w:type="dxa"/>
              <w:end w:w="120" w:type="dxa"/>
            </w:tcMar>
          </w:tcPr>
          <w:p>
            <w:pPr>
              <w:spacing w:after="40"/>
            </w:pPr>
            <w:r>
              <w:rPr>
                <w:color w:val="222222"/>
                <w:sz w:val="16"/>
              </w:rPr>
              <w:t>Security/data loss or no usable core workflow</w:t>
            </w:r>
          </w:p>
        </w:tc>
        <w:tc>
          <w:tcPr>
            <w:tcW w:type="dxa" w:w="4248"/>
            <w:vAlign w:val="top"/>
            <w:tcMar>
              <w:top w:w="80" w:type="dxa"/>
              <w:start w:w="120" w:type="dxa"/>
              <w:bottom w:w="80" w:type="dxa"/>
              <w:end w:w="120" w:type="dxa"/>
            </w:tcMar>
          </w:tcPr>
          <w:p>
            <w:pPr>
              <w:spacing w:after="40"/>
            </w:pPr>
            <w:r>
              <w:rPr>
                <w:color w:val="222222"/>
                <w:sz w:val="16"/>
              </w:rPr>
              <w:t>Unauthorized Admin creation; corrupted orders</w:t>
            </w:r>
          </w:p>
        </w:tc>
      </w:tr>
      <w:tr>
        <w:tc>
          <w:tcPr>
            <w:tcW w:type="dxa" w:w="1440"/>
            <w:vAlign w:val="top"/>
            <w:shd w:fill="F8FAFC"/>
            <w:tcMar>
              <w:top w:w="80" w:type="dxa"/>
              <w:start w:w="120" w:type="dxa"/>
              <w:bottom w:w="80" w:type="dxa"/>
              <w:end w:w="120" w:type="dxa"/>
            </w:tcMar>
          </w:tcPr>
          <w:p>
            <w:pPr>
              <w:spacing w:after="40"/>
            </w:pPr>
            <w:r>
              <w:rPr>
                <w:color w:val="222222"/>
                <w:sz w:val="16"/>
              </w:rPr>
              <w:t>High</w:t>
            </w:r>
          </w:p>
        </w:tc>
        <w:tc>
          <w:tcPr>
            <w:tcW w:type="dxa" w:w="3671"/>
            <w:vAlign w:val="top"/>
            <w:shd w:fill="F8FAFC"/>
            <w:tcMar>
              <w:top w:w="80" w:type="dxa"/>
              <w:start w:w="120" w:type="dxa"/>
              <w:bottom w:w="80" w:type="dxa"/>
              <w:end w:w="120" w:type="dxa"/>
            </w:tcMar>
          </w:tcPr>
          <w:p>
            <w:pPr>
              <w:spacing w:after="40"/>
            </w:pPr>
            <w:r>
              <w:rPr>
                <w:color w:val="222222"/>
                <w:sz w:val="16"/>
              </w:rPr>
              <w:t>Core scenario fails without reasonable workaround</w:t>
            </w:r>
          </w:p>
        </w:tc>
        <w:tc>
          <w:tcPr>
            <w:tcW w:type="dxa" w:w="4248"/>
            <w:vAlign w:val="top"/>
            <w:shd w:fill="F8FAFC"/>
            <w:tcMar>
              <w:top w:w="80" w:type="dxa"/>
              <w:start w:w="120" w:type="dxa"/>
              <w:bottom w:w="80" w:type="dxa"/>
              <w:end w:w="120" w:type="dxa"/>
            </w:tcMar>
          </w:tcPr>
          <w:p>
            <w:pPr>
              <w:spacing w:after="40"/>
            </w:pPr>
            <w:r>
              <w:rPr>
                <w:color w:val="222222"/>
                <w:sz w:val="16"/>
              </w:rPr>
              <w:t>No Rider can accept pickup</w:t>
            </w:r>
          </w:p>
        </w:tc>
      </w:tr>
      <w:tr>
        <w:tc>
          <w:tcPr>
            <w:tcW w:type="dxa" w:w="1440"/>
            <w:vAlign w:val="top"/>
            <w:tcMar>
              <w:top w:w="80" w:type="dxa"/>
              <w:start w:w="120" w:type="dxa"/>
              <w:bottom w:w="80" w:type="dxa"/>
              <w:end w:w="120" w:type="dxa"/>
            </w:tcMar>
          </w:tcPr>
          <w:p>
            <w:pPr>
              <w:spacing w:after="40"/>
            </w:pPr>
            <w:r>
              <w:rPr>
                <w:color w:val="222222"/>
                <w:sz w:val="16"/>
              </w:rPr>
              <w:t>Medium</w:t>
            </w:r>
          </w:p>
        </w:tc>
        <w:tc>
          <w:tcPr>
            <w:tcW w:type="dxa" w:w="3671"/>
            <w:vAlign w:val="top"/>
            <w:tcMar>
              <w:top w:w="80" w:type="dxa"/>
              <w:start w:w="120" w:type="dxa"/>
              <w:bottom w:w="80" w:type="dxa"/>
              <w:end w:w="120" w:type="dxa"/>
            </w:tcMar>
          </w:tcPr>
          <w:p>
            <w:pPr>
              <w:spacing w:after="40"/>
            </w:pPr>
            <w:r>
              <w:rPr>
                <w:color w:val="222222"/>
                <w:sz w:val="16"/>
              </w:rPr>
              <w:t>Feature defect with workaround</w:t>
            </w:r>
          </w:p>
        </w:tc>
        <w:tc>
          <w:tcPr>
            <w:tcW w:type="dxa" w:w="4248"/>
            <w:vAlign w:val="top"/>
            <w:tcMar>
              <w:top w:w="80" w:type="dxa"/>
              <w:start w:w="120" w:type="dxa"/>
              <w:bottom w:w="80" w:type="dxa"/>
              <w:end w:w="120" w:type="dxa"/>
            </w:tcMar>
          </w:tcPr>
          <w:p>
            <w:pPr>
              <w:spacing w:after="40"/>
            </w:pPr>
            <w:r>
              <w:rPr>
                <w:color w:val="222222"/>
                <w:sz w:val="16"/>
              </w:rPr>
              <w:t>Incorrect filter ordering</w:t>
            </w:r>
          </w:p>
        </w:tc>
      </w:tr>
      <w:tr>
        <w:tc>
          <w:tcPr>
            <w:tcW w:type="dxa" w:w="1440"/>
            <w:vAlign w:val="top"/>
            <w:shd w:fill="F8FAFC"/>
            <w:tcMar>
              <w:top w:w="80" w:type="dxa"/>
              <w:start w:w="120" w:type="dxa"/>
              <w:bottom w:w="80" w:type="dxa"/>
              <w:end w:w="120" w:type="dxa"/>
            </w:tcMar>
          </w:tcPr>
          <w:p>
            <w:pPr>
              <w:spacing w:after="40"/>
            </w:pPr>
            <w:r>
              <w:rPr>
                <w:color w:val="222222"/>
                <w:sz w:val="16"/>
              </w:rPr>
              <w:t>Low</w:t>
            </w:r>
          </w:p>
        </w:tc>
        <w:tc>
          <w:tcPr>
            <w:tcW w:type="dxa" w:w="3671"/>
            <w:vAlign w:val="top"/>
            <w:shd w:fill="F8FAFC"/>
            <w:tcMar>
              <w:top w:w="80" w:type="dxa"/>
              <w:start w:w="120" w:type="dxa"/>
              <w:bottom w:w="80" w:type="dxa"/>
              <w:end w:w="120" w:type="dxa"/>
            </w:tcMar>
          </w:tcPr>
          <w:p>
            <w:pPr>
              <w:spacing w:after="40"/>
            </w:pPr>
            <w:r>
              <w:rPr>
                <w:color w:val="222222"/>
                <w:sz w:val="16"/>
              </w:rPr>
              <w:t>Cosmetic or minor usability issue</w:t>
            </w:r>
          </w:p>
        </w:tc>
        <w:tc>
          <w:tcPr>
            <w:tcW w:type="dxa" w:w="4248"/>
            <w:vAlign w:val="top"/>
            <w:shd w:fill="F8FAFC"/>
            <w:tcMar>
              <w:top w:w="80" w:type="dxa"/>
              <w:start w:w="120" w:type="dxa"/>
              <w:bottom w:w="80" w:type="dxa"/>
              <w:end w:w="120" w:type="dxa"/>
            </w:tcMar>
          </w:tcPr>
          <w:p>
            <w:pPr>
              <w:spacing w:after="40"/>
            </w:pPr>
            <w:r>
              <w:rPr>
                <w:color w:val="222222"/>
                <w:sz w:val="16"/>
              </w:rPr>
              <w:t>Noncritical spacing inconsistency</w:t>
            </w:r>
          </w:p>
        </w:tc>
      </w:tr>
    </w:tbl>
    <w:p>
      <w:pPr>
        <w:spacing w:after="20"/>
      </w:pPr>
    </w:p>
    <w:p>
      <w:pPr>
        <w:pStyle w:val="Heading1"/>
      </w:pPr>
      <w:r>
        <w:t>5. Implementation Governance</w:t>
      </w:r>
    </w:p>
    <w:p>
      <w:pPr>
        <w:pStyle w:val="Heading2"/>
      </w:pPr>
      <w:r>
        <w:t>5.1 Recommended Delivery Order</w:t>
      </w:r>
    </w:p>
    <w:p>
      <w:pPr>
        <w:pStyle w:val="ListNumber"/>
      </w:pPr>
      <w:r>
        <w:t>Finalize SRS, diagrams, ER model, and acceptance criteria.</w:t>
      </w:r>
    </w:p>
    <w:p>
      <w:pPr>
        <w:pStyle w:val="ListNumber"/>
      </w:pPr>
      <w:r>
        <w:t>Migrate existing public UI to reusable React components.</w:t>
      </w:r>
    </w:p>
    <w:p>
      <w:pPr>
        <w:pStyle w:val="ListNumber"/>
      </w:pPr>
      <w:r>
        <w:t>Implement database migrations, seed Admin, authentication, and RBAC.</w:t>
      </w:r>
    </w:p>
    <w:p>
      <w:pPr>
        <w:pStyle w:val="ListNumber"/>
      </w:pPr>
      <w:r>
        <w:t>Implement Partner approval, catalog, and discovery.</w:t>
      </w:r>
    </w:p>
    <w:p>
      <w:pPr>
        <w:pStyle w:val="ListNumber"/>
      </w:pPr>
      <w:r>
        <w:t>Implement Customer quotation and order transaction.</w:t>
      </w:r>
    </w:p>
    <w:p>
      <w:pPr>
        <w:pStyle w:val="ListNumber"/>
      </w:pPr>
      <w:r>
        <w:t>Implement pickup task, Rider acceptance, and verified handover.</w:t>
      </w:r>
    </w:p>
    <w:p>
      <w:pPr>
        <w:pStyle w:val="ListNumber"/>
      </w:pPr>
      <w:r>
        <w:t>Implement Partner verification and processing lifecycle.</w:t>
      </w:r>
    </w:p>
    <w:p>
      <w:pPr>
        <w:pStyle w:val="ListNumber"/>
      </w:pPr>
      <w:r>
        <w:t>Implement return task, verified delivery, and completion.</w:t>
      </w:r>
    </w:p>
    <w:p>
      <w:pPr>
        <w:pStyle w:val="ListNumber"/>
      </w:pPr>
      <w:r>
        <w:t>Add reviews, notifications, complaints, payment sandbox, and reporting.</w:t>
      </w:r>
    </w:p>
    <w:p>
      <w:pPr>
        <w:pStyle w:val="ListNumber"/>
      </w:pPr>
      <w:r>
        <w:t>Complete testing, security review, deployment, and demonstration documentation.</w:t>
      </w:r>
    </w:p>
    <w:p>
      <w:pPr>
        <w:pStyle w:val="Heading2"/>
      </w:pPr>
      <w:r>
        <w:t>5.2 Change Control</w:t>
      </w:r>
    </w:p>
    <w:p>
      <w:r>
        <w:t>A change affecting scope, roles, order states, database relationships, authorization, or acceptance criteria shall be recorded as a change request. The team assesses impact on requirements, design, implementation, tests, schedule, and demo. Approved changes increment the document version and update traceability before implementation.</w:t>
      </w:r>
    </w:p>
    <w:p>
      <w:pPr>
        <w:pStyle w:val="Heading2"/>
      </w:pPr>
      <w:r>
        <w:t>5.3 Definition of Done</w:t>
      </w:r>
    </w:p>
    <w:p>
      <w:pPr>
        <w:pStyle w:val="ListBullet"/>
      </w:pPr>
      <w:r>
        <w:t>Requirement and acceptance criteria are implemented.</w:t>
      </w:r>
    </w:p>
    <w:p>
      <w:pPr>
        <w:pStyle w:val="ListBullet"/>
      </w:pPr>
      <w:r>
        <w:t>Code follows agreed module boundaries and passes linting/review.</w:t>
      </w:r>
    </w:p>
    <w:p>
      <w:pPr>
        <w:pStyle w:val="ListBullet"/>
      </w:pPr>
      <w:r>
        <w:t>Unit and integration tests pass.</w:t>
      </w:r>
    </w:p>
    <w:p>
      <w:pPr>
        <w:pStyle w:val="ListBullet"/>
      </w:pPr>
      <w:r>
        <w:t>Relevant negative authorization and invalid-state tests pass.</w:t>
      </w:r>
    </w:p>
    <w:p>
      <w:pPr>
        <w:pStyle w:val="ListBullet"/>
      </w:pPr>
      <w:r>
        <w:t>Database migration and rollback implications are documented.</w:t>
      </w:r>
    </w:p>
    <w:p>
      <w:pPr>
        <w:pStyle w:val="ListBullet"/>
      </w:pPr>
      <w:r>
        <w:t>Responsive UI includes loading, empty, error, and success states.</w:t>
      </w:r>
    </w:p>
    <w:p>
      <w:pPr>
        <w:pStyle w:val="ListBullet"/>
      </w:pPr>
      <w:r>
        <w:t>API/OpenAPI and user-facing documentation are updated.</w:t>
      </w:r>
    </w:p>
    <w:p>
      <w:pPr>
        <w:pStyle w:val="ListBullet"/>
      </w:pPr>
      <w:r>
        <w:t>No unresolved Critical or High defect remains.</w:t>
      </w:r>
    </w:p>
    <w:p>
      <w:pPr>
        <w:pStyle w:val="Heading1"/>
      </w:pPr>
      <w:r>
        <w:t>Appendix A — Order Transition Authority</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1944"/>
        <w:gridCol w:w="1944"/>
        <w:gridCol w:w="2232"/>
        <w:gridCol w:w="3240"/>
      </w:tblGrid>
      <w:tr>
        <w:trPr>
          <w:tblHeader w:val="true"/>
        </w:trPr>
        <w:tc>
          <w:tcPr>
            <w:tcW w:type="dxa" w:w="1944"/>
            <w:shd w:fill="1F3951"/>
            <w:vAlign w:val="center"/>
            <w:tcMar>
              <w:top w:w="80" w:type="dxa"/>
              <w:start w:w="120" w:type="dxa"/>
              <w:bottom w:w="80" w:type="dxa"/>
              <w:end w:w="120" w:type="dxa"/>
            </w:tcMar>
          </w:tcPr>
          <w:p>
            <w:r>
              <w:rPr>
                <w:b/>
                <w:color w:val="FFFFFF"/>
                <w:sz w:val="16"/>
              </w:rPr>
              <w:t>From</w:t>
            </w:r>
          </w:p>
        </w:tc>
        <w:tc>
          <w:tcPr>
            <w:tcW w:type="dxa" w:w="1944"/>
            <w:shd w:fill="1F3951"/>
            <w:vAlign w:val="center"/>
            <w:tcMar>
              <w:top w:w="80" w:type="dxa"/>
              <w:start w:w="120" w:type="dxa"/>
              <w:bottom w:w="80" w:type="dxa"/>
              <w:end w:w="120" w:type="dxa"/>
            </w:tcMar>
          </w:tcPr>
          <w:p>
            <w:r>
              <w:rPr>
                <w:b/>
                <w:color w:val="FFFFFF"/>
                <w:sz w:val="16"/>
              </w:rPr>
              <w:t>To</w:t>
            </w:r>
          </w:p>
        </w:tc>
        <w:tc>
          <w:tcPr>
            <w:tcW w:type="dxa" w:w="2232"/>
            <w:shd w:fill="1F3951"/>
            <w:vAlign w:val="center"/>
            <w:tcMar>
              <w:top w:w="80" w:type="dxa"/>
              <w:start w:w="120" w:type="dxa"/>
              <w:bottom w:w="80" w:type="dxa"/>
              <w:end w:w="120" w:type="dxa"/>
            </w:tcMar>
          </w:tcPr>
          <w:p>
            <w:r>
              <w:rPr>
                <w:b/>
                <w:color w:val="FFFFFF"/>
                <w:sz w:val="16"/>
              </w:rPr>
              <w:t>Authorized actor</w:t>
            </w:r>
          </w:p>
        </w:tc>
        <w:tc>
          <w:tcPr>
            <w:tcW w:type="dxa" w:w="3240"/>
            <w:shd w:fill="1F3951"/>
            <w:vAlign w:val="center"/>
            <w:tcMar>
              <w:top w:w="80" w:type="dxa"/>
              <w:start w:w="120" w:type="dxa"/>
              <w:bottom w:w="80" w:type="dxa"/>
              <w:end w:w="120" w:type="dxa"/>
            </w:tcMar>
          </w:tcPr>
          <w:p>
            <w:r>
              <w:rPr>
                <w:b/>
                <w:color w:val="FFFFFF"/>
                <w:sz w:val="16"/>
              </w:rPr>
              <w:t>Guard</w:t>
            </w:r>
          </w:p>
        </w:tc>
      </w:tr>
      <w:tr>
        <w:tc>
          <w:tcPr>
            <w:tcW w:type="dxa" w:w="1944"/>
            <w:vAlign w:val="top"/>
            <w:tcMar>
              <w:top w:w="80" w:type="dxa"/>
              <w:start w:w="120" w:type="dxa"/>
              <w:bottom w:w="80" w:type="dxa"/>
              <w:end w:w="120" w:type="dxa"/>
            </w:tcMar>
          </w:tcPr>
          <w:p>
            <w:pPr>
              <w:spacing w:after="40"/>
            </w:pPr>
            <w:r>
              <w:rPr>
                <w:color w:val="222222"/>
                <w:sz w:val="16"/>
              </w:rPr>
              <w:t>PLACED</w:t>
            </w:r>
          </w:p>
        </w:tc>
        <w:tc>
          <w:tcPr>
            <w:tcW w:type="dxa" w:w="1944"/>
            <w:vAlign w:val="top"/>
            <w:tcMar>
              <w:top w:w="80" w:type="dxa"/>
              <w:start w:w="120" w:type="dxa"/>
              <w:bottom w:w="80" w:type="dxa"/>
              <w:end w:w="120" w:type="dxa"/>
            </w:tcMar>
          </w:tcPr>
          <w:p>
            <w:pPr>
              <w:spacing w:after="40"/>
            </w:pPr>
            <w:r>
              <w:rPr>
                <w:color w:val="222222"/>
                <w:sz w:val="16"/>
              </w:rPr>
              <w:t>PICKUP_REQUESTED</w:t>
            </w:r>
          </w:p>
        </w:tc>
        <w:tc>
          <w:tcPr>
            <w:tcW w:type="dxa" w:w="2232"/>
            <w:vAlign w:val="top"/>
            <w:tcMar>
              <w:top w:w="80" w:type="dxa"/>
              <w:start w:w="120" w:type="dxa"/>
              <w:bottom w:w="80" w:type="dxa"/>
              <w:end w:w="120" w:type="dxa"/>
            </w:tcMar>
          </w:tcPr>
          <w:p>
            <w:pPr>
              <w:spacing w:after="40"/>
            </w:pPr>
            <w:r>
              <w:rPr>
                <w:color w:val="222222"/>
                <w:sz w:val="16"/>
              </w:rPr>
              <w:t>System</w:t>
            </w:r>
          </w:p>
        </w:tc>
        <w:tc>
          <w:tcPr>
            <w:tcW w:type="dxa" w:w="3240"/>
            <w:vAlign w:val="top"/>
            <w:tcMar>
              <w:top w:w="80" w:type="dxa"/>
              <w:start w:w="120" w:type="dxa"/>
              <w:bottom w:w="80" w:type="dxa"/>
              <w:end w:w="120" w:type="dxa"/>
            </w:tcMar>
          </w:tcPr>
          <w:p>
            <w:pPr>
              <w:spacing w:after="40"/>
            </w:pPr>
            <w:r>
              <w:rPr>
                <w:color w:val="222222"/>
                <w:sz w:val="16"/>
              </w:rPr>
              <w:t>Order transaction succeeds</w:t>
            </w:r>
          </w:p>
        </w:tc>
      </w:tr>
      <w:tr>
        <w:tc>
          <w:tcPr>
            <w:tcW w:type="dxa" w:w="1944"/>
            <w:vAlign w:val="top"/>
            <w:shd w:fill="F8FAFC"/>
            <w:tcMar>
              <w:top w:w="80" w:type="dxa"/>
              <w:start w:w="120" w:type="dxa"/>
              <w:bottom w:w="80" w:type="dxa"/>
              <w:end w:w="120" w:type="dxa"/>
            </w:tcMar>
          </w:tcPr>
          <w:p>
            <w:pPr>
              <w:spacing w:after="40"/>
            </w:pPr>
            <w:r>
              <w:rPr>
                <w:color w:val="222222"/>
                <w:sz w:val="16"/>
              </w:rPr>
              <w:t>PICKUP_REQUESTED</w:t>
            </w:r>
          </w:p>
        </w:tc>
        <w:tc>
          <w:tcPr>
            <w:tcW w:type="dxa" w:w="1944"/>
            <w:vAlign w:val="top"/>
            <w:shd w:fill="F8FAFC"/>
            <w:tcMar>
              <w:top w:w="80" w:type="dxa"/>
              <w:start w:w="120" w:type="dxa"/>
              <w:bottom w:w="80" w:type="dxa"/>
              <w:end w:w="120" w:type="dxa"/>
            </w:tcMar>
          </w:tcPr>
          <w:p>
            <w:pPr>
              <w:spacing w:after="40"/>
            </w:pPr>
            <w:r>
              <w:rPr>
                <w:color w:val="222222"/>
                <w:sz w:val="16"/>
              </w:rPr>
              <w:t>PICKUP_ASSIGNED</w:t>
            </w:r>
          </w:p>
        </w:tc>
        <w:tc>
          <w:tcPr>
            <w:tcW w:type="dxa" w:w="2232"/>
            <w:vAlign w:val="top"/>
            <w:shd w:fill="F8FAFC"/>
            <w:tcMar>
              <w:top w:w="80" w:type="dxa"/>
              <w:start w:w="120" w:type="dxa"/>
              <w:bottom w:w="80" w:type="dxa"/>
              <w:end w:w="120" w:type="dxa"/>
            </w:tcMar>
          </w:tcPr>
          <w:p>
            <w:pPr>
              <w:spacing w:after="40"/>
            </w:pPr>
            <w:r>
              <w:rPr>
                <w:color w:val="222222"/>
                <w:sz w:val="16"/>
              </w:rPr>
              <w:t>System/Rider service</w:t>
            </w:r>
          </w:p>
        </w:tc>
        <w:tc>
          <w:tcPr>
            <w:tcW w:type="dxa" w:w="3240"/>
            <w:vAlign w:val="top"/>
            <w:shd w:fill="F8FAFC"/>
            <w:tcMar>
              <w:top w:w="80" w:type="dxa"/>
              <w:start w:w="120" w:type="dxa"/>
              <w:bottom w:w="80" w:type="dxa"/>
              <w:end w:w="120" w:type="dxa"/>
            </w:tcMar>
          </w:tcPr>
          <w:p>
            <w:pPr>
              <w:spacing w:after="40"/>
            </w:pPr>
            <w:r>
              <w:rPr>
                <w:color w:val="222222"/>
                <w:sz w:val="16"/>
              </w:rPr>
              <w:t>Eligible Rider wins atomic assignment</w:t>
            </w:r>
          </w:p>
        </w:tc>
      </w:tr>
      <w:tr>
        <w:tc>
          <w:tcPr>
            <w:tcW w:type="dxa" w:w="1944"/>
            <w:vAlign w:val="top"/>
            <w:tcMar>
              <w:top w:w="80" w:type="dxa"/>
              <w:start w:w="120" w:type="dxa"/>
              <w:bottom w:w="80" w:type="dxa"/>
              <w:end w:w="120" w:type="dxa"/>
            </w:tcMar>
          </w:tcPr>
          <w:p>
            <w:pPr>
              <w:spacing w:after="40"/>
            </w:pPr>
            <w:r>
              <w:rPr>
                <w:color w:val="222222"/>
                <w:sz w:val="16"/>
              </w:rPr>
              <w:t>PICKUP_ASSIGNED</w:t>
            </w:r>
          </w:p>
        </w:tc>
        <w:tc>
          <w:tcPr>
            <w:tcW w:type="dxa" w:w="1944"/>
            <w:vAlign w:val="top"/>
            <w:tcMar>
              <w:top w:w="80" w:type="dxa"/>
              <w:start w:w="120" w:type="dxa"/>
              <w:bottom w:w="80" w:type="dxa"/>
              <w:end w:w="120" w:type="dxa"/>
            </w:tcMar>
          </w:tcPr>
          <w:p>
            <w:pPr>
              <w:spacing w:after="40"/>
            </w:pPr>
            <w:r>
              <w:rPr>
                <w:color w:val="222222"/>
                <w:sz w:val="16"/>
              </w:rPr>
              <w:t>PICKED_UP</w:t>
            </w:r>
          </w:p>
        </w:tc>
        <w:tc>
          <w:tcPr>
            <w:tcW w:type="dxa" w:w="2232"/>
            <w:vAlign w:val="top"/>
            <w:tcMar>
              <w:top w:w="80" w:type="dxa"/>
              <w:start w:w="120" w:type="dxa"/>
              <w:bottom w:w="80" w:type="dxa"/>
              <w:end w:w="120" w:type="dxa"/>
            </w:tcMar>
          </w:tcPr>
          <w:p>
            <w:pPr>
              <w:spacing w:after="40"/>
            </w:pPr>
            <w:r>
              <w:rPr>
                <w:color w:val="222222"/>
                <w:sz w:val="16"/>
              </w:rPr>
              <w:t>Assigned Rider</w:t>
            </w:r>
          </w:p>
        </w:tc>
        <w:tc>
          <w:tcPr>
            <w:tcW w:type="dxa" w:w="3240"/>
            <w:vAlign w:val="top"/>
            <w:tcMar>
              <w:top w:w="80" w:type="dxa"/>
              <w:start w:w="120" w:type="dxa"/>
              <w:bottom w:w="80" w:type="dxa"/>
              <w:end w:w="120" w:type="dxa"/>
            </w:tcMar>
          </w:tcPr>
          <w:p>
            <w:pPr>
              <w:spacing w:after="40"/>
            </w:pPr>
            <w:r>
              <w:rPr>
                <w:color w:val="222222"/>
                <w:sz w:val="16"/>
              </w:rPr>
              <w:t>Valid handover verification</w:t>
            </w:r>
          </w:p>
        </w:tc>
      </w:tr>
      <w:tr>
        <w:tc>
          <w:tcPr>
            <w:tcW w:type="dxa" w:w="1944"/>
            <w:vAlign w:val="top"/>
            <w:shd w:fill="F8FAFC"/>
            <w:tcMar>
              <w:top w:w="80" w:type="dxa"/>
              <w:start w:w="120" w:type="dxa"/>
              <w:bottom w:w="80" w:type="dxa"/>
              <w:end w:w="120" w:type="dxa"/>
            </w:tcMar>
          </w:tcPr>
          <w:p>
            <w:pPr>
              <w:spacing w:after="40"/>
            </w:pPr>
            <w:r>
              <w:rPr>
                <w:color w:val="222222"/>
                <w:sz w:val="16"/>
              </w:rPr>
              <w:t>PICKED_UP</w:t>
            </w:r>
          </w:p>
        </w:tc>
        <w:tc>
          <w:tcPr>
            <w:tcW w:type="dxa" w:w="1944"/>
            <w:vAlign w:val="top"/>
            <w:shd w:fill="F8FAFC"/>
            <w:tcMar>
              <w:top w:w="80" w:type="dxa"/>
              <w:start w:w="120" w:type="dxa"/>
              <w:bottom w:w="80" w:type="dxa"/>
              <w:end w:w="120" w:type="dxa"/>
            </w:tcMar>
          </w:tcPr>
          <w:p>
            <w:pPr>
              <w:spacing w:after="40"/>
            </w:pPr>
            <w:r>
              <w:rPr>
                <w:color w:val="222222"/>
                <w:sz w:val="16"/>
              </w:rPr>
              <w:t>AT_PARTNER</w:t>
            </w:r>
          </w:p>
        </w:tc>
        <w:tc>
          <w:tcPr>
            <w:tcW w:type="dxa" w:w="2232"/>
            <w:vAlign w:val="top"/>
            <w:shd w:fill="F8FAFC"/>
            <w:tcMar>
              <w:top w:w="80" w:type="dxa"/>
              <w:start w:w="120" w:type="dxa"/>
              <w:bottom w:w="80" w:type="dxa"/>
              <w:end w:w="120" w:type="dxa"/>
            </w:tcMar>
          </w:tcPr>
          <w:p>
            <w:pPr>
              <w:spacing w:after="40"/>
            </w:pPr>
            <w:r>
              <w:rPr>
                <w:color w:val="222222"/>
                <w:sz w:val="16"/>
              </w:rPr>
              <w:t>Partner/assigned Rider</w:t>
            </w:r>
          </w:p>
        </w:tc>
        <w:tc>
          <w:tcPr>
            <w:tcW w:type="dxa" w:w="3240"/>
            <w:vAlign w:val="top"/>
            <w:shd w:fill="F8FAFC"/>
            <w:tcMar>
              <w:top w:w="80" w:type="dxa"/>
              <w:start w:w="120" w:type="dxa"/>
              <w:bottom w:w="80" w:type="dxa"/>
              <w:end w:w="120" w:type="dxa"/>
            </w:tcMar>
          </w:tcPr>
          <w:p>
            <w:pPr>
              <w:spacing w:after="40"/>
            </w:pPr>
            <w:r>
              <w:rPr>
                <w:color w:val="222222"/>
                <w:sz w:val="16"/>
              </w:rPr>
              <w:t>Partner confirms receipt</w:t>
            </w:r>
          </w:p>
        </w:tc>
      </w:tr>
      <w:tr>
        <w:tc>
          <w:tcPr>
            <w:tcW w:type="dxa" w:w="1944"/>
            <w:vAlign w:val="top"/>
            <w:tcMar>
              <w:top w:w="80" w:type="dxa"/>
              <w:start w:w="120" w:type="dxa"/>
              <w:bottom w:w="80" w:type="dxa"/>
              <w:end w:w="120" w:type="dxa"/>
            </w:tcMar>
          </w:tcPr>
          <w:p>
            <w:pPr>
              <w:spacing w:after="40"/>
            </w:pPr>
            <w:r>
              <w:rPr>
                <w:color w:val="222222"/>
                <w:sz w:val="16"/>
              </w:rPr>
              <w:t>AT_PARTNER</w:t>
            </w:r>
          </w:p>
        </w:tc>
        <w:tc>
          <w:tcPr>
            <w:tcW w:type="dxa" w:w="1944"/>
            <w:vAlign w:val="top"/>
            <w:tcMar>
              <w:top w:w="80" w:type="dxa"/>
              <w:start w:w="120" w:type="dxa"/>
              <w:bottom w:w="80" w:type="dxa"/>
              <w:end w:w="120" w:type="dxa"/>
            </w:tcMar>
          </w:tcPr>
          <w:p>
            <w:pPr>
              <w:spacing w:after="40"/>
            </w:pPr>
            <w:r>
              <w:rPr>
                <w:color w:val="222222"/>
                <w:sz w:val="16"/>
              </w:rPr>
              <w:t>PARTNER_CONFIRMED</w:t>
            </w:r>
          </w:p>
        </w:tc>
        <w:tc>
          <w:tcPr>
            <w:tcW w:type="dxa" w:w="2232"/>
            <w:vAlign w:val="top"/>
            <w:tcMar>
              <w:top w:w="80" w:type="dxa"/>
              <w:start w:w="120" w:type="dxa"/>
              <w:bottom w:w="80" w:type="dxa"/>
              <w:end w:w="120" w:type="dxa"/>
            </w:tcMar>
          </w:tcPr>
          <w:p>
            <w:pPr>
              <w:spacing w:after="40"/>
            </w:pPr>
            <w:r>
              <w:rPr>
                <w:color w:val="222222"/>
                <w:sz w:val="16"/>
              </w:rPr>
              <w:t>Owning Partner</w:t>
            </w:r>
          </w:p>
        </w:tc>
        <w:tc>
          <w:tcPr>
            <w:tcW w:type="dxa" w:w="3240"/>
            <w:vAlign w:val="top"/>
            <w:tcMar>
              <w:top w:w="80" w:type="dxa"/>
              <w:start w:w="120" w:type="dxa"/>
              <w:bottom w:w="80" w:type="dxa"/>
              <w:end w:w="120" w:type="dxa"/>
            </w:tcMar>
          </w:tcPr>
          <w:p>
            <w:pPr>
              <w:spacing w:after="40"/>
            </w:pPr>
            <w:r>
              <w:rPr>
                <w:color w:val="222222"/>
                <w:sz w:val="16"/>
              </w:rPr>
              <w:t>Items verified</w:t>
            </w:r>
          </w:p>
        </w:tc>
      </w:tr>
      <w:tr>
        <w:tc>
          <w:tcPr>
            <w:tcW w:type="dxa" w:w="1944"/>
            <w:vAlign w:val="top"/>
            <w:shd w:fill="F8FAFC"/>
            <w:tcMar>
              <w:top w:w="80" w:type="dxa"/>
              <w:start w:w="120" w:type="dxa"/>
              <w:bottom w:w="80" w:type="dxa"/>
              <w:end w:w="120" w:type="dxa"/>
            </w:tcMar>
          </w:tcPr>
          <w:p>
            <w:pPr>
              <w:spacing w:after="40"/>
            </w:pPr>
            <w:r>
              <w:rPr>
                <w:color w:val="222222"/>
                <w:sz w:val="16"/>
              </w:rPr>
              <w:t>PARTNER_CONFIRMED</w:t>
            </w:r>
          </w:p>
        </w:tc>
        <w:tc>
          <w:tcPr>
            <w:tcW w:type="dxa" w:w="1944"/>
            <w:vAlign w:val="top"/>
            <w:shd w:fill="F8FAFC"/>
            <w:tcMar>
              <w:top w:w="80" w:type="dxa"/>
              <w:start w:w="120" w:type="dxa"/>
              <w:bottom w:w="80" w:type="dxa"/>
              <w:end w:w="120" w:type="dxa"/>
            </w:tcMar>
          </w:tcPr>
          <w:p>
            <w:pPr>
              <w:spacing w:after="40"/>
            </w:pPr>
            <w:r>
              <w:rPr>
                <w:color w:val="222222"/>
                <w:sz w:val="16"/>
              </w:rPr>
              <w:t>PROCESSING</w:t>
            </w:r>
          </w:p>
        </w:tc>
        <w:tc>
          <w:tcPr>
            <w:tcW w:type="dxa" w:w="2232"/>
            <w:vAlign w:val="top"/>
            <w:shd w:fill="F8FAFC"/>
            <w:tcMar>
              <w:top w:w="80" w:type="dxa"/>
              <w:start w:w="120" w:type="dxa"/>
              <w:bottom w:w="80" w:type="dxa"/>
              <w:end w:w="120" w:type="dxa"/>
            </w:tcMar>
          </w:tcPr>
          <w:p>
            <w:pPr>
              <w:spacing w:after="40"/>
            </w:pPr>
            <w:r>
              <w:rPr>
                <w:color w:val="222222"/>
                <w:sz w:val="16"/>
              </w:rPr>
              <w:t>Owning Partner</w:t>
            </w:r>
          </w:p>
        </w:tc>
        <w:tc>
          <w:tcPr>
            <w:tcW w:type="dxa" w:w="3240"/>
            <w:vAlign w:val="top"/>
            <w:shd w:fill="F8FAFC"/>
            <w:tcMar>
              <w:top w:w="80" w:type="dxa"/>
              <w:start w:w="120" w:type="dxa"/>
              <w:bottom w:w="80" w:type="dxa"/>
              <w:end w:w="120" w:type="dxa"/>
            </w:tcMar>
          </w:tcPr>
          <w:p>
            <w:pPr>
              <w:spacing w:after="40"/>
            </w:pPr>
            <w:r>
              <w:rPr>
                <w:color w:val="222222"/>
                <w:sz w:val="16"/>
              </w:rPr>
              <w:t>Processing started</w:t>
            </w:r>
          </w:p>
        </w:tc>
      </w:tr>
      <w:tr>
        <w:tc>
          <w:tcPr>
            <w:tcW w:type="dxa" w:w="1944"/>
            <w:vAlign w:val="top"/>
            <w:tcMar>
              <w:top w:w="80" w:type="dxa"/>
              <w:start w:w="120" w:type="dxa"/>
              <w:bottom w:w="80" w:type="dxa"/>
              <w:end w:w="120" w:type="dxa"/>
            </w:tcMar>
          </w:tcPr>
          <w:p>
            <w:pPr>
              <w:spacing w:after="40"/>
            </w:pPr>
            <w:r>
              <w:rPr>
                <w:color w:val="222222"/>
                <w:sz w:val="16"/>
              </w:rPr>
              <w:t>PROCESSING</w:t>
            </w:r>
          </w:p>
        </w:tc>
        <w:tc>
          <w:tcPr>
            <w:tcW w:type="dxa" w:w="1944"/>
            <w:vAlign w:val="top"/>
            <w:tcMar>
              <w:top w:w="80" w:type="dxa"/>
              <w:start w:w="120" w:type="dxa"/>
              <w:bottom w:w="80" w:type="dxa"/>
              <w:end w:w="120" w:type="dxa"/>
            </w:tcMar>
          </w:tcPr>
          <w:p>
            <w:pPr>
              <w:spacing w:after="40"/>
            </w:pPr>
            <w:r>
              <w:rPr>
                <w:color w:val="222222"/>
                <w:sz w:val="16"/>
              </w:rPr>
              <w:t>READY_FOR_RETURN</w:t>
            </w:r>
          </w:p>
        </w:tc>
        <w:tc>
          <w:tcPr>
            <w:tcW w:type="dxa" w:w="2232"/>
            <w:vAlign w:val="top"/>
            <w:tcMar>
              <w:top w:w="80" w:type="dxa"/>
              <w:start w:w="120" w:type="dxa"/>
              <w:bottom w:w="80" w:type="dxa"/>
              <w:end w:w="120" w:type="dxa"/>
            </w:tcMar>
          </w:tcPr>
          <w:p>
            <w:pPr>
              <w:spacing w:after="40"/>
            </w:pPr>
            <w:r>
              <w:rPr>
                <w:color w:val="222222"/>
                <w:sz w:val="16"/>
              </w:rPr>
              <w:t>Owning Partner</w:t>
            </w:r>
          </w:p>
        </w:tc>
        <w:tc>
          <w:tcPr>
            <w:tcW w:type="dxa" w:w="3240"/>
            <w:vAlign w:val="top"/>
            <w:tcMar>
              <w:top w:w="80" w:type="dxa"/>
              <w:start w:w="120" w:type="dxa"/>
              <w:bottom w:w="80" w:type="dxa"/>
              <w:end w:w="120" w:type="dxa"/>
            </w:tcMar>
          </w:tcPr>
          <w:p>
            <w:pPr>
              <w:spacing w:after="40"/>
            </w:pPr>
            <w:r>
              <w:rPr>
                <w:color w:val="222222"/>
                <w:sz w:val="16"/>
              </w:rPr>
              <w:t>Service completed</w:t>
            </w:r>
          </w:p>
        </w:tc>
      </w:tr>
      <w:tr>
        <w:tc>
          <w:tcPr>
            <w:tcW w:type="dxa" w:w="1944"/>
            <w:vAlign w:val="top"/>
            <w:shd w:fill="F8FAFC"/>
            <w:tcMar>
              <w:top w:w="80" w:type="dxa"/>
              <w:start w:w="120" w:type="dxa"/>
              <w:bottom w:w="80" w:type="dxa"/>
              <w:end w:w="120" w:type="dxa"/>
            </w:tcMar>
          </w:tcPr>
          <w:p>
            <w:pPr>
              <w:spacing w:after="40"/>
            </w:pPr>
            <w:r>
              <w:rPr>
                <w:color w:val="222222"/>
                <w:sz w:val="16"/>
              </w:rPr>
              <w:t>READY_FOR_RETURN</w:t>
            </w:r>
          </w:p>
        </w:tc>
        <w:tc>
          <w:tcPr>
            <w:tcW w:type="dxa" w:w="1944"/>
            <w:vAlign w:val="top"/>
            <w:shd w:fill="F8FAFC"/>
            <w:tcMar>
              <w:top w:w="80" w:type="dxa"/>
              <w:start w:w="120" w:type="dxa"/>
              <w:bottom w:w="80" w:type="dxa"/>
              <w:end w:w="120" w:type="dxa"/>
            </w:tcMar>
          </w:tcPr>
          <w:p>
            <w:pPr>
              <w:spacing w:after="40"/>
            </w:pPr>
            <w:r>
              <w:rPr>
                <w:color w:val="222222"/>
                <w:sz w:val="16"/>
              </w:rPr>
              <w:t>RETURN_ASSIGNED</w:t>
            </w:r>
          </w:p>
        </w:tc>
        <w:tc>
          <w:tcPr>
            <w:tcW w:type="dxa" w:w="2232"/>
            <w:vAlign w:val="top"/>
            <w:shd w:fill="F8FAFC"/>
            <w:tcMar>
              <w:top w:w="80" w:type="dxa"/>
              <w:start w:w="120" w:type="dxa"/>
              <w:bottom w:w="80" w:type="dxa"/>
              <w:end w:w="120" w:type="dxa"/>
            </w:tcMar>
          </w:tcPr>
          <w:p>
            <w:pPr>
              <w:spacing w:after="40"/>
            </w:pPr>
            <w:r>
              <w:rPr>
                <w:color w:val="222222"/>
                <w:sz w:val="16"/>
              </w:rPr>
              <w:t>System/Rider service</w:t>
            </w:r>
          </w:p>
        </w:tc>
        <w:tc>
          <w:tcPr>
            <w:tcW w:type="dxa" w:w="3240"/>
            <w:vAlign w:val="top"/>
            <w:shd w:fill="F8FAFC"/>
            <w:tcMar>
              <w:top w:w="80" w:type="dxa"/>
              <w:start w:w="120" w:type="dxa"/>
              <w:bottom w:w="80" w:type="dxa"/>
              <w:end w:w="120" w:type="dxa"/>
            </w:tcMar>
          </w:tcPr>
          <w:p>
            <w:pPr>
              <w:spacing w:after="40"/>
            </w:pPr>
            <w:r>
              <w:rPr>
                <w:color w:val="222222"/>
                <w:sz w:val="16"/>
              </w:rPr>
              <w:t>Return task assigned</w:t>
            </w:r>
          </w:p>
        </w:tc>
      </w:tr>
      <w:tr>
        <w:tc>
          <w:tcPr>
            <w:tcW w:type="dxa" w:w="1944"/>
            <w:vAlign w:val="top"/>
            <w:tcMar>
              <w:top w:w="80" w:type="dxa"/>
              <w:start w:w="120" w:type="dxa"/>
              <w:bottom w:w="80" w:type="dxa"/>
              <w:end w:w="120" w:type="dxa"/>
            </w:tcMar>
          </w:tcPr>
          <w:p>
            <w:pPr>
              <w:spacing w:after="40"/>
            </w:pPr>
            <w:r>
              <w:rPr>
                <w:color w:val="222222"/>
                <w:sz w:val="16"/>
              </w:rPr>
              <w:t>RETURN_ASSIGNED</w:t>
            </w:r>
          </w:p>
        </w:tc>
        <w:tc>
          <w:tcPr>
            <w:tcW w:type="dxa" w:w="1944"/>
            <w:vAlign w:val="top"/>
            <w:tcMar>
              <w:top w:w="80" w:type="dxa"/>
              <w:start w:w="120" w:type="dxa"/>
              <w:bottom w:w="80" w:type="dxa"/>
              <w:end w:w="120" w:type="dxa"/>
            </w:tcMar>
          </w:tcPr>
          <w:p>
            <w:pPr>
              <w:spacing w:after="40"/>
            </w:pPr>
            <w:r>
              <w:rPr>
                <w:color w:val="222222"/>
                <w:sz w:val="16"/>
              </w:rPr>
              <w:t>OUT_FOR_DELIVERY</w:t>
            </w:r>
          </w:p>
        </w:tc>
        <w:tc>
          <w:tcPr>
            <w:tcW w:type="dxa" w:w="2232"/>
            <w:vAlign w:val="top"/>
            <w:tcMar>
              <w:top w:w="80" w:type="dxa"/>
              <w:start w:w="120" w:type="dxa"/>
              <w:bottom w:w="80" w:type="dxa"/>
              <w:end w:w="120" w:type="dxa"/>
            </w:tcMar>
          </w:tcPr>
          <w:p>
            <w:pPr>
              <w:spacing w:after="40"/>
            </w:pPr>
            <w:r>
              <w:rPr>
                <w:color w:val="222222"/>
                <w:sz w:val="16"/>
              </w:rPr>
              <w:t>Assigned Rider</w:t>
            </w:r>
          </w:p>
        </w:tc>
        <w:tc>
          <w:tcPr>
            <w:tcW w:type="dxa" w:w="3240"/>
            <w:vAlign w:val="top"/>
            <w:tcMar>
              <w:top w:w="80" w:type="dxa"/>
              <w:start w:w="120" w:type="dxa"/>
              <w:bottom w:w="80" w:type="dxa"/>
              <w:end w:w="120" w:type="dxa"/>
            </w:tcMar>
          </w:tcPr>
          <w:p>
            <w:pPr>
              <w:spacing w:after="40"/>
            </w:pPr>
            <w:r>
              <w:rPr>
                <w:color w:val="222222"/>
                <w:sz w:val="16"/>
              </w:rPr>
              <w:t>Collected from Partner</w:t>
            </w:r>
          </w:p>
        </w:tc>
      </w:tr>
      <w:tr>
        <w:tc>
          <w:tcPr>
            <w:tcW w:type="dxa" w:w="1944"/>
            <w:vAlign w:val="top"/>
            <w:shd w:fill="F8FAFC"/>
            <w:tcMar>
              <w:top w:w="80" w:type="dxa"/>
              <w:start w:w="120" w:type="dxa"/>
              <w:bottom w:w="80" w:type="dxa"/>
              <w:end w:w="120" w:type="dxa"/>
            </w:tcMar>
          </w:tcPr>
          <w:p>
            <w:pPr>
              <w:spacing w:after="40"/>
            </w:pPr>
            <w:r>
              <w:rPr>
                <w:color w:val="222222"/>
                <w:sz w:val="16"/>
              </w:rPr>
              <w:t>OUT_FOR_DELIVERY</w:t>
            </w:r>
          </w:p>
        </w:tc>
        <w:tc>
          <w:tcPr>
            <w:tcW w:type="dxa" w:w="1944"/>
            <w:vAlign w:val="top"/>
            <w:shd w:fill="F8FAFC"/>
            <w:tcMar>
              <w:top w:w="80" w:type="dxa"/>
              <w:start w:w="120" w:type="dxa"/>
              <w:bottom w:w="80" w:type="dxa"/>
              <w:end w:w="120" w:type="dxa"/>
            </w:tcMar>
          </w:tcPr>
          <w:p>
            <w:pPr>
              <w:spacing w:after="40"/>
            </w:pPr>
            <w:r>
              <w:rPr>
                <w:color w:val="222222"/>
                <w:sz w:val="16"/>
              </w:rPr>
              <w:t>DELIVERED</w:t>
            </w:r>
          </w:p>
        </w:tc>
        <w:tc>
          <w:tcPr>
            <w:tcW w:type="dxa" w:w="2232"/>
            <w:vAlign w:val="top"/>
            <w:shd w:fill="F8FAFC"/>
            <w:tcMar>
              <w:top w:w="80" w:type="dxa"/>
              <w:start w:w="120" w:type="dxa"/>
              <w:bottom w:w="80" w:type="dxa"/>
              <w:end w:w="120" w:type="dxa"/>
            </w:tcMar>
          </w:tcPr>
          <w:p>
            <w:pPr>
              <w:spacing w:after="40"/>
            </w:pPr>
            <w:r>
              <w:rPr>
                <w:color w:val="222222"/>
                <w:sz w:val="16"/>
              </w:rPr>
              <w:t>Assigned Rider/Customer</w:t>
            </w:r>
          </w:p>
        </w:tc>
        <w:tc>
          <w:tcPr>
            <w:tcW w:type="dxa" w:w="3240"/>
            <w:vAlign w:val="top"/>
            <w:shd w:fill="F8FAFC"/>
            <w:tcMar>
              <w:top w:w="80" w:type="dxa"/>
              <w:start w:w="120" w:type="dxa"/>
              <w:bottom w:w="80" w:type="dxa"/>
              <w:end w:w="120" w:type="dxa"/>
            </w:tcMar>
          </w:tcPr>
          <w:p>
            <w:pPr>
              <w:spacing w:after="40"/>
            </w:pPr>
            <w:r>
              <w:rPr>
                <w:color w:val="222222"/>
                <w:sz w:val="16"/>
              </w:rPr>
              <w:t>Valid final handover</w:t>
            </w:r>
          </w:p>
        </w:tc>
      </w:tr>
      <w:tr>
        <w:tc>
          <w:tcPr>
            <w:tcW w:type="dxa" w:w="1944"/>
            <w:vAlign w:val="top"/>
            <w:tcMar>
              <w:top w:w="80" w:type="dxa"/>
              <w:start w:w="120" w:type="dxa"/>
              <w:bottom w:w="80" w:type="dxa"/>
              <w:end w:w="120" w:type="dxa"/>
            </w:tcMar>
          </w:tcPr>
          <w:p>
            <w:pPr>
              <w:spacing w:after="40"/>
            </w:pPr>
            <w:r>
              <w:rPr>
                <w:color w:val="222222"/>
                <w:sz w:val="16"/>
              </w:rPr>
              <w:t>DELIVERED</w:t>
            </w:r>
          </w:p>
        </w:tc>
        <w:tc>
          <w:tcPr>
            <w:tcW w:type="dxa" w:w="1944"/>
            <w:vAlign w:val="top"/>
            <w:tcMar>
              <w:top w:w="80" w:type="dxa"/>
              <w:start w:w="120" w:type="dxa"/>
              <w:bottom w:w="80" w:type="dxa"/>
              <w:end w:w="120" w:type="dxa"/>
            </w:tcMar>
          </w:tcPr>
          <w:p>
            <w:pPr>
              <w:spacing w:after="40"/>
            </w:pPr>
            <w:r>
              <w:rPr>
                <w:color w:val="222222"/>
                <w:sz w:val="16"/>
              </w:rPr>
              <w:t>COMPLETED</w:t>
            </w:r>
          </w:p>
        </w:tc>
        <w:tc>
          <w:tcPr>
            <w:tcW w:type="dxa" w:w="2232"/>
            <w:vAlign w:val="top"/>
            <w:tcMar>
              <w:top w:w="80" w:type="dxa"/>
              <w:start w:w="120" w:type="dxa"/>
              <w:bottom w:w="80" w:type="dxa"/>
              <w:end w:w="120" w:type="dxa"/>
            </w:tcMar>
          </w:tcPr>
          <w:p>
            <w:pPr>
              <w:spacing w:after="40"/>
            </w:pPr>
            <w:r>
              <w:rPr>
                <w:color w:val="222222"/>
                <w:sz w:val="16"/>
              </w:rPr>
              <w:t>System</w:t>
            </w:r>
          </w:p>
        </w:tc>
        <w:tc>
          <w:tcPr>
            <w:tcW w:type="dxa" w:w="3240"/>
            <w:vAlign w:val="top"/>
            <w:tcMar>
              <w:top w:w="80" w:type="dxa"/>
              <w:start w:w="120" w:type="dxa"/>
              <w:bottom w:w="80" w:type="dxa"/>
              <w:end w:w="120" w:type="dxa"/>
            </w:tcMar>
          </w:tcPr>
          <w:p>
            <w:pPr>
              <w:spacing w:after="40"/>
            </w:pPr>
            <w:r>
              <w:rPr>
                <w:color w:val="222222"/>
                <w:sz w:val="16"/>
              </w:rPr>
              <w:t>Completion transaction succeeds</w:t>
            </w:r>
          </w:p>
        </w:tc>
      </w:tr>
      <w:tr>
        <w:tc>
          <w:tcPr>
            <w:tcW w:type="dxa" w:w="1944"/>
            <w:vAlign w:val="top"/>
            <w:shd w:fill="F8FAFC"/>
            <w:tcMar>
              <w:top w:w="80" w:type="dxa"/>
              <w:start w:w="120" w:type="dxa"/>
              <w:bottom w:w="80" w:type="dxa"/>
              <w:end w:w="120" w:type="dxa"/>
            </w:tcMar>
          </w:tcPr>
          <w:p>
            <w:pPr>
              <w:spacing w:after="40"/>
            </w:pPr>
            <w:r>
              <w:rPr>
                <w:color w:val="222222"/>
                <w:sz w:val="16"/>
              </w:rPr>
              <w:t>Eligible early states</w:t>
            </w:r>
          </w:p>
        </w:tc>
        <w:tc>
          <w:tcPr>
            <w:tcW w:type="dxa" w:w="1944"/>
            <w:vAlign w:val="top"/>
            <w:shd w:fill="F8FAFC"/>
            <w:tcMar>
              <w:top w:w="80" w:type="dxa"/>
              <w:start w:w="120" w:type="dxa"/>
              <w:bottom w:w="80" w:type="dxa"/>
              <w:end w:w="120" w:type="dxa"/>
            </w:tcMar>
          </w:tcPr>
          <w:p>
            <w:pPr>
              <w:spacing w:after="40"/>
            </w:pPr>
            <w:r>
              <w:rPr>
                <w:color w:val="222222"/>
                <w:sz w:val="16"/>
              </w:rPr>
              <w:t>CANCELLED</w:t>
            </w:r>
          </w:p>
        </w:tc>
        <w:tc>
          <w:tcPr>
            <w:tcW w:type="dxa" w:w="2232"/>
            <w:vAlign w:val="top"/>
            <w:shd w:fill="F8FAFC"/>
            <w:tcMar>
              <w:top w:w="80" w:type="dxa"/>
              <w:start w:w="120" w:type="dxa"/>
              <w:bottom w:w="80" w:type="dxa"/>
              <w:end w:w="120" w:type="dxa"/>
            </w:tcMar>
          </w:tcPr>
          <w:p>
            <w:pPr>
              <w:spacing w:after="40"/>
            </w:pPr>
            <w:r>
              <w:rPr>
                <w:color w:val="222222"/>
                <w:sz w:val="16"/>
              </w:rPr>
              <w:t>Customer/Admin/System</w:t>
            </w:r>
          </w:p>
        </w:tc>
        <w:tc>
          <w:tcPr>
            <w:tcW w:type="dxa" w:w="3240"/>
            <w:vAlign w:val="top"/>
            <w:shd w:fill="F8FAFC"/>
            <w:tcMar>
              <w:top w:w="80" w:type="dxa"/>
              <w:start w:w="120" w:type="dxa"/>
              <w:bottom w:w="80" w:type="dxa"/>
              <w:end w:w="120" w:type="dxa"/>
            </w:tcMar>
          </w:tcPr>
          <w:p>
            <w:pPr>
              <w:spacing w:after="40"/>
            </w:pPr>
            <w:r>
              <w:rPr>
                <w:color w:val="222222"/>
                <w:sz w:val="16"/>
              </w:rPr>
              <w:t>Cancellation policy satisfied</w:t>
            </w:r>
          </w:p>
        </w:tc>
      </w:tr>
    </w:tbl>
    <w:p>
      <w:pPr>
        <w:spacing w:after="20"/>
      </w:pPr>
    </w:p>
    <w:p>
      <w:pPr>
        <w:pStyle w:val="Heading1"/>
      </w:pPr>
      <w:r>
        <w:t>Appendix B — Role Permission Matrix</w:t>
      </w:r>
    </w:p>
    <w:tbl>
      <w:tblPr>
        <w:tblW w:type="dxa" w:w="9360"/>
        <w:jc w:val="left"/>
        <w:tblLayout w:type="fixed"/>
        <w:tblLook w:firstColumn="1" w:firstRow="1" w:lastColumn="0" w:lastRow="0" w:noHBand="0" w:noVBand="1" w:val="04A0"/>
        <w:tblBorders>
          <w:top w:val="single" w:sz="6" w:color="B8C2CC"/>
          <w:left w:val="single" w:sz="6" w:color="B8C2CC"/>
          <w:bottom w:val="single" w:sz="6" w:color="B8C2CC"/>
          <w:right w:val="single" w:sz="6" w:color="B8C2CC"/>
          <w:insideH w:val="single" w:sz="6" w:color="B8C2CC"/>
          <w:insideV w:val="single" w:sz="6" w:color="B8C2CC"/>
        </w:tblBorders>
        <w:tblInd w:w="120" w:type="dxa"/>
      </w:tblPr>
      <w:tblGrid>
        <w:gridCol w:w="3024"/>
        <w:gridCol w:w="1584"/>
        <w:gridCol w:w="1584"/>
        <w:gridCol w:w="1584"/>
        <w:gridCol w:w="1584"/>
      </w:tblGrid>
      <w:tr>
        <w:trPr>
          <w:tblHeader w:val="true"/>
        </w:trPr>
        <w:tc>
          <w:tcPr>
            <w:tcW w:type="dxa" w:w="3024"/>
            <w:shd w:fill="1F3951"/>
            <w:vAlign w:val="center"/>
            <w:tcMar>
              <w:top w:w="80" w:type="dxa"/>
              <w:start w:w="120" w:type="dxa"/>
              <w:bottom w:w="80" w:type="dxa"/>
              <w:end w:w="120" w:type="dxa"/>
            </w:tcMar>
          </w:tcPr>
          <w:p>
            <w:r>
              <w:rPr>
                <w:b/>
                <w:color w:val="FFFFFF"/>
                <w:sz w:val="15"/>
              </w:rPr>
              <w:t>Capability</w:t>
            </w:r>
          </w:p>
        </w:tc>
        <w:tc>
          <w:tcPr>
            <w:tcW w:type="dxa" w:w="1584"/>
            <w:shd w:fill="1F3951"/>
            <w:vAlign w:val="center"/>
            <w:tcMar>
              <w:top w:w="80" w:type="dxa"/>
              <w:start w:w="120" w:type="dxa"/>
              <w:bottom w:w="80" w:type="dxa"/>
              <w:end w:w="120" w:type="dxa"/>
            </w:tcMar>
          </w:tcPr>
          <w:p>
            <w:r>
              <w:rPr>
                <w:b/>
                <w:color w:val="FFFFFF"/>
                <w:sz w:val="15"/>
              </w:rPr>
              <w:t>Customer</w:t>
            </w:r>
          </w:p>
        </w:tc>
        <w:tc>
          <w:tcPr>
            <w:tcW w:type="dxa" w:w="1584"/>
            <w:shd w:fill="1F3951"/>
            <w:vAlign w:val="center"/>
            <w:tcMar>
              <w:top w:w="80" w:type="dxa"/>
              <w:start w:w="120" w:type="dxa"/>
              <w:bottom w:w="80" w:type="dxa"/>
              <w:end w:w="120" w:type="dxa"/>
            </w:tcMar>
          </w:tcPr>
          <w:p>
            <w:r>
              <w:rPr>
                <w:b/>
                <w:color w:val="FFFFFF"/>
                <w:sz w:val="15"/>
              </w:rPr>
              <w:t>Rider</w:t>
            </w:r>
          </w:p>
        </w:tc>
        <w:tc>
          <w:tcPr>
            <w:tcW w:type="dxa" w:w="1584"/>
            <w:shd w:fill="1F3951"/>
            <w:vAlign w:val="center"/>
            <w:tcMar>
              <w:top w:w="80" w:type="dxa"/>
              <w:start w:w="120" w:type="dxa"/>
              <w:bottom w:w="80" w:type="dxa"/>
              <w:end w:w="120" w:type="dxa"/>
            </w:tcMar>
          </w:tcPr>
          <w:p>
            <w:r>
              <w:rPr>
                <w:b/>
                <w:color w:val="FFFFFF"/>
                <w:sz w:val="15"/>
              </w:rPr>
              <w:t>Partner</w:t>
            </w:r>
          </w:p>
        </w:tc>
        <w:tc>
          <w:tcPr>
            <w:tcW w:type="dxa" w:w="1584"/>
            <w:shd w:fill="1F3951"/>
            <w:vAlign w:val="center"/>
            <w:tcMar>
              <w:top w:w="80" w:type="dxa"/>
              <w:start w:w="120" w:type="dxa"/>
              <w:bottom w:w="80" w:type="dxa"/>
              <w:end w:w="120" w:type="dxa"/>
            </w:tcMar>
          </w:tcPr>
          <w:p>
            <w:r>
              <w:rPr>
                <w:b/>
                <w:color w:val="FFFFFF"/>
                <w:sz w:val="15"/>
              </w:rPr>
              <w:t>Admin</w:t>
            </w:r>
          </w:p>
        </w:tc>
      </w:tr>
      <w:tr>
        <w:tc>
          <w:tcPr>
            <w:tcW w:type="dxa" w:w="3024"/>
            <w:vAlign w:val="top"/>
            <w:tcMar>
              <w:top w:w="80" w:type="dxa"/>
              <w:start w:w="120" w:type="dxa"/>
              <w:bottom w:w="80" w:type="dxa"/>
              <w:end w:w="120" w:type="dxa"/>
            </w:tcMar>
          </w:tcPr>
          <w:p>
            <w:pPr>
              <w:spacing w:after="40"/>
            </w:pPr>
            <w:r>
              <w:rPr>
                <w:color w:val="222222"/>
                <w:sz w:val="15"/>
              </w:rPr>
              <w:t>Manage own profile</w:t>
            </w:r>
          </w:p>
        </w:tc>
        <w:tc>
          <w:tcPr>
            <w:tcW w:type="dxa" w:w="1584"/>
            <w:vAlign w:val="top"/>
            <w:tcMar>
              <w:top w:w="80" w:type="dxa"/>
              <w:start w:w="120" w:type="dxa"/>
              <w:bottom w:w="80" w:type="dxa"/>
              <w:end w:w="120" w:type="dxa"/>
            </w:tcMar>
          </w:tcPr>
          <w:p>
            <w:pPr>
              <w:spacing w:after="40"/>
            </w:pPr>
            <w:r>
              <w:rPr>
                <w:color w:val="222222"/>
                <w:sz w:val="15"/>
              </w:rPr>
              <w:t>Yes</w:t>
            </w:r>
          </w:p>
        </w:tc>
        <w:tc>
          <w:tcPr>
            <w:tcW w:type="dxa" w:w="1584"/>
            <w:vAlign w:val="top"/>
            <w:tcMar>
              <w:top w:w="80" w:type="dxa"/>
              <w:start w:w="120" w:type="dxa"/>
              <w:bottom w:w="80" w:type="dxa"/>
              <w:end w:w="120" w:type="dxa"/>
            </w:tcMar>
          </w:tcPr>
          <w:p>
            <w:pPr>
              <w:spacing w:after="40"/>
            </w:pPr>
            <w:r>
              <w:rPr>
                <w:color w:val="222222"/>
                <w:sz w:val="15"/>
              </w:rPr>
              <w:t>Yes</w:t>
            </w:r>
          </w:p>
        </w:tc>
        <w:tc>
          <w:tcPr>
            <w:tcW w:type="dxa" w:w="1584"/>
            <w:vAlign w:val="top"/>
            <w:tcMar>
              <w:top w:w="80" w:type="dxa"/>
              <w:start w:w="120" w:type="dxa"/>
              <w:bottom w:w="80" w:type="dxa"/>
              <w:end w:w="120" w:type="dxa"/>
            </w:tcMar>
          </w:tcPr>
          <w:p>
            <w:pPr>
              <w:spacing w:after="40"/>
            </w:pPr>
            <w:r>
              <w:rPr>
                <w:color w:val="222222"/>
                <w:sz w:val="15"/>
              </w:rPr>
              <w:t>Yes</w:t>
            </w:r>
          </w:p>
        </w:tc>
        <w:tc>
          <w:tcPr>
            <w:tcW w:type="dxa" w:w="1584"/>
            <w:vAlign w:val="top"/>
            <w:tcMar>
              <w:top w:w="80" w:type="dxa"/>
              <w:start w:w="120" w:type="dxa"/>
              <w:bottom w:w="80" w:type="dxa"/>
              <w:end w:w="120" w:type="dxa"/>
            </w:tcMar>
          </w:tcPr>
          <w:p>
            <w:pPr>
              <w:spacing w:after="40"/>
            </w:pPr>
            <w:r>
              <w:rPr>
                <w:color w:val="222222"/>
                <w:sz w:val="15"/>
              </w:rPr>
              <w:t>Yes</w:t>
            </w:r>
          </w:p>
        </w:tc>
      </w:tr>
      <w:tr>
        <w:tc>
          <w:tcPr>
            <w:tcW w:type="dxa" w:w="3024"/>
            <w:vAlign w:val="top"/>
            <w:shd w:fill="F8FAFC"/>
            <w:tcMar>
              <w:top w:w="80" w:type="dxa"/>
              <w:start w:w="120" w:type="dxa"/>
              <w:bottom w:w="80" w:type="dxa"/>
              <w:end w:w="120" w:type="dxa"/>
            </w:tcMar>
          </w:tcPr>
          <w:p>
            <w:pPr>
              <w:spacing w:after="40"/>
            </w:pPr>
            <w:r>
              <w:rPr>
                <w:color w:val="222222"/>
                <w:sz w:val="15"/>
              </w:rPr>
              <w:t>Browse marketplace</w:t>
            </w:r>
          </w:p>
        </w:tc>
        <w:tc>
          <w:tcPr>
            <w:tcW w:type="dxa" w:w="1584"/>
            <w:vAlign w:val="top"/>
            <w:shd w:fill="F8FAFC"/>
            <w:tcMar>
              <w:top w:w="80" w:type="dxa"/>
              <w:start w:w="120" w:type="dxa"/>
              <w:bottom w:w="80" w:type="dxa"/>
              <w:end w:w="120" w:type="dxa"/>
            </w:tcMar>
          </w:tcPr>
          <w:p>
            <w:pPr>
              <w:spacing w:after="40"/>
            </w:pPr>
            <w:r>
              <w:rPr>
                <w:color w:val="222222"/>
                <w:sz w:val="15"/>
              </w:rPr>
              <w:t>Yes</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Yes</w:t>
            </w:r>
          </w:p>
        </w:tc>
      </w:tr>
      <w:tr>
        <w:tc>
          <w:tcPr>
            <w:tcW w:type="dxa" w:w="3024"/>
            <w:vAlign w:val="top"/>
            <w:tcMar>
              <w:top w:w="80" w:type="dxa"/>
              <w:start w:w="120" w:type="dxa"/>
              <w:bottom w:w="80" w:type="dxa"/>
              <w:end w:w="120" w:type="dxa"/>
            </w:tcMar>
          </w:tcPr>
          <w:p>
            <w:pPr>
              <w:spacing w:after="40"/>
            </w:pPr>
            <w:r>
              <w:rPr>
                <w:color w:val="222222"/>
                <w:sz w:val="15"/>
              </w:rPr>
              <w:t>Place order</w:t>
            </w:r>
          </w:p>
        </w:tc>
        <w:tc>
          <w:tcPr>
            <w:tcW w:type="dxa" w:w="1584"/>
            <w:vAlign w:val="top"/>
            <w:tcMar>
              <w:top w:w="80" w:type="dxa"/>
              <w:start w:w="120" w:type="dxa"/>
              <w:bottom w:w="80" w:type="dxa"/>
              <w:end w:w="120" w:type="dxa"/>
            </w:tcMar>
          </w:tcPr>
          <w:p>
            <w:pPr>
              <w:spacing w:after="40"/>
            </w:pPr>
            <w:r>
              <w:rPr>
                <w:color w:val="222222"/>
                <w:sz w:val="15"/>
              </w:rPr>
              <w:t>Yes</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No</w:t>
            </w:r>
          </w:p>
        </w:tc>
      </w:tr>
      <w:tr>
        <w:tc>
          <w:tcPr>
            <w:tcW w:type="dxa" w:w="3024"/>
            <w:vAlign w:val="top"/>
            <w:shd w:fill="F8FAFC"/>
            <w:tcMar>
              <w:top w:w="80" w:type="dxa"/>
              <w:start w:w="120" w:type="dxa"/>
              <w:bottom w:w="80" w:type="dxa"/>
              <w:end w:w="120" w:type="dxa"/>
            </w:tcMar>
          </w:tcPr>
          <w:p>
            <w:pPr>
              <w:spacing w:after="40"/>
            </w:pPr>
            <w:r>
              <w:rPr>
                <w:color w:val="222222"/>
                <w:sz w:val="15"/>
              </w:rPr>
              <w:t>Accept delivery task</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Yes</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No</w:t>
            </w:r>
          </w:p>
        </w:tc>
      </w:tr>
      <w:tr>
        <w:tc>
          <w:tcPr>
            <w:tcW w:type="dxa" w:w="3024"/>
            <w:vAlign w:val="top"/>
            <w:tcMar>
              <w:top w:w="80" w:type="dxa"/>
              <w:start w:w="120" w:type="dxa"/>
              <w:bottom w:w="80" w:type="dxa"/>
              <w:end w:w="120" w:type="dxa"/>
            </w:tcMar>
          </w:tcPr>
          <w:p>
            <w:pPr>
              <w:spacing w:after="40"/>
            </w:pPr>
            <w:r>
              <w:rPr>
                <w:color w:val="222222"/>
                <w:sz w:val="15"/>
              </w:rPr>
              <w:t>Update assigned delivery</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Yes</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Admin oversight</w:t>
            </w:r>
          </w:p>
        </w:tc>
      </w:tr>
      <w:tr>
        <w:tc>
          <w:tcPr>
            <w:tcW w:type="dxa" w:w="3024"/>
            <w:vAlign w:val="top"/>
            <w:shd w:fill="F8FAFC"/>
            <w:tcMar>
              <w:top w:w="80" w:type="dxa"/>
              <w:start w:w="120" w:type="dxa"/>
              <w:bottom w:w="80" w:type="dxa"/>
              <w:end w:w="120" w:type="dxa"/>
            </w:tcMar>
          </w:tcPr>
          <w:p>
            <w:pPr>
              <w:spacing w:after="40"/>
            </w:pPr>
            <w:r>
              <w:rPr>
                <w:color w:val="222222"/>
                <w:sz w:val="15"/>
              </w:rPr>
              <w:t>Manage partner services</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Own only</w:t>
            </w:r>
          </w:p>
        </w:tc>
        <w:tc>
          <w:tcPr>
            <w:tcW w:type="dxa" w:w="1584"/>
            <w:vAlign w:val="top"/>
            <w:shd w:fill="F8FAFC"/>
            <w:tcMar>
              <w:top w:w="80" w:type="dxa"/>
              <w:start w:w="120" w:type="dxa"/>
              <w:bottom w:w="80" w:type="dxa"/>
              <w:end w:w="120" w:type="dxa"/>
            </w:tcMar>
          </w:tcPr>
          <w:p>
            <w:pPr>
              <w:spacing w:after="40"/>
            </w:pPr>
            <w:r>
              <w:rPr>
                <w:color w:val="222222"/>
                <w:sz w:val="15"/>
              </w:rPr>
              <w:t>Yes</w:t>
            </w:r>
          </w:p>
        </w:tc>
      </w:tr>
      <w:tr>
        <w:tc>
          <w:tcPr>
            <w:tcW w:type="dxa" w:w="3024"/>
            <w:vAlign w:val="top"/>
            <w:tcMar>
              <w:top w:w="80" w:type="dxa"/>
              <w:start w:w="120" w:type="dxa"/>
              <w:bottom w:w="80" w:type="dxa"/>
              <w:end w:w="120" w:type="dxa"/>
            </w:tcMar>
          </w:tcPr>
          <w:p>
            <w:pPr>
              <w:spacing w:after="40"/>
            </w:pPr>
            <w:r>
              <w:rPr>
                <w:color w:val="222222"/>
                <w:sz w:val="15"/>
              </w:rPr>
              <w:t>Update processing status</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Own orders</w:t>
            </w:r>
          </w:p>
        </w:tc>
        <w:tc>
          <w:tcPr>
            <w:tcW w:type="dxa" w:w="1584"/>
            <w:vAlign w:val="top"/>
            <w:tcMar>
              <w:top w:w="80" w:type="dxa"/>
              <w:start w:w="120" w:type="dxa"/>
              <w:bottom w:w="80" w:type="dxa"/>
              <w:end w:w="120" w:type="dxa"/>
            </w:tcMar>
          </w:tcPr>
          <w:p>
            <w:pPr>
              <w:spacing w:after="40"/>
            </w:pPr>
            <w:r>
              <w:rPr>
                <w:color w:val="222222"/>
                <w:sz w:val="15"/>
              </w:rPr>
              <w:t>Admin exception</w:t>
            </w:r>
          </w:p>
        </w:tc>
      </w:tr>
      <w:tr>
        <w:tc>
          <w:tcPr>
            <w:tcW w:type="dxa" w:w="3024"/>
            <w:vAlign w:val="top"/>
            <w:shd w:fill="F8FAFC"/>
            <w:tcMar>
              <w:top w:w="80" w:type="dxa"/>
              <w:start w:w="120" w:type="dxa"/>
              <w:bottom w:w="80" w:type="dxa"/>
              <w:end w:w="120" w:type="dxa"/>
            </w:tcMar>
          </w:tcPr>
          <w:p>
            <w:pPr>
              <w:spacing w:after="40"/>
            </w:pPr>
            <w:r>
              <w:rPr>
                <w:color w:val="222222"/>
                <w:sz w:val="15"/>
              </w:rPr>
              <w:t>Approve accounts</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Yes</w:t>
            </w:r>
          </w:p>
        </w:tc>
      </w:tr>
      <w:tr>
        <w:tc>
          <w:tcPr>
            <w:tcW w:type="dxa" w:w="3024"/>
            <w:vAlign w:val="top"/>
            <w:tcMar>
              <w:top w:w="80" w:type="dxa"/>
              <w:start w:w="120" w:type="dxa"/>
              <w:bottom w:w="80" w:type="dxa"/>
              <w:end w:w="120" w:type="dxa"/>
            </w:tcMar>
          </w:tcPr>
          <w:p>
            <w:pPr>
              <w:spacing w:after="40"/>
            </w:pPr>
            <w:r>
              <w:rPr>
                <w:color w:val="222222"/>
                <w:sz w:val="15"/>
              </w:rPr>
              <w:t>Monitor all orders</w:t>
            </w:r>
          </w:p>
        </w:tc>
        <w:tc>
          <w:tcPr>
            <w:tcW w:type="dxa" w:w="1584"/>
            <w:vAlign w:val="top"/>
            <w:tcMar>
              <w:top w:w="80" w:type="dxa"/>
              <w:start w:w="120" w:type="dxa"/>
              <w:bottom w:w="80" w:type="dxa"/>
              <w:end w:w="120" w:type="dxa"/>
            </w:tcMar>
          </w:tcPr>
          <w:p>
            <w:pPr>
              <w:spacing w:after="40"/>
            </w:pPr>
            <w:r>
              <w:rPr>
                <w:color w:val="222222"/>
                <w:sz w:val="15"/>
              </w:rPr>
              <w:t>Own only</w:t>
            </w:r>
          </w:p>
        </w:tc>
        <w:tc>
          <w:tcPr>
            <w:tcW w:type="dxa" w:w="1584"/>
            <w:vAlign w:val="top"/>
            <w:tcMar>
              <w:top w:w="80" w:type="dxa"/>
              <w:start w:w="120" w:type="dxa"/>
              <w:bottom w:w="80" w:type="dxa"/>
              <w:end w:w="120" w:type="dxa"/>
            </w:tcMar>
          </w:tcPr>
          <w:p>
            <w:pPr>
              <w:spacing w:after="40"/>
            </w:pPr>
            <w:r>
              <w:rPr>
                <w:color w:val="222222"/>
                <w:sz w:val="15"/>
              </w:rPr>
              <w:t>Assigned only</w:t>
            </w:r>
          </w:p>
        </w:tc>
        <w:tc>
          <w:tcPr>
            <w:tcW w:type="dxa" w:w="1584"/>
            <w:vAlign w:val="top"/>
            <w:tcMar>
              <w:top w:w="80" w:type="dxa"/>
              <w:start w:w="120" w:type="dxa"/>
              <w:bottom w:w="80" w:type="dxa"/>
              <w:end w:w="120" w:type="dxa"/>
            </w:tcMar>
          </w:tcPr>
          <w:p>
            <w:pPr>
              <w:spacing w:after="40"/>
            </w:pPr>
            <w:r>
              <w:rPr>
                <w:color w:val="222222"/>
                <w:sz w:val="15"/>
              </w:rPr>
              <w:t>Own only</w:t>
            </w:r>
          </w:p>
        </w:tc>
        <w:tc>
          <w:tcPr>
            <w:tcW w:type="dxa" w:w="1584"/>
            <w:vAlign w:val="top"/>
            <w:tcMar>
              <w:top w:w="80" w:type="dxa"/>
              <w:start w:w="120" w:type="dxa"/>
              <w:bottom w:w="80" w:type="dxa"/>
              <w:end w:w="120" w:type="dxa"/>
            </w:tcMar>
          </w:tcPr>
          <w:p>
            <w:pPr>
              <w:spacing w:after="40"/>
            </w:pPr>
            <w:r>
              <w:rPr>
                <w:color w:val="222222"/>
                <w:sz w:val="15"/>
              </w:rPr>
              <w:t>Yes</w:t>
            </w:r>
          </w:p>
        </w:tc>
      </w:tr>
      <w:tr>
        <w:tc>
          <w:tcPr>
            <w:tcW w:type="dxa" w:w="3024"/>
            <w:vAlign w:val="top"/>
            <w:shd w:fill="F8FAFC"/>
            <w:tcMar>
              <w:top w:w="80" w:type="dxa"/>
              <w:start w:w="120" w:type="dxa"/>
              <w:bottom w:w="80" w:type="dxa"/>
              <w:end w:w="120" w:type="dxa"/>
            </w:tcMar>
          </w:tcPr>
          <w:p>
            <w:pPr>
              <w:spacing w:after="40"/>
            </w:pPr>
            <w:r>
              <w:rPr>
                <w:color w:val="222222"/>
                <w:sz w:val="15"/>
              </w:rPr>
              <w:t>Submit review</w:t>
            </w:r>
          </w:p>
        </w:tc>
        <w:tc>
          <w:tcPr>
            <w:tcW w:type="dxa" w:w="1584"/>
            <w:vAlign w:val="top"/>
            <w:shd w:fill="F8FAFC"/>
            <w:tcMar>
              <w:top w:w="80" w:type="dxa"/>
              <w:start w:w="120" w:type="dxa"/>
              <w:bottom w:w="80" w:type="dxa"/>
              <w:end w:w="120" w:type="dxa"/>
            </w:tcMar>
          </w:tcPr>
          <w:p>
            <w:pPr>
              <w:spacing w:after="40"/>
            </w:pPr>
            <w:r>
              <w:rPr>
                <w:color w:val="222222"/>
                <w:sz w:val="15"/>
              </w:rPr>
              <w:t>Completed own order</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No</w:t>
            </w:r>
          </w:p>
        </w:tc>
        <w:tc>
          <w:tcPr>
            <w:tcW w:type="dxa" w:w="1584"/>
            <w:vAlign w:val="top"/>
            <w:shd w:fill="F8FAFC"/>
            <w:tcMar>
              <w:top w:w="80" w:type="dxa"/>
              <w:start w:w="120" w:type="dxa"/>
              <w:bottom w:w="80" w:type="dxa"/>
              <w:end w:w="120" w:type="dxa"/>
            </w:tcMar>
          </w:tcPr>
          <w:p>
            <w:pPr>
              <w:spacing w:after="40"/>
            </w:pPr>
            <w:r>
              <w:rPr>
                <w:color w:val="222222"/>
                <w:sz w:val="15"/>
              </w:rPr>
              <w:t>Moderate</w:t>
            </w:r>
          </w:p>
        </w:tc>
      </w:tr>
      <w:tr>
        <w:tc>
          <w:tcPr>
            <w:tcW w:type="dxa" w:w="3024"/>
            <w:vAlign w:val="top"/>
            <w:tcMar>
              <w:top w:w="80" w:type="dxa"/>
              <w:start w:w="120" w:type="dxa"/>
              <w:bottom w:w="80" w:type="dxa"/>
              <w:end w:w="120" w:type="dxa"/>
            </w:tcMar>
          </w:tcPr>
          <w:p>
            <w:pPr>
              <w:spacing w:after="40"/>
            </w:pPr>
            <w:r>
              <w:rPr>
                <w:color w:val="222222"/>
                <w:sz w:val="15"/>
              </w:rPr>
              <w:t>Resolve complaint</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No</w:t>
            </w:r>
          </w:p>
        </w:tc>
        <w:tc>
          <w:tcPr>
            <w:tcW w:type="dxa" w:w="1584"/>
            <w:vAlign w:val="top"/>
            <w:tcMar>
              <w:top w:w="80" w:type="dxa"/>
              <w:start w:w="120" w:type="dxa"/>
              <w:bottom w:w="80" w:type="dxa"/>
              <w:end w:w="120" w:type="dxa"/>
            </w:tcMar>
          </w:tcPr>
          <w:p>
            <w:pPr>
              <w:spacing w:after="40"/>
            </w:pPr>
            <w:r>
              <w:rPr>
                <w:color w:val="222222"/>
                <w:sz w:val="15"/>
              </w:rPr>
              <w:t>Yes</w:t>
            </w:r>
          </w:p>
        </w:tc>
      </w:tr>
    </w:tbl>
    <w:p>
      <w:pPr>
        <w:spacing w:after="20"/>
      </w:pP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CSE327 • Team Beta • Pre-implementation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LAUNDRRY  |  Software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B679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B679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9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395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LAUNDRRY Laundry Marketplace Management System — Software Engineering Documentation</dc:title>
  <dc:subject>CSE327 pre-implementation SRS, UML, database design, and testing plan</dc:subject>
  <dc:creator>Team Beta</dc:creator>
  <cp:keywords>CSE327, SRS, UML, laundry marketplace, software engineering</cp:keywords>
  <dc:description>generated by python-docx</dc:description>
  <cp:lastModifiedBy/>
  <cp:revision>1</cp:revision>
  <dcterms:created xsi:type="dcterms:W3CDTF">2013-12-23T23:15:00Z</dcterms:created>
  <dcterms:modified xsi:type="dcterms:W3CDTF">2013-12-23T23:15:00Z</dcterms:modified>
  <cp:category/>
</cp:coreProperties>
</file>