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Times New Roman" w:hAnsi="Times New Roman" w:eastAsia="Times New Roman"/>
          <w:b/>
          <w:i w:val="0"/>
          <w:color w:val="000000"/>
          <w:sz w:val="32"/>
        </w:rPr>
        <w:t>PANDUAN PRESENTASI</w:t>
        <w:br/>
        <w:t>WEBSITE SISTEM KASIR DAN MANAJEMEN TOKO</w:t>
      </w:r>
    </w:p>
    <w:p>
      <w:pPr>
        <w:spacing w:after="1040"/>
        <w:jc w:val="center"/>
      </w:pPr>
      <w:r>
        <w:rPr>
          <w:rFonts w:ascii="Times New Roman" w:hAnsi="Times New Roman" w:eastAsia="Times New Roman"/>
          <w:b/>
          <w:i w:val="0"/>
          <w:color w:val="000000"/>
          <w:sz w:val="26"/>
        </w:rPr>
        <w:t>Panduan Menjelaskan Fungsi Website kepada Pemilik Toko</w:t>
      </w:r>
    </w:p>
    <w:p>
      <w:pPr>
        <w:spacing w:after="300"/>
        <w:ind w:left="1134"/>
      </w:pPr>
      <w:r>
        <w:rPr>
          <w:rFonts w:ascii="Times New Roman" w:hAnsi="Times New Roman" w:eastAsia="Times New Roman"/>
          <w:b w:val="0"/>
          <w:i w:val="0"/>
          <w:color w:val="000000"/>
          <w:sz w:val="24"/>
        </w:rPr>
        <w:t>Nama Toko: ________________________________</w:t>
      </w:r>
    </w:p>
    <w:p>
      <w:pPr>
        <w:spacing w:after="300"/>
        <w:ind w:left="1134"/>
      </w:pPr>
      <w:r>
        <w:rPr>
          <w:rFonts w:ascii="Times New Roman" w:hAnsi="Times New Roman" w:eastAsia="Times New Roman"/>
          <w:b w:val="0"/>
          <w:i w:val="0"/>
          <w:color w:val="000000"/>
          <w:sz w:val="24"/>
        </w:rPr>
        <w:t>Nama Klien: ________________________________</w:t>
      </w:r>
    </w:p>
    <w:p>
      <w:pPr>
        <w:spacing w:after="300"/>
        <w:ind w:left="1134"/>
      </w:pPr>
      <w:r>
        <w:rPr>
          <w:rFonts w:ascii="Times New Roman" w:hAnsi="Times New Roman" w:eastAsia="Times New Roman"/>
          <w:b w:val="0"/>
          <w:i w:val="0"/>
          <w:color w:val="000000"/>
          <w:sz w:val="24"/>
        </w:rPr>
        <w:t>Tanggal Presentasi: ________________________________</w:t>
      </w:r>
    </w:p>
    <w:p>
      <w:pPr>
        <w:spacing w:after="300"/>
        <w:ind w:left="1134"/>
      </w:pPr>
      <w:r>
        <w:rPr>
          <w:rFonts w:ascii="Times New Roman" w:hAnsi="Times New Roman" w:eastAsia="Times New Roman"/>
          <w:b w:val="0"/>
          <w:i w:val="0"/>
          <w:color w:val="000000"/>
          <w:sz w:val="24"/>
        </w:rPr>
        <w:t>Disiapkan oleh: ________________________________</w:t>
      </w:r>
    </w:p>
    <w:p>
      <w:pPr>
        <w:spacing w:before="600"/>
        <w:jc w:val="center"/>
      </w:pPr>
      <w:r>
        <w:rPr>
          <w:rFonts w:ascii="Times New Roman" w:hAnsi="Times New Roman" w:eastAsia="Times New Roman"/>
          <w:b w:val="0"/>
          <w:i/>
          <w:color w:val="000000"/>
          <w:sz w:val="22"/>
        </w:rPr>
        <w:t>Dokumen panduan untuk presentasi dan demonstrasi langsung</w:t>
      </w:r>
    </w:p>
    <w:p>
      <w:r>
        <w:br w:type="page"/>
      </w:r>
    </w:p>
    <w:p>
      <w:pPr>
        <w:pStyle w:val="Heading1"/>
      </w:pPr>
      <w:r>
        <w:t>2. TUJUAN PRESENTASI</w:t>
      </w:r>
    </w:p>
    <w:p>
      <w:pPr>
        <w:spacing w:after="100" w:line="276" w:lineRule="auto"/>
      </w:pPr>
      <w:r>
        <w:rPr>
          <w:rFonts w:ascii="Times New Roman" w:hAnsi="Times New Roman" w:eastAsia="Times New Roman"/>
          <w:b w:val="0"/>
          <w:i w:val="0"/>
          <w:color w:val="000000"/>
          <w:sz w:val="24"/>
        </w:rPr>
        <w:t>Presentasi ini membantu pemilik toko memahami cara website mendukung kegiatan toko dari awal sampai akhir. Penjelasan sebaiknya berfokus pada manfaat dan contoh kegiatan sehari-hari.</w:t>
      </w:r>
    </w:p>
    <w:p>
      <w:pPr>
        <w:pStyle w:val="ListBullet"/>
        <w:spacing w:after="40"/>
        <w:ind w:left="369" w:hanging="142"/>
      </w:pPr>
      <w:r>
        <w:rPr>
          <w:rFonts w:ascii="Times New Roman" w:hAnsi="Times New Roman" w:eastAsia="Times New Roman"/>
          <w:b w:val="0"/>
          <w:i w:val="0"/>
          <w:color w:val="000000"/>
          <w:sz w:val="24"/>
        </w:rPr>
        <w:t>Memahami fungsi utama website.</w:t>
      </w:r>
    </w:p>
    <w:p>
      <w:pPr>
        <w:pStyle w:val="ListBullet"/>
        <w:spacing w:after="40"/>
        <w:ind w:left="369" w:hanging="142"/>
      </w:pPr>
      <w:r>
        <w:rPr>
          <w:rFonts w:ascii="Times New Roman" w:hAnsi="Times New Roman" w:eastAsia="Times New Roman"/>
          <w:b w:val="0"/>
          <w:i w:val="0"/>
          <w:color w:val="000000"/>
          <w:sz w:val="24"/>
        </w:rPr>
        <w:t>Memahami alur pengelolaan barang, stok, penjualan, pengeluaran, dan laporan.</w:t>
      </w:r>
    </w:p>
    <w:p>
      <w:pPr>
        <w:pStyle w:val="ListBullet"/>
        <w:spacing w:after="40"/>
        <w:ind w:left="369" w:hanging="142"/>
      </w:pPr>
      <w:r>
        <w:rPr>
          <w:rFonts w:ascii="Times New Roman" w:hAnsi="Times New Roman" w:eastAsia="Times New Roman"/>
          <w:b w:val="0"/>
          <w:i w:val="0"/>
          <w:color w:val="000000"/>
          <w:sz w:val="24"/>
        </w:rPr>
        <w:t>Memahami perbedaan akses Owner, Admin Cabang, dan Kasir.</w:t>
      </w:r>
    </w:p>
    <w:p>
      <w:pPr>
        <w:pStyle w:val="ListBullet"/>
        <w:spacing w:after="40"/>
        <w:ind w:left="369" w:hanging="142"/>
      </w:pPr>
      <w:r>
        <w:rPr>
          <w:rFonts w:ascii="Times New Roman" w:hAnsi="Times New Roman" w:eastAsia="Times New Roman"/>
          <w:b w:val="0"/>
          <w:i w:val="0"/>
          <w:color w:val="000000"/>
          <w:sz w:val="24"/>
        </w:rPr>
        <w:t>Memahami cara stok berubah dan cara keuntungan dihitung.</w:t>
      </w:r>
    </w:p>
    <w:p>
      <w:pPr>
        <w:pStyle w:val="ListBullet"/>
        <w:spacing w:after="40"/>
        <w:ind w:left="369" w:hanging="142"/>
      </w:pPr>
      <w:r>
        <w:rPr>
          <w:rFonts w:ascii="Times New Roman" w:hAnsi="Times New Roman" w:eastAsia="Times New Roman"/>
          <w:b w:val="0"/>
          <w:i w:val="0"/>
          <w:color w:val="000000"/>
          <w:sz w:val="24"/>
        </w:rPr>
        <w:t>Memahami cara memantau cabang serta riwayat kegiatan pengguna.</w:t>
      </w:r>
    </w:p>
    <w:p>
      <w:pPr>
        <w:pStyle w:val="Heading1"/>
      </w:pPr>
      <w:r>
        <w:t>3. KALIMAT PEMBUKA PRESENTASI</w:t>
      </w:r>
    </w:p>
    <w:p>
      <w:pPr>
        <w:spacing w:before="80" w:after="140" w:line="276" w:lineRule="auto"/>
        <w:ind w:left="425" w:right="283"/>
      </w:pPr>
      <w:r>
        <w:rPr>
          <w:rFonts w:ascii="Times New Roman" w:hAnsi="Times New Roman" w:eastAsia="Times New Roman"/>
          <w:b w:val="0"/>
          <w:i/>
          <w:color w:val="000000"/>
          <w:sz w:val="24"/>
        </w:rPr>
        <w:t>“Website ini dibuat untuk membantu Ibu mengelola toko dengan lebih mudah. Melalui website ini, Ibu dapat melihat barang, stok, penjualan, pengeluaran, dan keuntungan tanpa menghitung semuanya secara manual.”</w:t>
      </w:r>
    </w:p>
    <w:p>
      <w:pPr>
        <w:spacing w:before="80" w:after="140" w:line="276" w:lineRule="auto"/>
        <w:ind w:left="425" w:right="283"/>
      </w:pPr>
      <w:r>
        <w:rPr>
          <w:rFonts w:ascii="Times New Roman" w:hAnsi="Times New Roman" w:eastAsia="Times New Roman"/>
          <w:b w:val="0"/>
          <w:i/>
          <w:color w:val="000000"/>
          <w:sz w:val="24"/>
        </w:rPr>
        <w:t>“Jika toko mempunyai beberapa cabang, seluruh cabang dapat dipantau dari akun pemilik. Pegawai tetap bekerja sesuai tugasnya masing-masing, sedangkan informasi penting seperti modal dan laba hanya ditampilkan kepada pihak yang berhak.”</w:t>
      </w:r>
    </w:p>
    <w:p>
      <w:r>
        <w:br w:type="page"/>
      </w:r>
    </w:p>
    <w:p>
      <w:pPr>
        <w:pStyle w:val="Heading1"/>
      </w:pPr>
      <w:r>
        <w:t>4. GAMBARAN UMUM WEBSITE</w:t>
      </w:r>
    </w:p>
    <w:p>
      <w:pPr>
        <w:spacing w:after="100" w:line="276" w:lineRule="auto"/>
      </w:pPr>
      <w:r>
        <w:rPr>
          <w:rFonts w:ascii="Times New Roman" w:hAnsi="Times New Roman" w:eastAsia="Times New Roman"/>
          <w:b w:val="0"/>
          <w:i w:val="0"/>
          <w:color w:val="000000"/>
          <w:sz w:val="24"/>
        </w:rPr>
        <w:t>Website menghubungkan kegiatan toko dalam satu alur:</w:t>
      </w:r>
    </w:p>
    <w:p>
      <w:pPr>
        <w:spacing w:before="240" w:after="280"/>
        <w:jc w:val="center"/>
      </w:pPr>
      <w:r>
        <w:rPr>
          <w:rFonts w:ascii="Times New Roman" w:hAnsi="Times New Roman" w:eastAsia="Times New Roman"/>
          <w:b/>
          <w:i w:val="0"/>
          <w:color w:val="000000"/>
          <w:sz w:val="26"/>
        </w:rPr>
        <w:t>BARANG  →  STOK  →  BARANG MASUK  →  PENJUALAN</w:t>
        <w:br/>
        <w:t>→  PENGELUARAN  →  KEUNTUNGAN  →  LAPORAN</w:t>
      </w:r>
    </w:p>
    <w:p>
      <w:pPr>
        <w:spacing w:after="100" w:line="276" w:lineRule="auto"/>
      </w:pPr>
      <w:r>
        <w:rPr>
          <w:rFonts w:ascii="Times New Roman" w:hAnsi="Times New Roman" w:eastAsia="Times New Roman"/>
          <w:b w:val="0"/>
          <w:i w:val="0"/>
          <w:color w:val="000000"/>
          <w:sz w:val="24"/>
        </w:rPr>
        <w:t>Perubahan pada satu bagian akan memengaruhi bagian lain secara otomatis:</w:t>
      </w:r>
    </w:p>
    <w:p>
      <w:pPr>
        <w:pStyle w:val="ListBullet"/>
        <w:spacing w:after="40"/>
        <w:ind w:left="369" w:hanging="142"/>
      </w:pPr>
      <w:r>
        <w:rPr>
          <w:rFonts w:ascii="Times New Roman" w:hAnsi="Times New Roman" w:eastAsia="Times New Roman"/>
          <w:b w:val="0"/>
          <w:i w:val="0"/>
          <w:color w:val="000000"/>
          <w:sz w:val="24"/>
        </w:rPr>
        <w:t>Barang masuk menambah stok.</w:t>
      </w:r>
    </w:p>
    <w:p>
      <w:pPr>
        <w:pStyle w:val="ListBullet"/>
        <w:spacing w:after="40"/>
        <w:ind w:left="369" w:hanging="142"/>
      </w:pPr>
      <w:r>
        <w:rPr>
          <w:rFonts w:ascii="Times New Roman" w:hAnsi="Times New Roman" w:eastAsia="Times New Roman"/>
          <w:b w:val="0"/>
          <w:i w:val="0"/>
          <w:color w:val="000000"/>
          <w:sz w:val="24"/>
        </w:rPr>
        <w:t>Penjualan yang berhasil mengurangi stok.</w:t>
      </w:r>
    </w:p>
    <w:p>
      <w:pPr>
        <w:pStyle w:val="ListBullet"/>
        <w:spacing w:after="40"/>
        <w:ind w:left="369" w:hanging="142"/>
      </w:pPr>
      <w:r>
        <w:rPr>
          <w:rFonts w:ascii="Times New Roman" w:hAnsi="Times New Roman" w:eastAsia="Times New Roman"/>
          <w:b w:val="0"/>
          <w:i w:val="0"/>
          <w:color w:val="000000"/>
          <w:sz w:val="24"/>
        </w:rPr>
        <w:t>Pembatalan transaksi mengembalikan stok dan mengoreksi angka penjualan.</w:t>
      </w:r>
    </w:p>
    <w:p>
      <w:pPr>
        <w:pStyle w:val="ListBullet"/>
        <w:spacing w:after="40"/>
        <w:ind w:left="369" w:hanging="142"/>
      </w:pPr>
      <w:r>
        <w:rPr>
          <w:rFonts w:ascii="Times New Roman" w:hAnsi="Times New Roman" w:eastAsia="Times New Roman"/>
          <w:b w:val="0"/>
          <w:i w:val="0"/>
          <w:color w:val="000000"/>
          <w:sz w:val="24"/>
        </w:rPr>
        <w:t>Pengeluaran yang sudah disetujui mengurangi laba bersih.</w:t>
      </w:r>
    </w:p>
    <w:p>
      <w:pPr>
        <w:pStyle w:val="ListBullet"/>
        <w:spacing w:after="40"/>
        <w:ind w:left="369" w:hanging="142"/>
      </w:pPr>
      <w:r>
        <w:rPr>
          <w:rFonts w:ascii="Times New Roman" w:hAnsi="Times New Roman" w:eastAsia="Times New Roman"/>
          <w:b w:val="0"/>
          <w:i w:val="0"/>
          <w:color w:val="000000"/>
          <w:sz w:val="24"/>
        </w:rPr>
        <w:t>Laporan menampilkan rincian dari kegiatan yang sudah dicatat.</w:t>
      </w:r>
    </w:p>
    <w:p>
      <w:pPr>
        <w:spacing w:before="80" w:after="140" w:line="276" w:lineRule="auto"/>
        <w:ind w:left="425" w:right="283"/>
      </w:pPr>
      <w:r>
        <w:rPr>
          <w:rFonts w:ascii="Times New Roman" w:hAnsi="Times New Roman" w:eastAsia="Times New Roman"/>
          <w:b w:val="0"/>
          <w:i/>
          <w:color w:val="000000"/>
          <w:sz w:val="24"/>
        </w:rPr>
        <w:t>“Intinya, data tidak perlu dihitung ulang di banyak tempat. Cukup catat kegiatan toko dengan benar, lalu ringkasan dan laporan akan mengikuti.”</w:t>
      </w:r>
    </w:p>
    <w:p>
      <w:r>
        <w:br w:type="page"/>
      </w:r>
    </w:p>
    <w:p>
      <w:pPr>
        <w:pStyle w:val="Heading1"/>
      </w:pPr>
      <w:r>
        <w:t>5. PEMBAGIAN AKUN PENGGUNA</w:t>
      </w:r>
    </w:p>
    <w:p>
      <w:pPr>
        <w:pStyle w:val="Heading2"/>
      </w:pPr>
      <w:r>
        <w:t>OWNER / PEMILIK</w:t>
      </w:r>
    </w:p>
    <w:p>
      <w:pPr>
        <w:pStyle w:val="ListBullet"/>
        <w:spacing w:after="40"/>
        <w:ind w:left="369" w:hanging="142"/>
      </w:pPr>
      <w:r>
        <w:rPr>
          <w:rFonts w:ascii="Times New Roman" w:hAnsi="Times New Roman" w:eastAsia="Times New Roman"/>
          <w:b w:val="0"/>
          <w:i w:val="0"/>
          <w:color w:val="000000"/>
          <w:sz w:val="24"/>
        </w:rPr>
        <w:t>Melihat seluruh cabang, penjualan, modal barang, laba, pengeluaran, dan laporan.</w:t>
      </w:r>
    </w:p>
    <w:p>
      <w:pPr>
        <w:pStyle w:val="ListBullet"/>
        <w:spacing w:after="40"/>
        <w:ind w:left="369" w:hanging="142"/>
      </w:pPr>
      <w:r>
        <w:rPr>
          <w:rFonts w:ascii="Times New Roman" w:hAnsi="Times New Roman" w:eastAsia="Times New Roman"/>
          <w:b w:val="0"/>
          <w:i w:val="0"/>
          <w:color w:val="000000"/>
          <w:sz w:val="24"/>
        </w:rPr>
        <w:t>Mengelola cabang, akun pengguna, metode pembayaran, serta pengaturan toko.</w:t>
      </w:r>
    </w:p>
    <w:p>
      <w:pPr>
        <w:pStyle w:val="ListBullet"/>
        <w:spacing w:after="40"/>
        <w:ind w:left="369" w:hanging="142"/>
      </w:pPr>
      <w:r>
        <w:rPr>
          <w:rFonts w:ascii="Times New Roman" w:hAnsi="Times New Roman" w:eastAsia="Times New Roman"/>
          <w:b w:val="0"/>
          <w:i w:val="0"/>
          <w:color w:val="000000"/>
          <w:sz w:val="24"/>
        </w:rPr>
        <w:t>Menyetujui atau menolak pengeluaran dan mutasi stok.</w:t>
      </w:r>
    </w:p>
    <w:p>
      <w:pPr>
        <w:pStyle w:val="ListBullet"/>
        <w:spacing w:after="40"/>
        <w:ind w:left="369" w:hanging="142"/>
      </w:pPr>
      <w:r>
        <w:rPr>
          <w:rFonts w:ascii="Times New Roman" w:hAnsi="Times New Roman" w:eastAsia="Times New Roman"/>
          <w:b w:val="0"/>
          <w:i w:val="0"/>
          <w:color w:val="000000"/>
          <w:sz w:val="24"/>
        </w:rPr>
        <w:t>Melihat riwayat kegiatan seluruh pengguna.</w:t>
      </w:r>
    </w:p>
    <w:p>
      <w:pPr>
        <w:pStyle w:val="ListBullet"/>
        <w:spacing w:after="40"/>
        <w:ind w:left="369" w:hanging="142"/>
      </w:pPr>
      <w:r>
        <w:rPr>
          <w:rFonts w:ascii="Times New Roman" w:hAnsi="Times New Roman" w:eastAsia="Times New Roman"/>
          <w:b w:val="0"/>
          <w:i w:val="0"/>
          <w:color w:val="000000"/>
          <w:sz w:val="24"/>
        </w:rPr>
        <w:t>Mengubah kata sandi sendiri dan mereset kata sandi pengguna lain.</w:t>
      </w:r>
    </w:p>
    <w:p>
      <w:pPr>
        <w:pStyle w:val="Heading2"/>
      </w:pPr>
      <w:r>
        <w:t>ADMIN CABANG</w:t>
      </w:r>
    </w:p>
    <w:p>
      <w:pPr>
        <w:pStyle w:val="ListBullet"/>
        <w:spacing w:after="40"/>
        <w:ind w:left="369" w:hanging="142"/>
      </w:pPr>
      <w:r>
        <w:rPr>
          <w:rFonts w:ascii="Times New Roman" w:hAnsi="Times New Roman" w:eastAsia="Times New Roman"/>
          <w:b w:val="0"/>
          <w:i w:val="0"/>
          <w:color w:val="000000"/>
          <w:sz w:val="24"/>
        </w:rPr>
        <w:t>Menjalankan kegiatan operasional pada cabangnya.</w:t>
      </w:r>
    </w:p>
    <w:p>
      <w:pPr>
        <w:pStyle w:val="ListBullet"/>
        <w:spacing w:after="40"/>
        <w:ind w:left="369" w:hanging="142"/>
      </w:pPr>
      <w:r>
        <w:rPr>
          <w:rFonts w:ascii="Times New Roman" w:hAnsi="Times New Roman" w:eastAsia="Times New Roman"/>
          <w:b w:val="0"/>
          <w:i w:val="0"/>
          <w:color w:val="000000"/>
          <w:sz w:val="24"/>
        </w:rPr>
        <w:t>Melihat stok, penjualan, pengeluaran, laporan, pegawai, dan kegiatan cabangnya.</w:t>
      </w:r>
    </w:p>
    <w:p>
      <w:pPr>
        <w:pStyle w:val="ListBullet"/>
        <w:spacing w:after="40"/>
        <w:ind w:left="369" w:hanging="142"/>
      </w:pPr>
      <w:r>
        <w:rPr>
          <w:rFonts w:ascii="Times New Roman" w:hAnsi="Times New Roman" w:eastAsia="Times New Roman"/>
          <w:b w:val="0"/>
          <w:i w:val="0"/>
          <w:color w:val="000000"/>
          <w:sz w:val="24"/>
        </w:rPr>
        <w:t>Mencatat barang masuk, penyesuaian stok, serta permintaan mutasi dari cabangnya.</w:t>
      </w:r>
    </w:p>
    <w:p>
      <w:pPr>
        <w:pStyle w:val="ListBullet"/>
        <w:spacing w:after="40"/>
        <w:ind w:left="369" w:hanging="142"/>
      </w:pPr>
      <w:r>
        <w:rPr>
          <w:rFonts w:ascii="Times New Roman" w:hAnsi="Times New Roman" w:eastAsia="Times New Roman"/>
          <w:b w:val="0"/>
          <w:i w:val="0"/>
          <w:color w:val="000000"/>
          <w:sz w:val="24"/>
        </w:rPr>
        <w:t>Tidak dapat melihat atau mengelola data cabang lain.</w:t>
      </w:r>
    </w:p>
    <w:p>
      <w:pPr>
        <w:pStyle w:val="ListBullet"/>
        <w:spacing w:after="40"/>
        <w:ind w:left="369" w:hanging="142"/>
      </w:pPr>
      <w:r>
        <w:rPr>
          <w:rFonts w:ascii="Times New Roman" w:hAnsi="Times New Roman" w:eastAsia="Times New Roman"/>
          <w:b w:val="0"/>
          <w:i w:val="0"/>
          <w:color w:val="000000"/>
          <w:sz w:val="24"/>
        </w:rPr>
        <w:t>Perubahan akun dan kata sandi tetap dikelola Owner.</w:t>
      </w:r>
    </w:p>
    <w:p>
      <w:pPr>
        <w:pStyle w:val="Heading2"/>
      </w:pPr>
      <w:r>
        <w:t>KASIR</w:t>
      </w:r>
    </w:p>
    <w:p>
      <w:pPr>
        <w:pStyle w:val="ListBullet"/>
        <w:spacing w:after="40"/>
        <w:ind w:left="369" w:hanging="142"/>
      </w:pPr>
      <w:r>
        <w:rPr>
          <w:rFonts w:ascii="Times New Roman" w:hAnsi="Times New Roman" w:eastAsia="Times New Roman"/>
          <w:b w:val="0"/>
          <w:i w:val="0"/>
          <w:color w:val="000000"/>
          <w:sz w:val="24"/>
        </w:rPr>
        <w:t>Membuat transaksi, mencari barang, memilih pembayaran, dan mencetak struk.</w:t>
      </w:r>
    </w:p>
    <w:p>
      <w:pPr>
        <w:pStyle w:val="ListBullet"/>
        <w:spacing w:after="40"/>
        <w:ind w:left="369" w:hanging="142"/>
      </w:pPr>
      <w:r>
        <w:rPr>
          <w:rFonts w:ascii="Times New Roman" w:hAnsi="Times New Roman" w:eastAsia="Times New Roman"/>
          <w:b w:val="0"/>
          <w:i w:val="0"/>
          <w:color w:val="000000"/>
          <w:sz w:val="24"/>
        </w:rPr>
        <w:t>Melihat transaksi yang dibuat menggunakan akunnya sendiri.</w:t>
      </w:r>
    </w:p>
    <w:p>
      <w:pPr>
        <w:pStyle w:val="ListBullet"/>
        <w:spacing w:after="40"/>
        <w:ind w:left="369" w:hanging="142"/>
      </w:pPr>
      <w:r>
        <w:rPr>
          <w:rFonts w:ascii="Times New Roman" w:hAnsi="Times New Roman" w:eastAsia="Times New Roman"/>
          <w:b w:val="0"/>
          <w:i w:val="0"/>
          <w:color w:val="000000"/>
          <w:sz w:val="24"/>
        </w:rPr>
        <w:t>Mencetak ulang dan membatalkan transaksi sendiri apabila transaksi masih dapat dibatalkan.</w:t>
      </w:r>
    </w:p>
    <w:p>
      <w:pPr>
        <w:pStyle w:val="ListBullet"/>
        <w:spacing w:after="40"/>
        <w:ind w:left="369" w:hanging="142"/>
      </w:pPr>
      <w:r>
        <w:rPr>
          <w:rFonts w:ascii="Times New Roman" w:hAnsi="Times New Roman" w:eastAsia="Times New Roman"/>
          <w:b w:val="0"/>
          <w:i w:val="0"/>
          <w:color w:val="000000"/>
          <w:sz w:val="24"/>
        </w:rPr>
        <w:t>Tidak melihat harga modal, laba toko, pengeluaran, atau data cabang lain.</w:t>
      </w:r>
    </w:p>
    <w:p>
      <w:pPr>
        <w:spacing w:before="80" w:after="140" w:line="276" w:lineRule="auto"/>
        <w:ind w:left="425" w:right="283"/>
      </w:pPr>
      <w:r>
        <w:rPr>
          <w:rFonts w:ascii="Times New Roman" w:hAnsi="Times New Roman" w:eastAsia="Times New Roman"/>
          <w:b w:val="0"/>
          <w:i/>
          <w:color w:val="000000"/>
          <w:sz w:val="24"/>
        </w:rPr>
        <w:t>“Setiap pengguna hanya melihat bagian yang sesuai dengan pekerjaannya, sehingga informasi penting toko tetap terlindungi.”</w:t>
      </w:r>
    </w:p>
    <w:p>
      <w:r>
        <w:br w:type="page"/>
      </w:r>
    </w:p>
    <w:p>
      <w:pPr>
        <w:pStyle w:val="Heading1"/>
      </w:pPr>
      <w:r>
        <w:t>6. DASHBOARD OWNER</w:t>
      </w:r>
    </w:p>
    <w:p>
      <w:pPr>
        <w:spacing w:before="80" w:after="140" w:line="276" w:lineRule="auto"/>
        <w:ind w:left="425" w:right="283"/>
      </w:pPr>
      <w:r>
        <w:rPr>
          <w:rFonts w:ascii="Times New Roman" w:hAnsi="Times New Roman" w:eastAsia="Times New Roman"/>
          <w:b w:val="0"/>
          <w:i/>
          <w:color w:val="000000"/>
          <w:sz w:val="24"/>
        </w:rPr>
        <w:t>“Halaman ini merupakan ringkasan utama toko. Dari sini Ibu dapat melihat keadaan semua cabang atau memilih satu cabang saja.”</w:t>
      </w:r>
    </w:p>
    <w:p>
      <w:pPr>
        <w:spacing w:after="100" w:line="276" w:lineRule="auto"/>
      </w:pPr>
      <w:r>
        <w:rPr>
          <w:rFonts w:ascii="Times New Roman" w:hAnsi="Times New Roman" w:eastAsia="Times New Roman"/>
          <w:b w:val="0"/>
          <w:i w:val="0"/>
          <w:color w:val="000000"/>
          <w:sz w:val="24"/>
        </w:rPr>
        <w:t>Filter yang tersedia:</w:t>
      </w:r>
    </w:p>
    <w:p>
      <w:pPr>
        <w:pStyle w:val="ListBullet"/>
        <w:spacing w:after="40"/>
        <w:ind w:left="369" w:hanging="142"/>
      </w:pPr>
      <w:r>
        <w:rPr>
          <w:rFonts w:ascii="Times New Roman" w:hAnsi="Times New Roman" w:eastAsia="Times New Roman"/>
          <w:b w:val="0"/>
          <w:i w:val="0"/>
          <w:color w:val="000000"/>
          <w:sz w:val="24"/>
        </w:rPr>
        <w:t>Semua Cabang atau satu cabang tertentu.</w:t>
      </w:r>
    </w:p>
    <w:p>
      <w:pPr>
        <w:pStyle w:val="ListBullet"/>
        <w:spacing w:after="40"/>
        <w:ind w:left="369" w:hanging="142"/>
      </w:pPr>
      <w:r>
        <w:rPr>
          <w:rFonts w:ascii="Times New Roman" w:hAnsi="Times New Roman" w:eastAsia="Times New Roman"/>
          <w:b w:val="0"/>
          <w:i w:val="0"/>
          <w:color w:val="000000"/>
          <w:sz w:val="24"/>
        </w:rPr>
        <w:t>Hari Ini, Minggu Ini, Bulan Ini, dan Tahun Ini.</w:t>
      </w:r>
    </w:p>
    <w:p>
      <w:pPr>
        <w:pStyle w:val="ListBullet"/>
        <w:spacing w:after="40"/>
        <w:ind w:left="369" w:hanging="142"/>
      </w:pPr>
      <w:r>
        <w:rPr>
          <w:rFonts w:ascii="Times New Roman" w:hAnsi="Times New Roman" w:eastAsia="Times New Roman"/>
          <w:b w:val="0"/>
          <w:i w:val="0"/>
          <w:color w:val="000000"/>
          <w:sz w:val="24"/>
        </w:rPr>
        <w:t>Rentang tanggal yang ditentukan sendiri.</w:t>
      </w:r>
    </w:p>
    <w:tbl>
      <w:tblPr>
        <w:tblStyle w:val="TableGrid"/>
        <w:tblW w:type="auto" w:w="0"/>
        <w:jc w:val="center"/>
        <w:tblLayout w:type="fixed"/>
        <w:tblLook w:firstColumn="1" w:firstRow="1" w:lastColumn="0" w:lastRow="0" w:noHBand="0" w:noVBand="1" w:val="04A0"/>
      </w:tblPr>
      <w:tblGrid>
        <w:gridCol w:w="4513"/>
        <w:gridCol w:w="4513"/>
      </w:tblGrid>
      <w:tr>
        <w:trPr>
          <w:tblHeader w:val="true"/>
          <w:cantSplit/>
        </w:trPr>
        <w:tc>
          <w:tcPr>
            <w:tcW w:type="dxa" w:w="2835"/>
            <w:vAlign w:val="center"/>
            <w:shd w:fill="E7E7E7"/>
          </w:tcPr>
          <w:p>
            <w:pPr>
              <w:spacing w:after="0"/>
              <w:jc w:val="center"/>
            </w:pPr>
            <w:r>
              <w:rPr>
                <w:rFonts w:ascii="Times New Roman" w:hAnsi="Times New Roman" w:eastAsia="Times New Roman"/>
                <w:b/>
                <w:i w:val="0"/>
                <w:color w:val="000000"/>
                <w:sz w:val="24"/>
              </w:rPr>
              <w:t>Kartu</w:t>
            </w:r>
          </w:p>
        </w:tc>
        <w:tc>
          <w:tcPr>
            <w:tcW w:type="dxa" w:w="6066"/>
            <w:vAlign w:val="center"/>
            <w:shd w:fill="E7E7E7"/>
          </w:tcPr>
          <w:p>
            <w:pPr>
              <w:spacing w:after="0"/>
              <w:jc w:val="center"/>
            </w:pPr>
            <w:r>
              <w:rPr>
                <w:rFonts w:ascii="Times New Roman" w:hAnsi="Times New Roman" w:eastAsia="Times New Roman"/>
                <w:b/>
                <w:i w:val="0"/>
                <w:color w:val="000000"/>
                <w:sz w:val="24"/>
              </w:rPr>
              <w:t>Arti Sederhana</w:t>
            </w:r>
          </w:p>
        </w:tc>
      </w:tr>
      <w:tr>
        <w:trPr>
          <w:cantSplit/>
        </w:trPr>
        <w:tc>
          <w:tcPr>
            <w:tcW w:type="dxa" w:w="2835"/>
            <w:vAlign w:val="center"/>
          </w:tcPr>
          <w:p>
            <w:pPr>
              <w:spacing w:after="0" w:line="240" w:lineRule="auto"/>
            </w:pPr>
            <w:r>
              <w:rPr>
                <w:rFonts w:ascii="Times New Roman" w:hAnsi="Times New Roman" w:eastAsia="Times New Roman"/>
                <w:b w:val="0"/>
                <w:i w:val="0"/>
                <w:color w:val="000000"/>
                <w:sz w:val="24"/>
              </w:rPr>
              <w:t>Omzet</w:t>
            </w:r>
          </w:p>
        </w:tc>
        <w:tc>
          <w:tcPr>
            <w:tcW w:type="dxa" w:w="6066"/>
            <w:vAlign w:val="center"/>
          </w:tcPr>
          <w:p>
            <w:pPr>
              <w:spacing w:after="0" w:line="240" w:lineRule="auto"/>
            </w:pPr>
            <w:r>
              <w:rPr>
                <w:rFonts w:ascii="Times New Roman" w:hAnsi="Times New Roman" w:eastAsia="Times New Roman"/>
                <w:b w:val="0"/>
                <w:i w:val="0"/>
                <w:color w:val="000000"/>
                <w:sz w:val="24"/>
              </w:rPr>
              <w:t>Jumlah seluruh nilai barang yang terjual sebelum dikurangi diskon.</w:t>
            </w:r>
          </w:p>
        </w:tc>
      </w:tr>
      <w:tr>
        <w:trPr>
          <w:cantSplit/>
        </w:trPr>
        <w:tc>
          <w:tcPr>
            <w:tcW w:type="dxa" w:w="2835"/>
            <w:vAlign w:val="center"/>
          </w:tcPr>
          <w:p>
            <w:pPr>
              <w:spacing w:after="0" w:line="240" w:lineRule="auto"/>
            </w:pPr>
            <w:r>
              <w:rPr>
                <w:rFonts w:ascii="Times New Roman" w:hAnsi="Times New Roman" w:eastAsia="Times New Roman"/>
                <w:b w:val="0"/>
                <w:i w:val="0"/>
                <w:color w:val="000000"/>
                <w:sz w:val="24"/>
              </w:rPr>
              <w:t>Penjualan Bersih</w:t>
            </w:r>
          </w:p>
        </w:tc>
        <w:tc>
          <w:tcPr>
            <w:tcW w:type="dxa" w:w="6066"/>
            <w:vAlign w:val="center"/>
          </w:tcPr>
          <w:p>
            <w:pPr>
              <w:spacing w:after="0" w:line="240" w:lineRule="auto"/>
            </w:pPr>
            <w:r>
              <w:rPr>
                <w:rFonts w:ascii="Times New Roman" w:hAnsi="Times New Roman" w:eastAsia="Times New Roman"/>
                <w:b w:val="0"/>
                <w:i w:val="0"/>
                <w:color w:val="000000"/>
                <w:sz w:val="24"/>
              </w:rPr>
              <w:t>Nilai penjualan setelah dikurangi diskon.</w:t>
            </w:r>
          </w:p>
        </w:tc>
      </w:tr>
      <w:tr>
        <w:trPr>
          <w:cantSplit/>
        </w:trPr>
        <w:tc>
          <w:tcPr>
            <w:tcW w:type="dxa" w:w="2835"/>
            <w:vAlign w:val="center"/>
          </w:tcPr>
          <w:p>
            <w:pPr>
              <w:spacing w:after="0" w:line="240" w:lineRule="auto"/>
            </w:pPr>
            <w:r>
              <w:rPr>
                <w:rFonts w:ascii="Times New Roman" w:hAnsi="Times New Roman" w:eastAsia="Times New Roman"/>
                <w:b w:val="0"/>
                <w:i w:val="0"/>
                <w:color w:val="000000"/>
                <w:sz w:val="24"/>
              </w:rPr>
              <w:t>HPP / Modal Barang Terjual</w:t>
            </w:r>
          </w:p>
        </w:tc>
        <w:tc>
          <w:tcPr>
            <w:tcW w:type="dxa" w:w="6066"/>
            <w:vAlign w:val="center"/>
          </w:tcPr>
          <w:p>
            <w:pPr>
              <w:spacing w:after="0" w:line="240" w:lineRule="auto"/>
            </w:pPr>
            <w:r>
              <w:rPr>
                <w:rFonts w:ascii="Times New Roman" w:hAnsi="Times New Roman" w:eastAsia="Times New Roman"/>
                <w:b w:val="0"/>
                <w:i w:val="0"/>
                <w:color w:val="000000"/>
                <w:sz w:val="24"/>
              </w:rPr>
              <w:t>Jumlah modal dari barang yang sudah terjual.</w:t>
            </w:r>
          </w:p>
        </w:tc>
      </w:tr>
      <w:tr>
        <w:trPr>
          <w:cantSplit/>
        </w:trPr>
        <w:tc>
          <w:tcPr>
            <w:tcW w:type="dxa" w:w="2835"/>
            <w:vAlign w:val="center"/>
          </w:tcPr>
          <w:p>
            <w:pPr>
              <w:spacing w:after="0" w:line="240" w:lineRule="auto"/>
            </w:pPr>
            <w:r>
              <w:rPr>
                <w:rFonts w:ascii="Times New Roman" w:hAnsi="Times New Roman" w:eastAsia="Times New Roman"/>
                <w:b w:val="0"/>
                <w:i w:val="0"/>
                <w:color w:val="000000"/>
                <w:sz w:val="24"/>
              </w:rPr>
              <w:t>Laba Kotor</w:t>
            </w:r>
          </w:p>
        </w:tc>
        <w:tc>
          <w:tcPr>
            <w:tcW w:type="dxa" w:w="6066"/>
            <w:vAlign w:val="center"/>
          </w:tcPr>
          <w:p>
            <w:pPr>
              <w:spacing w:after="0" w:line="240" w:lineRule="auto"/>
            </w:pPr>
            <w:r>
              <w:rPr>
                <w:rFonts w:ascii="Times New Roman" w:hAnsi="Times New Roman" w:eastAsia="Times New Roman"/>
                <w:b w:val="0"/>
                <w:i w:val="0"/>
                <w:color w:val="000000"/>
                <w:sz w:val="24"/>
              </w:rPr>
              <w:t>Penjualan bersih dikurangi modal barang.</w:t>
            </w:r>
          </w:p>
        </w:tc>
      </w:tr>
      <w:tr>
        <w:trPr>
          <w:cantSplit/>
        </w:trPr>
        <w:tc>
          <w:tcPr>
            <w:tcW w:type="dxa" w:w="2835"/>
            <w:vAlign w:val="center"/>
          </w:tcPr>
          <w:p>
            <w:pPr>
              <w:spacing w:after="0" w:line="240" w:lineRule="auto"/>
            </w:pPr>
            <w:r>
              <w:rPr>
                <w:rFonts w:ascii="Times New Roman" w:hAnsi="Times New Roman" w:eastAsia="Times New Roman"/>
                <w:b w:val="0"/>
                <w:i w:val="0"/>
                <w:color w:val="000000"/>
                <w:sz w:val="24"/>
              </w:rPr>
              <w:t>Pengeluaran</w:t>
            </w:r>
          </w:p>
        </w:tc>
        <w:tc>
          <w:tcPr>
            <w:tcW w:type="dxa" w:w="6066"/>
            <w:vAlign w:val="center"/>
          </w:tcPr>
          <w:p>
            <w:pPr>
              <w:spacing w:after="0" w:line="240" w:lineRule="auto"/>
            </w:pPr>
            <w:r>
              <w:rPr>
                <w:rFonts w:ascii="Times New Roman" w:hAnsi="Times New Roman" w:eastAsia="Times New Roman"/>
                <w:b w:val="0"/>
                <w:i w:val="0"/>
                <w:color w:val="000000"/>
                <w:sz w:val="24"/>
              </w:rPr>
              <w:t>Biaya toko yang sudah disetujui.</w:t>
            </w:r>
          </w:p>
        </w:tc>
      </w:tr>
      <w:tr>
        <w:trPr>
          <w:cantSplit/>
        </w:trPr>
        <w:tc>
          <w:tcPr>
            <w:tcW w:type="dxa" w:w="2835"/>
            <w:vAlign w:val="center"/>
          </w:tcPr>
          <w:p>
            <w:pPr>
              <w:spacing w:after="0" w:line="240" w:lineRule="auto"/>
            </w:pPr>
            <w:r>
              <w:rPr>
                <w:rFonts w:ascii="Times New Roman" w:hAnsi="Times New Roman" w:eastAsia="Times New Roman"/>
                <w:b w:val="0"/>
                <w:i w:val="0"/>
                <w:color w:val="000000"/>
                <w:sz w:val="24"/>
              </w:rPr>
              <w:t>Laba Bersih</w:t>
            </w:r>
          </w:p>
        </w:tc>
        <w:tc>
          <w:tcPr>
            <w:tcW w:type="dxa" w:w="6066"/>
            <w:vAlign w:val="center"/>
          </w:tcPr>
          <w:p>
            <w:pPr>
              <w:spacing w:after="0" w:line="240" w:lineRule="auto"/>
            </w:pPr>
            <w:r>
              <w:rPr>
                <w:rFonts w:ascii="Times New Roman" w:hAnsi="Times New Roman" w:eastAsia="Times New Roman"/>
                <w:b w:val="0"/>
                <w:i w:val="0"/>
                <w:color w:val="000000"/>
                <w:sz w:val="24"/>
              </w:rPr>
              <w:t>Laba kotor dikurangi pengeluaran yang sudah disetujui.</w:t>
            </w:r>
          </w:p>
        </w:tc>
      </w:tr>
      <w:tr>
        <w:trPr>
          <w:cantSplit/>
        </w:trPr>
        <w:tc>
          <w:tcPr>
            <w:tcW w:type="dxa" w:w="2835"/>
            <w:vAlign w:val="center"/>
          </w:tcPr>
          <w:p>
            <w:pPr>
              <w:spacing w:after="0" w:line="240" w:lineRule="auto"/>
            </w:pPr>
            <w:r>
              <w:rPr>
                <w:rFonts w:ascii="Times New Roman" w:hAnsi="Times New Roman" w:eastAsia="Times New Roman"/>
                <w:b w:val="0"/>
                <w:i w:val="0"/>
                <w:color w:val="000000"/>
                <w:sz w:val="24"/>
              </w:rPr>
              <w:t>Jumlah Nota</w:t>
            </w:r>
          </w:p>
        </w:tc>
        <w:tc>
          <w:tcPr>
            <w:tcW w:type="dxa" w:w="6066"/>
            <w:vAlign w:val="center"/>
          </w:tcPr>
          <w:p>
            <w:pPr>
              <w:spacing w:after="0" w:line="240" w:lineRule="auto"/>
            </w:pPr>
            <w:r>
              <w:rPr>
                <w:rFonts w:ascii="Times New Roman" w:hAnsi="Times New Roman" w:eastAsia="Times New Roman"/>
                <w:b w:val="0"/>
                <w:i w:val="0"/>
                <w:color w:val="000000"/>
                <w:sz w:val="24"/>
              </w:rPr>
              <w:t>Jumlah transaksi aktif yang berhasil dilakukan.</w:t>
            </w:r>
          </w:p>
        </w:tc>
      </w:tr>
    </w:tbl>
    <w:p>
      <w:pPr>
        <w:spacing w:after="0"/>
      </w:pPr>
    </w:p>
    <w:p>
      <w:r>
        <w:br w:type="page"/>
      </w:r>
    </w:p>
    <w:p>
      <w:pPr>
        <w:pStyle w:val="Heading1"/>
      </w:pPr>
      <w:r>
        <w:t>7. CONTOH PERHITUNGAN KEUNTUNGAN</w:t>
      </w:r>
    </w:p>
    <w:tbl>
      <w:tblPr>
        <w:tblStyle w:val="TableGrid"/>
        <w:tblW w:type="auto" w:w="0"/>
        <w:jc w:val="center"/>
        <w:tblLayout w:type="fixed"/>
        <w:tblLook w:firstColumn="1" w:firstRow="1" w:lastColumn="0" w:lastRow="0" w:noHBand="0" w:noVBand="1" w:val="04A0"/>
      </w:tblPr>
      <w:tblGrid>
        <w:gridCol w:w="4513"/>
        <w:gridCol w:w="4513"/>
      </w:tblGrid>
      <w:tr>
        <w:trPr>
          <w:tblHeader w:val="true"/>
          <w:cantSplit/>
        </w:trPr>
        <w:tc>
          <w:tcPr>
            <w:tcW w:type="dxa" w:w="5386"/>
            <w:vAlign w:val="center"/>
            <w:shd w:fill="E7E7E7"/>
          </w:tcPr>
          <w:p>
            <w:pPr>
              <w:spacing w:after="0"/>
              <w:jc w:val="center"/>
            </w:pPr>
            <w:r>
              <w:rPr>
                <w:rFonts w:ascii="Times New Roman" w:hAnsi="Times New Roman" w:eastAsia="Times New Roman"/>
                <w:b/>
                <w:i w:val="0"/>
                <w:color w:val="000000"/>
                <w:sz w:val="24"/>
              </w:rPr>
              <w:t>Keterangan</w:t>
            </w:r>
          </w:p>
        </w:tc>
        <w:tc>
          <w:tcPr>
            <w:tcW w:type="dxa" w:w="3515"/>
            <w:vAlign w:val="center"/>
            <w:shd w:fill="E7E7E7"/>
          </w:tcPr>
          <w:p>
            <w:pPr>
              <w:spacing w:after="0"/>
              <w:jc w:val="center"/>
            </w:pPr>
            <w:r>
              <w:rPr>
                <w:rFonts w:ascii="Times New Roman" w:hAnsi="Times New Roman" w:eastAsia="Times New Roman"/>
                <w:b/>
                <w:i w:val="0"/>
                <w:color w:val="000000"/>
                <w:sz w:val="24"/>
              </w:rPr>
              <w:t>Nilai</w:t>
            </w:r>
          </w:p>
        </w:tc>
      </w:tr>
      <w:tr>
        <w:trPr>
          <w:cantSplit/>
        </w:trPr>
        <w:tc>
          <w:tcPr>
            <w:tcW w:type="dxa" w:w="5386"/>
            <w:vAlign w:val="center"/>
          </w:tcPr>
          <w:p>
            <w:pPr>
              <w:spacing w:after="0" w:line="240" w:lineRule="auto"/>
            </w:pPr>
            <w:r>
              <w:rPr>
                <w:rFonts w:ascii="Times New Roman" w:hAnsi="Times New Roman" w:eastAsia="Times New Roman"/>
                <w:b w:val="0"/>
                <w:i w:val="0"/>
                <w:color w:val="000000"/>
                <w:sz w:val="24"/>
              </w:rPr>
              <w:t>Omzet</w:t>
            </w:r>
          </w:p>
        </w:tc>
        <w:tc>
          <w:tcPr>
            <w:tcW w:type="dxa" w:w="3515"/>
            <w:vAlign w:val="center"/>
          </w:tcPr>
          <w:p>
            <w:pPr>
              <w:spacing w:after="0" w:line="240" w:lineRule="auto"/>
            </w:pPr>
            <w:r>
              <w:rPr>
                <w:rFonts w:ascii="Times New Roman" w:hAnsi="Times New Roman" w:eastAsia="Times New Roman"/>
                <w:b w:val="0"/>
                <w:i w:val="0"/>
                <w:color w:val="000000"/>
                <w:sz w:val="24"/>
              </w:rPr>
              <w:t>Rp1.000.000</w:t>
            </w:r>
          </w:p>
        </w:tc>
      </w:tr>
      <w:tr>
        <w:trPr>
          <w:cantSplit/>
        </w:trPr>
        <w:tc>
          <w:tcPr>
            <w:tcW w:type="dxa" w:w="5386"/>
            <w:vAlign w:val="center"/>
          </w:tcPr>
          <w:p>
            <w:pPr>
              <w:spacing w:after="0" w:line="240" w:lineRule="auto"/>
            </w:pPr>
            <w:r>
              <w:rPr>
                <w:rFonts w:ascii="Times New Roman" w:hAnsi="Times New Roman" w:eastAsia="Times New Roman"/>
                <w:b w:val="0"/>
                <w:i w:val="0"/>
                <w:color w:val="000000"/>
                <w:sz w:val="24"/>
              </w:rPr>
              <w:t>Diskon</w:t>
            </w:r>
          </w:p>
        </w:tc>
        <w:tc>
          <w:tcPr>
            <w:tcW w:type="dxa" w:w="3515"/>
            <w:vAlign w:val="center"/>
          </w:tcPr>
          <w:p>
            <w:pPr>
              <w:spacing w:after="0" w:line="240" w:lineRule="auto"/>
            </w:pPr>
            <w:r>
              <w:rPr>
                <w:rFonts w:ascii="Times New Roman" w:hAnsi="Times New Roman" w:eastAsia="Times New Roman"/>
                <w:b w:val="0"/>
                <w:i w:val="0"/>
                <w:color w:val="000000"/>
                <w:sz w:val="24"/>
              </w:rPr>
              <w:t>Rp50.000</w:t>
            </w:r>
          </w:p>
        </w:tc>
      </w:tr>
      <w:tr>
        <w:trPr>
          <w:cantSplit/>
        </w:trPr>
        <w:tc>
          <w:tcPr>
            <w:tcW w:type="dxa" w:w="5386"/>
            <w:vAlign w:val="center"/>
          </w:tcPr>
          <w:p>
            <w:pPr>
              <w:spacing w:after="0" w:line="240" w:lineRule="auto"/>
            </w:pPr>
            <w:r>
              <w:rPr>
                <w:rFonts w:ascii="Times New Roman" w:hAnsi="Times New Roman" w:eastAsia="Times New Roman"/>
                <w:b w:val="0"/>
                <w:i w:val="0"/>
                <w:color w:val="000000"/>
                <w:sz w:val="24"/>
              </w:rPr>
              <w:t>Penjualan Bersih</w:t>
            </w:r>
          </w:p>
        </w:tc>
        <w:tc>
          <w:tcPr>
            <w:tcW w:type="dxa" w:w="3515"/>
            <w:vAlign w:val="center"/>
          </w:tcPr>
          <w:p>
            <w:pPr>
              <w:spacing w:after="0" w:line="240" w:lineRule="auto"/>
            </w:pPr>
            <w:r>
              <w:rPr>
                <w:rFonts w:ascii="Times New Roman" w:hAnsi="Times New Roman" w:eastAsia="Times New Roman"/>
                <w:b w:val="0"/>
                <w:i w:val="0"/>
                <w:color w:val="000000"/>
                <w:sz w:val="24"/>
              </w:rPr>
              <w:t>Rp950.000</w:t>
            </w:r>
          </w:p>
        </w:tc>
      </w:tr>
      <w:tr>
        <w:trPr>
          <w:cantSplit/>
        </w:trPr>
        <w:tc>
          <w:tcPr>
            <w:tcW w:type="dxa" w:w="5386"/>
            <w:vAlign w:val="center"/>
          </w:tcPr>
          <w:p>
            <w:pPr>
              <w:spacing w:after="0" w:line="240" w:lineRule="auto"/>
            </w:pPr>
            <w:r>
              <w:rPr>
                <w:rFonts w:ascii="Times New Roman" w:hAnsi="Times New Roman" w:eastAsia="Times New Roman"/>
                <w:b w:val="0"/>
                <w:i w:val="0"/>
                <w:color w:val="000000"/>
                <w:sz w:val="24"/>
              </w:rPr>
              <w:t>Modal Barang Terjual</w:t>
            </w:r>
          </w:p>
        </w:tc>
        <w:tc>
          <w:tcPr>
            <w:tcW w:type="dxa" w:w="3515"/>
            <w:vAlign w:val="center"/>
          </w:tcPr>
          <w:p>
            <w:pPr>
              <w:spacing w:after="0" w:line="240" w:lineRule="auto"/>
            </w:pPr>
            <w:r>
              <w:rPr>
                <w:rFonts w:ascii="Times New Roman" w:hAnsi="Times New Roman" w:eastAsia="Times New Roman"/>
                <w:b w:val="0"/>
                <w:i w:val="0"/>
                <w:color w:val="000000"/>
                <w:sz w:val="24"/>
              </w:rPr>
              <w:t>Rp600.000</w:t>
            </w:r>
          </w:p>
        </w:tc>
      </w:tr>
      <w:tr>
        <w:trPr>
          <w:cantSplit/>
        </w:trPr>
        <w:tc>
          <w:tcPr>
            <w:tcW w:type="dxa" w:w="5386"/>
            <w:vAlign w:val="center"/>
          </w:tcPr>
          <w:p>
            <w:pPr>
              <w:spacing w:after="0" w:line="240" w:lineRule="auto"/>
            </w:pPr>
            <w:r>
              <w:rPr>
                <w:rFonts w:ascii="Times New Roman" w:hAnsi="Times New Roman" w:eastAsia="Times New Roman"/>
                <w:b w:val="0"/>
                <w:i w:val="0"/>
                <w:color w:val="000000"/>
                <w:sz w:val="24"/>
              </w:rPr>
              <w:t>Laba Kotor</w:t>
            </w:r>
          </w:p>
        </w:tc>
        <w:tc>
          <w:tcPr>
            <w:tcW w:type="dxa" w:w="3515"/>
            <w:vAlign w:val="center"/>
          </w:tcPr>
          <w:p>
            <w:pPr>
              <w:spacing w:after="0" w:line="240" w:lineRule="auto"/>
            </w:pPr>
            <w:r>
              <w:rPr>
                <w:rFonts w:ascii="Times New Roman" w:hAnsi="Times New Roman" w:eastAsia="Times New Roman"/>
                <w:b w:val="0"/>
                <w:i w:val="0"/>
                <w:color w:val="000000"/>
                <w:sz w:val="24"/>
              </w:rPr>
              <w:t>Rp350.000</w:t>
            </w:r>
          </w:p>
        </w:tc>
      </w:tr>
      <w:tr>
        <w:trPr>
          <w:cantSplit/>
        </w:trPr>
        <w:tc>
          <w:tcPr>
            <w:tcW w:type="dxa" w:w="5386"/>
            <w:vAlign w:val="center"/>
          </w:tcPr>
          <w:p>
            <w:pPr>
              <w:spacing w:after="0" w:line="240" w:lineRule="auto"/>
            </w:pPr>
            <w:r>
              <w:rPr>
                <w:rFonts w:ascii="Times New Roman" w:hAnsi="Times New Roman" w:eastAsia="Times New Roman"/>
                <w:b w:val="0"/>
                <w:i w:val="0"/>
                <w:color w:val="000000"/>
                <w:sz w:val="24"/>
              </w:rPr>
              <w:t>Pengeluaran Disetujui</w:t>
            </w:r>
          </w:p>
        </w:tc>
        <w:tc>
          <w:tcPr>
            <w:tcW w:type="dxa" w:w="3515"/>
            <w:vAlign w:val="center"/>
          </w:tcPr>
          <w:p>
            <w:pPr>
              <w:spacing w:after="0" w:line="240" w:lineRule="auto"/>
            </w:pPr>
            <w:r>
              <w:rPr>
                <w:rFonts w:ascii="Times New Roman" w:hAnsi="Times New Roman" w:eastAsia="Times New Roman"/>
                <w:b w:val="0"/>
                <w:i w:val="0"/>
                <w:color w:val="000000"/>
                <w:sz w:val="24"/>
              </w:rPr>
              <w:t>Rp100.000</w:t>
            </w:r>
          </w:p>
        </w:tc>
      </w:tr>
      <w:tr>
        <w:trPr>
          <w:cantSplit/>
        </w:trPr>
        <w:tc>
          <w:tcPr>
            <w:tcW w:type="dxa" w:w="5386"/>
            <w:vAlign w:val="center"/>
          </w:tcPr>
          <w:p>
            <w:pPr>
              <w:spacing w:after="0" w:line="240" w:lineRule="auto"/>
            </w:pPr>
            <w:r>
              <w:rPr>
                <w:rFonts w:ascii="Times New Roman" w:hAnsi="Times New Roman" w:eastAsia="Times New Roman"/>
                <w:b w:val="0"/>
                <w:i w:val="0"/>
                <w:color w:val="000000"/>
                <w:sz w:val="24"/>
              </w:rPr>
              <w:t>Laba Bersih</w:t>
            </w:r>
          </w:p>
        </w:tc>
        <w:tc>
          <w:tcPr>
            <w:tcW w:type="dxa" w:w="3515"/>
            <w:vAlign w:val="center"/>
          </w:tcPr>
          <w:p>
            <w:pPr>
              <w:spacing w:after="0" w:line="240" w:lineRule="auto"/>
            </w:pPr>
            <w:r>
              <w:rPr>
                <w:rFonts w:ascii="Times New Roman" w:hAnsi="Times New Roman" w:eastAsia="Times New Roman"/>
                <w:b w:val="0"/>
                <w:i w:val="0"/>
                <w:color w:val="000000"/>
                <w:sz w:val="24"/>
              </w:rPr>
              <w:t>Rp250.000</w:t>
            </w:r>
          </w:p>
        </w:tc>
      </w:tr>
    </w:tbl>
    <w:p>
      <w:pPr>
        <w:spacing w:after="0"/>
      </w:pPr>
    </w:p>
    <w:p>
      <w:pPr>
        <w:spacing w:after="100" w:line="276" w:lineRule="auto"/>
      </w:pPr>
      <w:r>
        <w:rPr>
          <w:rFonts w:ascii="Times New Roman" w:hAnsi="Times New Roman" w:eastAsia="Times New Roman"/>
          <w:b/>
          <w:i w:val="0"/>
          <w:color w:val="000000"/>
          <w:sz w:val="24"/>
        </w:rPr>
        <w:t>Penjualan Bersih</w:t>
      </w:r>
      <w:r>
        <w:rPr>
          <w:rFonts w:ascii="Times New Roman" w:hAnsi="Times New Roman" w:eastAsia="Times New Roman"/>
          <w:b w:val="0"/>
          <w:i w:val="0"/>
          <w:color w:val="000000"/>
          <w:sz w:val="24"/>
        </w:rPr>
        <w:t xml:space="preserve"> = Omzet − Diskon</w:t>
      </w:r>
    </w:p>
    <w:p>
      <w:pPr>
        <w:spacing w:after="100" w:line="276" w:lineRule="auto"/>
      </w:pPr>
      <w:r>
        <w:rPr>
          <w:rFonts w:ascii="Times New Roman" w:hAnsi="Times New Roman" w:eastAsia="Times New Roman"/>
          <w:b/>
          <w:i w:val="0"/>
          <w:color w:val="000000"/>
          <w:sz w:val="24"/>
        </w:rPr>
        <w:t>Laba Kotor</w:t>
      </w:r>
      <w:r>
        <w:rPr>
          <w:rFonts w:ascii="Times New Roman" w:hAnsi="Times New Roman" w:eastAsia="Times New Roman"/>
          <w:b w:val="0"/>
          <w:i w:val="0"/>
          <w:color w:val="000000"/>
          <w:sz w:val="24"/>
        </w:rPr>
        <w:t xml:space="preserve"> = Penjualan Bersih − Modal Barang Terjual</w:t>
      </w:r>
    </w:p>
    <w:p>
      <w:pPr>
        <w:spacing w:after="100" w:line="276" w:lineRule="auto"/>
      </w:pPr>
      <w:r>
        <w:rPr>
          <w:rFonts w:ascii="Times New Roman" w:hAnsi="Times New Roman" w:eastAsia="Times New Roman"/>
          <w:b/>
          <w:i w:val="0"/>
          <w:color w:val="000000"/>
          <w:sz w:val="24"/>
        </w:rPr>
        <w:t>Laba Bersih</w:t>
      </w:r>
      <w:r>
        <w:rPr>
          <w:rFonts w:ascii="Times New Roman" w:hAnsi="Times New Roman" w:eastAsia="Times New Roman"/>
          <w:b w:val="0"/>
          <w:i w:val="0"/>
          <w:color w:val="000000"/>
          <w:sz w:val="24"/>
        </w:rPr>
        <w:t xml:space="preserve"> = Laba Kotor − Pengeluaran yang Disetujui</w:t>
      </w:r>
    </w:p>
    <w:p>
      <w:pPr>
        <w:spacing w:after="100" w:line="276" w:lineRule="auto"/>
      </w:pPr>
      <w:r>
        <w:rPr>
          <w:rFonts w:ascii="Times New Roman" w:hAnsi="Times New Roman" w:eastAsia="Times New Roman"/>
          <w:b w:val="0"/>
          <w:i w:val="0"/>
          <w:color w:val="000000"/>
          <w:sz w:val="24"/>
        </w:rPr>
        <w:t>Pengeluaran yang masih menunggu persetujuan atau sudah ditolak belum mengurangi laba bersih.</w:t>
      </w:r>
    </w:p>
    <w:p>
      <w:pPr>
        <w:pStyle w:val="Heading1"/>
      </w:pPr>
      <w:r>
        <w:t>8. GRAFIK DAN INFORMASI DASHBOARD</w:t>
      </w:r>
    </w:p>
    <w:tbl>
      <w:tblPr>
        <w:tblStyle w:val="TableGrid"/>
        <w:tblW w:type="auto" w:w="0"/>
        <w:jc w:val="center"/>
        <w:tblLayout w:type="fixed"/>
        <w:tblLook w:firstColumn="1" w:firstRow="1" w:lastColumn="0" w:lastRow="0" w:noHBand="0" w:noVBand="1" w:val="04A0"/>
      </w:tblPr>
      <w:tblGrid>
        <w:gridCol w:w="4513"/>
        <w:gridCol w:w="4513"/>
      </w:tblGrid>
      <w:tr>
        <w:trPr>
          <w:tblHeader w:val="true"/>
          <w:cantSplit/>
        </w:trPr>
        <w:tc>
          <w:tcPr>
            <w:tcW w:type="dxa" w:w="2948"/>
            <w:vAlign w:val="center"/>
            <w:shd w:fill="E7E7E7"/>
          </w:tcPr>
          <w:p>
            <w:pPr>
              <w:spacing w:after="0"/>
              <w:jc w:val="center"/>
            </w:pPr>
            <w:r>
              <w:rPr>
                <w:rFonts w:ascii="Times New Roman" w:hAnsi="Times New Roman" w:eastAsia="Times New Roman"/>
                <w:b/>
                <w:i w:val="0"/>
                <w:color w:val="000000"/>
                <w:sz w:val="22"/>
              </w:rPr>
              <w:t>Bagian</w:t>
            </w:r>
          </w:p>
        </w:tc>
        <w:tc>
          <w:tcPr>
            <w:tcW w:type="dxa" w:w="5953"/>
            <w:vAlign w:val="center"/>
            <w:shd w:fill="E7E7E7"/>
          </w:tcPr>
          <w:p>
            <w:pPr>
              <w:spacing w:after="0"/>
              <w:jc w:val="center"/>
            </w:pPr>
            <w:r>
              <w:rPr>
                <w:rFonts w:ascii="Times New Roman" w:hAnsi="Times New Roman" w:eastAsia="Times New Roman"/>
                <w:b/>
                <w:i w:val="0"/>
                <w:color w:val="000000"/>
                <w:sz w:val="22"/>
              </w:rPr>
              <w:t>Penjelasan</w:t>
            </w:r>
          </w:p>
        </w:tc>
      </w:tr>
      <w:tr>
        <w:trPr>
          <w:cantSplit/>
        </w:trPr>
        <w:tc>
          <w:tcPr>
            <w:tcW w:type="dxa" w:w="2948"/>
            <w:vAlign w:val="center"/>
          </w:tcPr>
          <w:p>
            <w:pPr>
              <w:spacing w:after="0" w:line="240" w:lineRule="auto"/>
            </w:pPr>
            <w:r>
              <w:rPr>
                <w:rFonts w:ascii="Times New Roman" w:hAnsi="Times New Roman" w:eastAsia="Times New Roman"/>
                <w:b w:val="0"/>
                <w:i w:val="0"/>
                <w:color w:val="000000"/>
                <w:sz w:val="22"/>
              </w:rPr>
              <w:t>Tren Penjualan</w:t>
            </w:r>
          </w:p>
        </w:tc>
        <w:tc>
          <w:tcPr>
            <w:tcW w:type="dxa" w:w="5953"/>
            <w:vAlign w:val="center"/>
          </w:tcPr>
          <w:p>
            <w:pPr>
              <w:spacing w:after="0" w:line="240" w:lineRule="auto"/>
            </w:pPr>
            <w:r>
              <w:rPr>
                <w:rFonts w:ascii="Times New Roman" w:hAnsi="Times New Roman" w:eastAsia="Times New Roman"/>
                <w:b w:val="0"/>
                <w:i w:val="0"/>
                <w:color w:val="000000"/>
                <w:sz w:val="22"/>
              </w:rPr>
              <w:t>Menunjukkan penjualan naik atau turun dari waktu ke waktu.</w:t>
            </w:r>
          </w:p>
        </w:tc>
      </w:tr>
      <w:tr>
        <w:trPr>
          <w:cantSplit/>
        </w:trPr>
        <w:tc>
          <w:tcPr>
            <w:tcW w:type="dxa" w:w="2948"/>
            <w:vAlign w:val="center"/>
          </w:tcPr>
          <w:p>
            <w:pPr>
              <w:spacing w:after="0" w:line="240" w:lineRule="auto"/>
            </w:pPr>
            <w:r>
              <w:rPr>
                <w:rFonts w:ascii="Times New Roman" w:hAnsi="Times New Roman" w:eastAsia="Times New Roman"/>
                <w:b w:val="0"/>
                <w:i w:val="0"/>
                <w:color w:val="000000"/>
                <w:sz w:val="22"/>
              </w:rPr>
              <w:t>Tren Laba</w:t>
            </w:r>
          </w:p>
        </w:tc>
        <w:tc>
          <w:tcPr>
            <w:tcW w:type="dxa" w:w="5953"/>
            <w:vAlign w:val="center"/>
          </w:tcPr>
          <w:p>
            <w:pPr>
              <w:spacing w:after="0" w:line="240" w:lineRule="auto"/>
            </w:pPr>
            <w:r>
              <w:rPr>
                <w:rFonts w:ascii="Times New Roman" w:hAnsi="Times New Roman" w:eastAsia="Times New Roman"/>
                <w:b w:val="0"/>
                <w:i w:val="0"/>
                <w:color w:val="000000"/>
                <w:sz w:val="22"/>
              </w:rPr>
              <w:t>Menunjukkan perkembangan keuntungan toko.</w:t>
            </w:r>
          </w:p>
        </w:tc>
      </w:tr>
      <w:tr>
        <w:trPr>
          <w:cantSplit/>
        </w:trPr>
        <w:tc>
          <w:tcPr>
            <w:tcW w:type="dxa" w:w="2948"/>
            <w:vAlign w:val="center"/>
          </w:tcPr>
          <w:p>
            <w:pPr>
              <w:spacing w:after="0" w:line="240" w:lineRule="auto"/>
            </w:pPr>
            <w:r>
              <w:rPr>
                <w:rFonts w:ascii="Times New Roman" w:hAnsi="Times New Roman" w:eastAsia="Times New Roman"/>
                <w:b w:val="0"/>
                <w:i w:val="0"/>
                <w:color w:val="000000"/>
                <w:sz w:val="22"/>
              </w:rPr>
              <w:t>Perbandingan Cabang</w:t>
            </w:r>
          </w:p>
        </w:tc>
        <w:tc>
          <w:tcPr>
            <w:tcW w:type="dxa" w:w="5953"/>
            <w:vAlign w:val="center"/>
          </w:tcPr>
          <w:p>
            <w:pPr>
              <w:spacing w:after="0" w:line="240" w:lineRule="auto"/>
            </w:pPr>
            <w:r>
              <w:rPr>
                <w:rFonts w:ascii="Times New Roman" w:hAnsi="Times New Roman" w:eastAsia="Times New Roman"/>
                <w:b w:val="0"/>
                <w:i w:val="0"/>
                <w:color w:val="000000"/>
                <w:sz w:val="22"/>
              </w:rPr>
              <w:t>Membandingkan penjualan dan laba antar-cabang.</w:t>
            </w:r>
          </w:p>
        </w:tc>
      </w:tr>
      <w:tr>
        <w:trPr>
          <w:cantSplit/>
        </w:trPr>
        <w:tc>
          <w:tcPr>
            <w:tcW w:type="dxa" w:w="2948"/>
            <w:vAlign w:val="center"/>
          </w:tcPr>
          <w:p>
            <w:pPr>
              <w:spacing w:after="0" w:line="240" w:lineRule="auto"/>
            </w:pPr>
            <w:r>
              <w:rPr>
                <w:rFonts w:ascii="Times New Roman" w:hAnsi="Times New Roman" w:eastAsia="Times New Roman"/>
                <w:b w:val="0"/>
                <w:i w:val="0"/>
                <w:color w:val="000000"/>
                <w:sz w:val="22"/>
              </w:rPr>
              <w:t>Metode Pembayaran</w:t>
            </w:r>
          </w:p>
        </w:tc>
        <w:tc>
          <w:tcPr>
            <w:tcW w:type="dxa" w:w="5953"/>
            <w:vAlign w:val="center"/>
          </w:tcPr>
          <w:p>
            <w:pPr>
              <w:spacing w:after="0" w:line="240" w:lineRule="auto"/>
            </w:pPr>
            <w:r>
              <w:rPr>
                <w:rFonts w:ascii="Times New Roman" w:hAnsi="Times New Roman" w:eastAsia="Times New Roman"/>
                <w:b w:val="0"/>
                <w:i w:val="0"/>
                <w:color w:val="000000"/>
                <w:sz w:val="22"/>
              </w:rPr>
              <w:t>Merangkum penggunaan Tunai, QRIS, Transfer, atau metode aktif lainnya.</w:t>
            </w:r>
          </w:p>
        </w:tc>
      </w:tr>
      <w:tr>
        <w:trPr>
          <w:cantSplit/>
        </w:trPr>
        <w:tc>
          <w:tcPr>
            <w:tcW w:type="dxa" w:w="2948"/>
            <w:vAlign w:val="center"/>
          </w:tcPr>
          <w:p>
            <w:pPr>
              <w:spacing w:after="0" w:line="240" w:lineRule="auto"/>
            </w:pPr>
            <w:r>
              <w:rPr>
                <w:rFonts w:ascii="Times New Roman" w:hAnsi="Times New Roman" w:eastAsia="Times New Roman"/>
                <w:b w:val="0"/>
                <w:i w:val="0"/>
                <w:color w:val="000000"/>
                <w:sz w:val="22"/>
              </w:rPr>
              <w:t>Produk Terlaris</w:t>
            </w:r>
          </w:p>
        </w:tc>
        <w:tc>
          <w:tcPr>
            <w:tcW w:type="dxa" w:w="5953"/>
            <w:vAlign w:val="center"/>
          </w:tcPr>
          <w:p>
            <w:pPr>
              <w:spacing w:after="0" w:line="240" w:lineRule="auto"/>
            </w:pPr>
            <w:r>
              <w:rPr>
                <w:rFonts w:ascii="Times New Roman" w:hAnsi="Times New Roman" w:eastAsia="Times New Roman"/>
                <w:b w:val="0"/>
                <w:i w:val="0"/>
                <w:color w:val="000000"/>
                <w:sz w:val="22"/>
              </w:rPr>
              <w:t>Menunjukkan produk dengan penjualan bersih tertinggi.</w:t>
            </w:r>
          </w:p>
        </w:tc>
      </w:tr>
      <w:tr>
        <w:trPr>
          <w:cantSplit/>
        </w:trPr>
        <w:tc>
          <w:tcPr>
            <w:tcW w:type="dxa" w:w="2948"/>
            <w:vAlign w:val="center"/>
          </w:tcPr>
          <w:p>
            <w:pPr>
              <w:spacing w:after="0" w:line="240" w:lineRule="auto"/>
            </w:pPr>
            <w:r>
              <w:rPr>
                <w:rFonts w:ascii="Times New Roman" w:hAnsi="Times New Roman" w:eastAsia="Times New Roman"/>
                <w:b w:val="0"/>
                <w:i w:val="0"/>
                <w:color w:val="000000"/>
                <w:sz w:val="22"/>
              </w:rPr>
              <w:t>Stok Hampir Habis</w:t>
            </w:r>
          </w:p>
        </w:tc>
        <w:tc>
          <w:tcPr>
            <w:tcW w:type="dxa" w:w="5953"/>
            <w:vAlign w:val="center"/>
          </w:tcPr>
          <w:p>
            <w:pPr>
              <w:spacing w:after="0" w:line="240" w:lineRule="auto"/>
            </w:pPr>
            <w:r>
              <w:rPr>
                <w:rFonts w:ascii="Times New Roman" w:hAnsi="Times New Roman" w:eastAsia="Times New Roman"/>
                <w:b w:val="0"/>
                <w:i w:val="0"/>
                <w:color w:val="000000"/>
                <w:sz w:val="22"/>
              </w:rPr>
              <w:t>Menunjukkan barang yang perlu segera ditambah.</w:t>
            </w:r>
          </w:p>
        </w:tc>
      </w:tr>
      <w:tr>
        <w:trPr>
          <w:cantSplit/>
        </w:trPr>
        <w:tc>
          <w:tcPr>
            <w:tcW w:type="dxa" w:w="2948"/>
            <w:vAlign w:val="center"/>
          </w:tcPr>
          <w:p>
            <w:pPr>
              <w:spacing w:after="0" w:line="240" w:lineRule="auto"/>
            </w:pPr>
            <w:r>
              <w:rPr>
                <w:rFonts w:ascii="Times New Roman" w:hAnsi="Times New Roman" w:eastAsia="Times New Roman"/>
                <w:b w:val="0"/>
                <w:i w:val="0"/>
                <w:color w:val="000000"/>
                <w:sz w:val="22"/>
              </w:rPr>
              <w:t>Transaksi dan Pengeluaran Terbaru</w:t>
            </w:r>
          </w:p>
        </w:tc>
        <w:tc>
          <w:tcPr>
            <w:tcW w:type="dxa" w:w="5953"/>
            <w:vAlign w:val="center"/>
          </w:tcPr>
          <w:p>
            <w:pPr>
              <w:spacing w:after="0" w:line="240" w:lineRule="auto"/>
            </w:pPr>
            <w:r>
              <w:rPr>
                <w:rFonts w:ascii="Times New Roman" w:hAnsi="Times New Roman" w:eastAsia="Times New Roman"/>
                <w:b w:val="0"/>
                <w:i w:val="0"/>
                <w:color w:val="000000"/>
                <w:sz w:val="22"/>
              </w:rPr>
              <w:t>Menampilkan kegiatan penjualan dan biaya toko terbaru.</w:t>
            </w:r>
          </w:p>
        </w:tc>
      </w:tr>
    </w:tbl>
    <w:p>
      <w:pPr>
        <w:spacing w:after="0"/>
      </w:pPr>
    </w:p>
    <w:p>
      <w:r>
        <w:br w:type="page"/>
      </w:r>
    </w:p>
    <w:p>
      <w:pPr>
        <w:pStyle w:val="Heading1"/>
      </w:pPr>
      <w:r>
        <w:t>9. MENU CABANG</w:t>
      </w:r>
    </w:p>
    <w:p>
      <w:pPr>
        <w:pStyle w:val="ListBullet"/>
        <w:spacing w:after="40"/>
        <w:ind w:left="369" w:hanging="142"/>
      </w:pPr>
      <w:r>
        <w:rPr>
          <w:rFonts w:ascii="Times New Roman" w:hAnsi="Times New Roman" w:eastAsia="Times New Roman"/>
          <w:b w:val="0"/>
          <w:i w:val="0"/>
          <w:color w:val="000000"/>
          <w:sz w:val="24"/>
        </w:rPr>
        <w:t>Setiap cabang mempunyai nama, kode, alamat, nomor telepon, dan status sendiri.</w:t>
      </w:r>
    </w:p>
    <w:p>
      <w:pPr>
        <w:pStyle w:val="ListBullet"/>
        <w:spacing w:after="40"/>
        <w:ind w:left="369" w:hanging="142"/>
      </w:pPr>
      <w:r>
        <w:rPr>
          <w:rFonts w:ascii="Times New Roman" w:hAnsi="Times New Roman" w:eastAsia="Times New Roman"/>
          <w:b w:val="0"/>
          <w:i w:val="0"/>
          <w:color w:val="000000"/>
          <w:sz w:val="24"/>
        </w:rPr>
        <w:t>Stok setiap cabang disimpan terpisah dan tidak tercampur.</w:t>
      </w:r>
    </w:p>
    <w:p>
      <w:pPr>
        <w:pStyle w:val="ListBullet"/>
        <w:spacing w:after="40"/>
        <w:ind w:left="369" w:hanging="142"/>
      </w:pPr>
      <w:r>
        <w:rPr>
          <w:rFonts w:ascii="Times New Roman" w:hAnsi="Times New Roman" w:eastAsia="Times New Roman"/>
          <w:b w:val="0"/>
          <w:i w:val="0"/>
          <w:color w:val="000000"/>
          <w:sz w:val="24"/>
        </w:rPr>
        <w:t>Admin hanya melihat kegiatan pada cabangnya.</w:t>
      </w:r>
    </w:p>
    <w:p>
      <w:pPr>
        <w:pStyle w:val="ListBullet"/>
        <w:spacing w:after="40"/>
        <w:ind w:left="369" w:hanging="142"/>
      </w:pPr>
      <w:r>
        <w:rPr>
          <w:rFonts w:ascii="Times New Roman" w:hAnsi="Times New Roman" w:eastAsia="Times New Roman"/>
          <w:b w:val="0"/>
          <w:i w:val="0"/>
          <w:color w:val="000000"/>
          <w:sz w:val="24"/>
        </w:rPr>
        <w:t>Owner dapat melihat, menambah, mengubah, mengaktifkan, dan menonaktifkan cabang.</w:t>
      </w:r>
    </w:p>
    <w:p>
      <w:pPr>
        <w:spacing w:before="80" w:after="140" w:line="276" w:lineRule="auto"/>
        <w:ind w:left="425" w:right="283"/>
      </w:pPr>
      <w:r>
        <w:rPr>
          <w:rFonts w:ascii="Times New Roman" w:hAnsi="Times New Roman" w:eastAsia="Times New Roman"/>
          <w:b w:val="0"/>
          <w:i/>
          <w:color w:val="000000"/>
          <w:sz w:val="24"/>
        </w:rPr>
        <w:t>“Jika Cabang Utama memiliki 20 botol dan Cabang Timur memiliki 5 botol, sistem menyimpan jumlah tersebut secara terpisah.”</w:t>
      </w:r>
    </w:p>
    <w:p>
      <w:pPr>
        <w:pStyle w:val="Heading1"/>
      </w:pPr>
      <w:r>
        <w:t>10. MENU PENGGUNA</w:t>
      </w:r>
    </w:p>
    <w:p>
      <w:pPr>
        <w:pStyle w:val="ListBullet"/>
        <w:spacing w:after="40"/>
        <w:ind w:left="369" w:hanging="142"/>
      </w:pPr>
      <w:r>
        <w:rPr>
          <w:rFonts w:ascii="Times New Roman" w:hAnsi="Times New Roman" w:eastAsia="Times New Roman"/>
          <w:b w:val="0"/>
          <w:i w:val="0"/>
          <w:color w:val="000000"/>
          <w:sz w:val="24"/>
        </w:rPr>
        <w:t>Owner dapat menambah akun pegawai dan menentukan perannya.</w:t>
      </w:r>
    </w:p>
    <w:p>
      <w:pPr>
        <w:pStyle w:val="ListBullet"/>
        <w:spacing w:after="40"/>
        <w:ind w:left="369" w:hanging="142"/>
      </w:pPr>
      <w:r>
        <w:rPr>
          <w:rFonts w:ascii="Times New Roman" w:hAnsi="Times New Roman" w:eastAsia="Times New Roman"/>
          <w:b w:val="0"/>
          <w:i w:val="0"/>
          <w:color w:val="000000"/>
          <w:sz w:val="24"/>
        </w:rPr>
        <w:t>Akun Admin dan Kasir ditempatkan pada cabang tertentu.</w:t>
      </w:r>
    </w:p>
    <w:p>
      <w:pPr>
        <w:pStyle w:val="ListBullet"/>
        <w:spacing w:after="40"/>
        <w:ind w:left="369" w:hanging="142"/>
      </w:pPr>
      <w:r>
        <w:rPr>
          <w:rFonts w:ascii="Times New Roman" w:hAnsi="Times New Roman" w:eastAsia="Times New Roman"/>
          <w:b w:val="0"/>
          <w:i w:val="0"/>
          <w:color w:val="000000"/>
          <w:sz w:val="24"/>
        </w:rPr>
        <w:t>Owner dapat mengubah data, mengaktifkan, menonaktifkan, dan mereset kata sandi pengguna.</w:t>
      </w:r>
    </w:p>
    <w:p>
      <w:pPr>
        <w:pStyle w:val="ListBullet"/>
        <w:spacing w:after="40"/>
        <w:ind w:left="369" w:hanging="142"/>
      </w:pPr>
      <w:r>
        <w:rPr>
          <w:rFonts w:ascii="Times New Roman" w:hAnsi="Times New Roman" w:eastAsia="Times New Roman"/>
          <w:b w:val="0"/>
          <w:i w:val="0"/>
          <w:color w:val="000000"/>
          <w:sz w:val="24"/>
        </w:rPr>
        <w:t>Admin dapat melihat daftar pegawai pada cabangnya, tetapi perubahan akun dilakukan Owner.</w:t>
      </w:r>
    </w:p>
    <w:p>
      <w:pPr>
        <w:pStyle w:val="ListBullet"/>
        <w:spacing w:after="40"/>
        <w:ind w:left="369" w:hanging="142"/>
      </w:pPr>
      <w:r>
        <w:rPr>
          <w:rFonts w:ascii="Times New Roman" w:hAnsi="Times New Roman" w:eastAsia="Times New Roman"/>
          <w:b w:val="0"/>
          <w:i w:val="0"/>
          <w:color w:val="000000"/>
          <w:sz w:val="24"/>
        </w:rPr>
        <w:t>Admin dan Kasir harus menghubungi Owner jika kata sandinya perlu diganti.</w:t>
      </w:r>
    </w:p>
    <w:p>
      <w:pPr>
        <w:spacing w:after="100" w:line="276" w:lineRule="auto"/>
      </w:pPr>
      <w:r>
        <w:rPr>
          <w:rFonts w:ascii="Times New Roman" w:hAnsi="Times New Roman" w:eastAsia="Times New Roman"/>
          <w:b w:val="0"/>
          <w:i w:val="0"/>
          <w:color w:val="000000"/>
          <w:sz w:val="24"/>
        </w:rPr>
        <w:t>Pegawai yang sudah tidak bekerja cukup dinonaktifkan. Riwayat transaksi dan kegiatan lamanya tetap tersimpan.</w:t>
      </w:r>
    </w:p>
    <w:p>
      <w:r>
        <w:br w:type="page"/>
      </w:r>
    </w:p>
    <w:p>
      <w:pPr>
        <w:pStyle w:val="Heading1"/>
      </w:pPr>
      <w:r>
        <w:t>11. MENU PRODUK</w:t>
      </w:r>
    </w:p>
    <w:p>
      <w:pPr>
        <w:pStyle w:val="ListBullet"/>
        <w:spacing w:after="40"/>
        <w:ind w:left="369" w:hanging="142"/>
      </w:pPr>
      <w:r>
        <w:rPr>
          <w:rFonts w:ascii="Times New Roman" w:hAnsi="Times New Roman" w:eastAsia="Times New Roman"/>
          <w:b w:val="0"/>
          <w:i w:val="0"/>
          <w:color w:val="000000"/>
          <w:sz w:val="24"/>
        </w:rPr>
        <w:t>Menambah dan mengubah nama, kode, barcode, kategori, satuan, ukuran, foto, harga jual, dan stok minimum.</w:t>
      </w:r>
    </w:p>
    <w:p>
      <w:pPr>
        <w:pStyle w:val="ListBullet"/>
        <w:spacing w:after="40"/>
        <w:ind w:left="369" w:hanging="142"/>
      </w:pPr>
      <w:r>
        <w:rPr>
          <w:rFonts w:ascii="Times New Roman" w:hAnsi="Times New Roman" w:eastAsia="Times New Roman"/>
          <w:b w:val="0"/>
          <w:i w:val="0"/>
          <w:color w:val="000000"/>
          <w:sz w:val="24"/>
        </w:rPr>
        <w:t>Mencari produk serta menyaring berdasarkan kategori, satuan, dan status.</w:t>
      </w:r>
    </w:p>
    <w:p>
      <w:pPr>
        <w:pStyle w:val="ListBullet"/>
        <w:spacing w:after="40"/>
        <w:ind w:left="369" w:hanging="142"/>
      </w:pPr>
      <w:r>
        <w:rPr>
          <w:rFonts w:ascii="Times New Roman" w:hAnsi="Times New Roman" w:eastAsia="Times New Roman"/>
          <w:b w:val="0"/>
          <w:i w:val="0"/>
          <w:color w:val="000000"/>
          <w:sz w:val="24"/>
        </w:rPr>
        <w:t>Melihat riwayat perubahan harga.</w:t>
      </w:r>
    </w:p>
    <w:p>
      <w:pPr>
        <w:pStyle w:val="ListBullet"/>
        <w:spacing w:after="40"/>
        <w:ind w:left="369" w:hanging="142"/>
      </w:pPr>
      <w:r>
        <w:rPr>
          <w:rFonts w:ascii="Times New Roman" w:hAnsi="Times New Roman" w:eastAsia="Times New Roman"/>
          <w:b w:val="0"/>
          <w:i w:val="0"/>
          <w:color w:val="000000"/>
          <w:sz w:val="24"/>
        </w:rPr>
        <w:t>Membagi daftar ke beberapa halaman ketika produk banyak.</w:t>
      </w:r>
    </w:p>
    <w:p>
      <w:pPr>
        <w:pStyle w:val="ListBullet"/>
        <w:spacing w:after="40"/>
        <w:ind w:left="369" w:hanging="142"/>
      </w:pPr>
      <w:r>
        <w:rPr>
          <w:rFonts w:ascii="Times New Roman" w:hAnsi="Times New Roman" w:eastAsia="Times New Roman"/>
          <w:b w:val="0"/>
          <w:i w:val="0"/>
          <w:color w:val="000000"/>
          <w:sz w:val="24"/>
        </w:rPr>
        <w:t>Mengaktifkan atau menonaktifkan produk.</w:t>
      </w:r>
    </w:p>
    <w:p>
      <w:pPr>
        <w:spacing w:after="100" w:line="276" w:lineRule="auto"/>
      </w:pPr>
      <w:r>
        <w:rPr>
          <w:rFonts w:ascii="Times New Roman" w:hAnsi="Times New Roman" w:eastAsia="Times New Roman"/>
          <w:b w:val="0"/>
          <w:i w:val="0"/>
          <w:color w:val="000000"/>
          <w:sz w:val="24"/>
        </w:rPr>
        <w:t>Harga modal tidak diketik sebagai angka tetap pada penjualan. Modal diperbarui melalui barang masuk dan disimpan per cabang berdasarkan stok yang tersedia.</w:t>
      </w:r>
    </w:p>
    <w:p>
      <w:pPr>
        <w:spacing w:before="80" w:after="140" w:line="276" w:lineRule="auto"/>
        <w:ind w:left="425" w:right="283"/>
      </w:pPr>
      <w:r>
        <w:rPr>
          <w:rFonts w:ascii="Times New Roman" w:hAnsi="Times New Roman" w:eastAsia="Times New Roman"/>
          <w:b w:val="0"/>
          <w:i/>
          <w:color w:val="000000"/>
          <w:sz w:val="24"/>
        </w:rPr>
        <w:t>“Jika barang sudah tidak dijual, produk cukup dinonaktifkan. Riwayat penjualan lama tetap tersimpan.”</w:t>
      </w:r>
    </w:p>
    <w:p>
      <w:r>
        <w:br w:type="page"/>
      </w:r>
    </w:p>
    <w:p>
      <w:pPr>
        <w:pStyle w:val="Heading1"/>
      </w:pPr>
      <w:r>
        <w:t>12. KATEGORI, SATUAN, DAN METODE PEMBAYARAN</w:t>
      </w:r>
    </w:p>
    <w:p>
      <w:pPr>
        <w:pStyle w:val="Heading2"/>
      </w:pPr>
      <w:r>
        <w:t>Kategori</w:t>
      </w:r>
    </w:p>
    <w:p>
      <w:pPr>
        <w:spacing w:after="100" w:line="276" w:lineRule="auto"/>
      </w:pPr>
      <w:r>
        <w:rPr>
          <w:rFonts w:ascii="Times New Roman" w:hAnsi="Times New Roman" w:eastAsia="Times New Roman"/>
          <w:b w:val="0"/>
          <w:i w:val="0"/>
          <w:color w:val="000000"/>
          <w:sz w:val="24"/>
        </w:rPr>
        <w:t>Kategori mengelompokkan produk, misalnya pupuk, benih, herbisida, fungisida, dan peralatan.</w:t>
      </w:r>
    </w:p>
    <w:p>
      <w:pPr>
        <w:pStyle w:val="Heading2"/>
      </w:pPr>
      <w:r>
        <w:t>Satuan</w:t>
      </w:r>
    </w:p>
    <w:p>
      <w:pPr>
        <w:spacing w:after="100" w:line="276" w:lineRule="auto"/>
      </w:pPr>
      <w:r>
        <w:rPr>
          <w:rFonts w:ascii="Times New Roman" w:hAnsi="Times New Roman" w:eastAsia="Times New Roman"/>
          <w:b w:val="0"/>
          <w:i w:val="0"/>
          <w:color w:val="000000"/>
          <w:sz w:val="24"/>
        </w:rPr>
        <w:t>Satuan menunjukkan cara barang dijual, misalnya botol, bungkus, sachet, liter, kilogram, karung, dus, atau unit.</w:t>
      </w:r>
    </w:p>
    <w:p>
      <w:pPr>
        <w:pStyle w:val="Heading2"/>
      </w:pPr>
      <w:r>
        <w:t>Metode Pembayaran</w:t>
      </w:r>
    </w:p>
    <w:p>
      <w:pPr>
        <w:spacing w:after="100" w:line="276" w:lineRule="auto"/>
      </w:pPr>
      <w:r>
        <w:rPr>
          <w:rFonts w:ascii="Times New Roman" w:hAnsi="Times New Roman" w:eastAsia="Times New Roman"/>
          <w:b w:val="0"/>
          <w:i w:val="0"/>
          <w:color w:val="000000"/>
          <w:sz w:val="24"/>
        </w:rPr>
        <w:t>Metode awal yang tersedia adalah Tunai, Transfer Bank, dan QRIS. Owner dapat menambah metode lain, mengubah urutan, serta mengaktifkan atau menonaktifkannya.</w:t>
      </w:r>
    </w:p>
    <w:p>
      <w:pPr>
        <w:pStyle w:val="ListBullet"/>
        <w:spacing w:after="40"/>
        <w:ind w:left="369" w:hanging="142"/>
      </w:pPr>
      <w:r>
        <w:rPr>
          <w:rFonts w:ascii="Times New Roman" w:hAnsi="Times New Roman" w:eastAsia="Times New Roman"/>
          <w:b w:val="0"/>
          <w:i w:val="0"/>
          <w:color w:val="000000"/>
          <w:sz w:val="24"/>
        </w:rPr>
        <w:t>Tunai meminta jumlah uang yang diterima dan menghitung kembalian.</w:t>
      </w:r>
    </w:p>
    <w:p>
      <w:pPr>
        <w:pStyle w:val="ListBullet"/>
        <w:spacing w:after="40"/>
        <w:ind w:left="369" w:hanging="142"/>
      </w:pPr>
      <w:r>
        <w:rPr>
          <w:rFonts w:ascii="Times New Roman" w:hAnsi="Times New Roman" w:eastAsia="Times New Roman"/>
          <w:b w:val="0"/>
          <w:i w:val="0"/>
          <w:color w:val="000000"/>
          <w:sz w:val="24"/>
        </w:rPr>
        <w:t>QRIS dan Transfer dicatat sebagai pembayaran non-tunai.</w:t>
      </w:r>
    </w:p>
    <w:p>
      <w:pPr>
        <w:pStyle w:val="ListBullet"/>
        <w:spacing w:after="40"/>
        <w:ind w:left="369" w:hanging="142"/>
      </w:pPr>
      <w:r>
        <w:rPr>
          <w:rFonts w:ascii="Times New Roman" w:hAnsi="Times New Roman" w:eastAsia="Times New Roman"/>
          <w:b w:val="0"/>
          <w:i w:val="0"/>
          <w:color w:val="000000"/>
          <w:sz w:val="24"/>
        </w:rPr>
        <w:t>Website belum menerima pembayaran otomatis dari bank atau penyedia QRIS.</w:t>
      </w:r>
    </w:p>
    <w:p>
      <w:pPr>
        <w:pStyle w:val="ListBullet"/>
        <w:spacing w:after="40"/>
        <w:ind w:left="369" w:hanging="142"/>
      </w:pPr>
      <w:r>
        <w:rPr>
          <w:rFonts w:ascii="Times New Roman" w:hAnsi="Times New Roman" w:eastAsia="Times New Roman"/>
          <w:b w:val="0"/>
          <w:i w:val="0"/>
          <w:color w:val="000000"/>
          <w:sz w:val="24"/>
        </w:rPr>
        <w:t>Metode yang tidak digunakan dapat dinonaktifkan tanpa mengubah transaksi lama.</w:t>
      </w:r>
    </w:p>
    <w:p>
      <w:r>
        <w:br w:type="page"/>
      </w:r>
    </w:p>
    <w:p>
      <w:pPr>
        <w:pStyle w:val="Heading1"/>
      </w:pPr>
      <w:r>
        <w:t>13. STOK PER CABANG</w:t>
      </w:r>
    </w:p>
    <w:p>
      <w:pPr>
        <w:spacing w:after="100" w:line="276" w:lineRule="auto"/>
      </w:pPr>
      <w:r>
        <w:rPr>
          <w:rFonts w:ascii="Times New Roman" w:hAnsi="Times New Roman" w:eastAsia="Times New Roman"/>
          <w:b w:val="0"/>
          <w:i w:val="0"/>
          <w:color w:val="000000"/>
          <w:sz w:val="24"/>
        </w:rPr>
        <w:t>Stok sekarang dihitung dari seluruh perubahan barang pada cabang tersebut:</w:t>
      </w:r>
    </w:p>
    <w:p>
      <w:pPr>
        <w:spacing w:after="240"/>
        <w:jc w:val="center"/>
      </w:pPr>
      <w:r>
        <w:rPr>
          <w:rFonts w:ascii="Times New Roman" w:hAnsi="Times New Roman" w:eastAsia="Times New Roman"/>
          <w:b/>
          <w:i w:val="0"/>
          <w:color w:val="000000"/>
          <w:sz w:val="24"/>
        </w:rPr>
        <w:t>Stok Sekarang = Stok Awal + Barang Masuk + Penambahan Stok</w:t>
        <w:br/>
        <w:t>+ Barang dari Cabang Lain − Barang Terjual</w:t>
        <w:br/>
        <w:t>− Barang Rusak/Keluar − Barang yang Dipindahkan</w:t>
      </w:r>
    </w:p>
    <w:p>
      <w:pPr>
        <w:pStyle w:val="ListBullet"/>
        <w:spacing w:after="40"/>
        <w:ind w:left="369" w:hanging="142"/>
      </w:pPr>
      <w:r>
        <w:rPr>
          <w:rFonts w:ascii="Times New Roman" w:hAnsi="Times New Roman" w:eastAsia="Times New Roman"/>
          <w:b w:val="0"/>
          <w:i w:val="0"/>
          <w:color w:val="000000"/>
          <w:sz w:val="24"/>
        </w:rPr>
        <w:t>Penjualan otomatis mengurangi stok.</w:t>
      </w:r>
    </w:p>
    <w:p>
      <w:pPr>
        <w:pStyle w:val="ListBullet"/>
        <w:spacing w:after="40"/>
        <w:ind w:left="369" w:hanging="142"/>
      </w:pPr>
      <w:r>
        <w:rPr>
          <w:rFonts w:ascii="Times New Roman" w:hAnsi="Times New Roman" w:eastAsia="Times New Roman"/>
          <w:b w:val="0"/>
          <w:i w:val="0"/>
          <w:color w:val="000000"/>
          <w:sz w:val="24"/>
        </w:rPr>
        <w:t>Pembatalan transaksi otomatis mengembalikan stok.</w:t>
      </w:r>
    </w:p>
    <w:p>
      <w:pPr>
        <w:pStyle w:val="ListBullet"/>
        <w:spacing w:after="40"/>
        <w:ind w:left="369" w:hanging="142"/>
      </w:pPr>
      <w:r>
        <w:rPr>
          <w:rFonts w:ascii="Times New Roman" w:hAnsi="Times New Roman" w:eastAsia="Times New Roman"/>
          <w:b w:val="0"/>
          <w:i w:val="0"/>
          <w:color w:val="000000"/>
          <w:sz w:val="24"/>
        </w:rPr>
        <w:t>Barang masuk otomatis menambah stok.</w:t>
      </w:r>
    </w:p>
    <w:p>
      <w:pPr>
        <w:pStyle w:val="ListBullet"/>
        <w:spacing w:after="40"/>
        <w:ind w:left="369" w:hanging="142"/>
      </w:pPr>
      <w:r>
        <w:rPr>
          <w:rFonts w:ascii="Times New Roman" w:hAnsi="Times New Roman" w:eastAsia="Times New Roman"/>
          <w:b w:val="0"/>
          <w:i w:val="0"/>
          <w:color w:val="000000"/>
          <w:sz w:val="24"/>
        </w:rPr>
        <w:t>Penyesuaian dipakai jika jumlah fisik berbeda dari catatan.</w:t>
      </w:r>
    </w:p>
    <w:tbl>
      <w:tblPr>
        <w:tblStyle w:val="TableGrid"/>
        <w:tblW w:type="auto" w:w="0"/>
        <w:jc w:val="center"/>
        <w:tblLayout w:type="fixed"/>
        <w:tblLook w:firstColumn="1" w:firstRow="1" w:lastColumn="0" w:lastRow="0" w:noHBand="0" w:noVBand="1" w:val="04A0"/>
      </w:tblPr>
      <w:tblGrid>
        <w:gridCol w:w="4513"/>
        <w:gridCol w:w="4513"/>
      </w:tblGrid>
      <w:tr>
        <w:trPr>
          <w:tblHeader w:val="true"/>
          <w:cantSplit/>
        </w:trPr>
        <w:tc>
          <w:tcPr>
            <w:tcW w:type="dxa" w:w="2381"/>
            <w:vAlign w:val="center"/>
            <w:shd w:fill="E7E7E7"/>
          </w:tcPr>
          <w:p>
            <w:pPr>
              <w:spacing w:after="0"/>
              <w:jc w:val="center"/>
            </w:pPr>
            <w:r>
              <w:rPr>
                <w:rFonts w:ascii="Times New Roman" w:hAnsi="Times New Roman" w:eastAsia="Times New Roman"/>
                <w:b/>
                <w:i w:val="0"/>
                <w:color w:val="000000"/>
                <w:sz w:val="24"/>
              </w:rPr>
              <w:t>Status</w:t>
            </w:r>
          </w:p>
        </w:tc>
        <w:tc>
          <w:tcPr>
            <w:tcW w:type="dxa" w:w="6520"/>
            <w:vAlign w:val="center"/>
            <w:shd w:fill="E7E7E7"/>
          </w:tcPr>
          <w:p>
            <w:pPr>
              <w:spacing w:after="0"/>
              <w:jc w:val="center"/>
            </w:pPr>
            <w:r>
              <w:rPr>
                <w:rFonts w:ascii="Times New Roman" w:hAnsi="Times New Roman" w:eastAsia="Times New Roman"/>
                <w:b/>
                <w:i w:val="0"/>
                <w:color w:val="000000"/>
                <w:sz w:val="24"/>
              </w:rPr>
              <w:t>Arti</w:t>
            </w:r>
          </w:p>
        </w:tc>
      </w:tr>
      <w:tr>
        <w:trPr>
          <w:cantSplit/>
        </w:trPr>
        <w:tc>
          <w:tcPr>
            <w:tcW w:type="dxa" w:w="2381"/>
            <w:vAlign w:val="center"/>
          </w:tcPr>
          <w:p>
            <w:pPr>
              <w:spacing w:after="0" w:line="240" w:lineRule="auto"/>
            </w:pPr>
            <w:r>
              <w:rPr>
                <w:rFonts w:ascii="Times New Roman" w:hAnsi="Times New Roman" w:eastAsia="Times New Roman"/>
                <w:b w:val="0"/>
                <w:i w:val="0"/>
                <w:color w:val="000000"/>
                <w:sz w:val="24"/>
              </w:rPr>
              <w:t>AMAN</w:t>
            </w:r>
          </w:p>
        </w:tc>
        <w:tc>
          <w:tcPr>
            <w:tcW w:type="dxa" w:w="6520"/>
            <w:vAlign w:val="center"/>
          </w:tcPr>
          <w:p>
            <w:pPr>
              <w:spacing w:after="0" w:line="240" w:lineRule="auto"/>
            </w:pPr>
            <w:r>
              <w:rPr>
                <w:rFonts w:ascii="Times New Roman" w:hAnsi="Times New Roman" w:eastAsia="Times New Roman"/>
                <w:b w:val="0"/>
                <w:i w:val="0"/>
                <w:color w:val="000000"/>
                <w:sz w:val="24"/>
              </w:rPr>
              <w:t>Stok masih di atas batas minimum.</w:t>
            </w:r>
          </w:p>
        </w:tc>
      </w:tr>
      <w:tr>
        <w:trPr>
          <w:cantSplit/>
        </w:trPr>
        <w:tc>
          <w:tcPr>
            <w:tcW w:type="dxa" w:w="2381"/>
            <w:vAlign w:val="center"/>
          </w:tcPr>
          <w:p>
            <w:pPr>
              <w:spacing w:after="0" w:line="240" w:lineRule="auto"/>
            </w:pPr>
            <w:r>
              <w:rPr>
                <w:rFonts w:ascii="Times New Roman" w:hAnsi="Times New Roman" w:eastAsia="Times New Roman"/>
                <w:b w:val="0"/>
                <w:i w:val="0"/>
                <w:color w:val="000000"/>
                <w:sz w:val="24"/>
              </w:rPr>
              <w:t>MENIPIS</w:t>
            </w:r>
          </w:p>
        </w:tc>
        <w:tc>
          <w:tcPr>
            <w:tcW w:type="dxa" w:w="6520"/>
            <w:vAlign w:val="center"/>
          </w:tcPr>
          <w:p>
            <w:pPr>
              <w:spacing w:after="0" w:line="240" w:lineRule="auto"/>
            </w:pPr>
            <w:r>
              <w:rPr>
                <w:rFonts w:ascii="Times New Roman" w:hAnsi="Times New Roman" w:eastAsia="Times New Roman"/>
                <w:b w:val="0"/>
                <w:i w:val="0"/>
                <w:color w:val="000000"/>
                <w:sz w:val="24"/>
              </w:rPr>
              <w:t>Stok sama dengan atau di bawah batas minimum.</w:t>
            </w:r>
          </w:p>
        </w:tc>
      </w:tr>
      <w:tr>
        <w:trPr>
          <w:cantSplit/>
        </w:trPr>
        <w:tc>
          <w:tcPr>
            <w:tcW w:type="dxa" w:w="2381"/>
            <w:vAlign w:val="center"/>
          </w:tcPr>
          <w:p>
            <w:pPr>
              <w:spacing w:after="0" w:line="240" w:lineRule="auto"/>
            </w:pPr>
            <w:r>
              <w:rPr>
                <w:rFonts w:ascii="Times New Roman" w:hAnsi="Times New Roman" w:eastAsia="Times New Roman"/>
                <w:b w:val="0"/>
                <w:i w:val="0"/>
                <w:color w:val="000000"/>
                <w:sz w:val="24"/>
              </w:rPr>
              <w:t>HABIS</w:t>
            </w:r>
          </w:p>
        </w:tc>
        <w:tc>
          <w:tcPr>
            <w:tcW w:type="dxa" w:w="6520"/>
            <w:vAlign w:val="center"/>
          </w:tcPr>
          <w:p>
            <w:pPr>
              <w:spacing w:after="0" w:line="240" w:lineRule="auto"/>
            </w:pPr>
            <w:r>
              <w:rPr>
                <w:rFonts w:ascii="Times New Roman" w:hAnsi="Times New Roman" w:eastAsia="Times New Roman"/>
                <w:b w:val="0"/>
                <w:i w:val="0"/>
                <w:color w:val="000000"/>
                <w:sz w:val="24"/>
              </w:rPr>
              <w:t>Stok nol atau kurang.</w:t>
            </w:r>
          </w:p>
        </w:tc>
      </w:tr>
    </w:tbl>
    <w:p>
      <w:pPr>
        <w:spacing w:after="0"/>
      </w:pPr>
    </w:p>
    <w:p>
      <w:pPr>
        <w:pStyle w:val="Heading1"/>
      </w:pPr>
      <w:r>
        <w:t>14. STOK AWAL</w:t>
      </w:r>
    </w:p>
    <w:p>
      <w:pPr>
        <w:spacing w:after="100" w:line="276" w:lineRule="auto"/>
      </w:pPr>
      <w:r>
        <w:rPr>
          <w:rFonts w:ascii="Times New Roman" w:hAnsi="Times New Roman" w:eastAsia="Times New Roman"/>
          <w:b w:val="0"/>
          <w:i w:val="0"/>
          <w:color w:val="000000"/>
          <w:sz w:val="24"/>
        </w:rPr>
        <w:t>Stok awal digunakan ketika barang pertama kali dimasukkan ke website pada setiap cabang. Stok awal tidak perlu dicatat berulang-ulang setiap hari. Koreksi stok awal tetap memerlukan alasan agar perubahan dapat ditelusuri.</w:t>
      </w:r>
    </w:p>
    <w:p>
      <w:r>
        <w:br w:type="page"/>
      </w:r>
    </w:p>
    <w:p>
      <w:pPr>
        <w:pStyle w:val="Heading1"/>
      </w:pPr>
      <w:r>
        <w:t>15. BARANG MASUK</w:t>
      </w:r>
    </w:p>
    <w:p>
      <w:pPr>
        <w:spacing w:after="100" w:line="276" w:lineRule="auto"/>
      </w:pPr>
      <w:r>
        <w:rPr>
          <w:rFonts w:ascii="Times New Roman" w:hAnsi="Times New Roman" w:eastAsia="Times New Roman"/>
          <w:b w:val="0"/>
          <w:i w:val="0"/>
          <w:color w:val="000000"/>
          <w:sz w:val="24"/>
        </w:rPr>
        <w:t>Barang masuk mencatat penerimaan barang dari pemasok. Informasi yang dapat dicatat meliputi:</w:t>
      </w:r>
    </w:p>
    <w:p>
      <w:pPr>
        <w:pStyle w:val="ListBullet"/>
        <w:spacing w:after="40"/>
        <w:ind w:left="369" w:hanging="142"/>
      </w:pPr>
      <w:r>
        <w:rPr>
          <w:rFonts w:ascii="Times New Roman" w:hAnsi="Times New Roman" w:eastAsia="Times New Roman"/>
          <w:b w:val="0"/>
          <w:i w:val="0"/>
          <w:color w:val="000000"/>
          <w:sz w:val="24"/>
        </w:rPr>
        <w:t>Tanggal barang masuk dan cabang penerima.</w:t>
      </w:r>
    </w:p>
    <w:p>
      <w:pPr>
        <w:pStyle w:val="ListBullet"/>
        <w:spacing w:after="40"/>
        <w:ind w:left="369" w:hanging="142"/>
      </w:pPr>
      <w:r>
        <w:rPr>
          <w:rFonts w:ascii="Times New Roman" w:hAnsi="Times New Roman" w:eastAsia="Times New Roman"/>
          <w:b w:val="0"/>
          <w:i w:val="0"/>
          <w:color w:val="000000"/>
          <w:sz w:val="24"/>
        </w:rPr>
        <w:t>Nama pemasok, catatan, produk, jumlah, dan harga beli.</w:t>
      </w:r>
    </w:p>
    <w:p>
      <w:pPr>
        <w:pStyle w:val="ListBullet"/>
        <w:spacing w:after="40"/>
        <w:ind w:left="369" w:hanging="142"/>
      </w:pPr>
      <w:r>
        <w:rPr>
          <w:rFonts w:ascii="Times New Roman" w:hAnsi="Times New Roman" w:eastAsia="Times New Roman"/>
          <w:b w:val="0"/>
          <w:i w:val="0"/>
          <w:color w:val="000000"/>
          <w:sz w:val="24"/>
        </w:rPr>
        <w:t>Subtotal setiap produk serta total biaya seluruh barang.</w:t>
      </w:r>
    </w:p>
    <w:p>
      <w:pPr>
        <w:spacing w:before="80" w:after="140" w:line="276" w:lineRule="auto"/>
        <w:ind w:left="425" w:right="283"/>
      </w:pPr>
      <w:r>
        <w:rPr>
          <w:rFonts w:ascii="Times New Roman" w:hAnsi="Times New Roman" w:eastAsia="Times New Roman"/>
          <w:b w:val="0"/>
          <w:i/>
          <w:color w:val="000000"/>
          <w:sz w:val="24"/>
        </w:rPr>
        <w:t>“Ketika barang masuk disimpan, stok bertambah dan modal rata-rata barang diperbarui secara otomatis.”</w:t>
      </w:r>
    </w:p>
    <w:p>
      <w:pPr>
        <w:pStyle w:val="Heading1"/>
      </w:pPr>
      <w:r>
        <w:t>16. PENJELASAN MODAL RATA-RATA</w:t>
      </w:r>
    </w:p>
    <w:tbl>
      <w:tblPr>
        <w:tblStyle w:val="TableGrid"/>
        <w:tblW w:type="auto" w:w="0"/>
        <w:jc w:val="center"/>
        <w:tblLayout w:type="fixed"/>
        <w:tblLook w:firstColumn="1" w:firstRow="1" w:lastColumn="0" w:lastRow="0" w:noHBand="0" w:noVBand="1" w:val="04A0"/>
      </w:tblPr>
      <w:tblGrid>
        <w:gridCol w:w="4513"/>
        <w:gridCol w:w="4513"/>
      </w:tblGrid>
      <w:tr>
        <w:trPr>
          <w:tblHeader w:val="true"/>
          <w:cantSplit/>
        </w:trPr>
        <w:tc>
          <w:tcPr>
            <w:tcW w:type="dxa" w:w="2948"/>
            <w:vAlign w:val="center"/>
            <w:shd w:fill="E7E7E7"/>
          </w:tcPr>
          <w:p>
            <w:pPr>
              <w:spacing w:after="0"/>
              <w:jc w:val="center"/>
            </w:pPr>
            <w:r>
              <w:rPr>
                <w:rFonts w:ascii="Times New Roman" w:hAnsi="Times New Roman" w:eastAsia="Times New Roman"/>
                <w:b/>
                <w:i w:val="0"/>
                <w:color w:val="000000"/>
                <w:sz w:val="24"/>
              </w:rPr>
              <w:t>Perhitungan</w:t>
            </w:r>
          </w:p>
        </w:tc>
        <w:tc>
          <w:tcPr>
            <w:tcW w:type="dxa" w:w="5953"/>
            <w:vAlign w:val="center"/>
            <w:shd w:fill="E7E7E7"/>
          </w:tcPr>
          <w:p>
            <w:pPr>
              <w:spacing w:after="0"/>
              <w:jc w:val="center"/>
            </w:pPr>
            <w:r>
              <w:rPr>
                <w:rFonts w:ascii="Times New Roman" w:hAnsi="Times New Roman" w:eastAsia="Times New Roman"/>
                <w:b/>
                <w:i w:val="0"/>
                <w:color w:val="000000"/>
                <w:sz w:val="24"/>
              </w:rPr>
              <w:t>Nilai</w:t>
            </w:r>
          </w:p>
        </w:tc>
      </w:tr>
      <w:tr>
        <w:trPr>
          <w:cantSplit/>
        </w:trPr>
        <w:tc>
          <w:tcPr>
            <w:tcW w:type="dxa" w:w="2948"/>
            <w:vAlign w:val="center"/>
          </w:tcPr>
          <w:p>
            <w:pPr>
              <w:spacing w:after="0" w:line="240" w:lineRule="auto"/>
            </w:pPr>
            <w:r>
              <w:rPr>
                <w:rFonts w:ascii="Times New Roman" w:hAnsi="Times New Roman" w:eastAsia="Times New Roman"/>
                <w:b w:val="0"/>
                <w:i w:val="0"/>
                <w:color w:val="000000"/>
                <w:sz w:val="24"/>
              </w:rPr>
              <w:t>Stok lama</w:t>
            </w:r>
          </w:p>
        </w:tc>
        <w:tc>
          <w:tcPr>
            <w:tcW w:type="dxa" w:w="5953"/>
            <w:vAlign w:val="center"/>
          </w:tcPr>
          <w:p>
            <w:pPr>
              <w:spacing w:after="0" w:line="240" w:lineRule="auto"/>
            </w:pPr>
            <w:r>
              <w:rPr>
                <w:rFonts w:ascii="Times New Roman" w:hAnsi="Times New Roman" w:eastAsia="Times New Roman"/>
                <w:b w:val="0"/>
                <w:i w:val="0"/>
                <w:color w:val="000000"/>
                <w:sz w:val="24"/>
              </w:rPr>
              <w:t>10 barang × Rp10.000 = Rp100.000</w:t>
            </w:r>
          </w:p>
        </w:tc>
      </w:tr>
      <w:tr>
        <w:trPr>
          <w:cantSplit/>
        </w:trPr>
        <w:tc>
          <w:tcPr>
            <w:tcW w:type="dxa" w:w="2948"/>
            <w:vAlign w:val="center"/>
          </w:tcPr>
          <w:p>
            <w:pPr>
              <w:spacing w:after="0" w:line="240" w:lineRule="auto"/>
            </w:pPr>
            <w:r>
              <w:rPr>
                <w:rFonts w:ascii="Times New Roman" w:hAnsi="Times New Roman" w:eastAsia="Times New Roman"/>
                <w:b w:val="0"/>
                <w:i w:val="0"/>
                <w:color w:val="000000"/>
                <w:sz w:val="24"/>
              </w:rPr>
              <w:t>Barang baru</w:t>
            </w:r>
          </w:p>
        </w:tc>
        <w:tc>
          <w:tcPr>
            <w:tcW w:type="dxa" w:w="5953"/>
            <w:vAlign w:val="center"/>
          </w:tcPr>
          <w:p>
            <w:pPr>
              <w:spacing w:after="0" w:line="240" w:lineRule="auto"/>
            </w:pPr>
            <w:r>
              <w:rPr>
                <w:rFonts w:ascii="Times New Roman" w:hAnsi="Times New Roman" w:eastAsia="Times New Roman"/>
                <w:b w:val="0"/>
                <w:i w:val="0"/>
                <w:color w:val="000000"/>
                <w:sz w:val="24"/>
              </w:rPr>
              <w:t>10 barang × Rp12.000 = Rp120.000</w:t>
            </w:r>
          </w:p>
        </w:tc>
      </w:tr>
      <w:tr>
        <w:trPr>
          <w:cantSplit/>
        </w:trPr>
        <w:tc>
          <w:tcPr>
            <w:tcW w:type="dxa" w:w="2948"/>
            <w:vAlign w:val="center"/>
          </w:tcPr>
          <w:p>
            <w:pPr>
              <w:spacing w:after="0" w:line="240" w:lineRule="auto"/>
            </w:pPr>
            <w:r>
              <w:rPr>
                <w:rFonts w:ascii="Times New Roman" w:hAnsi="Times New Roman" w:eastAsia="Times New Roman"/>
                <w:b w:val="0"/>
                <w:i w:val="0"/>
                <w:color w:val="000000"/>
                <w:sz w:val="24"/>
              </w:rPr>
              <w:t>Jumlah stok</w:t>
            </w:r>
          </w:p>
        </w:tc>
        <w:tc>
          <w:tcPr>
            <w:tcW w:type="dxa" w:w="5953"/>
            <w:vAlign w:val="center"/>
          </w:tcPr>
          <w:p>
            <w:pPr>
              <w:spacing w:after="0" w:line="240" w:lineRule="auto"/>
            </w:pPr>
            <w:r>
              <w:rPr>
                <w:rFonts w:ascii="Times New Roman" w:hAnsi="Times New Roman" w:eastAsia="Times New Roman"/>
                <w:b w:val="0"/>
                <w:i w:val="0"/>
                <w:color w:val="000000"/>
                <w:sz w:val="24"/>
              </w:rPr>
              <w:t>20 barang</w:t>
            </w:r>
          </w:p>
        </w:tc>
      </w:tr>
      <w:tr>
        <w:trPr>
          <w:cantSplit/>
        </w:trPr>
        <w:tc>
          <w:tcPr>
            <w:tcW w:type="dxa" w:w="2948"/>
            <w:vAlign w:val="center"/>
          </w:tcPr>
          <w:p>
            <w:pPr>
              <w:spacing w:after="0" w:line="240" w:lineRule="auto"/>
            </w:pPr>
            <w:r>
              <w:rPr>
                <w:rFonts w:ascii="Times New Roman" w:hAnsi="Times New Roman" w:eastAsia="Times New Roman"/>
                <w:b w:val="0"/>
                <w:i w:val="0"/>
                <w:color w:val="000000"/>
                <w:sz w:val="24"/>
              </w:rPr>
              <w:t>Total modal</w:t>
            </w:r>
          </w:p>
        </w:tc>
        <w:tc>
          <w:tcPr>
            <w:tcW w:type="dxa" w:w="5953"/>
            <w:vAlign w:val="center"/>
          </w:tcPr>
          <w:p>
            <w:pPr>
              <w:spacing w:after="0" w:line="240" w:lineRule="auto"/>
            </w:pPr>
            <w:r>
              <w:rPr>
                <w:rFonts w:ascii="Times New Roman" w:hAnsi="Times New Roman" w:eastAsia="Times New Roman"/>
                <w:b w:val="0"/>
                <w:i w:val="0"/>
                <w:color w:val="000000"/>
                <w:sz w:val="24"/>
              </w:rPr>
              <w:t>Rp220.000</w:t>
            </w:r>
          </w:p>
        </w:tc>
      </w:tr>
      <w:tr>
        <w:trPr>
          <w:cantSplit/>
        </w:trPr>
        <w:tc>
          <w:tcPr>
            <w:tcW w:type="dxa" w:w="2948"/>
            <w:vAlign w:val="center"/>
          </w:tcPr>
          <w:p>
            <w:pPr>
              <w:spacing w:after="0" w:line="240" w:lineRule="auto"/>
            </w:pPr>
            <w:r>
              <w:rPr>
                <w:rFonts w:ascii="Times New Roman" w:hAnsi="Times New Roman" w:eastAsia="Times New Roman"/>
                <w:b w:val="0"/>
                <w:i w:val="0"/>
                <w:color w:val="000000"/>
                <w:sz w:val="24"/>
              </w:rPr>
              <w:t>Modal rata-rata baru</w:t>
            </w:r>
          </w:p>
        </w:tc>
        <w:tc>
          <w:tcPr>
            <w:tcW w:type="dxa" w:w="5953"/>
            <w:vAlign w:val="center"/>
          </w:tcPr>
          <w:p>
            <w:pPr>
              <w:spacing w:after="0" w:line="240" w:lineRule="auto"/>
            </w:pPr>
            <w:r>
              <w:rPr>
                <w:rFonts w:ascii="Times New Roman" w:hAnsi="Times New Roman" w:eastAsia="Times New Roman"/>
                <w:b w:val="0"/>
                <w:i w:val="0"/>
                <w:color w:val="000000"/>
                <w:sz w:val="24"/>
              </w:rPr>
              <w:t>Rp220.000 ÷ 20 = Rp11.000 per barang</w:t>
            </w:r>
          </w:p>
        </w:tc>
      </w:tr>
    </w:tbl>
    <w:p>
      <w:pPr>
        <w:spacing w:after="0"/>
      </w:pPr>
    </w:p>
    <w:p>
      <w:pPr>
        <w:spacing w:before="80" w:after="140" w:line="276" w:lineRule="auto"/>
        <w:ind w:left="425" w:right="283"/>
      </w:pPr>
      <w:r>
        <w:rPr>
          <w:rFonts w:ascii="Times New Roman" w:hAnsi="Times New Roman" w:eastAsia="Times New Roman"/>
          <w:b w:val="0"/>
          <w:i/>
          <w:color w:val="000000"/>
          <w:sz w:val="24"/>
        </w:rPr>
        <w:t>“Sistem tidak langsung memakai harga barang terbaru saja, tetapi menghitung rata-rata dari stok lama dan barang baru.”</w:t>
      </w:r>
    </w:p>
    <w:p>
      <w:r>
        <w:br w:type="page"/>
      </w:r>
    </w:p>
    <w:p>
      <w:pPr>
        <w:pStyle w:val="Heading1"/>
      </w:pPr>
      <w:r>
        <w:t>17. PENYESUAIAN STOK</w:t>
      </w:r>
    </w:p>
    <w:p>
      <w:pPr>
        <w:spacing w:after="100" w:line="276" w:lineRule="auto"/>
      </w:pPr>
      <w:r>
        <w:rPr>
          <w:rFonts w:ascii="Times New Roman" w:hAnsi="Times New Roman" w:eastAsia="Times New Roman"/>
          <w:b w:val="0"/>
          <w:i w:val="0"/>
          <w:color w:val="000000"/>
          <w:sz w:val="24"/>
        </w:rPr>
        <w:t>Penyesuaian stok digunakan ketika jumlah barang fisik berbeda dari catatan, misalnya:</w:t>
      </w:r>
    </w:p>
    <w:p>
      <w:pPr>
        <w:pStyle w:val="ListBullet"/>
        <w:spacing w:after="40"/>
        <w:ind w:left="369" w:hanging="142"/>
      </w:pPr>
      <w:r>
        <w:rPr>
          <w:rFonts w:ascii="Times New Roman" w:hAnsi="Times New Roman" w:eastAsia="Times New Roman"/>
          <w:b w:val="0"/>
          <w:i w:val="0"/>
          <w:color w:val="000000"/>
          <w:sz w:val="24"/>
        </w:rPr>
        <w:t>Barang rusak, bocor, hilang, atau keluar dari toko.</w:t>
      </w:r>
    </w:p>
    <w:p>
      <w:pPr>
        <w:pStyle w:val="ListBullet"/>
        <w:spacing w:after="40"/>
        <w:ind w:left="369" w:hanging="142"/>
      </w:pPr>
      <w:r>
        <w:rPr>
          <w:rFonts w:ascii="Times New Roman" w:hAnsi="Times New Roman" w:eastAsia="Times New Roman"/>
          <w:b w:val="0"/>
          <w:i w:val="0"/>
          <w:color w:val="000000"/>
          <w:sz w:val="24"/>
        </w:rPr>
        <w:t>Hasil pemeriksaan stok berbeda.</w:t>
      </w:r>
    </w:p>
    <w:p>
      <w:pPr>
        <w:pStyle w:val="ListBullet"/>
        <w:spacing w:after="40"/>
        <w:ind w:left="369" w:hanging="142"/>
      </w:pPr>
      <w:r>
        <w:rPr>
          <w:rFonts w:ascii="Times New Roman" w:hAnsi="Times New Roman" w:eastAsia="Times New Roman"/>
          <w:b w:val="0"/>
          <w:i w:val="0"/>
          <w:color w:val="000000"/>
          <w:sz w:val="24"/>
        </w:rPr>
        <w:t>Ada kesalahan pencatatan sebelumnya.</w:t>
      </w:r>
    </w:p>
    <w:p>
      <w:pPr>
        <w:pStyle w:val="ListBullet"/>
        <w:spacing w:after="40"/>
        <w:ind w:left="369" w:hanging="142"/>
      </w:pPr>
      <w:r>
        <w:rPr>
          <w:rFonts w:ascii="Times New Roman" w:hAnsi="Times New Roman" w:eastAsia="Times New Roman"/>
          <w:b w:val="0"/>
          <w:i w:val="0"/>
          <w:color w:val="000000"/>
          <w:sz w:val="24"/>
        </w:rPr>
        <w:t>Stok perlu ditambah, dikurangi, atau disamakan dengan jumlah fisik.</w:t>
      </w:r>
    </w:p>
    <w:p>
      <w:pPr>
        <w:spacing w:after="100" w:line="276" w:lineRule="auto"/>
      </w:pPr>
      <w:r>
        <w:rPr>
          <w:rFonts w:ascii="Times New Roman" w:hAnsi="Times New Roman" w:eastAsia="Times New Roman"/>
          <w:b w:val="0"/>
          <w:i w:val="0"/>
          <w:color w:val="000000"/>
          <w:sz w:val="24"/>
        </w:rPr>
        <w:t>Alasan wajib dicatat. Catatan penyesuaian bersifat tetap sehingga pemilik dapat mengetahui siapa yang melakukan dan mengapa stok berubah.</w:t>
      </w:r>
    </w:p>
    <w:p>
      <w:pPr>
        <w:pStyle w:val="Heading1"/>
      </w:pPr>
      <w:r>
        <w:t>18. MUTASI STOK ANTAR-CABANG</w:t>
      </w:r>
    </w:p>
    <w:p>
      <w:pPr>
        <w:spacing w:after="100" w:line="276" w:lineRule="auto"/>
      </w:pPr>
      <w:r>
        <w:rPr>
          <w:rFonts w:ascii="Times New Roman" w:hAnsi="Times New Roman" w:eastAsia="Times New Roman"/>
          <w:b w:val="0"/>
          <w:i w:val="0"/>
          <w:color w:val="000000"/>
          <w:sz w:val="24"/>
        </w:rPr>
        <w:t>Fitur mutasi stok sudah tersedia. Mutasi digunakan ketika barang dipindahkan dari satu cabang ke cabang lain.</w:t>
      </w:r>
    </w:p>
    <w:p>
      <w:pPr>
        <w:pStyle w:val="ListBullet"/>
        <w:spacing w:after="40"/>
        <w:ind w:left="369" w:hanging="142"/>
      </w:pPr>
      <w:r>
        <w:rPr>
          <w:rFonts w:ascii="Times New Roman" w:hAnsi="Times New Roman" w:eastAsia="Times New Roman"/>
          <w:b w:val="0"/>
          <w:i w:val="0"/>
          <w:color w:val="000000"/>
          <w:sz w:val="24"/>
        </w:rPr>
        <w:t>Owner atau Admin membuat permintaan mutasi.</w:t>
      </w:r>
    </w:p>
    <w:p>
      <w:pPr>
        <w:pStyle w:val="ListBullet"/>
        <w:spacing w:after="40"/>
        <w:ind w:left="369" w:hanging="142"/>
      </w:pPr>
      <w:r>
        <w:rPr>
          <w:rFonts w:ascii="Times New Roman" w:hAnsi="Times New Roman" w:eastAsia="Times New Roman"/>
          <w:b w:val="0"/>
          <w:i w:val="0"/>
          <w:color w:val="000000"/>
          <w:sz w:val="24"/>
        </w:rPr>
        <w:t>Admin hanya dapat meminta barang dari cabangnya sendiri.</w:t>
      </w:r>
    </w:p>
    <w:p>
      <w:pPr>
        <w:pStyle w:val="ListBullet"/>
        <w:spacing w:after="40"/>
        <w:ind w:left="369" w:hanging="142"/>
      </w:pPr>
      <w:r>
        <w:rPr>
          <w:rFonts w:ascii="Times New Roman" w:hAnsi="Times New Roman" w:eastAsia="Times New Roman"/>
          <w:b w:val="0"/>
          <w:i w:val="0"/>
          <w:color w:val="000000"/>
          <w:sz w:val="24"/>
        </w:rPr>
        <w:t>Owner menyelesaikan atau menolak permintaan.</w:t>
      </w:r>
    </w:p>
    <w:p>
      <w:pPr>
        <w:pStyle w:val="ListBullet"/>
        <w:spacing w:after="40"/>
        <w:ind w:left="369" w:hanging="142"/>
      </w:pPr>
      <w:r>
        <w:rPr>
          <w:rFonts w:ascii="Times New Roman" w:hAnsi="Times New Roman" w:eastAsia="Times New Roman"/>
          <w:b w:val="0"/>
          <w:i w:val="0"/>
          <w:color w:val="000000"/>
          <w:sz w:val="24"/>
        </w:rPr>
        <w:t>Saat diselesaikan, stok cabang asal berkurang dan stok cabang tujuan bertambah.</w:t>
      </w:r>
    </w:p>
    <w:p>
      <w:pPr>
        <w:pStyle w:val="ListBullet"/>
        <w:spacing w:after="40"/>
        <w:ind w:left="369" w:hanging="142"/>
      </w:pPr>
      <w:r>
        <w:rPr>
          <w:rFonts w:ascii="Times New Roman" w:hAnsi="Times New Roman" w:eastAsia="Times New Roman"/>
          <w:b w:val="0"/>
          <w:i w:val="0"/>
          <w:color w:val="000000"/>
          <w:sz w:val="24"/>
        </w:rPr>
        <w:t>Permintaan yang masih menunggu dapat dibatalkan sesuai izin.</w:t>
      </w:r>
    </w:p>
    <w:p>
      <w:pPr>
        <w:spacing w:before="80" w:after="140" w:line="276" w:lineRule="auto"/>
        <w:ind w:left="425" w:right="283"/>
      </w:pPr>
      <w:r>
        <w:rPr>
          <w:rFonts w:ascii="Times New Roman" w:hAnsi="Times New Roman" w:eastAsia="Times New Roman"/>
          <w:b w:val="0"/>
          <w:i/>
          <w:color w:val="000000"/>
          <w:sz w:val="24"/>
        </w:rPr>
        <w:t>“Stok baru benar-benar berpindah ketika mutasi diselesaikan, bukan saat permintaan baru dibuat.”</w:t>
      </w:r>
    </w:p>
    <w:p>
      <w:r>
        <w:br w:type="page"/>
      </w:r>
    </w:p>
    <w:p>
      <w:pPr>
        <w:pStyle w:val="Heading1"/>
      </w:pPr>
      <w:r>
        <w:t>19. DASHBOARD DAN HALAMAN KASIR</w:t>
      </w:r>
    </w:p>
    <w:p>
      <w:pPr>
        <w:pStyle w:val="ListBullet"/>
        <w:spacing w:after="40"/>
        <w:ind w:left="369" w:hanging="142"/>
      </w:pPr>
      <w:r>
        <w:rPr>
          <w:rFonts w:ascii="Times New Roman" w:hAnsi="Times New Roman" w:eastAsia="Times New Roman"/>
          <w:b w:val="0"/>
          <w:i w:val="0"/>
          <w:color w:val="000000"/>
          <w:sz w:val="24"/>
        </w:rPr>
        <w:t>Tombol Transaksi Baru membuka halaman pelayanan pembeli.</w:t>
      </w:r>
    </w:p>
    <w:p>
      <w:pPr>
        <w:pStyle w:val="ListBullet"/>
        <w:spacing w:after="40"/>
        <w:ind w:left="369" w:hanging="142"/>
      </w:pPr>
      <w:r>
        <w:rPr>
          <w:rFonts w:ascii="Times New Roman" w:hAnsi="Times New Roman" w:eastAsia="Times New Roman"/>
          <w:b w:val="0"/>
          <w:i w:val="0"/>
          <w:color w:val="000000"/>
          <w:sz w:val="24"/>
        </w:rPr>
        <w:t>Dashboard Kasir menampilkan jumlah nota selesai, dibatalkan, dan total nota hari ini.</w:t>
      </w:r>
    </w:p>
    <w:p>
      <w:pPr>
        <w:pStyle w:val="ListBullet"/>
        <w:spacing w:after="40"/>
        <w:ind w:left="369" w:hanging="142"/>
      </w:pPr>
      <w:r>
        <w:rPr>
          <w:rFonts w:ascii="Times New Roman" w:hAnsi="Times New Roman" w:eastAsia="Times New Roman"/>
          <w:b w:val="0"/>
          <w:i w:val="0"/>
          <w:color w:val="000000"/>
          <w:sz w:val="24"/>
        </w:rPr>
        <w:t>Riwayat hanya menampilkan transaksi yang dibuat oleh Kasir tersebut.</w:t>
      </w:r>
    </w:p>
    <w:p>
      <w:pPr>
        <w:pStyle w:val="ListBullet"/>
        <w:spacing w:after="40"/>
        <w:ind w:left="369" w:hanging="142"/>
      </w:pPr>
      <w:r>
        <w:rPr>
          <w:rFonts w:ascii="Times New Roman" w:hAnsi="Times New Roman" w:eastAsia="Times New Roman"/>
          <w:b w:val="0"/>
          <w:i w:val="0"/>
          <w:color w:val="000000"/>
          <w:sz w:val="24"/>
        </w:rPr>
        <w:t>Kasir dapat membuka detail dan mencetak ulang transaksi sendiri.</w:t>
      </w:r>
    </w:p>
    <w:p>
      <w:pPr>
        <w:pStyle w:val="ListBullet"/>
        <w:spacing w:after="40"/>
        <w:ind w:left="369" w:hanging="142"/>
      </w:pPr>
      <w:r>
        <w:rPr>
          <w:rFonts w:ascii="Times New Roman" w:hAnsi="Times New Roman" w:eastAsia="Times New Roman"/>
          <w:b w:val="0"/>
          <w:i w:val="0"/>
          <w:color w:val="000000"/>
          <w:sz w:val="24"/>
        </w:rPr>
        <w:t>Kasir tidak melihat modal barang, laba, atau pengeluaran toko.</w:t>
      </w:r>
    </w:p>
    <w:p>
      <w:pPr>
        <w:spacing w:before="80" w:after="140" w:line="276" w:lineRule="auto"/>
        <w:ind w:left="425" w:right="283"/>
      </w:pPr>
      <w:r>
        <w:rPr>
          <w:rFonts w:ascii="Times New Roman" w:hAnsi="Times New Roman" w:eastAsia="Times New Roman"/>
          <w:b w:val="0"/>
          <w:i/>
          <w:color w:val="000000"/>
          <w:sz w:val="24"/>
        </w:rPr>
        <w:t>“Halaman Kasir dibuat lebih sederhana karena fokus utamanya adalah melayani pembeli.”</w:t>
      </w:r>
    </w:p>
    <w:p>
      <w:pPr>
        <w:pStyle w:val="Heading1"/>
      </w:pPr>
      <w:r>
        <w:t>20. ALUR TRANSAKSI KASIR</w:t>
      </w:r>
    </w:p>
    <w:p>
      <w:pPr>
        <w:pStyle w:val="ListNumber"/>
        <w:spacing w:after="40"/>
        <w:ind w:left="369" w:hanging="142"/>
      </w:pPr>
      <w:r>
        <w:rPr>
          <w:rFonts w:ascii="Times New Roman" w:hAnsi="Times New Roman" w:eastAsia="Times New Roman"/>
          <w:b w:val="0"/>
          <w:i w:val="0"/>
          <w:color w:val="000000"/>
          <w:sz w:val="24"/>
        </w:rPr>
        <w:t>Buka Transaksi Baru.</w:t>
      </w:r>
    </w:p>
    <w:p>
      <w:pPr>
        <w:pStyle w:val="ListNumber"/>
        <w:spacing w:after="40"/>
        <w:ind w:left="369" w:hanging="142"/>
      </w:pPr>
      <w:r>
        <w:rPr>
          <w:rFonts w:ascii="Times New Roman" w:hAnsi="Times New Roman" w:eastAsia="Times New Roman"/>
          <w:b w:val="0"/>
          <w:i w:val="0"/>
          <w:color w:val="000000"/>
          <w:sz w:val="24"/>
        </w:rPr>
        <w:t>Cari dan pilih produk.</w:t>
      </w:r>
    </w:p>
    <w:p>
      <w:pPr>
        <w:pStyle w:val="ListNumber"/>
        <w:spacing w:after="40"/>
        <w:ind w:left="369" w:hanging="142"/>
      </w:pPr>
      <w:r>
        <w:rPr>
          <w:rFonts w:ascii="Times New Roman" w:hAnsi="Times New Roman" w:eastAsia="Times New Roman"/>
          <w:b w:val="0"/>
          <w:i w:val="0"/>
          <w:color w:val="000000"/>
          <w:sz w:val="24"/>
        </w:rPr>
        <w:t>Tentukan jumlah barang.</w:t>
      </w:r>
    </w:p>
    <w:p>
      <w:pPr>
        <w:pStyle w:val="ListNumber"/>
        <w:spacing w:after="40"/>
        <w:ind w:left="369" w:hanging="142"/>
      </w:pPr>
      <w:r>
        <w:rPr>
          <w:rFonts w:ascii="Times New Roman" w:hAnsi="Times New Roman" w:eastAsia="Times New Roman"/>
          <w:b w:val="0"/>
          <w:i w:val="0"/>
          <w:color w:val="000000"/>
          <w:sz w:val="24"/>
        </w:rPr>
        <w:t>Periksa keranjang.</w:t>
      </w:r>
    </w:p>
    <w:p>
      <w:pPr>
        <w:pStyle w:val="ListNumber"/>
        <w:spacing w:after="40"/>
        <w:ind w:left="369" w:hanging="142"/>
      </w:pPr>
      <w:r>
        <w:rPr>
          <w:rFonts w:ascii="Times New Roman" w:hAnsi="Times New Roman" w:eastAsia="Times New Roman"/>
          <w:b w:val="0"/>
          <w:i w:val="0"/>
          <w:color w:val="000000"/>
          <w:sz w:val="24"/>
        </w:rPr>
        <w:t>Masukkan diskon jika ada.</w:t>
      </w:r>
    </w:p>
    <w:p>
      <w:pPr>
        <w:pStyle w:val="ListNumber"/>
        <w:spacing w:after="40"/>
        <w:ind w:left="369" w:hanging="142"/>
      </w:pPr>
      <w:r>
        <w:rPr>
          <w:rFonts w:ascii="Times New Roman" w:hAnsi="Times New Roman" w:eastAsia="Times New Roman"/>
          <w:b w:val="0"/>
          <w:i w:val="0"/>
          <w:color w:val="000000"/>
          <w:sz w:val="24"/>
        </w:rPr>
        <w:t>Pilih metode pembayaran.</w:t>
      </w:r>
    </w:p>
    <w:p>
      <w:pPr>
        <w:pStyle w:val="ListNumber"/>
        <w:spacing w:after="40"/>
        <w:ind w:left="369" w:hanging="142"/>
      </w:pPr>
      <w:r>
        <w:rPr>
          <w:rFonts w:ascii="Times New Roman" w:hAnsi="Times New Roman" w:eastAsia="Times New Roman"/>
          <w:b w:val="0"/>
          <w:i w:val="0"/>
          <w:color w:val="000000"/>
          <w:sz w:val="24"/>
        </w:rPr>
        <w:t>Untuk Tunai, masukkan uang diterima dan periksa kembalian.</w:t>
      </w:r>
    </w:p>
    <w:p>
      <w:pPr>
        <w:pStyle w:val="ListNumber"/>
        <w:spacing w:after="40"/>
        <w:ind w:left="369" w:hanging="142"/>
      </w:pPr>
      <w:r>
        <w:rPr>
          <w:rFonts w:ascii="Times New Roman" w:hAnsi="Times New Roman" w:eastAsia="Times New Roman"/>
          <w:b w:val="0"/>
          <w:i w:val="0"/>
          <w:color w:val="000000"/>
          <w:sz w:val="24"/>
        </w:rPr>
        <w:t>Pilih Bayar &amp; Cetak atau Bayar Tanpa Cetak.</w:t>
      </w:r>
    </w:p>
    <w:p>
      <w:pPr>
        <w:pStyle w:val="ListNumber"/>
        <w:spacing w:after="40"/>
        <w:ind w:left="369" w:hanging="142"/>
      </w:pPr>
      <w:r>
        <w:rPr>
          <w:rFonts w:ascii="Times New Roman" w:hAnsi="Times New Roman" w:eastAsia="Times New Roman"/>
          <w:b w:val="0"/>
          <w:i w:val="0"/>
          <w:color w:val="000000"/>
          <w:sz w:val="24"/>
        </w:rPr>
        <w:t>Simpan transaksi.</w:t>
      </w:r>
    </w:p>
    <w:p>
      <w:pPr>
        <w:pStyle w:val="ListNumber"/>
        <w:spacing w:after="40"/>
        <w:ind w:left="369" w:hanging="142"/>
      </w:pPr>
      <w:r>
        <w:rPr>
          <w:rFonts w:ascii="Times New Roman" w:hAnsi="Times New Roman" w:eastAsia="Times New Roman"/>
          <w:b w:val="0"/>
          <w:i w:val="0"/>
          <w:color w:val="000000"/>
          <w:sz w:val="24"/>
        </w:rPr>
        <w:t>Jika mencetak, periksa struk pada dialog cetak.</w:t>
      </w:r>
    </w:p>
    <w:p>
      <w:pPr>
        <w:spacing w:after="100" w:line="276" w:lineRule="auto"/>
      </w:pPr>
      <w:r>
        <w:rPr>
          <w:rFonts w:ascii="Times New Roman" w:hAnsi="Times New Roman" w:eastAsia="Times New Roman"/>
          <w:b w:val="0"/>
          <w:i w:val="0"/>
          <w:color w:val="000000"/>
          <w:sz w:val="24"/>
        </w:rPr>
        <w:t>Harga, subtotal, diskon, total, dan kembalian dihitung otomatis. Transaksi ditolak jika stok tidak cukup atau pembayaran tunai kurang.</w:t>
      </w:r>
    </w:p>
    <w:p>
      <w:r>
        <w:br w:type="page"/>
      </w:r>
    </w:p>
    <w:p>
      <w:pPr>
        <w:pStyle w:val="Heading1"/>
      </w:pPr>
      <w:r>
        <w:t>21. CONTOH PEMBAYARAN TUNAI</w:t>
      </w:r>
    </w:p>
    <w:tbl>
      <w:tblPr>
        <w:tblStyle w:val="TableGrid"/>
        <w:tblW w:type="auto" w:w="0"/>
        <w:jc w:val="center"/>
        <w:tblLayout w:type="fixed"/>
        <w:tblLook w:firstColumn="1" w:firstRow="1" w:lastColumn="0" w:lastRow="0" w:noHBand="0" w:noVBand="1" w:val="04A0"/>
      </w:tblPr>
      <w:tblGrid>
        <w:gridCol w:w="4513"/>
        <w:gridCol w:w="4513"/>
      </w:tblGrid>
      <w:tr>
        <w:trPr>
          <w:tblHeader w:val="true"/>
          <w:cantSplit/>
        </w:trPr>
        <w:tc>
          <w:tcPr>
            <w:tcW w:type="dxa" w:w="4819"/>
            <w:vAlign w:val="center"/>
            <w:shd w:fill="E7E7E7"/>
          </w:tcPr>
          <w:p>
            <w:pPr>
              <w:spacing w:after="0"/>
              <w:jc w:val="center"/>
            </w:pPr>
            <w:r>
              <w:rPr>
                <w:rFonts w:ascii="Times New Roman" w:hAnsi="Times New Roman" w:eastAsia="Times New Roman"/>
                <w:b/>
                <w:i w:val="0"/>
                <w:color w:val="000000"/>
                <w:sz w:val="24"/>
              </w:rPr>
              <w:t>Keterangan</w:t>
            </w:r>
          </w:p>
        </w:tc>
        <w:tc>
          <w:tcPr>
            <w:tcW w:type="dxa" w:w="4082"/>
            <w:vAlign w:val="center"/>
            <w:shd w:fill="E7E7E7"/>
          </w:tcPr>
          <w:p>
            <w:pPr>
              <w:spacing w:after="0"/>
              <w:jc w:val="center"/>
            </w:pPr>
            <w:r>
              <w:rPr>
                <w:rFonts w:ascii="Times New Roman" w:hAnsi="Times New Roman" w:eastAsia="Times New Roman"/>
                <w:b/>
                <w:i w:val="0"/>
                <w:color w:val="000000"/>
                <w:sz w:val="24"/>
              </w:rPr>
              <w:t>Nilai</w:t>
            </w:r>
          </w:p>
        </w:tc>
      </w:tr>
      <w:tr>
        <w:trPr>
          <w:cantSplit/>
        </w:trPr>
        <w:tc>
          <w:tcPr>
            <w:tcW w:type="dxa" w:w="4819"/>
            <w:vAlign w:val="center"/>
          </w:tcPr>
          <w:p>
            <w:pPr>
              <w:spacing w:after="0" w:line="240" w:lineRule="auto"/>
            </w:pPr>
            <w:r>
              <w:rPr>
                <w:rFonts w:ascii="Times New Roman" w:hAnsi="Times New Roman" w:eastAsia="Times New Roman"/>
                <w:b w:val="0"/>
                <w:i w:val="0"/>
                <w:color w:val="000000"/>
                <w:sz w:val="24"/>
              </w:rPr>
              <w:t>Total belanja</w:t>
            </w:r>
          </w:p>
        </w:tc>
        <w:tc>
          <w:tcPr>
            <w:tcW w:type="dxa" w:w="4082"/>
            <w:vAlign w:val="center"/>
          </w:tcPr>
          <w:p>
            <w:pPr>
              <w:spacing w:after="0" w:line="240" w:lineRule="auto"/>
            </w:pPr>
            <w:r>
              <w:rPr>
                <w:rFonts w:ascii="Times New Roman" w:hAnsi="Times New Roman" w:eastAsia="Times New Roman"/>
                <w:b w:val="0"/>
                <w:i w:val="0"/>
                <w:color w:val="000000"/>
                <w:sz w:val="24"/>
              </w:rPr>
              <w:t>Rp85.000</w:t>
            </w:r>
          </w:p>
        </w:tc>
      </w:tr>
      <w:tr>
        <w:trPr>
          <w:cantSplit/>
        </w:trPr>
        <w:tc>
          <w:tcPr>
            <w:tcW w:type="dxa" w:w="4819"/>
            <w:vAlign w:val="center"/>
          </w:tcPr>
          <w:p>
            <w:pPr>
              <w:spacing w:after="0" w:line="240" w:lineRule="auto"/>
            </w:pPr>
            <w:r>
              <w:rPr>
                <w:rFonts w:ascii="Times New Roman" w:hAnsi="Times New Roman" w:eastAsia="Times New Roman"/>
                <w:b w:val="0"/>
                <w:i w:val="0"/>
                <w:color w:val="000000"/>
                <w:sz w:val="24"/>
              </w:rPr>
              <w:t>Uang diterima</w:t>
            </w:r>
          </w:p>
        </w:tc>
        <w:tc>
          <w:tcPr>
            <w:tcW w:type="dxa" w:w="4082"/>
            <w:vAlign w:val="center"/>
          </w:tcPr>
          <w:p>
            <w:pPr>
              <w:spacing w:after="0" w:line="240" w:lineRule="auto"/>
            </w:pPr>
            <w:r>
              <w:rPr>
                <w:rFonts w:ascii="Times New Roman" w:hAnsi="Times New Roman" w:eastAsia="Times New Roman"/>
                <w:b w:val="0"/>
                <w:i w:val="0"/>
                <w:color w:val="000000"/>
                <w:sz w:val="24"/>
              </w:rPr>
              <w:t>Rp100.000</w:t>
            </w:r>
          </w:p>
        </w:tc>
      </w:tr>
      <w:tr>
        <w:trPr>
          <w:cantSplit/>
        </w:trPr>
        <w:tc>
          <w:tcPr>
            <w:tcW w:type="dxa" w:w="4819"/>
            <w:vAlign w:val="center"/>
          </w:tcPr>
          <w:p>
            <w:pPr>
              <w:spacing w:after="0" w:line="240" w:lineRule="auto"/>
            </w:pPr>
            <w:r>
              <w:rPr>
                <w:rFonts w:ascii="Times New Roman" w:hAnsi="Times New Roman" w:eastAsia="Times New Roman"/>
                <w:b w:val="0"/>
                <w:i w:val="0"/>
                <w:color w:val="000000"/>
                <w:sz w:val="24"/>
              </w:rPr>
              <w:t>Kembalian</w:t>
            </w:r>
          </w:p>
        </w:tc>
        <w:tc>
          <w:tcPr>
            <w:tcW w:type="dxa" w:w="4082"/>
            <w:vAlign w:val="center"/>
          </w:tcPr>
          <w:p>
            <w:pPr>
              <w:spacing w:after="0" w:line="240" w:lineRule="auto"/>
            </w:pPr>
            <w:r>
              <w:rPr>
                <w:rFonts w:ascii="Times New Roman" w:hAnsi="Times New Roman" w:eastAsia="Times New Roman"/>
                <w:b w:val="0"/>
                <w:i w:val="0"/>
                <w:color w:val="000000"/>
                <w:sz w:val="24"/>
              </w:rPr>
              <w:t>Rp15.000</w:t>
            </w:r>
          </w:p>
        </w:tc>
      </w:tr>
    </w:tbl>
    <w:p>
      <w:pPr>
        <w:spacing w:after="0"/>
      </w:pPr>
    </w:p>
    <w:p>
      <w:pPr>
        <w:spacing w:after="100" w:line="276" w:lineRule="auto"/>
      </w:pPr>
      <w:r>
        <w:rPr>
          <w:rFonts w:ascii="Times New Roman" w:hAnsi="Times New Roman" w:eastAsia="Times New Roman"/>
          <w:b w:val="0"/>
          <w:i w:val="0"/>
          <w:color w:val="000000"/>
          <w:sz w:val="24"/>
        </w:rPr>
        <w:t>Kasir tidak perlu menghitung kembalian menggunakan kalkulator. Jumlah pembayaran dan kembalian ditampilkan sebelum transaksi disimpan.</w:t>
      </w:r>
    </w:p>
    <w:p>
      <w:pPr>
        <w:pStyle w:val="Heading1"/>
      </w:pPr>
      <w:r>
        <w:t>22. STRUK TRANSAKSI</w:t>
      </w:r>
    </w:p>
    <w:p>
      <w:pPr>
        <w:spacing w:after="100" w:line="276" w:lineRule="auto"/>
      </w:pPr>
      <w:r>
        <w:rPr>
          <w:rFonts w:ascii="Times New Roman" w:hAnsi="Times New Roman" w:eastAsia="Times New Roman"/>
          <w:b w:val="0"/>
          <w:i w:val="0"/>
          <w:color w:val="000000"/>
          <w:sz w:val="24"/>
        </w:rPr>
        <w:t>Struk dapat memuat nama dan logo toko, cabang, nomor nota, tanggal, Kasir, daftar barang, jumlah, harga, diskon, total, metode pembayaran, uang diterima, kembalian, catatan, dan pesan penutup.</w:t>
      </w:r>
    </w:p>
    <w:p>
      <w:pPr>
        <w:pStyle w:val="ListBullet"/>
        <w:spacing w:after="40"/>
        <w:ind w:left="369" w:hanging="142"/>
      </w:pPr>
      <w:r>
        <w:rPr>
          <w:rFonts w:ascii="Times New Roman" w:hAnsi="Times New Roman" w:eastAsia="Times New Roman"/>
          <w:b w:val="0"/>
          <w:i w:val="0"/>
          <w:color w:val="000000"/>
          <w:sz w:val="24"/>
        </w:rPr>
        <w:t>Ukuran 58 mm dan 80 mm tersedia.</w:t>
      </w:r>
    </w:p>
    <w:p>
      <w:pPr>
        <w:pStyle w:val="ListBullet"/>
        <w:spacing w:after="40"/>
        <w:ind w:left="369" w:hanging="142"/>
      </w:pPr>
      <w:r>
        <w:rPr>
          <w:rFonts w:ascii="Times New Roman" w:hAnsi="Times New Roman" w:eastAsia="Times New Roman"/>
          <w:b w:val="0"/>
          <w:i w:val="0"/>
          <w:color w:val="000000"/>
          <w:sz w:val="24"/>
        </w:rPr>
        <w:t>Tombol cetak membuka dialog cetak browser.</w:t>
      </w:r>
    </w:p>
    <w:p>
      <w:pPr>
        <w:pStyle w:val="ListBullet"/>
        <w:spacing w:after="40"/>
        <w:ind w:left="369" w:hanging="142"/>
      </w:pPr>
      <w:r>
        <w:rPr>
          <w:rFonts w:ascii="Times New Roman" w:hAnsi="Times New Roman" w:eastAsia="Times New Roman"/>
          <w:b w:val="0"/>
          <w:i w:val="0"/>
          <w:color w:val="000000"/>
          <w:sz w:val="24"/>
        </w:rPr>
        <w:t>Pengguna tetap memilih printer, ukuran kertas, skala, dan margin pada perangkat.</w:t>
      </w:r>
    </w:p>
    <w:p>
      <w:pPr>
        <w:pStyle w:val="ListBullet"/>
        <w:spacing w:after="40"/>
        <w:ind w:left="369" w:hanging="142"/>
      </w:pPr>
      <w:r>
        <w:rPr>
          <w:rFonts w:ascii="Times New Roman" w:hAnsi="Times New Roman" w:eastAsia="Times New Roman"/>
          <w:b w:val="0"/>
          <w:i w:val="0"/>
          <w:color w:val="000000"/>
          <w:sz w:val="24"/>
        </w:rPr>
        <w:t>Struk transaksi lama tetap memakai data penjualan yang tersimpan saat transaksi dibuat.</w:t>
      </w:r>
    </w:p>
    <w:p>
      <w:pPr>
        <w:spacing w:before="80" w:after="140" w:line="276" w:lineRule="auto"/>
        <w:ind w:left="425" w:right="283"/>
      </w:pPr>
      <w:r>
        <w:rPr>
          <w:rFonts w:ascii="Times New Roman" w:hAnsi="Times New Roman" w:eastAsia="Times New Roman"/>
          <w:b w:val="0"/>
          <w:i/>
          <w:color w:val="000000"/>
          <w:sz w:val="24"/>
        </w:rPr>
        <w:t>“Struk tidak langsung keluar tanpa dialog. Setelah tombol cetak dipilih, dialog cetak browser akan muncul.”</w:t>
      </w:r>
    </w:p>
    <w:p>
      <w:r>
        <w:br w:type="page"/>
      </w:r>
    </w:p>
    <w:p>
      <w:pPr>
        <w:pStyle w:val="Heading1"/>
      </w:pPr>
      <w:r>
        <w:t>23. RIWAYAT TRANSAKSI</w:t>
      </w:r>
    </w:p>
    <w:p>
      <w:pPr>
        <w:pStyle w:val="ListBullet"/>
        <w:spacing w:after="40"/>
        <w:ind w:left="369" w:hanging="142"/>
      </w:pPr>
      <w:r>
        <w:rPr>
          <w:rFonts w:ascii="Times New Roman" w:hAnsi="Times New Roman" w:eastAsia="Times New Roman"/>
          <w:b w:val="0"/>
          <w:i w:val="0"/>
          <w:color w:val="000000"/>
          <w:sz w:val="24"/>
        </w:rPr>
        <w:t>Mencari nomor nota dan menyaring tanggal, status, metode pembayaran, cabang, atau Kasir sesuai hak akses.</w:t>
      </w:r>
    </w:p>
    <w:p>
      <w:pPr>
        <w:pStyle w:val="ListBullet"/>
        <w:spacing w:after="40"/>
        <w:ind w:left="369" w:hanging="142"/>
      </w:pPr>
      <w:r>
        <w:rPr>
          <w:rFonts w:ascii="Times New Roman" w:hAnsi="Times New Roman" w:eastAsia="Times New Roman"/>
          <w:b w:val="0"/>
          <w:i w:val="0"/>
          <w:color w:val="000000"/>
          <w:sz w:val="24"/>
        </w:rPr>
        <w:t>Melihat total, status, dan rincian barang.</w:t>
      </w:r>
    </w:p>
    <w:p>
      <w:pPr>
        <w:pStyle w:val="ListBullet"/>
        <w:spacing w:after="40"/>
        <w:ind w:left="369" w:hanging="142"/>
      </w:pPr>
      <w:r>
        <w:rPr>
          <w:rFonts w:ascii="Times New Roman" w:hAnsi="Times New Roman" w:eastAsia="Times New Roman"/>
          <w:b w:val="0"/>
          <w:i w:val="0"/>
          <w:color w:val="000000"/>
          <w:sz w:val="24"/>
        </w:rPr>
        <w:t>Membuka pratinjau struk dan mencetak ulang.</w:t>
      </w:r>
    </w:p>
    <w:p>
      <w:pPr>
        <w:pStyle w:val="ListBullet"/>
        <w:spacing w:after="40"/>
        <w:ind w:left="369" w:hanging="142"/>
      </w:pPr>
      <w:r>
        <w:rPr>
          <w:rFonts w:ascii="Times New Roman" w:hAnsi="Times New Roman" w:eastAsia="Times New Roman"/>
          <w:b w:val="0"/>
          <w:i w:val="0"/>
          <w:color w:val="000000"/>
          <w:sz w:val="24"/>
        </w:rPr>
        <w:t>Transaksi lama tetap tersimpan.</w:t>
      </w:r>
    </w:p>
    <w:p>
      <w:pPr>
        <w:pStyle w:val="Heading1"/>
      </w:pPr>
      <w:r>
        <w:t>24. PEMBATALAN TRANSAKSI</w:t>
      </w:r>
    </w:p>
    <w:p>
      <w:pPr>
        <w:pStyle w:val="ListBullet"/>
        <w:spacing w:after="40"/>
        <w:ind w:left="369" w:hanging="142"/>
      </w:pPr>
      <w:r>
        <w:rPr>
          <w:rFonts w:ascii="Times New Roman" w:hAnsi="Times New Roman" w:eastAsia="Times New Roman"/>
          <w:b w:val="0"/>
          <w:i w:val="0"/>
          <w:color w:val="000000"/>
          <w:sz w:val="24"/>
        </w:rPr>
        <w:t>Transaksi tidak dihapus; statusnya menjadi Dibatalkan.</w:t>
      </w:r>
    </w:p>
    <w:p>
      <w:pPr>
        <w:pStyle w:val="ListBullet"/>
        <w:spacing w:after="40"/>
        <w:ind w:left="369" w:hanging="142"/>
      </w:pPr>
      <w:r>
        <w:rPr>
          <w:rFonts w:ascii="Times New Roman" w:hAnsi="Times New Roman" w:eastAsia="Times New Roman"/>
          <w:b w:val="0"/>
          <w:i w:val="0"/>
          <w:color w:val="000000"/>
          <w:sz w:val="24"/>
        </w:rPr>
        <w:t>Alasan pembatalan wajib diisi.</w:t>
      </w:r>
    </w:p>
    <w:p>
      <w:pPr>
        <w:pStyle w:val="ListBullet"/>
        <w:spacing w:after="40"/>
        <w:ind w:left="369" w:hanging="142"/>
      </w:pPr>
      <w:r>
        <w:rPr>
          <w:rFonts w:ascii="Times New Roman" w:hAnsi="Times New Roman" w:eastAsia="Times New Roman"/>
          <w:b w:val="0"/>
          <w:i w:val="0"/>
          <w:color w:val="000000"/>
          <w:sz w:val="24"/>
        </w:rPr>
        <w:t>Stok barang dikembalikan.</w:t>
      </w:r>
    </w:p>
    <w:p>
      <w:pPr>
        <w:pStyle w:val="ListBullet"/>
        <w:spacing w:after="40"/>
        <w:ind w:left="369" w:hanging="142"/>
      </w:pPr>
      <w:r>
        <w:rPr>
          <w:rFonts w:ascii="Times New Roman" w:hAnsi="Times New Roman" w:eastAsia="Times New Roman"/>
          <w:b w:val="0"/>
          <w:i w:val="0"/>
          <w:color w:val="000000"/>
          <w:sz w:val="24"/>
        </w:rPr>
        <w:t>Omzet, modal barang terjual, laba kotor, dan laba bersih terkoreksi.</w:t>
      </w:r>
    </w:p>
    <w:p>
      <w:pPr>
        <w:pStyle w:val="ListBullet"/>
        <w:spacing w:after="40"/>
        <w:ind w:left="369" w:hanging="142"/>
      </w:pPr>
      <w:r>
        <w:rPr>
          <w:rFonts w:ascii="Times New Roman" w:hAnsi="Times New Roman" w:eastAsia="Times New Roman"/>
          <w:b w:val="0"/>
          <w:i w:val="0"/>
          <w:color w:val="000000"/>
          <w:sz w:val="24"/>
        </w:rPr>
        <w:t>Nomor nota, waktu, pengguna, dan alasan pembatalan tetap tersimpan.</w:t>
      </w:r>
    </w:p>
    <w:p>
      <w:pPr>
        <w:pStyle w:val="ListBullet"/>
        <w:spacing w:after="40"/>
        <w:ind w:left="369" w:hanging="142"/>
      </w:pPr>
      <w:r>
        <w:rPr>
          <w:rFonts w:ascii="Times New Roman" w:hAnsi="Times New Roman" w:eastAsia="Times New Roman"/>
          <w:b w:val="0"/>
          <w:i w:val="0"/>
          <w:color w:val="000000"/>
          <w:sz w:val="24"/>
        </w:rPr>
        <w:t>Owner dapat membatalkan transaksi yang dapat diaksesnya; Admin hanya pada cabangnya; Kasir hanya transaksi miliknya.</w:t>
      </w:r>
    </w:p>
    <w:p>
      <w:pPr>
        <w:pStyle w:val="ListBullet"/>
        <w:spacing w:after="40"/>
        <w:ind w:left="369" w:hanging="142"/>
      </w:pPr>
      <w:r>
        <w:rPr>
          <w:rFonts w:ascii="Times New Roman" w:hAnsi="Times New Roman" w:eastAsia="Times New Roman"/>
          <w:b w:val="0"/>
          <w:i w:val="0"/>
          <w:color w:val="000000"/>
          <w:sz w:val="24"/>
        </w:rPr>
        <w:t>Pembayaran QRIS atau Transfer memerlukan konfirmasi bahwa pengembalian dana ditangani manual.</w:t>
      </w:r>
    </w:p>
    <w:p>
      <w:pPr>
        <w:spacing w:before="80" w:after="140" w:line="276" w:lineRule="auto"/>
        <w:ind w:left="425" w:right="283"/>
      </w:pPr>
      <w:r>
        <w:rPr>
          <w:rFonts w:ascii="Times New Roman" w:hAnsi="Times New Roman" w:eastAsia="Times New Roman"/>
          <w:b w:val="0"/>
          <w:i/>
          <w:color w:val="000000"/>
          <w:sz w:val="24"/>
        </w:rPr>
        <w:t>“Transaksi yang salah tidak hilang begitu saja. Sistem tetap menyimpan nomor nota, waktu, pengguna, dan alasan pembatalannya.”</w:t>
      </w:r>
    </w:p>
    <w:p>
      <w:r>
        <w:br w:type="page"/>
      </w:r>
    </w:p>
    <w:p>
      <w:pPr>
        <w:pStyle w:val="Heading1"/>
      </w:pPr>
      <w:r>
        <w:t>25. MENU PENGELUARAN</w:t>
      </w:r>
    </w:p>
    <w:p>
      <w:pPr>
        <w:spacing w:after="100" w:line="276" w:lineRule="auto"/>
      </w:pPr>
      <w:r>
        <w:rPr>
          <w:rFonts w:ascii="Times New Roman" w:hAnsi="Times New Roman" w:eastAsia="Times New Roman"/>
          <w:b w:val="0"/>
          <w:i w:val="0"/>
          <w:color w:val="000000"/>
          <w:sz w:val="24"/>
        </w:rPr>
        <w:t>Pengeluaran mencatat tanggal, cabang, kategori, deskripsi, jumlah, pencatat, status, dan foto bukti jika ada.</w:t>
      </w:r>
    </w:p>
    <w:tbl>
      <w:tblPr>
        <w:tblStyle w:val="TableGrid"/>
        <w:tblW w:type="auto" w:w="0"/>
        <w:jc w:val="center"/>
        <w:tblLayout w:type="fixed"/>
        <w:tblLook w:firstColumn="1" w:firstRow="1" w:lastColumn="0" w:lastRow="0" w:noHBand="0" w:noVBand="1" w:val="04A0"/>
      </w:tblPr>
      <w:tblGrid>
        <w:gridCol w:w="4513"/>
        <w:gridCol w:w="4513"/>
      </w:tblGrid>
      <w:tr>
        <w:trPr>
          <w:tblHeader w:val="true"/>
          <w:cantSplit/>
        </w:trPr>
        <w:tc>
          <w:tcPr>
            <w:tcW w:type="dxa" w:w="3515"/>
            <w:vAlign w:val="center"/>
            <w:shd w:fill="E7E7E7"/>
          </w:tcPr>
          <w:p>
            <w:pPr>
              <w:spacing w:after="0"/>
              <w:jc w:val="center"/>
            </w:pPr>
            <w:r>
              <w:rPr>
                <w:rFonts w:ascii="Times New Roman" w:hAnsi="Times New Roman" w:eastAsia="Times New Roman"/>
                <w:b/>
                <w:i w:val="0"/>
                <w:color w:val="000000"/>
                <w:sz w:val="24"/>
              </w:rPr>
              <w:t>Status</w:t>
            </w:r>
          </w:p>
        </w:tc>
        <w:tc>
          <w:tcPr>
            <w:tcW w:type="dxa" w:w="5386"/>
            <w:vAlign w:val="center"/>
            <w:shd w:fill="E7E7E7"/>
          </w:tcPr>
          <w:p>
            <w:pPr>
              <w:spacing w:after="0"/>
              <w:jc w:val="center"/>
            </w:pPr>
            <w:r>
              <w:rPr>
                <w:rFonts w:ascii="Times New Roman" w:hAnsi="Times New Roman" w:eastAsia="Times New Roman"/>
                <w:b/>
                <w:i w:val="0"/>
                <w:color w:val="000000"/>
                <w:sz w:val="24"/>
              </w:rPr>
              <w:t>Pengaruh terhadap Laba Bersih</w:t>
            </w:r>
          </w:p>
        </w:tc>
      </w:tr>
      <w:tr>
        <w:trPr>
          <w:cantSplit/>
        </w:trPr>
        <w:tc>
          <w:tcPr>
            <w:tcW w:type="dxa" w:w="3515"/>
            <w:vAlign w:val="center"/>
          </w:tcPr>
          <w:p>
            <w:pPr>
              <w:spacing w:after="0" w:line="240" w:lineRule="auto"/>
            </w:pPr>
            <w:r>
              <w:rPr>
                <w:rFonts w:ascii="Times New Roman" w:hAnsi="Times New Roman" w:eastAsia="Times New Roman"/>
                <w:b w:val="0"/>
                <w:i w:val="0"/>
                <w:color w:val="000000"/>
                <w:sz w:val="24"/>
              </w:rPr>
              <w:t>MENUNGGU PERSETUJUAN</w:t>
            </w:r>
          </w:p>
        </w:tc>
        <w:tc>
          <w:tcPr>
            <w:tcW w:type="dxa" w:w="5386"/>
            <w:vAlign w:val="center"/>
          </w:tcPr>
          <w:p>
            <w:pPr>
              <w:spacing w:after="0" w:line="240" w:lineRule="auto"/>
            </w:pPr>
            <w:r>
              <w:rPr>
                <w:rFonts w:ascii="Times New Roman" w:hAnsi="Times New Roman" w:eastAsia="Times New Roman"/>
                <w:b w:val="0"/>
                <w:i w:val="0"/>
                <w:color w:val="000000"/>
                <w:sz w:val="24"/>
              </w:rPr>
              <w:t>Belum mengurangi laba bersih dan masih dapat diperbaiki.</w:t>
            </w:r>
          </w:p>
        </w:tc>
      </w:tr>
      <w:tr>
        <w:trPr>
          <w:cantSplit/>
        </w:trPr>
        <w:tc>
          <w:tcPr>
            <w:tcW w:type="dxa" w:w="3515"/>
            <w:vAlign w:val="center"/>
          </w:tcPr>
          <w:p>
            <w:pPr>
              <w:spacing w:after="0" w:line="240" w:lineRule="auto"/>
            </w:pPr>
            <w:r>
              <w:rPr>
                <w:rFonts w:ascii="Times New Roman" w:hAnsi="Times New Roman" w:eastAsia="Times New Roman"/>
                <w:b w:val="0"/>
                <w:i w:val="0"/>
                <w:color w:val="000000"/>
                <w:sz w:val="24"/>
              </w:rPr>
              <w:t>DISETUJUI</w:t>
            </w:r>
          </w:p>
        </w:tc>
        <w:tc>
          <w:tcPr>
            <w:tcW w:type="dxa" w:w="5386"/>
            <w:vAlign w:val="center"/>
          </w:tcPr>
          <w:p>
            <w:pPr>
              <w:spacing w:after="0" w:line="240" w:lineRule="auto"/>
            </w:pPr>
            <w:r>
              <w:rPr>
                <w:rFonts w:ascii="Times New Roman" w:hAnsi="Times New Roman" w:eastAsia="Times New Roman"/>
                <w:b w:val="0"/>
                <w:i w:val="0"/>
                <w:color w:val="000000"/>
                <w:sz w:val="24"/>
              </w:rPr>
              <w:t>Masuk ke perhitungan pengeluaran dan mengurangi laba bersih.</w:t>
            </w:r>
          </w:p>
        </w:tc>
      </w:tr>
      <w:tr>
        <w:trPr>
          <w:cantSplit/>
        </w:trPr>
        <w:tc>
          <w:tcPr>
            <w:tcW w:type="dxa" w:w="3515"/>
            <w:vAlign w:val="center"/>
          </w:tcPr>
          <w:p>
            <w:pPr>
              <w:spacing w:after="0" w:line="240" w:lineRule="auto"/>
            </w:pPr>
            <w:r>
              <w:rPr>
                <w:rFonts w:ascii="Times New Roman" w:hAnsi="Times New Roman" w:eastAsia="Times New Roman"/>
                <w:b w:val="0"/>
                <w:i w:val="0"/>
                <w:color w:val="000000"/>
                <w:sz w:val="24"/>
              </w:rPr>
              <w:t>DITOLAK</w:t>
            </w:r>
          </w:p>
        </w:tc>
        <w:tc>
          <w:tcPr>
            <w:tcW w:type="dxa" w:w="5386"/>
            <w:vAlign w:val="center"/>
          </w:tcPr>
          <w:p>
            <w:pPr>
              <w:spacing w:after="0" w:line="240" w:lineRule="auto"/>
            </w:pPr>
            <w:r>
              <w:rPr>
                <w:rFonts w:ascii="Times New Roman" w:hAnsi="Times New Roman" w:eastAsia="Times New Roman"/>
                <w:b w:val="0"/>
                <w:i w:val="0"/>
                <w:color w:val="000000"/>
                <w:sz w:val="24"/>
              </w:rPr>
              <w:t>Tidak mengurangi laba bersih.</w:t>
            </w:r>
          </w:p>
        </w:tc>
      </w:tr>
    </w:tbl>
    <w:p>
      <w:pPr>
        <w:spacing w:after="0"/>
      </w:pPr>
    </w:p>
    <w:p>
      <w:pPr>
        <w:spacing w:after="100" w:line="276" w:lineRule="auto"/>
      </w:pPr>
      <w:r>
        <w:rPr>
          <w:rFonts w:ascii="Times New Roman" w:hAnsi="Times New Roman" w:eastAsia="Times New Roman"/>
          <w:b w:val="0"/>
          <w:i w:val="0"/>
          <w:color w:val="000000"/>
          <w:sz w:val="24"/>
        </w:rPr>
        <w:t>Admin dapat mencatat pengeluaran cabangnya. Owner dapat mencatat, melihat seluruh cabang, serta menyetujui atau menolak. Catatan pengeluaran tidak dihapus dari daftar.</w:t>
      </w:r>
    </w:p>
    <w:p>
      <w:pPr>
        <w:spacing w:before="80" w:after="140" w:line="276" w:lineRule="auto"/>
        <w:ind w:left="425" w:right="283"/>
      </w:pPr>
      <w:r>
        <w:rPr>
          <w:rFonts w:ascii="Times New Roman" w:hAnsi="Times New Roman" w:eastAsia="Times New Roman"/>
          <w:b w:val="0"/>
          <w:i/>
          <w:color w:val="000000"/>
          <w:sz w:val="24"/>
        </w:rPr>
        <w:t>“Admin mencatat biaya listrik Rp500.000. Selama masih menunggu persetujuan, biaya tersebut belum dihitung pada laba bersih. Setelah disetujui, laba bersih berkurang Rp500.000.”</w:t>
      </w:r>
    </w:p>
    <w:p>
      <w:pPr>
        <w:pStyle w:val="Heading1"/>
      </w:pPr>
      <w:r>
        <w:t>26. KATEGORI PENGELUARAN</w:t>
      </w:r>
    </w:p>
    <w:p>
      <w:pPr>
        <w:spacing w:after="100" w:line="276" w:lineRule="auto"/>
      </w:pPr>
      <w:r>
        <w:rPr>
          <w:rFonts w:ascii="Times New Roman" w:hAnsi="Times New Roman" w:eastAsia="Times New Roman"/>
          <w:b w:val="0"/>
          <w:i w:val="0"/>
          <w:color w:val="000000"/>
          <w:sz w:val="24"/>
        </w:rPr>
        <w:t>Kategori membantu mengelompokkan biaya, misalnya listrik, air, internet, transportasi, kebersihan, perawatan, sewa, gaji dan upah, serta operasional toko.</w:t>
      </w:r>
    </w:p>
    <w:p>
      <w:r>
        <w:br w:type="page"/>
      </w:r>
    </w:p>
    <w:p>
      <w:pPr>
        <w:pStyle w:val="Heading1"/>
      </w:pPr>
      <w:r>
        <w:t>27. LAPORAN</w:t>
      </w:r>
    </w:p>
    <w:p>
      <w:pPr>
        <w:spacing w:after="100" w:line="276" w:lineRule="auto"/>
      </w:pPr>
      <w:r>
        <w:rPr>
          <w:rFonts w:ascii="Times New Roman" w:hAnsi="Times New Roman" w:eastAsia="Times New Roman"/>
          <w:b w:val="0"/>
          <w:i w:val="0"/>
          <w:color w:val="000000"/>
          <w:sz w:val="24"/>
        </w:rPr>
        <w:t>Tersedia 14 laporan. Bagian pertama meliputi:</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cantSplit/>
        </w:trPr>
        <w:tc>
          <w:tcPr>
            <w:tcW w:type="dxa" w:w="680"/>
            <w:vAlign w:val="center"/>
            <w:shd w:fill="E7E7E7"/>
          </w:tcPr>
          <w:p>
            <w:pPr>
              <w:spacing w:after="0"/>
              <w:jc w:val="center"/>
            </w:pPr>
            <w:r>
              <w:rPr>
                <w:rFonts w:ascii="Times New Roman" w:hAnsi="Times New Roman" w:eastAsia="Times New Roman"/>
                <w:b/>
                <w:i w:val="0"/>
                <w:color w:val="000000"/>
                <w:sz w:val="22"/>
              </w:rPr>
              <w:t>No.</w:t>
            </w:r>
          </w:p>
        </w:tc>
        <w:tc>
          <w:tcPr>
            <w:tcW w:type="dxa" w:w="2438"/>
            <w:vAlign w:val="center"/>
            <w:shd w:fill="E7E7E7"/>
          </w:tcPr>
          <w:p>
            <w:pPr>
              <w:spacing w:after="0"/>
              <w:jc w:val="center"/>
            </w:pPr>
            <w:r>
              <w:rPr>
                <w:rFonts w:ascii="Times New Roman" w:hAnsi="Times New Roman" w:eastAsia="Times New Roman"/>
                <w:b/>
                <w:i w:val="0"/>
                <w:color w:val="000000"/>
                <w:sz w:val="22"/>
              </w:rPr>
              <w:t>Laporan</w:t>
            </w:r>
          </w:p>
        </w:tc>
        <w:tc>
          <w:tcPr>
            <w:tcW w:type="dxa" w:w="5783"/>
            <w:vAlign w:val="center"/>
            <w:shd w:fill="E7E7E7"/>
          </w:tcPr>
          <w:p>
            <w:pPr>
              <w:spacing w:after="0"/>
              <w:jc w:val="center"/>
            </w:pPr>
            <w:r>
              <w:rPr>
                <w:rFonts w:ascii="Times New Roman" w:hAnsi="Times New Roman" w:eastAsia="Times New Roman"/>
                <w:b/>
                <w:i w:val="0"/>
                <w:color w:val="000000"/>
                <w:sz w:val="22"/>
              </w:rPr>
              <w:t>Manfaat</w:t>
            </w:r>
          </w:p>
        </w:tc>
      </w:tr>
      <w:tr>
        <w:trPr>
          <w:cantSplit/>
        </w:trPr>
        <w:tc>
          <w:tcPr>
            <w:tcW w:type="dxa" w:w="680"/>
            <w:vAlign w:val="center"/>
          </w:tcPr>
          <w:p>
            <w:pPr>
              <w:spacing w:after="0" w:line="240" w:lineRule="auto"/>
            </w:pPr>
            <w:r>
              <w:rPr>
                <w:rFonts w:ascii="Times New Roman" w:hAnsi="Times New Roman" w:eastAsia="Times New Roman"/>
                <w:b w:val="0"/>
                <w:i w:val="0"/>
                <w:color w:val="000000"/>
                <w:sz w:val="22"/>
              </w:rPr>
              <w:t>1</w:t>
            </w:r>
          </w:p>
        </w:tc>
        <w:tc>
          <w:tcPr>
            <w:tcW w:type="dxa" w:w="2438"/>
            <w:vAlign w:val="center"/>
          </w:tcPr>
          <w:p>
            <w:pPr>
              <w:spacing w:after="0" w:line="240" w:lineRule="auto"/>
            </w:pPr>
            <w:r>
              <w:rPr>
                <w:rFonts w:ascii="Times New Roman" w:hAnsi="Times New Roman" w:eastAsia="Times New Roman"/>
                <w:b w:val="0"/>
                <w:i w:val="0"/>
                <w:color w:val="000000"/>
                <w:sz w:val="22"/>
              </w:rPr>
              <w:t>Penjualan</w:t>
            </w:r>
          </w:p>
        </w:tc>
        <w:tc>
          <w:tcPr>
            <w:tcW w:type="dxa" w:w="5783"/>
            <w:vAlign w:val="center"/>
          </w:tcPr>
          <w:p>
            <w:pPr>
              <w:spacing w:after="0" w:line="240" w:lineRule="auto"/>
            </w:pPr>
            <w:r>
              <w:rPr>
                <w:rFonts w:ascii="Times New Roman" w:hAnsi="Times New Roman" w:eastAsia="Times New Roman"/>
                <w:b w:val="0"/>
                <w:i w:val="0"/>
                <w:color w:val="000000"/>
                <w:sz w:val="22"/>
              </w:rPr>
              <w:t>Rincian barang dan nilai penjualan.</w:t>
            </w:r>
          </w:p>
        </w:tc>
      </w:tr>
      <w:tr>
        <w:trPr>
          <w:cantSplit/>
        </w:trPr>
        <w:tc>
          <w:tcPr>
            <w:tcW w:type="dxa" w:w="680"/>
            <w:vAlign w:val="center"/>
          </w:tcPr>
          <w:p>
            <w:pPr>
              <w:spacing w:after="0" w:line="240" w:lineRule="auto"/>
            </w:pPr>
            <w:r>
              <w:rPr>
                <w:rFonts w:ascii="Times New Roman" w:hAnsi="Times New Roman" w:eastAsia="Times New Roman"/>
                <w:b w:val="0"/>
                <w:i w:val="0"/>
                <w:color w:val="000000"/>
                <w:sz w:val="22"/>
              </w:rPr>
              <w:t>2</w:t>
            </w:r>
          </w:p>
        </w:tc>
        <w:tc>
          <w:tcPr>
            <w:tcW w:type="dxa" w:w="2438"/>
            <w:vAlign w:val="center"/>
          </w:tcPr>
          <w:p>
            <w:pPr>
              <w:spacing w:after="0" w:line="240" w:lineRule="auto"/>
            </w:pPr>
            <w:r>
              <w:rPr>
                <w:rFonts w:ascii="Times New Roman" w:hAnsi="Times New Roman" w:eastAsia="Times New Roman"/>
                <w:b w:val="0"/>
                <w:i w:val="0"/>
                <w:color w:val="000000"/>
                <w:sz w:val="22"/>
              </w:rPr>
              <w:t>Nota</w:t>
            </w:r>
          </w:p>
        </w:tc>
        <w:tc>
          <w:tcPr>
            <w:tcW w:type="dxa" w:w="5783"/>
            <w:vAlign w:val="center"/>
          </w:tcPr>
          <w:p>
            <w:pPr>
              <w:spacing w:after="0" w:line="240" w:lineRule="auto"/>
            </w:pPr>
            <w:r>
              <w:rPr>
                <w:rFonts w:ascii="Times New Roman" w:hAnsi="Times New Roman" w:eastAsia="Times New Roman"/>
                <w:b w:val="0"/>
                <w:i w:val="0"/>
                <w:color w:val="000000"/>
                <w:sz w:val="22"/>
              </w:rPr>
              <w:t>Daftar nota selesai dan dibatalkan.</w:t>
            </w:r>
          </w:p>
        </w:tc>
      </w:tr>
      <w:tr>
        <w:trPr>
          <w:cantSplit/>
        </w:trPr>
        <w:tc>
          <w:tcPr>
            <w:tcW w:type="dxa" w:w="680"/>
            <w:vAlign w:val="center"/>
          </w:tcPr>
          <w:p>
            <w:pPr>
              <w:spacing w:after="0" w:line="240" w:lineRule="auto"/>
            </w:pPr>
            <w:r>
              <w:rPr>
                <w:rFonts w:ascii="Times New Roman" w:hAnsi="Times New Roman" w:eastAsia="Times New Roman"/>
                <w:b w:val="0"/>
                <w:i w:val="0"/>
                <w:color w:val="000000"/>
                <w:sz w:val="22"/>
              </w:rPr>
              <w:t>3</w:t>
            </w:r>
          </w:p>
        </w:tc>
        <w:tc>
          <w:tcPr>
            <w:tcW w:type="dxa" w:w="2438"/>
            <w:vAlign w:val="center"/>
          </w:tcPr>
          <w:p>
            <w:pPr>
              <w:spacing w:after="0" w:line="240" w:lineRule="auto"/>
            </w:pPr>
            <w:r>
              <w:rPr>
                <w:rFonts w:ascii="Times New Roman" w:hAnsi="Times New Roman" w:eastAsia="Times New Roman"/>
                <w:b w:val="0"/>
                <w:i w:val="0"/>
                <w:color w:val="000000"/>
                <w:sz w:val="22"/>
              </w:rPr>
              <w:t>HPP</w:t>
            </w:r>
          </w:p>
        </w:tc>
        <w:tc>
          <w:tcPr>
            <w:tcW w:type="dxa" w:w="5783"/>
            <w:vAlign w:val="center"/>
          </w:tcPr>
          <w:p>
            <w:pPr>
              <w:spacing w:after="0" w:line="240" w:lineRule="auto"/>
            </w:pPr>
            <w:r>
              <w:rPr>
                <w:rFonts w:ascii="Times New Roman" w:hAnsi="Times New Roman" w:eastAsia="Times New Roman"/>
                <w:b w:val="0"/>
                <w:i w:val="0"/>
                <w:color w:val="000000"/>
                <w:sz w:val="22"/>
              </w:rPr>
              <w:t>Modal barang berdasarkan transaksi.</w:t>
            </w:r>
          </w:p>
        </w:tc>
      </w:tr>
      <w:tr>
        <w:trPr>
          <w:cantSplit/>
        </w:trPr>
        <w:tc>
          <w:tcPr>
            <w:tcW w:type="dxa" w:w="680"/>
            <w:vAlign w:val="center"/>
          </w:tcPr>
          <w:p>
            <w:pPr>
              <w:spacing w:after="0" w:line="240" w:lineRule="auto"/>
            </w:pPr>
            <w:r>
              <w:rPr>
                <w:rFonts w:ascii="Times New Roman" w:hAnsi="Times New Roman" w:eastAsia="Times New Roman"/>
                <w:b w:val="0"/>
                <w:i w:val="0"/>
                <w:color w:val="000000"/>
                <w:sz w:val="22"/>
              </w:rPr>
              <w:t>4</w:t>
            </w:r>
          </w:p>
        </w:tc>
        <w:tc>
          <w:tcPr>
            <w:tcW w:type="dxa" w:w="2438"/>
            <w:vAlign w:val="center"/>
          </w:tcPr>
          <w:p>
            <w:pPr>
              <w:spacing w:after="0" w:line="240" w:lineRule="auto"/>
            </w:pPr>
            <w:r>
              <w:rPr>
                <w:rFonts w:ascii="Times New Roman" w:hAnsi="Times New Roman" w:eastAsia="Times New Roman"/>
                <w:b w:val="0"/>
                <w:i w:val="0"/>
                <w:color w:val="000000"/>
                <w:sz w:val="22"/>
              </w:rPr>
              <w:t>Laba Kotor</w:t>
            </w:r>
          </w:p>
        </w:tc>
        <w:tc>
          <w:tcPr>
            <w:tcW w:type="dxa" w:w="5783"/>
            <w:vAlign w:val="center"/>
          </w:tcPr>
          <w:p>
            <w:pPr>
              <w:spacing w:after="0" w:line="240" w:lineRule="auto"/>
            </w:pPr>
            <w:r>
              <w:rPr>
                <w:rFonts w:ascii="Times New Roman" w:hAnsi="Times New Roman" w:eastAsia="Times New Roman"/>
                <w:b w:val="0"/>
                <w:i w:val="0"/>
                <w:color w:val="000000"/>
                <w:sz w:val="22"/>
              </w:rPr>
              <w:t>Penjualan bersih, modal, laba, dan persentase laba.</w:t>
            </w:r>
          </w:p>
        </w:tc>
      </w:tr>
      <w:tr>
        <w:trPr>
          <w:cantSplit/>
        </w:trPr>
        <w:tc>
          <w:tcPr>
            <w:tcW w:type="dxa" w:w="680"/>
            <w:vAlign w:val="center"/>
          </w:tcPr>
          <w:p>
            <w:pPr>
              <w:spacing w:after="0" w:line="240" w:lineRule="auto"/>
            </w:pPr>
            <w:r>
              <w:rPr>
                <w:rFonts w:ascii="Times New Roman" w:hAnsi="Times New Roman" w:eastAsia="Times New Roman"/>
                <w:b w:val="0"/>
                <w:i w:val="0"/>
                <w:color w:val="000000"/>
                <w:sz w:val="22"/>
              </w:rPr>
              <w:t>5</w:t>
            </w:r>
          </w:p>
        </w:tc>
        <w:tc>
          <w:tcPr>
            <w:tcW w:type="dxa" w:w="2438"/>
            <w:vAlign w:val="center"/>
          </w:tcPr>
          <w:p>
            <w:pPr>
              <w:spacing w:after="0" w:line="240" w:lineRule="auto"/>
            </w:pPr>
            <w:r>
              <w:rPr>
                <w:rFonts w:ascii="Times New Roman" w:hAnsi="Times New Roman" w:eastAsia="Times New Roman"/>
                <w:b w:val="0"/>
                <w:i w:val="0"/>
                <w:color w:val="000000"/>
                <w:sz w:val="22"/>
              </w:rPr>
              <w:t>Laba Bersih</w:t>
            </w:r>
          </w:p>
        </w:tc>
        <w:tc>
          <w:tcPr>
            <w:tcW w:type="dxa" w:w="5783"/>
            <w:vAlign w:val="center"/>
          </w:tcPr>
          <w:p>
            <w:pPr>
              <w:spacing w:after="0" w:line="240" w:lineRule="auto"/>
            </w:pPr>
            <w:r>
              <w:rPr>
                <w:rFonts w:ascii="Times New Roman" w:hAnsi="Times New Roman" w:eastAsia="Times New Roman"/>
                <w:b w:val="0"/>
                <w:i w:val="0"/>
                <w:color w:val="000000"/>
                <w:sz w:val="22"/>
              </w:rPr>
              <w:t>Laba setelah pengeluaran disetujui.</w:t>
            </w:r>
          </w:p>
        </w:tc>
      </w:tr>
      <w:tr>
        <w:trPr>
          <w:cantSplit/>
        </w:trPr>
        <w:tc>
          <w:tcPr>
            <w:tcW w:type="dxa" w:w="680"/>
            <w:vAlign w:val="center"/>
          </w:tcPr>
          <w:p>
            <w:pPr>
              <w:spacing w:after="0" w:line="240" w:lineRule="auto"/>
            </w:pPr>
            <w:r>
              <w:rPr>
                <w:rFonts w:ascii="Times New Roman" w:hAnsi="Times New Roman" w:eastAsia="Times New Roman"/>
                <w:b w:val="0"/>
                <w:i w:val="0"/>
                <w:color w:val="000000"/>
                <w:sz w:val="22"/>
              </w:rPr>
              <w:t>6</w:t>
            </w:r>
          </w:p>
        </w:tc>
        <w:tc>
          <w:tcPr>
            <w:tcW w:type="dxa" w:w="2438"/>
            <w:vAlign w:val="center"/>
          </w:tcPr>
          <w:p>
            <w:pPr>
              <w:spacing w:after="0" w:line="240" w:lineRule="auto"/>
            </w:pPr>
            <w:r>
              <w:rPr>
                <w:rFonts w:ascii="Times New Roman" w:hAnsi="Times New Roman" w:eastAsia="Times New Roman"/>
                <w:b w:val="0"/>
                <w:i w:val="0"/>
                <w:color w:val="000000"/>
                <w:sz w:val="22"/>
              </w:rPr>
              <w:t>Pengeluaran</w:t>
            </w:r>
          </w:p>
        </w:tc>
        <w:tc>
          <w:tcPr>
            <w:tcW w:type="dxa" w:w="5783"/>
            <w:vAlign w:val="center"/>
          </w:tcPr>
          <w:p>
            <w:pPr>
              <w:spacing w:after="0" w:line="240" w:lineRule="auto"/>
            </w:pPr>
            <w:r>
              <w:rPr>
                <w:rFonts w:ascii="Times New Roman" w:hAnsi="Times New Roman" w:eastAsia="Times New Roman"/>
                <w:b w:val="0"/>
                <w:i w:val="0"/>
                <w:color w:val="000000"/>
                <w:sz w:val="22"/>
              </w:rPr>
              <w:t>Biaya berdasarkan status dan tanggal.</w:t>
            </w:r>
          </w:p>
        </w:tc>
      </w:tr>
      <w:tr>
        <w:trPr>
          <w:cantSplit/>
        </w:trPr>
        <w:tc>
          <w:tcPr>
            <w:tcW w:type="dxa" w:w="680"/>
            <w:vAlign w:val="center"/>
          </w:tcPr>
          <w:p>
            <w:pPr>
              <w:spacing w:after="0" w:line="240" w:lineRule="auto"/>
            </w:pPr>
            <w:r>
              <w:rPr>
                <w:rFonts w:ascii="Times New Roman" w:hAnsi="Times New Roman" w:eastAsia="Times New Roman"/>
                <w:b w:val="0"/>
                <w:i w:val="0"/>
                <w:color w:val="000000"/>
                <w:sz w:val="22"/>
              </w:rPr>
              <w:t>7</w:t>
            </w:r>
          </w:p>
        </w:tc>
        <w:tc>
          <w:tcPr>
            <w:tcW w:type="dxa" w:w="2438"/>
            <w:vAlign w:val="center"/>
          </w:tcPr>
          <w:p>
            <w:pPr>
              <w:spacing w:after="0" w:line="240" w:lineRule="auto"/>
            </w:pPr>
            <w:r>
              <w:rPr>
                <w:rFonts w:ascii="Times New Roman" w:hAnsi="Times New Roman" w:eastAsia="Times New Roman"/>
                <w:b w:val="0"/>
                <w:i w:val="0"/>
                <w:color w:val="000000"/>
                <w:sz w:val="22"/>
              </w:rPr>
              <w:t>Stok</w:t>
            </w:r>
          </w:p>
        </w:tc>
        <w:tc>
          <w:tcPr>
            <w:tcW w:type="dxa" w:w="5783"/>
            <w:vAlign w:val="center"/>
          </w:tcPr>
          <w:p>
            <w:pPr>
              <w:spacing w:after="0" w:line="240" w:lineRule="auto"/>
            </w:pPr>
            <w:r>
              <w:rPr>
                <w:rFonts w:ascii="Times New Roman" w:hAnsi="Times New Roman" w:eastAsia="Times New Roman"/>
                <w:b w:val="0"/>
                <w:i w:val="0"/>
                <w:color w:val="000000"/>
                <w:sz w:val="22"/>
              </w:rPr>
              <w:t>Kondisi stok terkini per cabang.</w:t>
            </w:r>
          </w:p>
        </w:tc>
      </w:tr>
    </w:tbl>
    <w:p>
      <w:pPr>
        <w:spacing w:after="0"/>
      </w:pPr>
    </w:p>
    <w:p>
      <w:pPr>
        <w:spacing w:after="100" w:line="276" w:lineRule="auto"/>
      </w:pPr>
      <w:r>
        <w:rPr>
          <w:rFonts w:ascii="Times New Roman" w:hAnsi="Times New Roman" w:eastAsia="Times New Roman"/>
          <w:b w:val="0"/>
          <w:i w:val="0"/>
          <w:color w:val="000000"/>
          <w:sz w:val="24"/>
        </w:rPr>
        <w:t>Owner dapat melihat seluruh cabang. Admin hanya menerima data cabangnya.</w:t>
      </w:r>
    </w:p>
    <w:p>
      <w:r>
        <w:br w:type="page"/>
      </w:r>
    </w:p>
    <w:p>
      <w:pPr>
        <w:pStyle w:val="Heading1"/>
      </w:pPr>
      <w:r>
        <w:t>27. LAPORAN — LANJUTAN</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cantSplit/>
        </w:trPr>
        <w:tc>
          <w:tcPr>
            <w:tcW w:type="dxa" w:w="680"/>
            <w:vAlign w:val="center"/>
            <w:shd w:fill="E7E7E7"/>
          </w:tcPr>
          <w:p>
            <w:pPr>
              <w:spacing w:after="0"/>
              <w:jc w:val="center"/>
            </w:pPr>
            <w:r>
              <w:rPr>
                <w:rFonts w:ascii="Times New Roman" w:hAnsi="Times New Roman" w:eastAsia="Times New Roman"/>
                <w:b/>
                <w:i w:val="0"/>
                <w:color w:val="000000"/>
                <w:sz w:val="22"/>
              </w:rPr>
              <w:t>No.</w:t>
            </w:r>
          </w:p>
        </w:tc>
        <w:tc>
          <w:tcPr>
            <w:tcW w:type="dxa" w:w="2438"/>
            <w:vAlign w:val="center"/>
            <w:shd w:fill="E7E7E7"/>
          </w:tcPr>
          <w:p>
            <w:pPr>
              <w:spacing w:after="0"/>
              <w:jc w:val="center"/>
            </w:pPr>
            <w:r>
              <w:rPr>
                <w:rFonts w:ascii="Times New Roman" w:hAnsi="Times New Roman" w:eastAsia="Times New Roman"/>
                <w:b/>
                <w:i w:val="0"/>
                <w:color w:val="000000"/>
                <w:sz w:val="22"/>
              </w:rPr>
              <w:t>Laporan</w:t>
            </w:r>
          </w:p>
        </w:tc>
        <w:tc>
          <w:tcPr>
            <w:tcW w:type="dxa" w:w="5783"/>
            <w:vAlign w:val="center"/>
            <w:shd w:fill="E7E7E7"/>
          </w:tcPr>
          <w:p>
            <w:pPr>
              <w:spacing w:after="0"/>
              <w:jc w:val="center"/>
            </w:pPr>
            <w:r>
              <w:rPr>
                <w:rFonts w:ascii="Times New Roman" w:hAnsi="Times New Roman" w:eastAsia="Times New Roman"/>
                <w:b/>
                <w:i w:val="0"/>
                <w:color w:val="000000"/>
                <w:sz w:val="22"/>
              </w:rPr>
              <w:t>Manfaat</w:t>
            </w:r>
          </w:p>
        </w:tc>
      </w:tr>
      <w:tr>
        <w:trPr>
          <w:cantSplit/>
        </w:trPr>
        <w:tc>
          <w:tcPr>
            <w:tcW w:type="dxa" w:w="680"/>
            <w:vAlign w:val="center"/>
          </w:tcPr>
          <w:p>
            <w:pPr>
              <w:spacing w:after="0" w:line="240" w:lineRule="auto"/>
            </w:pPr>
            <w:r>
              <w:rPr>
                <w:rFonts w:ascii="Times New Roman" w:hAnsi="Times New Roman" w:eastAsia="Times New Roman"/>
                <w:b w:val="0"/>
                <w:i w:val="0"/>
                <w:color w:val="000000"/>
                <w:sz w:val="22"/>
              </w:rPr>
              <w:t>8</w:t>
            </w:r>
          </w:p>
        </w:tc>
        <w:tc>
          <w:tcPr>
            <w:tcW w:type="dxa" w:w="2438"/>
            <w:vAlign w:val="center"/>
          </w:tcPr>
          <w:p>
            <w:pPr>
              <w:spacing w:after="0" w:line="240" w:lineRule="auto"/>
            </w:pPr>
            <w:r>
              <w:rPr>
                <w:rFonts w:ascii="Times New Roman" w:hAnsi="Times New Roman" w:eastAsia="Times New Roman"/>
                <w:b w:val="0"/>
                <w:i w:val="0"/>
                <w:color w:val="000000"/>
                <w:sz w:val="22"/>
              </w:rPr>
              <w:t>Barang Masuk</w:t>
            </w:r>
          </w:p>
        </w:tc>
        <w:tc>
          <w:tcPr>
            <w:tcW w:type="dxa" w:w="5783"/>
            <w:vAlign w:val="center"/>
          </w:tcPr>
          <w:p>
            <w:pPr>
              <w:spacing w:after="0" w:line="240" w:lineRule="auto"/>
            </w:pPr>
            <w:r>
              <w:rPr>
                <w:rFonts w:ascii="Times New Roman" w:hAnsi="Times New Roman" w:eastAsia="Times New Roman"/>
                <w:b w:val="0"/>
                <w:i w:val="0"/>
                <w:color w:val="000000"/>
                <w:sz w:val="22"/>
              </w:rPr>
              <w:t>Penerimaan barang dan biaya pembelian.</w:t>
            </w:r>
          </w:p>
        </w:tc>
      </w:tr>
      <w:tr>
        <w:trPr>
          <w:cantSplit/>
        </w:trPr>
        <w:tc>
          <w:tcPr>
            <w:tcW w:type="dxa" w:w="680"/>
            <w:vAlign w:val="center"/>
          </w:tcPr>
          <w:p>
            <w:pPr>
              <w:spacing w:after="0" w:line="240" w:lineRule="auto"/>
            </w:pPr>
            <w:r>
              <w:rPr>
                <w:rFonts w:ascii="Times New Roman" w:hAnsi="Times New Roman" w:eastAsia="Times New Roman"/>
                <w:b w:val="0"/>
                <w:i w:val="0"/>
                <w:color w:val="000000"/>
                <w:sz w:val="22"/>
              </w:rPr>
              <w:t>9</w:t>
            </w:r>
          </w:p>
        </w:tc>
        <w:tc>
          <w:tcPr>
            <w:tcW w:type="dxa" w:w="2438"/>
            <w:vAlign w:val="center"/>
          </w:tcPr>
          <w:p>
            <w:pPr>
              <w:spacing w:after="0" w:line="240" w:lineRule="auto"/>
            </w:pPr>
            <w:r>
              <w:rPr>
                <w:rFonts w:ascii="Times New Roman" w:hAnsi="Times New Roman" w:eastAsia="Times New Roman"/>
                <w:b w:val="0"/>
                <w:i w:val="0"/>
                <w:color w:val="000000"/>
                <w:sz w:val="22"/>
              </w:rPr>
              <w:t>Pergerakan Stok</w:t>
            </w:r>
          </w:p>
        </w:tc>
        <w:tc>
          <w:tcPr>
            <w:tcW w:type="dxa" w:w="5783"/>
            <w:vAlign w:val="center"/>
          </w:tcPr>
          <w:p>
            <w:pPr>
              <w:spacing w:after="0" w:line="240" w:lineRule="auto"/>
            </w:pPr>
            <w:r>
              <w:rPr>
                <w:rFonts w:ascii="Times New Roman" w:hAnsi="Times New Roman" w:eastAsia="Times New Roman"/>
                <w:b w:val="0"/>
                <w:i w:val="0"/>
                <w:color w:val="000000"/>
                <w:sz w:val="22"/>
              </w:rPr>
              <w:t>Seluruh perubahan jumlah stok.</w:t>
            </w:r>
          </w:p>
        </w:tc>
      </w:tr>
      <w:tr>
        <w:trPr>
          <w:cantSplit/>
        </w:trPr>
        <w:tc>
          <w:tcPr>
            <w:tcW w:type="dxa" w:w="680"/>
            <w:vAlign w:val="center"/>
          </w:tcPr>
          <w:p>
            <w:pPr>
              <w:spacing w:after="0" w:line="240" w:lineRule="auto"/>
            </w:pPr>
            <w:r>
              <w:rPr>
                <w:rFonts w:ascii="Times New Roman" w:hAnsi="Times New Roman" w:eastAsia="Times New Roman"/>
                <w:b w:val="0"/>
                <w:i w:val="0"/>
                <w:color w:val="000000"/>
                <w:sz w:val="22"/>
              </w:rPr>
              <w:t>10</w:t>
            </w:r>
          </w:p>
        </w:tc>
        <w:tc>
          <w:tcPr>
            <w:tcW w:type="dxa" w:w="2438"/>
            <w:vAlign w:val="center"/>
          </w:tcPr>
          <w:p>
            <w:pPr>
              <w:spacing w:after="0" w:line="240" w:lineRule="auto"/>
            </w:pPr>
            <w:r>
              <w:rPr>
                <w:rFonts w:ascii="Times New Roman" w:hAnsi="Times New Roman" w:eastAsia="Times New Roman"/>
                <w:b w:val="0"/>
                <w:i w:val="0"/>
                <w:color w:val="000000"/>
                <w:sz w:val="22"/>
              </w:rPr>
              <w:t>Produk Terlaris</w:t>
            </w:r>
          </w:p>
        </w:tc>
        <w:tc>
          <w:tcPr>
            <w:tcW w:type="dxa" w:w="5783"/>
            <w:vAlign w:val="center"/>
          </w:tcPr>
          <w:p>
            <w:pPr>
              <w:spacing w:after="0" w:line="240" w:lineRule="auto"/>
            </w:pPr>
            <w:r>
              <w:rPr>
                <w:rFonts w:ascii="Times New Roman" w:hAnsi="Times New Roman" w:eastAsia="Times New Roman"/>
                <w:b w:val="0"/>
                <w:i w:val="0"/>
                <w:color w:val="000000"/>
                <w:sz w:val="22"/>
              </w:rPr>
              <w:t>Peringkat produk dari transaksi aktif.</w:t>
            </w:r>
          </w:p>
        </w:tc>
      </w:tr>
      <w:tr>
        <w:trPr>
          <w:cantSplit/>
        </w:trPr>
        <w:tc>
          <w:tcPr>
            <w:tcW w:type="dxa" w:w="680"/>
            <w:vAlign w:val="center"/>
          </w:tcPr>
          <w:p>
            <w:pPr>
              <w:spacing w:after="0" w:line="240" w:lineRule="auto"/>
            </w:pPr>
            <w:r>
              <w:rPr>
                <w:rFonts w:ascii="Times New Roman" w:hAnsi="Times New Roman" w:eastAsia="Times New Roman"/>
                <w:b w:val="0"/>
                <w:i w:val="0"/>
                <w:color w:val="000000"/>
                <w:sz w:val="22"/>
              </w:rPr>
              <w:t>11</w:t>
            </w:r>
          </w:p>
        </w:tc>
        <w:tc>
          <w:tcPr>
            <w:tcW w:type="dxa" w:w="2438"/>
            <w:vAlign w:val="center"/>
          </w:tcPr>
          <w:p>
            <w:pPr>
              <w:spacing w:after="0" w:line="240" w:lineRule="auto"/>
            </w:pPr>
            <w:r>
              <w:rPr>
                <w:rFonts w:ascii="Times New Roman" w:hAnsi="Times New Roman" w:eastAsia="Times New Roman"/>
                <w:b w:val="0"/>
                <w:i w:val="0"/>
                <w:color w:val="000000"/>
                <w:sz w:val="22"/>
              </w:rPr>
              <w:t>Per Cabang</w:t>
            </w:r>
          </w:p>
        </w:tc>
        <w:tc>
          <w:tcPr>
            <w:tcW w:type="dxa" w:w="5783"/>
            <w:vAlign w:val="center"/>
          </w:tcPr>
          <w:p>
            <w:pPr>
              <w:spacing w:after="0" w:line="240" w:lineRule="auto"/>
            </w:pPr>
            <w:r>
              <w:rPr>
                <w:rFonts w:ascii="Times New Roman" w:hAnsi="Times New Roman" w:eastAsia="Times New Roman"/>
                <w:b w:val="0"/>
                <w:i w:val="0"/>
                <w:color w:val="000000"/>
                <w:sz w:val="22"/>
              </w:rPr>
              <w:t>Perbandingan hasil setiap cabang.</w:t>
            </w:r>
          </w:p>
        </w:tc>
      </w:tr>
      <w:tr>
        <w:trPr>
          <w:cantSplit/>
        </w:trPr>
        <w:tc>
          <w:tcPr>
            <w:tcW w:type="dxa" w:w="680"/>
            <w:vAlign w:val="center"/>
          </w:tcPr>
          <w:p>
            <w:pPr>
              <w:spacing w:after="0" w:line="240" w:lineRule="auto"/>
            </w:pPr>
            <w:r>
              <w:rPr>
                <w:rFonts w:ascii="Times New Roman" w:hAnsi="Times New Roman" w:eastAsia="Times New Roman"/>
                <w:b w:val="0"/>
                <w:i w:val="0"/>
                <w:color w:val="000000"/>
                <w:sz w:val="22"/>
              </w:rPr>
              <w:t>12</w:t>
            </w:r>
          </w:p>
        </w:tc>
        <w:tc>
          <w:tcPr>
            <w:tcW w:type="dxa" w:w="2438"/>
            <w:vAlign w:val="center"/>
          </w:tcPr>
          <w:p>
            <w:pPr>
              <w:spacing w:after="0" w:line="240" w:lineRule="auto"/>
            </w:pPr>
            <w:r>
              <w:rPr>
                <w:rFonts w:ascii="Times New Roman" w:hAnsi="Times New Roman" w:eastAsia="Times New Roman"/>
                <w:b w:val="0"/>
                <w:i w:val="0"/>
                <w:color w:val="000000"/>
                <w:sz w:val="22"/>
              </w:rPr>
              <w:t>Per Kasir</w:t>
            </w:r>
          </w:p>
        </w:tc>
        <w:tc>
          <w:tcPr>
            <w:tcW w:type="dxa" w:w="5783"/>
            <w:vAlign w:val="center"/>
          </w:tcPr>
          <w:p>
            <w:pPr>
              <w:spacing w:after="0" w:line="240" w:lineRule="auto"/>
            </w:pPr>
            <w:r>
              <w:rPr>
                <w:rFonts w:ascii="Times New Roman" w:hAnsi="Times New Roman" w:eastAsia="Times New Roman"/>
                <w:b w:val="0"/>
                <w:i w:val="0"/>
                <w:color w:val="000000"/>
                <w:sz w:val="22"/>
              </w:rPr>
              <w:t>Jumlah nota dan penjualan per pengguna.</w:t>
            </w:r>
          </w:p>
        </w:tc>
      </w:tr>
      <w:tr>
        <w:trPr>
          <w:cantSplit/>
        </w:trPr>
        <w:tc>
          <w:tcPr>
            <w:tcW w:type="dxa" w:w="680"/>
            <w:vAlign w:val="center"/>
          </w:tcPr>
          <w:p>
            <w:pPr>
              <w:spacing w:after="0" w:line="240" w:lineRule="auto"/>
            </w:pPr>
            <w:r>
              <w:rPr>
                <w:rFonts w:ascii="Times New Roman" w:hAnsi="Times New Roman" w:eastAsia="Times New Roman"/>
                <w:b w:val="0"/>
                <w:i w:val="0"/>
                <w:color w:val="000000"/>
                <w:sz w:val="22"/>
              </w:rPr>
              <w:t>13</w:t>
            </w:r>
          </w:p>
        </w:tc>
        <w:tc>
          <w:tcPr>
            <w:tcW w:type="dxa" w:w="2438"/>
            <w:vAlign w:val="center"/>
          </w:tcPr>
          <w:p>
            <w:pPr>
              <w:spacing w:after="0" w:line="240" w:lineRule="auto"/>
            </w:pPr>
            <w:r>
              <w:rPr>
                <w:rFonts w:ascii="Times New Roman" w:hAnsi="Times New Roman" w:eastAsia="Times New Roman"/>
                <w:b w:val="0"/>
                <w:i w:val="0"/>
                <w:color w:val="000000"/>
                <w:sz w:val="22"/>
              </w:rPr>
              <w:t>Perubahan Harga</w:t>
            </w:r>
          </w:p>
        </w:tc>
        <w:tc>
          <w:tcPr>
            <w:tcW w:type="dxa" w:w="5783"/>
            <w:vAlign w:val="center"/>
          </w:tcPr>
          <w:p>
            <w:pPr>
              <w:spacing w:after="0" w:line="240" w:lineRule="auto"/>
            </w:pPr>
            <w:r>
              <w:rPr>
                <w:rFonts w:ascii="Times New Roman" w:hAnsi="Times New Roman" w:eastAsia="Times New Roman"/>
                <w:b w:val="0"/>
                <w:i w:val="0"/>
                <w:color w:val="000000"/>
                <w:sz w:val="22"/>
              </w:rPr>
              <w:t>Riwayat perubahan harga produk.</w:t>
            </w:r>
          </w:p>
        </w:tc>
      </w:tr>
      <w:tr>
        <w:trPr>
          <w:cantSplit/>
        </w:trPr>
        <w:tc>
          <w:tcPr>
            <w:tcW w:type="dxa" w:w="680"/>
            <w:vAlign w:val="center"/>
          </w:tcPr>
          <w:p>
            <w:pPr>
              <w:spacing w:after="0" w:line="240" w:lineRule="auto"/>
            </w:pPr>
            <w:r>
              <w:rPr>
                <w:rFonts w:ascii="Times New Roman" w:hAnsi="Times New Roman" w:eastAsia="Times New Roman"/>
                <w:b w:val="0"/>
                <w:i w:val="0"/>
                <w:color w:val="000000"/>
                <w:sz w:val="22"/>
              </w:rPr>
              <w:t>14</w:t>
            </w:r>
          </w:p>
        </w:tc>
        <w:tc>
          <w:tcPr>
            <w:tcW w:type="dxa" w:w="2438"/>
            <w:vAlign w:val="center"/>
          </w:tcPr>
          <w:p>
            <w:pPr>
              <w:spacing w:after="0" w:line="240" w:lineRule="auto"/>
            </w:pPr>
            <w:r>
              <w:rPr>
                <w:rFonts w:ascii="Times New Roman" w:hAnsi="Times New Roman" w:eastAsia="Times New Roman"/>
                <w:b w:val="0"/>
                <w:i w:val="0"/>
                <w:color w:val="000000"/>
                <w:sz w:val="22"/>
              </w:rPr>
              <w:t>Pembatalan Transaksi</w:t>
            </w:r>
          </w:p>
        </w:tc>
        <w:tc>
          <w:tcPr>
            <w:tcW w:type="dxa" w:w="5783"/>
            <w:vAlign w:val="center"/>
          </w:tcPr>
          <w:p>
            <w:pPr>
              <w:spacing w:after="0" w:line="240" w:lineRule="auto"/>
            </w:pPr>
            <w:r>
              <w:rPr>
                <w:rFonts w:ascii="Times New Roman" w:hAnsi="Times New Roman" w:eastAsia="Times New Roman"/>
                <w:b w:val="0"/>
                <w:i w:val="0"/>
                <w:color w:val="000000"/>
                <w:sz w:val="22"/>
              </w:rPr>
              <w:t>Rincian transaksi yang dibatalkan.</w:t>
            </w:r>
          </w:p>
        </w:tc>
      </w:tr>
    </w:tbl>
    <w:p>
      <w:pPr>
        <w:spacing w:after="0"/>
      </w:pPr>
    </w:p>
    <w:p>
      <w:pPr>
        <w:spacing w:after="100" w:line="276" w:lineRule="auto"/>
      </w:pPr>
      <w:r>
        <w:rPr>
          <w:rFonts w:ascii="Times New Roman" w:hAnsi="Times New Roman" w:eastAsia="Times New Roman"/>
          <w:b w:val="0"/>
          <w:i w:val="0"/>
          <w:color w:val="000000"/>
          <w:sz w:val="24"/>
        </w:rPr>
        <w:t>Setiap laporan menyediakan filter sesuai jenis laporan, pencarian, pengurutan, pilihan jumlah data per halaman, ringkasan total, pembagian halaman, dan tampilan cetak.</w:t>
      </w:r>
    </w:p>
    <w:p>
      <w:pPr>
        <w:spacing w:after="100" w:line="276" w:lineRule="auto"/>
      </w:pPr>
      <w:r>
        <w:rPr>
          <w:rFonts w:ascii="Times New Roman" w:hAnsi="Times New Roman" w:eastAsia="Times New Roman"/>
          <w:b w:val="0"/>
          <w:i w:val="0"/>
          <w:color w:val="000000"/>
          <w:sz w:val="24"/>
        </w:rPr>
        <w:t>Belum tersedia tombol khusus untuk mengunduh Excel atau PDF. Laporan dicetak melalui tampilan cetak browser.</w:t>
      </w:r>
    </w:p>
    <w:p>
      <w:pPr>
        <w:spacing w:before="80" w:after="140" w:line="276" w:lineRule="auto"/>
        <w:ind w:left="425" w:right="283"/>
      </w:pPr>
      <w:r>
        <w:rPr>
          <w:rFonts w:ascii="Times New Roman" w:hAnsi="Times New Roman" w:eastAsia="Times New Roman"/>
          <w:b w:val="0"/>
          <w:i/>
          <w:color w:val="000000"/>
          <w:sz w:val="24"/>
        </w:rPr>
        <w:t>“Dashboard digunakan untuk melihat ringkasan dengan cepat, sedangkan laporan digunakan ketika Ibu membutuhkan rincian yang lebih lengkap.”</w:t>
      </w:r>
    </w:p>
    <w:p>
      <w:r>
        <w:br w:type="page"/>
      </w:r>
    </w:p>
    <w:p>
      <w:pPr>
        <w:pStyle w:val="Heading1"/>
      </w:pPr>
      <w:r>
        <w:t>28. RIWAYAT KEGIATAN PENGGUNA</w:t>
      </w:r>
    </w:p>
    <w:p>
      <w:pPr>
        <w:spacing w:after="100" w:line="276" w:lineRule="auto"/>
      </w:pPr>
      <w:r>
        <w:rPr>
          <w:rFonts w:ascii="Times New Roman" w:hAnsi="Times New Roman" w:eastAsia="Times New Roman"/>
          <w:b w:val="0"/>
          <w:i w:val="0"/>
          <w:color w:val="000000"/>
          <w:sz w:val="24"/>
        </w:rPr>
        <w:t>Owner dapat melihat kegiatan seluruh cabang. Admin hanya melihat kegiatan pada cabangnya. Catatan ini tidak dapat diubah atau dihapus oleh pengguna.</w:t>
      </w:r>
    </w:p>
    <w:p>
      <w:pPr>
        <w:pStyle w:val="ListBullet"/>
        <w:spacing w:after="40"/>
        <w:ind w:left="369" w:hanging="142"/>
      </w:pPr>
      <w:r>
        <w:rPr>
          <w:rFonts w:ascii="Times New Roman" w:hAnsi="Times New Roman" w:eastAsia="Times New Roman"/>
          <w:b w:val="0"/>
          <w:i w:val="0"/>
          <w:color w:val="000000"/>
          <w:sz w:val="24"/>
        </w:rPr>
        <w:t>Login berhasil dan login gagal.</w:t>
      </w:r>
    </w:p>
    <w:p>
      <w:pPr>
        <w:pStyle w:val="ListBullet"/>
        <w:spacing w:after="40"/>
        <w:ind w:left="369" w:hanging="142"/>
      </w:pPr>
      <w:r>
        <w:rPr>
          <w:rFonts w:ascii="Times New Roman" w:hAnsi="Times New Roman" w:eastAsia="Times New Roman"/>
          <w:b w:val="0"/>
          <w:i w:val="0"/>
          <w:color w:val="000000"/>
          <w:sz w:val="24"/>
        </w:rPr>
        <w:t>Produk ditambahkan, diubah, dinonaktifkan, atau harganya berubah.</w:t>
      </w:r>
    </w:p>
    <w:p>
      <w:pPr>
        <w:pStyle w:val="ListBullet"/>
        <w:spacing w:after="40"/>
        <w:ind w:left="369" w:hanging="142"/>
      </w:pPr>
      <w:r>
        <w:rPr>
          <w:rFonts w:ascii="Times New Roman" w:hAnsi="Times New Roman" w:eastAsia="Times New Roman"/>
          <w:b w:val="0"/>
          <w:i w:val="0"/>
          <w:color w:val="000000"/>
          <w:sz w:val="24"/>
        </w:rPr>
        <w:t>Stok awal, barang masuk, penyesuaian, dan mutasi stok.</w:t>
      </w:r>
    </w:p>
    <w:p>
      <w:pPr>
        <w:pStyle w:val="ListBullet"/>
        <w:spacing w:after="40"/>
        <w:ind w:left="369" w:hanging="142"/>
      </w:pPr>
      <w:r>
        <w:rPr>
          <w:rFonts w:ascii="Times New Roman" w:hAnsi="Times New Roman" w:eastAsia="Times New Roman"/>
          <w:b w:val="0"/>
          <w:i w:val="0"/>
          <w:color w:val="000000"/>
          <w:sz w:val="24"/>
        </w:rPr>
        <w:t>Transaksi, cetak ulang, dan pembatalan transaksi.</w:t>
      </w:r>
    </w:p>
    <w:p>
      <w:pPr>
        <w:pStyle w:val="ListBullet"/>
        <w:spacing w:after="40"/>
        <w:ind w:left="369" w:hanging="142"/>
      </w:pPr>
      <w:r>
        <w:rPr>
          <w:rFonts w:ascii="Times New Roman" w:hAnsi="Times New Roman" w:eastAsia="Times New Roman"/>
          <w:b w:val="0"/>
          <w:i w:val="0"/>
          <w:color w:val="000000"/>
          <w:sz w:val="24"/>
        </w:rPr>
        <w:t>Pengeluaran serta persetujuan atau penolakannya.</w:t>
      </w:r>
    </w:p>
    <w:p>
      <w:pPr>
        <w:pStyle w:val="ListBullet"/>
        <w:spacing w:after="40"/>
        <w:ind w:left="369" w:hanging="142"/>
      </w:pPr>
      <w:r>
        <w:rPr>
          <w:rFonts w:ascii="Times New Roman" w:hAnsi="Times New Roman" w:eastAsia="Times New Roman"/>
          <w:b w:val="0"/>
          <w:i w:val="0"/>
          <w:color w:val="000000"/>
          <w:sz w:val="24"/>
        </w:rPr>
        <w:t>Perubahan akun, cabang, metode pembayaran, dan pengaturan toko.</w:t>
      </w:r>
    </w:p>
    <w:p>
      <w:pPr>
        <w:spacing w:before="80" w:after="140" w:line="276" w:lineRule="auto"/>
        <w:ind w:left="425" w:right="283"/>
      </w:pPr>
      <w:r>
        <w:rPr>
          <w:rFonts w:ascii="Times New Roman" w:hAnsi="Times New Roman" w:eastAsia="Times New Roman"/>
          <w:b w:val="0"/>
          <w:i/>
          <w:color w:val="000000"/>
          <w:sz w:val="24"/>
        </w:rPr>
        <w:t>“Jika terjadi kesalahan, Ibu dapat melihat siapa yang melakukan, kapan dilakukan, dan bagian apa yang berubah.”</w:t>
      </w:r>
    </w:p>
    <w:p>
      <w:pPr>
        <w:pStyle w:val="Heading1"/>
      </w:pPr>
      <w:r>
        <w:t>29. PENGATURAN TOKO</w:t>
      </w:r>
    </w:p>
    <w:p>
      <w:pPr>
        <w:pStyle w:val="ListBullet"/>
        <w:spacing w:after="40"/>
        <w:ind w:left="369" w:hanging="142"/>
      </w:pPr>
      <w:r>
        <w:rPr>
          <w:rFonts w:ascii="Times New Roman" w:hAnsi="Times New Roman" w:eastAsia="Times New Roman"/>
          <w:b w:val="0"/>
          <w:i w:val="0"/>
          <w:color w:val="000000"/>
          <w:sz w:val="24"/>
        </w:rPr>
        <w:t>Nama toko, logo, alamat, dan nomor telepon.</w:t>
      </w:r>
    </w:p>
    <w:p>
      <w:pPr>
        <w:pStyle w:val="ListBullet"/>
        <w:spacing w:after="40"/>
        <w:ind w:left="369" w:hanging="142"/>
      </w:pPr>
      <w:r>
        <w:rPr>
          <w:rFonts w:ascii="Times New Roman" w:hAnsi="Times New Roman" w:eastAsia="Times New Roman"/>
          <w:b w:val="0"/>
          <w:i w:val="0"/>
          <w:color w:val="000000"/>
          <w:sz w:val="24"/>
        </w:rPr>
        <w:t>Pesan penutup dan informasi tambahan pada struk.</w:t>
      </w:r>
    </w:p>
    <w:p>
      <w:pPr>
        <w:pStyle w:val="ListBullet"/>
        <w:spacing w:after="40"/>
        <w:ind w:left="369" w:hanging="142"/>
      </w:pPr>
      <w:r>
        <w:rPr>
          <w:rFonts w:ascii="Times New Roman" w:hAnsi="Times New Roman" w:eastAsia="Times New Roman"/>
          <w:b w:val="0"/>
          <w:i w:val="0"/>
          <w:color w:val="000000"/>
          <w:sz w:val="24"/>
        </w:rPr>
        <w:t>Pola nomor nota, awalan, pemisah, dan jumlah digit urutan.</w:t>
      </w:r>
    </w:p>
    <w:p>
      <w:pPr>
        <w:pStyle w:val="ListBullet"/>
        <w:spacing w:after="40"/>
        <w:ind w:left="369" w:hanging="142"/>
      </w:pPr>
      <w:r>
        <w:rPr>
          <w:rFonts w:ascii="Times New Roman" w:hAnsi="Times New Roman" w:eastAsia="Times New Roman"/>
          <w:b w:val="0"/>
          <w:i w:val="0"/>
          <w:color w:val="000000"/>
          <w:sz w:val="24"/>
        </w:rPr>
        <w:t>Stok minimum awal, batas diskon Kasir, serta ukuran struk 58 mm atau 80 mm.</w:t>
      </w:r>
    </w:p>
    <w:p>
      <w:pPr>
        <w:pStyle w:val="ListBullet"/>
        <w:spacing w:after="40"/>
        <w:ind w:left="369" w:hanging="142"/>
      </w:pPr>
      <w:r>
        <w:rPr>
          <w:rFonts w:ascii="Times New Roman" w:hAnsi="Times New Roman" w:eastAsia="Times New Roman"/>
          <w:b w:val="0"/>
          <w:i w:val="0"/>
          <w:color w:val="000000"/>
          <w:sz w:val="24"/>
        </w:rPr>
        <w:t>Bagian struk yang ingin ditampilkan atau disembunyikan.</w:t>
      </w:r>
    </w:p>
    <w:p>
      <w:pPr>
        <w:pStyle w:val="ListBullet"/>
        <w:spacing w:after="40"/>
        <w:ind w:left="369" w:hanging="142"/>
      </w:pPr>
      <w:r>
        <w:rPr>
          <w:rFonts w:ascii="Times New Roman" w:hAnsi="Times New Roman" w:eastAsia="Times New Roman"/>
          <w:b w:val="0"/>
          <w:i w:val="0"/>
          <w:color w:val="000000"/>
          <w:sz w:val="24"/>
        </w:rPr>
        <w:t>Ringkasan metode pembayaran aktif.</w:t>
      </w:r>
    </w:p>
    <w:p>
      <w:pPr>
        <w:spacing w:after="100" w:line="276" w:lineRule="auto"/>
      </w:pPr>
      <w:r>
        <w:rPr>
          <w:rFonts w:ascii="Times New Roman" w:hAnsi="Times New Roman" w:eastAsia="Times New Roman"/>
          <w:b w:val="0"/>
          <w:i w:val="0"/>
          <w:color w:val="000000"/>
          <w:sz w:val="24"/>
        </w:rPr>
        <w:t>Perubahan pola nomor nota hanya digunakan untuk transaksi baru dan tidak mengubah nomor nota lama.</w:t>
      </w:r>
    </w:p>
    <w:p>
      <w:r>
        <w:br w:type="page"/>
      </w:r>
    </w:p>
    <w:p>
      <w:pPr>
        <w:pStyle w:val="Heading1"/>
      </w:pPr>
      <w:r>
        <w:t>30. URUTAN DEMONSTRASI 15–20 MENIT</w:t>
      </w:r>
    </w:p>
    <w:tbl>
      <w:tblPr>
        <w:tblStyle w:val="TableGrid"/>
        <w:tblW w:type="auto" w:w="0"/>
        <w:jc w:val="center"/>
        <w:tblLayout w:type="fixed"/>
        <w:tblLook w:firstColumn="1" w:firstRow="1" w:lastColumn="0" w:lastRow="0" w:noHBand="0" w:noVBand="1" w:val="04A0"/>
      </w:tblPr>
      <w:tblGrid>
        <w:gridCol w:w="4513"/>
        <w:gridCol w:w="4513"/>
      </w:tblGrid>
      <w:tr>
        <w:trPr>
          <w:tblHeader w:val="true"/>
          <w:cantSplit/>
        </w:trPr>
        <w:tc>
          <w:tcPr>
            <w:tcW w:type="dxa" w:w="1927"/>
            <w:vAlign w:val="center"/>
            <w:shd w:fill="E7E7E7"/>
          </w:tcPr>
          <w:p>
            <w:pPr>
              <w:spacing w:after="0"/>
              <w:jc w:val="center"/>
            </w:pPr>
            <w:r>
              <w:rPr>
                <w:rFonts w:ascii="Times New Roman" w:hAnsi="Times New Roman" w:eastAsia="Times New Roman"/>
                <w:b/>
                <w:i w:val="0"/>
                <w:color w:val="000000"/>
                <w:sz w:val="24"/>
              </w:rPr>
              <w:t>Waktu</w:t>
            </w:r>
          </w:p>
        </w:tc>
        <w:tc>
          <w:tcPr>
            <w:tcW w:type="dxa" w:w="6974"/>
            <w:vAlign w:val="center"/>
            <w:shd w:fill="E7E7E7"/>
          </w:tcPr>
          <w:p>
            <w:pPr>
              <w:spacing w:after="0"/>
              <w:jc w:val="center"/>
            </w:pPr>
            <w:r>
              <w:rPr>
                <w:rFonts w:ascii="Times New Roman" w:hAnsi="Times New Roman" w:eastAsia="Times New Roman"/>
                <w:b/>
                <w:i w:val="0"/>
                <w:color w:val="000000"/>
                <w:sz w:val="24"/>
              </w:rPr>
              <w:t>Bagian yang Diperlihatkan</w:t>
            </w:r>
          </w:p>
        </w:tc>
      </w:tr>
      <w:tr>
        <w:trPr>
          <w:cantSplit/>
        </w:trPr>
        <w:tc>
          <w:tcPr>
            <w:tcW w:type="dxa" w:w="1927"/>
            <w:vAlign w:val="center"/>
          </w:tcPr>
          <w:p>
            <w:pPr>
              <w:spacing w:after="0" w:line="240" w:lineRule="auto"/>
            </w:pPr>
            <w:r>
              <w:rPr>
                <w:rFonts w:ascii="Times New Roman" w:hAnsi="Times New Roman" w:eastAsia="Times New Roman"/>
                <w:b w:val="0"/>
                <w:i w:val="0"/>
                <w:color w:val="000000"/>
                <w:sz w:val="24"/>
              </w:rPr>
              <w:t>Menit 1–2</w:t>
            </w:r>
          </w:p>
        </w:tc>
        <w:tc>
          <w:tcPr>
            <w:tcW w:type="dxa" w:w="6974"/>
            <w:vAlign w:val="center"/>
          </w:tcPr>
          <w:p>
            <w:pPr>
              <w:spacing w:after="0" w:line="240" w:lineRule="auto"/>
            </w:pPr>
            <w:r>
              <w:rPr>
                <w:rFonts w:ascii="Times New Roman" w:hAnsi="Times New Roman" w:eastAsia="Times New Roman"/>
                <w:b w:val="0"/>
                <w:i w:val="0"/>
                <w:color w:val="000000"/>
                <w:sz w:val="24"/>
              </w:rPr>
              <w:t>Pembukaan, tujuan website, dan perbedaan akun.</w:t>
            </w:r>
          </w:p>
        </w:tc>
      </w:tr>
      <w:tr>
        <w:trPr>
          <w:cantSplit/>
        </w:trPr>
        <w:tc>
          <w:tcPr>
            <w:tcW w:type="dxa" w:w="1927"/>
            <w:vAlign w:val="center"/>
          </w:tcPr>
          <w:p>
            <w:pPr>
              <w:spacing w:after="0" w:line="240" w:lineRule="auto"/>
            </w:pPr>
            <w:r>
              <w:rPr>
                <w:rFonts w:ascii="Times New Roman" w:hAnsi="Times New Roman" w:eastAsia="Times New Roman"/>
                <w:b w:val="0"/>
                <w:i w:val="0"/>
                <w:color w:val="000000"/>
                <w:sz w:val="24"/>
              </w:rPr>
              <w:t>Menit 3–5</w:t>
            </w:r>
          </w:p>
        </w:tc>
        <w:tc>
          <w:tcPr>
            <w:tcW w:type="dxa" w:w="6974"/>
            <w:vAlign w:val="center"/>
          </w:tcPr>
          <w:p>
            <w:pPr>
              <w:spacing w:after="0" w:line="240" w:lineRule="auto"/>
            </w:pPr>
            <w:r>
              <w:rPr>
                <w:rFonts w:ascii="Times New Roman" w:hAnsi="Times New Roman" w:eastAsia="Times New Roman"/>
                <w:b w:val="0"/>
                <w:i w:val="0"/>
                <w:color w:val="000000"/>
                <w:sz w:val="24"/>
              </w:rPr>
              <w:t>Dashboard Owner, filter, omzet, modal, laba, dan pengeluaran.</w:t>
            </w:r>
          </w:p>
        </w:tc>
      </w:tr>
      <w:tr>
        <w:trPr>
          <w:cantSplit/>
        </w:trPr>
        <w:tc>
          <w:tcPr>
            <w:tcW w:type="dxa" w:w="1927"/>
            <w:vAlign w:val="center"/>
          </w:tcPr>
          <w:p>
            <w:pPr>
              <w:spacing w:after="0" w:line="240" w:lineRule="auto"/>
            </w:pPr>
            <w:r>
              <w:rPr>
                <w:rFonts w:ascii="Times New Roman" w:hAnsi="Times New Roman" w:eastAsia="Times New Roman"/>
                <w:b w:val="0"/>
                <w:i w:val="0"/>
                <w:color w:val="000000"/>
                <w:sz w:val="24"/>
              </w:rPr>
              <w:t>Menit 6–8</w:t>
            </w:r>
          </w:p>
        </w:tc>
        <w:tc>
          <w:tcPr>
            <w:tcW w:type="dxa" w:w="6974"/>
            <w:vAlign w:val="center"/>
          </w:tcPr>
          <w:p>
            <w:pPr>
              <w:spacing w:after="0" w:line="240" w:lineRule="auto"/>
            </w:pPr>
            <w:r>
              <w:rPr>
                <w:rFonts w:ascii="Times New Roman" w:hAnsi="Times New Roman" w:eastAsia="Times New Roman"/>
                <w:b w:val="0"/>
                <w:i w:val="0"/>
                <w:color w:val="000000"/>
                <w:sz w:val="24"/>
              </w:rPr>
              <w:t>Produk, stok, barang masuk, dan stok minimum.</w:t>
            </w:r>
          </w:p>
        </w:tc>
      </w:tr>
      <w:tr>
        <w:trPr>
          <w:cantSplit/>
        </w:trPr>
        <w:tc>
          <w:tcPr>
            <w:tcW w:type="dxa" w:w="1927"/>
            <w:vAlign w:val="center"/>
          </w:tcPr>
          <w:p>
            <w:pPr>
              <w:spacing w:after="0" w:line="240" w:lineRule="auto"/>
            </w:pPr>
            <w:r>
              <w:rPr>
                <w:rFonts w:ascii="Times New Roman" w:hAnsi="Times New Roman" w:eastAsia="Times New Roman"/>
                <w:b w:val="0"/>
                <w:i w:val="0"/>
                <w:color w:val="000000"/>
                <w:sz w:val="24"/>
              </w:rPr>
              <w:t>Menit 9–12</w:t>
            </w:r>
          </w:p>
        </w:tc>
        <w:tc>
          <w:tcPr>
            <w:tcW w:type="dxa" w:w="6974"/>
            <w:vAlign w:val="center"/>
          </w:tcPr>
          <w:p>
            <w:pPr>
              <w:spacing w:after="0" w:line="240" w:lineRule="auto"/>
            </w:pPr>
            <w:r>
              <w:rPr>
                <w:rFonts w:ascii="Times New Roman" w:hAnsi="Times New Roman" w:eastAsia="Times New Roman"/>
                <w:b w:val="0"/>
                <w:i w:val="0"/>
                <w:color w:val="000000"/>
                <w:sz w:val="24"/>
              </w:rPr>
              <w:t>Login Kasir, buat transaksi, pembayaran tunai, dan cetak struk.</w:t>
            </w:r>
          </w:p>
        </w:tc>
      </w:tr>
      <w:tr>
        <w:trPr>
          <w:cantSplit/>
        </w:trPr>
        <w:tc>
          <w:tcPr>
            <w:tcW w:type="dxa" w:w="1927"/>
            <w:vAlign w:val="center"/>
          </w:tcPr>
          <w:p>
            <w:pPr>
              <w:spacing w:after="0" w:line="240" w:lineRule="auto"/>
            </w:pPr>
            <w:r>
              <w:rPr>
                <w:rFonts w:ascii="Times New Roman" w:hAnsi="Times New Roman" w:eastAsia="Times New Roman"/>
                <w:b w:val="0"/>
                <w:i w:val="0"/>
                <w:color w:val="000000"/>
                <w:sz w:val="24"/>
              </w:rPr>
              <w:t>Menit 13–14</w:t>
            </w:r>
          </w:p>
        </w:tc>
        <w:tc>
          <w:tcPr>
            <w:tcW w:type="dxa" w:w="6974"/>
            <w:vAlign w:val="center"/>
          </w:tcPr>
          <w:p>
            <w:pPr>
              <w:spacing w:after="0" w:line="240" w:lineRule="auto"/>
            </w:pPr>
            <w:r>
              <w:rPr>
                <w:rFonts w:ascii="Times New Roman" w:hAnsi="Times New Roman" w:eastAsia="Times New Roman"/>
                <w:b w:val="0"/>
                <w:i w:val="0"/>
                <w:color w:val="000000"/>
                <w:sz w:val="24"/>
              </w:rPr>
              <w:t>Tunjukkan stok berkurang dan riwayat transaksi.</w:t>
            </w:r>
          </w:p>
        </w:tc>
      </w:tr>
      <w:tr>
        <w:trPr>
          <w:cantSplit/>
        </w:trPr>
        <w:tc>
          <w:tcPr>
            <w:tcW w:type="dxa" w:w="1927"/>
            <w:vAlign w:val="center"/>
          </w:tcPr>
          <w:p>
            <w:pPr>
              <w:spacing w:after="0" w:line="240" w:lineRule="auto"/>
            </w:pPr>
            <w:r>
              <w:rPr>
                <w:rFonts w:ascii="Times New Roman" w:hAnsi="Times New Roman" w:eastAsia="Times New Roman"/>
                <w:b w:val="0"/>
                <w:i w:val="0"/>
                <w:color w:val="000000"/>
                <w:sz w:val="24"/>
              </w:rPr>
              <w:t>Menit 15–16</w:t>
            </w:r>
          </w:p>
        </w:tc>
        <w:tc>
          <w:tcPr>
            <w:tcW w:type="dxa" w:w="6974"/>
            <w:vAlign w:val="center"/>
          </w:tcPr>
          <w:p>
            <w:pPr>
              <w:spacing w:after="0" w:line="240" w:lineRule="auto"/>
            </w:pPr>
            <w:r>
              <w:rPr>
                <w:rFonts w:ascii="Times New Roman" w:hAnsi="Times New Roman" w:eastAsia="Times New Roman"/>
                <w:b w:val="0"/>
                <w:i w:val="0"/>
                <w:color w:val="000000"/>
                <w:sz w:val="24"/>
              </w:rPr>
              <w:t>Jelaskan pembatalan dan pengembalian stok.</w:t>
            </w:r>
          </w:p>
        </w:tc>
      </w:tr>
      <w:tr>
        <w:trPr>
          <w:cantSplit/>
        </w:trPr>
        <w:tc>
          <w:tcPr>
            <w:tcW w:type="dxa" w:w="1927"/>
            <w:vAlign w:val="center"/>
          </w:tcPr>
          <w:p>
            <w:pPr>
              <w:spacing w:after="0" w:line="240" w:lineRule="auto"/>
            </w:pPr>
            <w:r>
              <w:rPr>
                <w:rFonts w:ascii="Times New Roman" w:hAnsi="Times New Roman" w:eastAsia="Times New Roman"/>
                <w:b w:val="0"/>
                <w:i w:val="0"/>
                <w:color w:val="000000"/>
                <w:sz w:val="24"/>
              </w:rPr>
              <w:t>Menit 17–18</w:t>
            </w:r>
          </w:p>
        </w:tc>
        <w:tc>
          <w:tcPr>
            <w:tcW w:type="dxa" w:w="6974"/>
            <w:vAlign w:val="center"/>
          </w:tcPr>
          <w:p>
            <w:pPr>
              <w:spacing w:after="0" w:line="240" w:lineRule="auto"/>
            </w:pPr>
            <w:r>
              <w:rPr>
                <w:rFonts w:ascii="Times New Roman" w:hAnsi="Times New Roman" w:eastAsia="Times New Roman"/>
                <w:b w:val="0"/>
                <w:i w:val="0"/>
                <w:color w:val="000000"/>
                <w:sz w:val="24"/>
              </w:rPr>
              <w:t>Pengeluaran, status menunggu, dan persetujuan Owner.</w:t>
            </w:r>
          </w:p>
        </w:tc>
      </w:tr>
      <w:tr>
        <w:trPr>
          <w:cantSplit/>
        </w:trPr>
        <w:tc>
          <w:tcPr>
            <w:tcW w:type="dxa" w:w="1927"/>
            <w:vAlign w:val="center"/>
          </w:tcPr>
          <w:p>
            <w:pPr>
              <w:spacing w:after="0" w:line="240" w:lineRule="auto"/>
            </w:pPr>
            <w:r>
              <w:rPr>
                <w:rFonts w:ascii="Times New Roman" w:hAnsi="Times New Roman" w:eastAsia="Times New Roman"/>
                <w:b w:val="0"/>
                <w:i w:val="0"/>
                <w:color w:val="000000"/>
                <w:sz w:val="24"/>
              </w:rPr>
              <w:t>Menit 19–20</w:t>
            </w:r>
          </w:p>
        </w:tc>
        <w:tc>
          <w:tcPr>
            <w:tcW w:type="dxa" w:w="6974"/>
            <w:vAlign w:val="center"/>
          </w:tcPr>
          <w:p>
            <w:pPr>
              <w:spacing w:after="0" w:line="240" w:lineRule="auto"/>
            </w:pPr>
            <w:r>
              <w:rPr>
                <w:rFonts w:ascii="Times New Roman" w:hAnsi="Times New Roman" w:eastAsia="Times New Roman"/>
                <w:b w:val="0"/>
                <w:i w:val="0"/>
                <w:color w:val="000000"/>
                <w:sz w:val="24"/>
              </w:rPr>
              <w:t>Laporan, riwayat kegiatan, pengaturan toko, dan penutup.</w:t>
            </w:r>
          </w:p>
        </w:tc>
      </w:tr>
    </w:tbl>
    <w:p>
      <w:pPr>
        <w:spacing w:after="0"/>
      </w:pPr>
    </w:p>
    <w:p>
      <w:pPr>
        <w:spacing w:after="100" w:line="276" w:lineRule="auto"/>
      </w:pPr>
      <w:r>
        <w:rPr>
          <w:rFonts w:ascii="Times New Roman" w:hAnsi="Times New Roman" w:eastAsia="Times New Roman"/>
          <w:b w:val="0"/>
          <w:i w:val="0"/>
          <w:color w:val="000000"/>
          <w:sz w:val="24"/>
        </w:rPr>
        <w:t>Jika waktu terbatas, utamakan Dashboard Owner, satu transaksi Kasir, perubahan stok, pengeluaran, dan laporan.</w:t>
      </w:r>
    </w:p>
    <w:p>
      <w:r>
        <w:br w:type="page"/>
      </w:r>
    </w:p>
    <w:p>
      <w:pPr>
        <w:pStyle w:val="Heading1"/>
      </w:pPr>
      <w:r>
        <w:t>31. SKENARIO DEMO LANGSUNG</w:t>
      </w:r>
    </w:p>
    <w:p>
      <w:pPr>
        <w:pStyle w:val="Heading2"/>
      </w:pPr>
      <w:r>
        <w:t>SKENARIO 1 — TRANSAKSI TUNAI</w:t>
      </w:r>
    </w:p>
    <w:p>
      <w:pPr>
        <w:pStyle w:val="ListBullet"/>
        <w:spacing w:after="40"/>
        <w:ind w:left="369" w:hanging="142"/>
      </w:pPr>
      <w:r>
        <w:rPr>
          <w:rFonts w:ascii="Times New Roman" w:hAnsi="Times New Roman" w:eastAsia="Times New Roman"/>
          <w:b w:val="0"/>
          <w:i w:val="0"/>
          <w:color w:val="000000"/>
          <w:sz w:val="24"/>
        </w:rPr>
        <w:t>Login sebagai Kasir, pilih satu atau dua produk, lalu tunjukkan total.</w:t>
      </w:r>
    </w:p>
    <w:p>
      <w:pPr>
        <w:pStyle w:val="ListBullet"/>
        <w:spacing w:after="40"/>
        <w:ind w:left="369" w:hanging="142"/>
      </w:pPr>
      <w:r>
        <w:rPr>
          <w:rFonts w:ascii="Times New Roman" w:hAnsi="Times New Roman" w:eastAsia="Times New Roman"/>
          <w:b w:val="0"/>
          <w:i w:val="0"/>
          <w:color w:val="000000"/>
          <w:sz w:val="24"/>
        </w:rPr>
        <w:t>Masukkan uang pelanggan, tunjukkan kembalian, simpan, dan buka struk.</w:t>
      </w:r>
    </w:p>
    <w:p>
      <w:pPr>
        <w:pStyle w:val="Heading2"/>
      </w:pPr>
      <w:r>
        <w:t>SKENARIO 2 — PERUBAHAN STOK</w:t>
      </w:r>
    </w:p>
    <w:p>
      <w:pPr>
        <w:pStyle w:val="ListBullet"/>
        <w:spacing w:after="40"/>
        <w:ind w:left="369" w:hanging="142"/>
      </w:pPr>
      <w:r>
        <w:rPr>
          <w:rFonts w:ascii="Times New Roman" w:hAnsi="Times New Roman" w:eastAsia="Times New Roman"/>
          <w:b w:val="0"/>
          <w:i w:val="0"/>
          <w:color w:val="000000"/>
          <w:sz w:val="24"/>
        </w:rPr>
        <w:t>Catat stok salah satu produk sebelum transaksi.</w:t>
      </w:r>
    </w:p>
    <w:p>
      <w:pPr>
        <w:pStyle w:val="ListBullet"/>
        <w:spacing w:after="40"/>
        <w:ind w:left="369" w:hanging="142"/>
      </w:pPr>
      <w:r>
        <w:rPr>
          <w:rFonts w:ascii="Times New Roman" w:hAnsi="Times New Roman" w:eastAsia="Times New Roman"/>
          <w:b w:val="0"/>
          <w:i w:val="0"/>
          <w:color w:val="000000"/>
          <w:sz w:val="24"/>
        </w:rPr>
        <w:t>Buat transaksi, buka menu stok kembali, dan tunjukkan jumlahnya berkurang.</w:t>
      </w:r>
    </w:p>
    <w:p>
      <w:pPr>
        <w:pStyle w:val="Heading2"/>
      </w:pPr>
      <w:r>
        <w:t>SKENARIO 3 — PEMBATALAN</w:t>
      </w:r>
    </w:p>
    <w:p>
      <w:pPr>
        <w:pStyle w:val="ListBullet"/>
        <w:spacing w:after="40"/>
        <w:ind w:left="369" w:hanging="142"/>
      </w:pPr>
      <w:r>
        <w:rPr>
          <w:rFonts w:ascii="Times New Roman" w:hAnsi="Times New Roman" w:eastAsia="Times New Roman"/>
          <w:b w:val="0"/>
          <w:i w:val="0"/>
          <w:color w:val="000000"/>
          <w:sz w:val="24"/>
        </w:rPr>
        <w:t>Buka transaksi yang baru dibuat dan batalkan dengan alasan yang jelas.</w:t>
      </w:r>
    </w:p>
    <w:p>
      <w:pPr>
        <w:pStyle w:val="ListBullet"/>
        <w:spacing w:after="40"/>
        <w:ind w:left="369" w:hanging="142"/>
      </w:pPr>
      <w:r>
        <w:rPr>
          <w:rFonts w:ascii="Times New Roman" w:hAnsi="Times New Roman" w:eastAsia="Times New Roman"/>
          <w:b w:val="0"/>
          <w:i w:val="0"/>
          <w:color w:val="000000"/>
          <w:sz w:val="24"/>
        </w:rPr>
        <w:t>Tunjukkan status Dibatalkan, stok kembali, dan ringkasan penjualan terkoreksi.</w:t>
      </w:r>
    </w:p>
    <w:p>
      <w:pPr>
        <w:pStyle w:val="Heading2"/>
      </w:pPr>
      <w:r>
        <w:t>SKENARIO 4 — PENGELUARAN</w:t>
      </w:r>
    </w:p>
    <w:p>
      <w:pPr>
        <w:pStyle w:val="ListBullet"/>
        <w:spacing w:after="40"/>
        <w:ind w:left="369" w:hanging="142"/>
      </w:pPr>
      <w:r>
        <w:rPr>
          <w:rFonts w:ascii="Times New Roman" w:hAnsi="Times New Roman" w:eastAsia="Times New Roman"/>
          <w:b w:val="0"/>
          <w:i w:val="0"/>
          <w:color w:val="000000"/>
          <w:sz w:val="24"/>
        </w:rPr>
        <w:t>Catat satu pengeluaran dan tunjukkan status Menunggu Persetujuan.</w:t>
      </w:r>
    </w:p>
    <w:p>
      <w:pPr>
        <w:pStyle w:val="ListBullet"/>
        <w:spacing w:after="40"/>
        <w:ind w:left="369" w:hanging="142"/>
      </w:pPr>
      <w:r>
        <w:rPr>
          <w:rFonts w:ascii="Times New Roman" w:hAnsi="Times New Roman" w:eastAsia="Times New Roman"/>
          <w:b w:val="0"/>
          <w:i w:val="0"/>
          <w:color w:val="000000"/>
          <w:sz w:val="24"/>
        </w:rPr>
        <w:t>Login Owner, setujui, lalu tunjukkan bahwa pengeluaran masuk ke perhitungan.</w:t>
      </w:r>
    </w:p>
    <w:p>
      <w:pPr>
        <w:spacing w:after="100" w:line="276" w:lineRule="auto"/>
      </w:pPr>
      <w:r>
        <w:rPr>
          <w:rFonts w:ascii="Times New Roman" w:hAnsi="Times New Roman" w:eastAsia="Times New Roman"/>
          <w:b w:val="0"/>
          <w:i w:val="0"/>
          <w:color w:val="000000"/>
          <w:sz w:val="24"/>
        </w:rPr>
        <w:t>Gunakan data latihan dan hindari mencampur demo dengan data operasional toko.</w:t>
      </w:r>
    </w:p>
    <w:p>
      <w:r>
        <w:br w:type="page"/>
      </w:r>
    </w:p>
    <w:p>
      <w:pPr>
        <w:pStyle w:val="Heading1"/>
      </w:pPr>
      <w:r>
        <w:t>32. KALIMAT YANG SEBAIKNYA DIGUNAKAN</w:t>
      </w:r>
    </w:p>
    <w:tbl>
      <w:tblPr>
        <w:tblStyle w:val="TableGrid"/>
        <w:tblW w:type="auto" w:w="0"/>
        <w:jc w:val="center"/>
        <w:tblLayout w:type="fixed"/>
        <w:tblLook w:firstColumn="1" w:firstRow="1" w:lastColumn="0" w:lastRow="0" w:noHBand="0" w:noVBand="1" w:val="04A0"/>
      </w:tblPr>
      <w:tblGrid>
        <w:gridCol w:w="4513"/>
        <w:gridCol w:w="4513"/>
      </w:tblGrid>
      <w:tr>
        <w:trPr>
          <w:tblHeader w:val="true"/>
          <w:cantSplit/>
        </w:trPr>
        <w:tc>
          <w:tcPr>
            <w:tcW w:type="dxa" w:w="3402"/>
            <w:vAlign w:val="center"/>
            <w:shd w:fill="E7E7E7"/>
          </w:tcPr>
          <w:p>
            <w:pPr>
              <w:spacing w:after="0"/>
              <w:jc w:val="center"/>
            </w:pPr>
            <w:r>
              <w:rPr>
                <w:rFonts w:ascii="Times New Roman" w:hAnsi="Times New Roman" w:eastAsia="Times New Roman"/>
                <w:b/>
                <w:i w:val="0"/>
                <w:color w:val="000000"/>
                <w:sz w:val="22"/>
              </w:rPr>
              <w:t>Istilah Sistem</w:t>
            </w:r>
          </w:p>
        </w:tc>
        <w:tc>
          <w:tcPr>
            <w:tcW w:type="dxa" w:w="5499"/>
            <w:vAlign w:val="center"/>
            <w:shd w:fill="E7E7E7"/>
          </w:tcPr>
          <w:p>
            <w:pPr>
              <w:spacing w:after="0"/>
              <w:jc w:val="center"/>
            </w:pPr>
            <w:r>
              <w:rPr>
                <w:rFonts w:ascii="Times New Roman" w:hAnsi="Times New Roman" w:eastAsia="Times New Roman"/>
                <w:b/>
                <w:i w:val="0"/>
                <w:color w:val="000000"/>
                <w:sz w:val="22"/>
              </w:rPr>
              <w:t>Bahasa untuk Klien</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HPP</w:t>
            </w:r>
          </w:p>
        </w:tc>
        <w:tc>
          <w:tcPr>
            <w:tcW w:type="dxa" w:w="5499"/>
            <w:vAlign w:val="center"/>
          </w:tcPr>
          <w:p>
            <w:pPr>
              <w:spacing w:after="0" w:line="240" w:lineRule="auto"/>
            </w:pPr>
            <w:r>
              <w:rPr>
                <w:rFonts w:ascii="Times New Roman" w:hAnsi="Times New Roman" w:eastAsia="Times New Roman"/>
                <w:b w:val="0"/>
                <w:i w:val="0"/>
                <w:color w:val="000000"/>
                <w:sz w:val="22"/>
              </w:rPr>
              <w:t>Modal barang yang sudah terjual</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Database</w:t>
            </w:r>
          </w:p>
        </w:tc>
        <w:tc>
          <w:tcPr>
            <w:tcW w:type="dxa" w:w="5499"/>
            <w:vAlign w:val="center"/>
          </w:tcPr>
          <w:p>
            <w:pPr>
              <w:spacing w:after="0" w:line="240" w:lineRule="auto"/>
            </w:pPr>
            <w:r>
              <w:rPr>
                <w:rFonts w:ascii="Times New Roman" w:hAnsi="Times New Roman" w:eastAsia="Times New Roman"/>
                <w:b w:val="0"/>
                <w:i w:val="0"/>
                <w:color w:val="000000"/>
                <w:sz w:val="22"/>
              </w:rPr>
              <w:t>Jangan disebutkan; katakan “data toko”</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Void</w:t>
            </w:r>
          </w:p>
        </w:tc>
        <w:tc>
          <w:tcPr>
            <w:tcW w:type="dxa" w:w="5499"/>
            <w:vAlign w:val="center"/>
          </w:tcPr>
          <w:p>
            <w:pPr>
              <w:spacing w:after="0" w:line="240" w:lineRule="auto"/>
            </w:pPr>
            <w:r>
              <w:rPr>
                <w:rFonts w:ascii="Times New Roman" w:hAnsi="Times New Roman" w:eastAsia="Times New Roman"/>
                <w:b w:val="0"/>
                <w:i w:val="0"/>
                <w:color w:val="000000"/>
                <w:sz w:val="22"/>
              </w:rPr>
              <w:t>Transaksi dibatalkan</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Activity Log</w:t>
            </w:r>
          </w:p>
        </w:tc>
        <w:tc>
          <w:tcPr>
            <w:tcW w:type="dxa" w:w="5499"/>
            <w:vAlign w:val="center"/>
          </w:tcPr>
          <w:p>
            <w:pPr>
              <w:spacing w:after="0" w:line="240" w:lineRule="auto"/>
            </w:pPr>
            <w:r>
              <w:rPr>
                <w:rFonts w:ascii="Times New Roman" w:hAnsi="Times New Roman" w:eastAsia="Times New Roman"/>
                <w:b w:val="0"/>
                <w:i w:val="0"/>
                <w:color w:val="000000"/>
                <w:sz w:val="22"/>
              </w:rPr>
              <w:t>Riwayat kegiatan pengguna</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Financially Active</w:t>
            </w:r>
          </w:p>
        </w:tc>
        <w:tc>
          <w:tcPr>
            <w:tcW w:type="dxa" w:w="5499"/>
            <w:vAlign w:val="center"/>
          </w:tcPr>
          <w:p>
            <w:pPr>
              <w:spacing w:after="0" w:line="240" w:lineRule="auto"/>
            </w:pPr>
            <w:r>
              <w:rPr>
                <w:rFonts w:ascii="Times New Roman" w:hAnsi="Times New Roman" w:eastAsia="Times New Roman"/>
                <w:b w:val="0"/>
                <w:i w:val="0"/>
                <w:color w:val="000000"/>
                <w:sz w:val="22"/>
              </w:rPr>
              <w:t>Transaksi yang masih dihitung</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Pagination</w:t>
            </w:r>
          </w:p>
        </w:tc>
        <w:tc>
          <w:tcPr>
            <w:tcW w:type="dxa" w:w="5499"/>
            <w:vAlign w:val="center"/>
          </w:tcPr>
          <w:p>
            <w:pPr>
              <w:spacing w:after="0" w:line="240" w:lineRule="auto"/>
            </w:pPr>
            <w:r>
              <w:rPr>
                <w:rFonts w:ascii="Times New Roman" w:hAnsi="Times New Roman" w:eastAsia="Times New Roman"/>
                <w:b w:val="0"/>
                <w:i w:val="0"/>
                <w:color w:val="000000"/>
                <w:sz w:val="22"/>
              </w:rPr>
              <w:t>Pembagian halaman data</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Average Cost</w:t>
            </w:r>
          </w:p>
        </w:tc>
        <w:tc>
          <w:tcPr>
            <w:tcW w:type="dxa" w:w="5499"/>
            <w:vAlign w:val="center"/>
          </w:tcPr>
          <w:p>
            <w:pPr>
              <w:spacing w:after="0" w:line="240" w:lineRule="auto"/>
            </w:pPr>
            <w:r>
              <w:rPr>
                <w:rFonts w:ascii="Times New Roman" w:hAnsi="Times New Roman" w:eastAsia="Times New Roman"/>
                <w:b w:val="0"/>
                <w:i w:val="0"/>
                <w:color w:val="000000"/>
                <w:sz w:val="22"/>
              </w:rPr>
              <w:t>Modal rata-rata barang</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Branch Isolation</w:t>
            </w:r>
          </w:p>
        </w:tc>
        <w:tc>
          <w:tcPr>
            <w:tcW w:type="dxa" w:w="5499"/>
            <w:vAlign w:val="center"/>
          </w:tcPr>
          <w:p>
            <w:pPr>
              <w:spacing w:after="0" w:line="240" w:lineRule="auto"/>
            </w:pPr>
            <w:r>
              <w:rPr>
                <w:rFonts w:ascii="Times New Roman" w:hAnsi="Times New Roman" w:eastAsia="Times New Roman"/>
                <w:b w:val="0"/>
                <w:i w:val="0"/>
                <w:color w:val="000000"/>
                <w:sz w:val="22"/>
              </w:rPr>
              <w:t>Data setiap cabang dipisahkan</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Pending</w:t>
            </w:r>
          </w:p>
        </w:tc>
        <w:tc>
          <w:tcPr>
            <w:tcW w:type="dxa" w:w="5499"/>
            <w:vAlign w:val="center"/>
          </w:tcPr>
          <w:p>
            <w:pPr>
              <w:spacing w:after="0" w:line="240" w:lineRule="auto"/>
            </w:pPr>
            <w:r>
              <w:rPr>
                <w:rFonts w:ascii="Times New Roman" w:hAnsi="Times New Roman" w:eastAsia="Times New Roman"/>
                <w:b w:val="0"/>
                <w:i w:val="0"/>
                <w:color w:val="000000"/>
                <w:sz w:val="22"/>
              </w:rPr>
              <w:t>Menunggu persetujuan</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Approved</w:t>
            </w:r>
          </w:p>
        </w:tc>
        <w:tc>
          <w:tcPr>
            <w:tcW w:type="dxa" w:w="5499"/>
            <w:vAlign w:val="center"/>
          </w:tcPr>
          <w:p>
            <w:pPr>
              <w:spacing w:after="0" w:line="240" w:lineRule="auto"/>
            </w:pPr>
            <w:r>
              <w:rPr>
                <w:rFonts w:ascii="Times New Roman" w:hAnsi="Times New Roman" w:eastAsia="Times New Roman"/>
                <w:b w:val="0"/>
                <w:i w:val="0"/>
                <w:color w:val="000000"/>
                <w:sz w:val="22"/>
              </w:rPr>
              <w:t>Disetujui</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Rejected</w:t>
            </w:r>
          </w:p>
        </w:tc>
        <w:tc>
          <w:tcPr>
            <w:tcW w:type="dxa" w:w="5499"/>
            <w:vAlign w:val="center"/>
          </w:tcPr>
          <w:p>
            <w:pPr>
              <w:spacing w:after="0" w:line="240" w:lineRule="auto"/>
            </w:pPr>
            <w:r>
              <w:rPr>
                <w:rFonts w:ascii="Times New Roman" w:hAnsi="Times New Roman" w:eastAsia="Times New Roman"/>
                <w:b w:val="0"/>
                <w:i w:val="0"/>
                <w:color w:val="000000"/>
                <w:sz w:val="22"/>
              </w:rPr>
              <w:t>Ditolak</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Refund</w:t>
            </w:r>
          </w:p>
        </w:tc>
        <w:tc>
          <w:tcPr>
            <w:tcW w:type="dxa" w:w="5499"/>
            <w:vAlign w:val="center"/>
          </w:tcPr>
          <w:p>
            <w:pPr>
              <w:spacing w:after="0" w:line="240" w:lineRule="auto"/>
            </w:pPr>
            <w:r>
              <w:rPr>
                <w:rFonts w:ascii="Times New Roman" w:hAnsi="Times New Roman" w:eastAsia="Times New Roman"/>
                <w:b w:val="0"/>
                <w:i w:val="0"/>
                <w:color w:val="000000"/>
                <w:sz w:val="22"/>
              </w:rPr>
              <w:t>Pengembalian dana</w:t>
            </w:r>
          </w:p>
        </w:tc>
      </w:tr>
    </w:tbl>
    <w:p>
      <w:pPr>
        <w:spacing w:after="0"/>
      </w:pPr>
    </w:p>
    <w:p>
      <w:pPr>
        <w:spacing w:after="100" w:line="276" w:lineRule="auto"/>
      </w:pPr>
      <w:r>
        <w:rPr>
          <w:rFonts w:ascii="Times New Roman" w:hAnsi="Times New Roman" w:eastAsia="Times New Roman"/>
          <w:b w:val="0"/>
          <w:i w:val="0"/>
          <w:color w:val="000000"/>
          <w:sz w:val="24"/>
        </w:rPr>
        <w:t>Dalam naskah utama, gunakan bahasa pada kolom kanan agar penjelasan terasa dekat dengan kegiatan toko.</w:t>
      </w:r>
    </w:p>
    <w:p>
      <w:r>
        <w:br w:type="page"/>
      </w:r>
    </w:p>
    <w:p>
      <w:pPr>
        <w:pStyle w:val="Heading1"/>
      </w:pPr>
      <w:r>
        <w:t>33. PERTANYAAN YANG MUNGKIN DITANYAKAN KLIEN</w:t>
      </w:r>
    </w:p>
    <w:tbl>
      <w:tblPr>
        <w:tblStyle w:val="TableGrid"/>
        <w:tblW w:type="auto" w:w="0"/>
        <w:jc w:val="center"/>
        <w:tblLayout w:type="fixed"/>
        <w:tblLook w:firstColumn="1" w:firstRow="1" w:lastColumn="0" w:lastRow="0" w:noHBand="0" w:noVBand="1" w:val="04A0"/>
      </w:tblPr>
      <w:tblGrid>
        <w:gridCol w:w="4513"/>
        <w:gridCol w:w="4513"/>
      </w:tblGrid>
      <w:tr>
        <w:trPr>
          <w:tblHeader w:val="true"/>
          <w:cantSplit/>
        </w:trPr>
        <w:tc>
          <w:tcPr>
            <w:tcW w:type="dxa" w:w="3402"/>
            <w:vAlign w:val="center"/>
            <w:shd w:fill="E7E7E7"/>
          </w:tcPr>
          <w:p>
            <w:pPr>
              <w:spacing w:after="0"/>
              <w:jc w:val="center"/>
            </w:pPr>
            <w:r>
              <w:rPr>
                <w:rFonts w:ascii="Times New Roman" w:hAnsi="Times New Roman" w:eastAsia="Times New Roman"/>
                <w:b/>
                <w:i w:val="0"/>
                <w:color w:val="000000"/>
                <w:sz w:val="22"/>
              </w:rPr>
              <w:t>Pertanyaan</w:t>
            </w:r>
          </w:p>
        </w:tc>
        <w:tc>
          <w:tcPr>
            <w:tcW w:type="dxa" w:w="5499"/>
            <w:vAlign w:val="center"/>
            <w:shd w:fill="E7E7E7"/>
          </w:tcPr>
          <w:p>
            <w:pPr>
              <w:spacing w:after="0"/>
              <w:jc w:val="center"/>
            </w:pPr>
            <w:r>
              <w:rPr>
                <w:rFonts w:ascii="Times New Roman" w:hAnsi="Times New Roman" w:eastAsia="Times New Roman"/>
                <w:b/>
                <w:i w:val="0"/>
                <w:color w:val="000000"/>
                <w:sz w:val="22"/>
              </w:rPr>
              <w:t>Jawaban Sederhana</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Apakah stok berkurang otomatis?</w:t>
            </w:r>
          </w:p>
        </w:tc>
        <w:tc>
          <w:tcPr>
            <w:tcW w:type="dxa" w:w="5499"/>
            <w:vAlign w:val="center"/>
          </w:tcPr>
          <w:p>
            <w:pPr>
              <w:spacing w:after="0" w:line="240" w:lineRule="auto"/>
            </w:pPr>
            <w:r>
              <w:rPr>
                <w:rFonts w:ascii="Times New Roman" w:hAnsi="Times New Roman" w:eastAsia="Times New Roman"/>
                <w:b w:val="0"/>
                <w:i w:val="0"/>
                <w:color w:val="000000"/>
                <w:sz w:val="22"/>
              </w:rPr>
              <w:t>Ya. Setelah transaksi berhasil, stok cabang tempat transaksi langsung berkurang.</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Bagaimana jika transaksi salah?</w:t>
            </w:r>
          </w:p>
        </w:tc>
        <w:tc>
          <w:tcPr>
            <w:tcW w:type="dxa" w:w="5499"/>
            <w:vAlign w:val="center"/>
          </w:tcPr>
          <w:p>
            <w:pPr>
              <w:spacing w:after="0" w:line="240" w:lineRule="auto"/>
            </w:pPr>
            <w:r>
              <w:rPr>
                <w:rFonts w:ascii="Times New Roman" w:hAnsi="Times New Roman" w:eastAsia="Times New Roman"/>
                <w:b w:val="0"/>
                <w:i w:val="0"/>
                <w:color w:val="000000"/>
                <w:sz w:val="22"/>
              </w:rPr>
              <w:t>Transaksi dapat dibatalkan sesuai izin. Transaksi tetap tersimpan dan stok dikembalikan.</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Apakah Kasir dapat melihat keuntungan?</w:t>
            </w:r>
          </w:p>
        </w:tc>
        <w:tc>
          <w:tcPr>
            <w:tcW w:type="dxa" w:w="5499"/>
            <w:vAlign w:val="center"/>
          </w:tcPr>
          <w:p>
            <w:pPr>
              <w:spacing w:after="0" w:line="240" w:lineRule="auto"/>
            </w:pPr>
            <w:r>
              <w:rPr>
                <w:rFonts w:ascii="Times New Roman" w:hAnsi="Times New Roman" w:eastAsia="Times New Roman"/>
                <w:b w:val="0"/>
                <w:i w:val="0"/>
                <w:color w:val="000000"/>
                <w:sz w:val="22"/>
              </w:rPr>
              <w:t>Tidak. Kasir hanya melihat bagian pelayanan dan transaksi miliknya.</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Apakah Admin bisa melihat cabang lain?</w:t>
            </w:r>
          </w:p>
        </w:tc>
        <w:tc>
          <w:tcPr>
            <w:tcW w:type="dxa" w:w="5499"/>
            <w:vAlign w:val="center"/>
          </w:tcPr>
          <w:p>
            <w:pPr>
              <w:spacing w:after="0" w:line="240" w:lineRule="auto"/>
            </w:pPr>
            <w:r>
              <w:rPr>
                <w:rFonts w:ascii="Times New Roman" w:hAnsi="Times New Roman" w:eastAsia="Times New Roman"/>
                <w:b w:val="0"/>
                <w:i w:val="0"/>
                <w:color w:val="000000"/>
                <w:sz w:val="22"/>
              </w:rPr>
              <w:t>Tidak. Admin hanya melihat data cabang tempat akunnya ditugaskan.</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Bagaimana jika barang rusak?</w:t>
            </w:r>
          </w:p>
        </w:tc>
        <w:tc>
          <w:tcPr>
            <w:tcW w:type="dxa" w:w="5499"/>
            <w:vAlign w:val="center"/>
          </w:tcPr>
          <w:p>
            <w:pPr>
              <w:spacing w:after="0" w:line="240" w:lineRule="auto"/>
            </w:pPr>
            <w:r>
              <w:rPr>
                <w:rFonts w:ascii="Times New Roman" w:hAnsi="Times New Roman" w:eastAsia="Times New Roman"/>
                <w:b w:val="0"/>
                <w:i w:val="0"/>
                <w:color w:val="000000"/>
                <w:sz w:val="22"/>
              </w:rPr>
              <w:t>Catat melalui Penyesuaian Stok dan isi alasan kerusakannya.</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Bagaimana jika harga barang berubah?</w:t>
            </w:r>
          </w:p>
        </w:tc>
        <w:tc>
          <w:tcPr>
            <w:tcW w:type="dxa" w:w="5499"/>
            <w:vAlign w:val="center"/>
          </w:tcPr>
          <w:p>
            <w:pPr>
              <w:spacing w:after="0" w:line="240" w:lineRule="auto"/>
            </w:pPr>
            <w:r>
              <w:rPr>
                <w:rFonts w:ascii="Times New Roman" w:hAnsi="Times New Roman" w:eastAsia="Times New Roman"/>
                <w:b w:val="0"/>
                <w:i w:val="0"/>
                <w:color w:val="000000"/>
                <w:sz w:val="22"/>
              </w:rPr>
              <w:t>Harga produk dapat diubah dan riwayat perubahannya tersimpan.</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Apakah transaksi lama ikut berubah?</w:t>
            </w:r>
          </w:p>
        </w:tc>
        <w:tc>
          <w:tcPr>
            <w:tcW w:type="dxa" w:w="5499"/>
            <w:vAlign w:val="center"/>
          </w:tcPr>
          <w:p>
            <w:pPr>
              <w:spacing w:after="0" w:line="240" w:lineRule="auto"/>
            </w:pPr>
            <w:r>
              <w:rPr>
                <w:rFonts w:ascii="Times New Roman" w:hAnsi="Times New Roman" w:eastAsia="Times New Roman"/>
                <w:b w:val="0"/>
                <w:i w:val="0"/>
                <w:color w:val="000000"/>
                <w:sz w:val="22"/>
              </w:rPr>
              <w:t>Tidak. Harga, nama barang, modal, dan nomor nota transaksi lama tetap mengikuti data saat transaksi dibuat.</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Apakah struk dapat dicetak?</w:t>
            </w:r>
          </w:p>
        </w:tc>
        <w:tc>
          <w:tcPr>
            <w:tcW w:type="dxa" w:w="5499"/>
            <w:vAlign w:val="center"/>
          </w:tcPr>
          <w:p>
            <w:pPr>
              <w:spacing w:after="0" w:line="240" w:lineRule="auto"/>
            </w:pPr>
            <w:r>
              <w:rPr>
                <w:rFonts w:ascii="Times New Roman" w:hAnsi="Times New Roman" w:eastAsia="Times New Roman"/>
                <w:b w:val="0"/>
                <w:i w:val="0"/>
                <w:color w:val="000000"/>
                <w:sz w:val="22"/>
              </w:rPr>
              <w:t>Ya. Struk dibuka lalu dicetak melalui dialog cetak browser.</w:t>
            </w:r>
          </w:p>
        </w:tc>
      </w:tr>
    </w:tbl>
    <w:p>
      <w:pPr>
        <w:spacing w:after="0"/>
      </w:pPr>
    </w:p>
    <w:p>
      <w:r>
        <w:br w:type="page"/>
      </w:r>
    </w:p>
    <w:p>
      <w:pPr>
        <w:pStyle w:val="Heading1"/>
      </w:pPr>
      <w:r>
        <w:t>33. PERTANYAAN KLIEN — LANJUTAN</w:t>
      </w:r>
    </w:p>
    <w:tbl>
      <w:tblPr>
        <w:tblStyle w:val="TableGrid"/>
        <w:tblW w:type="auto" w:w="0"/>
        <w:jc w:val="center"/>
        <w:tblLayout w:type="fixed"/>
        <w:tblLook w:firstColumn="1" w:firstRow="1" w:lastColumn="0" w:lastRow="0" w:noHBand="0" w:noVBand="1" w:val="04A0"/>
      </w:tblPr>
      <w:tblGrid>
        <w:gridCol w:w="4513"/>
        <w:gridCol w:w="4513"/>
      </w:tblGrid>
      <w:tr>
        <w:trPr>
          <w:tblHeader w:val="true"/>
          <w:cantSplit/>
        </w:trPr>
        <w:tc>
          <w:tcPr>
            <w:tcW w:type="dxa" w:w="3402"/>
            <w:vAlign w:val="center"/>
            <w:shd w:fill="E7E7E7"/>
          </w:tcPr>
          <w:p>
            <w:pPr>
              <w:spacing w:after="0"/>
              <w:jc w:val="center"/>
            </w:pPr>
            <w:r>
              <w:rPr>
                <w:rFonts w:ascii="Times New Roman" w:hAnsi="Times New Roman" w:eastAsia="Times New Roman"/>
                <w:b/>
                <w:i w:val="0"/>
                <w:color w:val="000000"/>
                <w:sz w:val="22"/>
              </w:rPr>
              <w:t>Pertanyaan</w:t>
            </w:r>
          </w:p>
        </w:tc>
        <w:tc>
          <w:tcPr>
            <w:tcW w:type="dxa" w:w="5499"/>
            <w:vAlign w:val="center"/>
            <w:shd w:fill="E7E7E7"/>
          </w:tcPr>
          <w:p>
            <w:pPr>
              <w:spacing w:after="0"/>
              <w:jc w:val="center"/>
            </w:pPr>
            <w:r>
              <w:rPr>
                <w:rFonts w:ascii="Times New Roman" w:hAnsi="Times New Roman" w:eastAsia="Times New Roman"/>
                <w:b/>
                <w:i w:val="0"/>
                <w:color w:val="000000"/>
                <w:sz w:val="22"/>
              </w:rPr>
              <w:t>Jawaban Sederhana</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Apakah bisa menggunakan printer 58 mm?</w:t>
            </w:r>
          </w:p>
        </w:tc>
        <w:tc>
          <w:tcPr>
            <w:tcW w:type="dxa" w:w="5499"/>
            <w:vAlign w:val="center"/>
          </w:tcPr>
          <w:p>
            <w:pPr>
              <w:spacing w:after="0" w:line="240" w:lineRule="auto"/>
            </w:pPr>
            <w:r>
              <w:rPr>
                <w:rFonts w:ascii="Times New Roman" w:hAnsi="Times New Roman" w:eastAsia="Times New Roman"/>
                <w:b w:val="0"/>
                <w:i w:val="0"/>
                <w:color w:val="000000"/>
                <w:sz w:val="22"/>
              </w:rPr>
              <w:t>Ya. Tersedia pilihan 58 mm dan 80 mm. Printer tetap dipilih pada dialog cetak.</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Apakah QRIS dan transfer dapat digunakan?</w:t>
            </w:r>
          </w:p>
        </w:tc>
        <w:tc>
          <w:tcPr>
            <w:tcW w:type="dxa" w:w="5499"/>
            <w:vAlign w:val="center"/>
          </w:tcPr>
          <w:p>
            <w:pPr>
              <w:spacing w:after="0" w:line="240" w:lineRule="auto"/>
            </w:pPr>
            <w:r>
              <w:rPr>
                <w:rFonts w:ascii="Times New Roman" w:hAnsi="Times New Roman" w:eastAsia="Times New Roman"/>
                <w:b w:val="0"/>
                <w:i w:val="0"/>
                <w:color w:val="000000"/>
                <w:sz w:val="22"/>
              </w:rPr>
              <w:t>Ya, sebagai pencatatan metode pembayaran. Website belum menarik atau memeriksa dana secara otomatis.</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Bagaimana cara melihat keuntungan?</w:t>
            </w:r>
          </w:p>
        </w:tc>
        <w:tc>
          <w:tcPr>
            <w:tcW w:type="dxa" w:w="5499"/>
            <w:vAlign w:val="center"/>
          </w:tcPr>
          <w:p>
            <w:pPr>
              <w:spacing w:after="0" w:line="240" w:lineRule="auto"/>
            </w:pPr>
            <w:r>
              <w:rPr>
                <w:rFonts w:ascii="Times New Roman" w:hAnsi="Times New Roman" w:eastAsia="Times New Roman"/>
                <w:b w:val="0"/>
                <w:i w:val="0"/>
                <w:color w:val="000000"/>
                <w:sz w:val="22"/>
              </w:rPr>
              <w:t>Buka Dashboard Owner atau Laporan Laba Kotor dan Laba Bersih.</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Apakah pengeluaran langsung mengurangi keuntungan?</w:t>
            </w:r>
          </w:p>
        </w:tc>
        <w:tc>
          <w:tcPr>
            <w:tcW w:type="dxa" w:w="5499"/>
            <w:vAlign w:val="center"/>
          </w:tcPr>
          <w:p>
            <w:pPr>
              <w:spacing w:after="0" w:line="240" w:lineRule="auto"/>
            </w:pPr>
            <w:r>
              <w:rPr>
                <w:rFonts w:ascii="Times New Roman" w:hAnsi="Times New Roman" w:eastAsia="Times New Roman"/>
                <w:b w:val="0"/>
                <w:i w:val="0"/>
                <w:color w:val="000000"/>
                <w:sz w:val="22"/>
              </w:rPr>
              <w:t>Tidak. Hanya pengeluaran yang sudah disetujui Owner yang mengurangi laba bersih.</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Bagaimana mengetahui stok hampir habis?</w:t>
            </w:r>
          </w:p>
        </w:tc>
        <w:tc>
          <w:tcPr>
            <w:tcW w:type="dxa" w:w="5499"/>
            <w:vAlign w:val="center"/>
          </w:tcPr>
          <w:p>
            <w:pPr>
              <w:spacing w:after="0" w:line="240" w:lineRule="auto"/>
            </w:pPr>
            <w:r>
              <w:rPr>
                <w:rFonts w:ascii="Times New Roman" w:hAnsi="Times New Roman" w:eastAsia="Times New Roman"/>
                <w:b w:val="0"/>
                <w:i w:val="0"/>
                <w:color w:val="000000"/>
                <w:sz w:val="22"/>
              </w:rPr>
              <w:t>Lihat kartu Stok Hampir Habis atau saring Laporan Stok berdasarkan status.</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Apakah aktivitas pegawai dapat diperiksa?</w:t>
            </w:r>
          </w:p>
        </w:tc>
        <w:tc>
          <w:tcPr>
            <w:tcW w:type="dxa" w:w="5499"/>
            <w:vAlign w:val="center"/>
          </w:tcPr>
          <w:p>
            <w:pPr>
              <w:spacing w:after="0" w:line="240" w:lineRule="auto"/>
            </w:pPr>
            <w:r>
              <w:rPr>
                <w:rFonts w:ascii="Times New Roman" w:hAnsi="Times New Roman" w:eastAsia="Times New Roman"/>
                <w:b w:val="0"/>
                <w:i w:val="0"/>
                <w:color w:val="000000"/>
                <w:sz w:val="22"/>
              </w:rPr>
              <w:t>Ya. Owner melihat seluruh kegiatan; Admin melihat kegiatan cabangnya.</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Apakah data cabang tercampur?</w:t>
            </w:r>
          </w:p>
        </w:tc>
        <w:tc>
          <w:tcPr>
            <w:tcW w:type="dxa" w:w="5499"/>
            <w:vAlign w:val="center"/>
          </w:tcPr>
          <w:p>
            <w:pPr>
              <w:spacing w:after="0" w:line="240" w:lineRule="auto"/>
            </w:pPr>
            <w:r>
              <w:rPr>
                <w:rFonts w:ascii="Times New Roman" w:hAnsi="Times New Roman" w:eastAsia="Times New Roman"/>
                <w:b w:val="0"/>
                <w:i w:val="0"/>
                <w:color w:val="000000"/>
                <w:sz w:val="22"/>
              </w:rPr>
              <w:t>Tidak. Stok dan kegiatan operasional setiap cabang dipisahkan.</w:t>
            </w:r>
          </w:p>
        </w:tc>
      </w:tr>
      <w:tr>
        <w:trPr>
          <w:cantSplit/>
        </w:trPr>
        <w:tc>
          <w:tcPr>
            <w:tcW w:type="dxa" w:w="3402"/>
            <w:vAlign w:val="center"/>
          </w:tcPr>
          <w:p>
            <w:pPr>
              <w:spacing w:after="0" w:line="240" w:lineRule="auto"/>
            </w:pPr>
            <w:r>
              <w:rPr>
                <w:rFonts w:ascii="Times New Roman" w:hAnsi="Times New Roman" w:eastAsia="Times New Roman"/>
                <w:b w:val="0"/>
                <w:i w:val="0"/>
                <w:color w:val="000000"/>
                <w:sz w:val="22"/>
              </w:rPr>
              <w:t>Apakah laporan dapat dicetak?</w:t>
            </w:r>
          </w:p>
        </w:tc>
        <w:tc>
          <w:tcPr>
            <w:tcW w:type="dxa" w:w="5499"/>
            <w:vAlign w:val="center"/>
          </w:tcPr>
          <w:p>
            <w:pPr>
              <w:spacing w:after="0" w:line="240" w:lineRule="auto"/>
            </w:pPr>
            <w:r>
              <w:rPr>
                <w:rFonts w:ascii="Times New Roman" w:hAnsi="Times New Roman" w:eastAsia="Times New Roman"/>
                <w:b w:val="0"/>
                <w:i w:val="0"/>
                <w:color w:val="000000"/>
                <w:sz w:val="22"/>
              </w:rPr>
              <w:t>Ya, melalui tampilan cetak browser. Unduhan Excel dan PDF belum tersedia.</w:t>
            </w:r>
          </w:p>
        </w:tc>
      </w:tr>
    </w:tbl>
    <w:p>
      <w:pPr>
        <w:spacing w:after="0"/>
      </w:pPr>
    </w:p>
    <w:p>
      <w:r>
        <w:br w:type="page"/>
      </w:r>
    </w:p>
    <w:p>
      <w:pPr>
        <w:pStyle w:val="Heading1"/>
      </w:pPr>
      <w:r>
        <w:t>34. HAL YANG PERLU DISAMPAIKAN KEPADA KLIEN</w:t>
      </w:r>
    </w:p>
    <w:p>
      <w:pPr>
        <w:pStyle w:val="ListBullet"/>
        <w:spacing w:after="40"/>
        <w:ind w:left="369" w:hanging="142"/>
      </w:pPr>
      <w:r>
        <w:rPr>
          <w:rFonts w:ascii="Times New Roman" w:hAnsi="Times New Roman" w:eastAsia="Times New Roman"/>
          <w:b w:val="0"/>
          <w:i w:val="0"/>
          <w:color w:val="000000"/>
          <w:sz w:val="24"/>
        </w:rPr>
        <w:t>Printer dipilih melalui dialog cetak browser.</w:t>
      </w:r>
    </w:p>
    <w:p>
      <w:pPr>
        <w:pStyle w:val="ListBullet"/>
        <w:spacing w:after="40"/>
        <w:ind w:left="369" w:hanging="142"/>
      </w:pPr>
      <w:r>
        <w:rPr>
          <w:rFonts w:ascii="Times New Roman" w:hAnsi="Times New Roman" w:eastAsia="Times New Roman"/>
          <w:b w:val="0"/>
          <w:i w:val="0"/>
          <w:color w:val="000000"/>
          <w:sz w:val="24"/>
        </w:rPr>
        <w:t>Website tidak menjamin printer fisik langsung mencetak tanpa pengaturan perangkat.</w:t>
      </w:r>
    </w:p>
    <w:p>
      <w:pPr>
        <w:pStyle w:val="ListBullet"/>
        <w:spacing w:after="40"/>
        <w:ind w:left="369" w:hanging="142"/>
      </w:pPr>
      <w:r>
        <w:rPr>
          <w:rFonts w:ascii="Times New Roman" w:hAnsi="Times New Roman" w:eastAsia="Times New Roman"/>
          <w:b w:val="0"/>
          <w:i w:val="0"/>
          <w:color w:val="000000"/>
          <w:sz w:val="24"/>
        </w:rPr>
        <w:t>QRIS dan Transfer hanya dicatat sebagai metode pembayaran; belum terhubung otomatis ke penyedia pembayaran.</w:t>
      </w:r>
    </w:p>
    <w:p>
      <w:pPr>
        <w:pStyle w:val="ListBullet"/>
        <w:spacing w:after="40"/>
        <w:ind w:left="369" w:hanging="142"/>
      </w:pPr>
      <w:r>
        <w:rPr>
          <w:rFonts w:ascii="Times New Roman" w:hAnsi="Times New Roman" w:eastAsia="Times New Roman"/>
          <w:b w:val="0"/>
          <w:i w:val="0"/>
          <w:color w:val="000000"/>
          <w:sz w:val="24"/>
        </w:rPr>
        <w:t>Pengembalian dana non-tunai dilakukan secara manual dan perlu dikonfirmasi saat transaksi dibatalkan.</w:t>
      </w:r>
    </w:p>
    <w:p>
      <w:pPr>
        <w:pStyle w:val="ListBullet"/>
        <w:spacing w:after="40"/>
        <w:ind w:left="369" w:hanging="142"/>
      </w:pPr>
      <w:r>
        <w:rPr>
          <w:rFonts w:ascii="Times New Roman" w:hAnsi="Times New Roman" w:eastAsia="Times New Roman"/>
          <w:b w:val="0"/>
          <w:i w:val="0"/>
          <w:color w:val="000000"/>
          <w:sz w:val="24"/>
        </w:rPr>
        <w:t>Belum tersedia unduhan laporan khusus Excel atau PDF; laporan tersedia dalam tampilan cetak.</w:t>
      </w:r>
    </w:p>
    <w:p>
      <w:pPr>
        <w:pStyle w:val="ListBullet"/>
        <w:spacing w:after="40"/>
        <w:ind w:left="369" w:hanging="142"/>
      </w:pPr>
      <w:r>
        <w:rPr>
          <w:rFonts w:ascii="Times New Roman" w:hAnsi="Times New Roman" w:eastAsia="Times New Roman"/>
          <w:b w:val="0"/>
          <w:i w:val="0"/>
          <w:color w:val="000000"/>
          <w:sz w:val="24"/>
        </w:rPr>
        <w:t>Setelah website dipasang secara daring, koneksi internet diperlukan untuk mengaksesnya.</w:t>
      </w:r>
    </w:p>
    <w:p>
      <w:pPr>
        <w:pStyle w:val="ListBullet"/>
        <w:spacing w:after="40"/>
        <w:ind w:left="369" w:hanging="142"/>
      </w:pPr>
      <w:r>
        <w:rPr>
          <w:rFonts w:ascii="Times New Roman" w:hAnsi="Times New Roman" w:eastAsia="Times New Roman"/>
          <w:b w:val="0"/>
          <w:i w:val="0"/>
          <w:color w:val="000000"/>
          <w:sz w:val="24"/>
        </w:rPr>
        <w:t>Hasil laporan bergantung pada kedisiplinan pegawai memasukkan barang, stok, transaksi, dan pengeluaran dengan benar.</w:t>
      </w:r>
    </w:p>
    <w:p>
      <w:pPr>
        <w:pStyle w:val="ListBullet"/>
        <w:spacing w:after="40"/>
        <w:ind w:left="369" w:hanging="142"/>
      </w:pPr>
      <w:r>
        <w:rPr>
          <w:rFonts w:ascii="Times New Roman" w:hAnsi="Times New Roman" w:eastAsia="Times New Roman"/>
          <w:b w:val="0"/>
          <w:i w:val="0"/>
          <w:color w:val="000000"/>
          <w:sz w:val="24"/>
        </w:rPr>
        <w:t>Periksa printer, ukuran kertas, dan pengaturan browser pada setiap perangkat yang digunakan.</w:t>
      </w:r>
    </w:p>
    <w:p>
      <w:pPr>
        <w:spacing w:before="80" w:after="140" w:line="276" w:lineRule="auto"/>
        <w:ind w:left="425" w:right="283"/>
      </w:pPr>
      <w:r>
        <w:rPr>
          <w:rFonts w:ascii="Times New Roman" w:hAnsi="Times New Roman" w:eastAsia="Times New Roman"/>
          <w:b w:val="0"/>
          <w:i/>
          <w:color w:val="000000"/>
          <w:sz w:val="24"/>
        </w:rPr>
        <w:t>“Sampaikan batasan ini sejak awal agar harapan klien sesuai dengan fungsi website yang benar-benar tersedia.”</w:t>
      </w:r>
    </w:p>
    <w:p>
      <w:r>
        <w:br w:type="page"/>
      </w:r>
    </w:p>
    <w:p>
      <w:pPr>
        <w:pStyle w:val="Heading1"/>
      </w:pPr>
      <w:r>
        <w:t>35. CHECKLIST SEBELUM PRESENTASI</w:t>
      </w:r>
    </w:p>
    <w:tbl>
      <w:tblPr>
        <w:tblStyle w:val="TableGrid"/>
        <w:tblW w:type="auto" w:w="0"/>
        <w:jc w:val="center"/>
        <w:tblLayout w:type="fixed"/>
        <w:tblLook w:firstColumn="1" w:firstRow="1" w:lastColumn="0" w:lastRow="0" w:noHBand="0" w:noVBand="1" w:val="04A0"/>
      </w:tblPr>
      <w:tblGrid>
        <w:gridCol w:w="9026"/>
      </w:tblGrid>
      <w:tr>
        <w:trPr>
          <w:tblHeader w:val="true"/>
          <w:cantSplit/>
        </w:trPr>
        <w:tc>
          <w:tcPr>
            <w:tcW w:type="dxa" w:w="8901"/>
            <w:vAlign w:val="center"/>
            <w:shd w:fill="E7E7E7"/>
          </w:tcPr>
          <w:p>
            <w:pPr>
              <w:spacing w:after="0"/>
              <w:jc w:val="center"/>
            </w:pPr>
            <w:r>
              <w:rPr>
                <w:rFonts w:ascii="Times New Roman" w:hAnsi="Times New Roman" w:eastAsia="Times New Roman"/>
                <w:b/>
                <w:i w:val="0"/>
                <w:color w:val="000000"/>
                <w:sz w:val="22"/>
              </w:rPr>
              <w:t>Pemeriksaan</w:t>
            </w:r>
          </w:p>
        </w:tc>
      </w:tr>
      <w:tr>
        <w:trPr>
          <w:cantSplit/>
        </w:trPr>
        <w:tc>
          <w:tcPr>
            <w:tcW w:type="dxa" w:w="8901"/>
            <w:vAlign w:val="center"/>
          </w:tcPr>
          <w:p>
            <w:pPr>
              <w:spacing w:after="0" w:line="240" w:lineRule="auto"/>
            </w:pPr>
            <w:r>
              <w:rPr>
                <w:rFonts w:ascii="Times New Roman" w:hAnsi="Times New Roman" w:eastAsia="Times New Roman"/>
                <w:b w:val="0"/>
                <w:i w:val="0"/>
                <w:color w:val="000000"/>
                <w:sz w:val="22"/>
              </w:rPr>
              <w:t>☐ Aplikasi dapat dibuka.</w:t>
            </w:r>
          </w:p>
        </w:tc>
      </w:tr>
      <w:tr>
        <w:trPr>
          <w:cantSplit/>
        </w:trPr>
        <w:tc>
          <w:tcPr>
            <w:tcW w:type="dxa" w:w="8901"/>
            <w:vAlign w:val="center"/>
          </w:tcPr>
          <w:p>
            <w:pPr>
              <w:spacing w:after="0" w:line="240" w:lineRule="auto"/>
            </w:pPr>
            <w:r>
              <w:rPr>
                <w:rFonts w:ascii="Times New Roman" w:hAnsi="Times New Roman" w:eastAsia="Times New Roman"/>
                <w:b w:val="0"/>
                <w:i w:val="0"/>
                <w:color w:val="000000"/>
                <w:sz w:val="22"/>
              </w:rPr>
              <w:t>☐ Data latihan aktif dan terpisah dari data operasional.</w:t>
            </w:r>
          </w:p>
        </w:tc>
      </w:tr>
      <w:tr>
        <w:trPr>
          <w:cantSplit/>
        </w:trPr>
        <w:tc>
          <w:tcPr>
            <w:tcW w:type="dxa" w:w="8901"/>
            <w:vAlign w:val="center"/>
          </w:tcPr>
          <w:p>
            <w:pPr>
              <w:spacing w:after="0" w:line="240" w:lineRule="auto"/>
            </w:pPr>
            <w:r>
              <w:rPr>
                <w:rFonts w:ascii="Times New Roman" w:hAnsi="Times New Roman" w:eastAsia="Times New Roman"/>
                <w:b w:val="0"/>
                <w:i w:val="0"/>
                <w:color w:val="000000"/>
                <w:sz w:val="22"/>
              </w:rPr>
              <w:t>☐ Akun Owner, Admin, dan Kasir dapat login.</w:t>
            </w:r>
          </w:p>
        </w:tc>
      </w:tr>
      <w:tr>
        <w:trPr>
          <w:cantSplit/>
        </w:trPr>
        <w:tc>
          <w:tcPr>
            <w:tcW w:type="dxa" w:w="8901"/>
            <w:vAlign w:val="center"/>
          </w:tcPr>
          <w:p>
            <w:pPr>
              <w:spacing w:after="0" w:line="240" w:lineRule="auto"/>
            </w:pPr>
            <w:r>
              <w:rPr>
                <w:rFonts w:ascii="Times New Roman" w:hAnsi="Times New Roman" w:eastAsia="Times New Roman"/>
                <w:b w:val="0"/>
                <w:i w:val="0"/>
                <w:color w:val="000000"/>
                <w:sz w:val="22"/>
              </w:rPr>
              <w:t>☐ Produk dan stok latihan tersedia.</w:t>
            </w:r>
          </w:p>
        </w:tc>
      </w:tr>
      <w:tr>
        <w:trPr>
          <w:cantSplit/>
        </w:trPr>
        <w:tc>
          <w:tcPr>
            <w:tcW w:type="dxa" w:w="8901"/>
            <w:vAlign w:val="center"/>
          </w:tcPr>
          <w:p>
            <w:pPr>
              <w:spacing w:after="0" w:line="240" w:lineRule="auto"/>
            </w:pPr>
            <w:r>
              <w:rPr>
                <w:rFonts w:ascii="Times New Roman" w:hAnsi="Times New Roman" w:eastAsia="Times New Roman"/>
                <w:b w:val="0"/>
                <w:i w:val="0"/>
                <w:color w:val="000000"/>
                <w:sz w:val="22"/>
              </w:rPr>
              <w:t>☐ Transaksi hari ini tersedia dan Dashboard Owner terisi.</w:t>
            </w:r>
          </w:p>
        </w:tc>
      </w:tr>
      <w:tr>
        <w:trPr>
          <w:cantSplit/>
        </w:trPr>
        <w:tc>
          <w:tcPr>
            <w:tcW w:type="dxa" w:w="8901"/>
            <w:vAlign w:val="center"/>
          </w:tcPr>
          <w:p>
            <w:pPr>
              <w:spacing w:after="0" w:line="240" w:lineRule="auto"/>
            </w:pPr>
            <w:r>
              <w:rPr>
                <w:rFonts w:ascii="Times New Roman" w:hAnsi="Times New Roman" w:eastAsia="Times New Roman"/>
                <w:b w:val="0"/>
                <w:i w:val="0"/>
                <w:color w:val="000000"/>
                <w:sz w:val="22"/>
              </w:rPr>
              <w:t>☐ Print preview dapat dibuka; printer dan ukuran kertas sudah diperiksa.</w:t>
            </w:r>
          </w:p>
        </w:tc>
      </w:tr>
      <w:tr>
        <w:trPr>
          <w:cantSplit/>
        </w:trPr>
        <w:tc>
          <w:tcPr>
            <w:tcW w:type="dxa" w:w="8901"/>
            <w:vAlign w:val="center"/>
          </w:tcPr>
          <w:p>
            <w:pPr>
              <w:spacing w:after="0" w:line="240" w:lineRule="auto"/>
            </w:pPr>
            <w:r>
              <w:rPr>
                <w:rFonts w:ascii="Times New Roman" w:hAnsi="Times New Roman" w:eastAsia="Times New Roman"/>
                <w:b w:val="0"/>
                <w:i w:val="0"/>
                <w:color w:val="000000"/>
                <w:sz w:val="22"/>
              </w:rPr>
              <w:t>☐ Satu transaksi latihan sudah disiapkan.</w:t>
            </w:r>
          </w:p>
        </w:tc>
      </w:tr>
      <w:tr>
        <w:trPr>
          <w:cantSplit/>
        </w:trPr>
        <w:tc>
          <w:tcPr>
            <w:tcW w:type="dxa" w:w="8901"/>
            <w:vAlign w:val="center"/>
          </w:tcPr>
          <w:p>
            <w:pPr>
              <w:spacing w:after="0" w:line="240" w:lineRule="auto"/>
            </w:pPr>
            <w:r>
              <w:rPr>
                <w:rFonts w:ascii="Times New Roman" w:hAnsi="Times New Roman" w:eastAsia="Times New Roman"/>
                <w:b w:val="0"/>
                <w:i w:val="0"/>
                <w:color w:val="000000"/>
                <w:sz w:val="22"/>
              </w:rPr>
              <w:t>☐ Satu pengeluaran berstatus Menunggu Persetujuan tersedia.</w:t>
            </w:r>
          </w:p>
        </w:tc>
      </w:tr>
      <w:tr>
        <w:trPr>
          <w:cantSplit/>
        </w:trPr>
        <w:tc>
          <w:tcPr>
            <w:tcW w:type="dxa" w:w="8901"/>
            <w:vAlign w:val="center"/>
          </w:tcPr>
          <w:p>
            <w:pPr>
              <w:spacing w:after="0" w:line="240" w:lineRule="auto"/>
            </w:pPr>
            <w:r>
              <w:rPr>
                <w:rFonts w:ascii="Times New Roman" w:hAnsi="Times New Roman" w:eastAsia="Times New Roman"/>
                <w:b w:val="0"/>
                <w:i w:val="0"/>
                <w:color w:val="000000"/>
                <w:sz w:val="22"/>
              </w:rPr>
              <w:t>☐ Satu transaksi selesai dapat dibatalkan.</w:t>
            </w:r>
          </w:p>
        </w:tc>
      </w:tr>
      <w:tr>
        <w:trPr>
          <w:cantSplit/>
        </w:trPr>
        <w:tc>
          <w:tcPr>
            <w:tcW w:type="dxa" w:w="8901"/>
            <w:vAlign w:val="center"/>
          </w:tcPr>
          <w:p>
            <w:pPr>
              <w:spacing w:after="0" w:line="240" w:lineRule="auto"/>
            </w:pPr>
            <w:r>
              <w:rPr>
                <w:rFonts w:ascii="Times New Roman" w:hAnsi="Times New Roman" w:eastAsia="Times New Roman"/>
                <w:b w:val="0"/>
                <w:i w:val="0"/>
                <w:color w:val="000000"/>
                <w:sz w:val="22"/>
              </w:rPr>
              <w:t>☐ Koneksi internet stabil jika menggunakan website daring.</w:t>
            </w:r>
          </w:p>
        </w:tc>
      </w:tr>
      <w:tr>
        <w:trPr>
          <w:cantSplit/>
        </w:trPr>
        <w:tc>
          <w:tcPr>
            <w:tcW w:type="dxa" w:w="8901"/>
            <w:vAlign w:val="center"/>
          </w:tcPr>
          <w:p>
            <w:pPr>
              <w:spacing w:after="0" w:line="240" w:lineRule="auto"/>
            </w:pPr>
            <w:r>
              <w:rPr>
                <w:rFonts w:ascii="Times New Roman" w:hAnsi="Times New Roman" w:eastAsia="Times New Roman"/>
                <w:b w:val="0"/>
                <w:i w:val="0"/>
                <w:color w:val="000000"/>
                <w:sz w:val="22"/>
              </w:rPr>
              <w:t>☐ Zoom browser berada pada ukuran normal.</w:t>
            </w:r>
          </w:p>
        </w:tc>
      </w:tr>
      <w:tr>
        <w:trPr>
          <w:cantSplit/>
        </w:trPr>
        <w:tc>
          <w:tcPr>
            <w:tcW w:type="dxa" w:w="8901"/>
            <w:vAlign w:val="center"/>
          </w:tcPr>
          <w:p>
            <w:pPr>
              <w:spacing w:after="0" w:line="240" w:lineRule="auto"/>
            </w:pPr>
            <w:r>
              <w:rPr>
                <w:rFonts w:ascii="Times New Roman" w:hAnsi="Times New Roman" w:eastAsia="Times New Roman"/>
                <w:b w:val="0"/>
                <w:i w:val="0"/>
                <w:color w:val="000000"/>
                <w:sz w:val="22"/>
              </w:rPr>
              <w:t>☐ Nama toko, logo, alamat, dan pesan struk sudah diperiksa.</w:t>
            </w:r>
          </w:p>
        </w:tc>
      </w:tr>
      <w:tr>
        <w:trPr>
          <w:cantSplit/>
        </w:trPr>
        <w:tc>
          <w:tcPr>
            <w:tcW w:type="dxa" w:w="8901"/>
            <w:vAlign w:val="center"/>
          </w:tcPr>
          <w:p>
            <w:pPr>
              <w:spacing w:after="0" w:line="240" w:lineRule="auto"/>
            </w:pPr>
            <w:r>
              <w:rPr>
                <w:rFonts w:ascii="Times New Roman" w:hAnsi="Times New Roman" w:eastAsia="Times New Roman"/>
                <w:b w:val="0"/>
                <w:i w:val="0"/>
                <w:color w:val="000000"/>
                <w:sz w:val="22"/>
              </w:rPr>
              <w:t>☐ Metode pembayaran yang digunakan sudah aktif.</w:t>
            </w:r>
          </w:p>
        </w:tc>
      </w:tr>
      <w:tr>
        <w:trPr>
          <w:cantSplit/>
        </w:trPr>
        <w:tc>
          <w:tcPr>
            <w:tcW w:type="dxa" w:w="8901"/>
            <w:vAlign w:val="center"/>
          </w:tcPr>
          <w:p>
            <w:pPr>
              <w:spacing w:after="0" w:line="240" w:lineRule="auto"/>
            </w:pPr>
            <w:r>
              <w:rPr>
                <w:rFonts w:ascii="Times New Roman" w:hAnsi="Times New Roman" w:eastAsia="Times New Roman"/>
                <w:b w:val="0"/>
                <w:i w:val="0"/>
                <w:color w:val="000000"/>
                <w:sz w:val="22"/>
              </w:rPr>
              <w:t>☐ Data cabang dan penempatan pengguna sudah benar.</w:t>
            </w:r>
          </w:p>
        </w:tc>
      </w:tr>
      <w:tr>
        <w:trPr>
          <w:cantSplit/>
        </w:trPr>
        <w:tc>
          <w:tcPr>
            <w:tcW w:type="dxa" w:w="8901"/>
            <w:vAlign w:val="center"/>
          </w:tcPr>
          <w:p>
            <w:pPr>
              <w:spacing w:after="0" w:line="240" w:lineRule="auto"/>
            </w:pPr>
            <w:r>
              <w:rPr>
                <w:rFonts w:ascii="Times New Roman" w:hAnsi="Times New Roman" w:eastAsia="Times New Roman"/>
                <w:b w:val="0"/>
                <w:i w:val="0"/>
                <w:color w:val="000000"/>
                <w:sz w:val="22"/>
              </w:rPr>
              <w:t>☐ Siapkan alasan pembatalan serta bukti pengeluaran latihan.</w:t>
            </w:r>
          </w:p>
        </w:tc>
      </w:tr>
    </w:tbl>
    <w:p>
      <w:pPr>
        <w:spacing w:after="0"/>
      </w:pPr>
    </w:p>
    <w:p>
      <w:r>
        <w:br w:type="page"/>
      </w:r>
    </w:p>
    <w:p>
      <w:pPr>
        <w:pStyle w:val="Heading1"/>
      </w:pPr>
      <w:r>
        <w:t>36. CATATAN AKUN DEMO</w:t>
      </w:r>
    </w:p>
    <w:p>
      <w:pPr>
        <w:spacing w:after="100" w:line="276" w:lineRule="auto"/>
      </w:pPr>
      <w:r>
        <w:rPr>
          <w:rFonts w:ascii="Times New Roman" w:hAnsi="Times New Roman" w:eastAsia="Times New Roman"/>
          <w:b w:val="0"/>
          <w:i w:val="0"/>
          <w:color w:val="000000"/>
          <w:sz w:val="24"/>
        </w:rPr>
        <w:t>Isi tabel ini secara manual sebelum presentasi. Jangan menyimpan akun operasional asli pada dokumen yang dibagikan.</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cantSplit/>
        </w:trPr>
        <w:tc>
          <w:tcPr>
            <w:tcW w:type="dxa" w:w="1701"/>
            <w:vAlign w:val="center"/>
            <w:shd w:fill="E7E7E7"/>
          </w:tcPr>
          <w:p>
            <w:pPr>
              <w:spacing w:after="0"/>
              <w:jc w:val="center"/>
            </w:pPr>
            <w:r>
              <w:rPr>
                <w:rFonts w:ascii="Times New Roman" w:hAnsi="Times New Roman" w:eastAsia="Times New Roman"/>
                <w:b/>
                <w:i w:val="0"/>
                <w:color w:val="000000"/>
                <w:sz w:val="24"/>
              </w:rPr>
              <w:t>Role</w:t>
            </w:r>
          </w:p>
        </w:tc>
        <w:tc>
          <w:tcPr>
            <w:tcW w:type="dxa" w:w="2381"/>
            <w:vAlign w:val="center"/>
            <w:shd w:fill="E7E7E7"/>
          </w:tcPr>
          <w:p>
            <w:pPr>
              <w:spacing w:after="0"/>
              <w:jc w:val="center"/>
            </w:pPr>
            <w:r>
              <w:rPr>
                <w:rFonts w:ascii="Times New Roman" w:hAnsi="Times New Roman" w:eastAsia="Times New Roman"/>
                <w:b/>
                <w:i w:val="0"/>
                <w:color w:val="000000"/>
                <w:sz w:val="24"/>
              </w:rPr>
              <w:t>Username</w:t>
            </w:r>
          </w:p>
        </w:tc>
        <w:tc>
          <w:tcPr>
            <w:tcW w:type="dxa" w:w="2381"/>
            <w:vAlign w:val="center"/>
            <w:shd w:fill="E7E7E7"/>
          </w:tcPr>
          <w:p>
            <w:pPr>
              <w:spacing w:after="0"/>
              <w:jc w:val="center"/>
            </w:pPr>
            <w:r>
              <w:rPr>
                <w:rFonts w:ascii="Times New Roman" w:hAnsi="Times New Roman" w:eastAsia="Times New Roman"/>
                <w:b/>
                <w:i w:val="0"/>
                <w:color w:val="000000"/>
                <w:sz w:val="24"/>
              </w:rPr>
              <w:t>Password</w:t>
            </w:r>
          </w:p>
        </w:tc>
        <w:tc>
          <w:tcPr>
            <w:tcW w:type="dxa" w:w="2438"/>
            <w:vAlign w:val="center"/>
            <w:shd w:fill="E7E7E7"/>
          </w:tcPr>
          <w:p>
            <w:pPr>
              <w:spacing w:after="0"/>
              <w:jc w:val="center"/>
            </w:pPr>
            <w:r>
              <w:rPr>
                <w:rFonts w:ascii="Times New Roman" w:hAnsi="Times New Roman" w:eastAsia="Times New Roman"/>
                <w:b/>
                <w:i w:val="0"/>
                <w:color w:val="000000"/>
                <w:sz w:val="24"/>
              </w:rPr>
              <w:t>Cabang</w:t>
            </w:r>
          </w:p>
        </w:tc>
      </w:tr>
      <w:tr>
        <w:trPr>
          <w:cantSplit/>
        </w:trPr>
        <w:tc>
          <w:tcPr>
            <w:tcW w:type="dxa" w:w="1701"/>
            <w:vAlign w:val="center"/>
          </w:tcPr>
          <w:p>
            <w:pPr>
              <w:spacing w:after="0" w:line="240" w:lineRule="auto"/>
            </w:pPr>
            <w:r>
              <w:rPr>
                <w:rFonts w:ascii="Times New Roman" w:hAnsi="Times New Roman" w:eastAsia="Times New Roman"/>
                <w:b w:val="0"/>
                <w:i w:val="0"/>
                <w:color w:val="000000"/>
                <w:sz w:val="24"/>
              </w:rPr>
              <w:t>Owner</w:t>
            </w:r>
          </w:p>
        </w:tc>
        <w:tc>
          <w:tcPr>
            <w:tcW w:type="dxa" w:w="2381"/>
            <w:vAlign w:val="center"/>
          </w:tcPr>
          <w:p>
            <w:pPr>
              <w:spacing w:after="0" w:line="240" w:lineRule="auto"/>
            </w:pPr>
            <w:r>
              <w:rPr>
                <w:rFonts w:ascii="Times New Roman" w:hAnsi="Times New Roman" w:eastAsia="Times New Roman"/>
                <w:b w:val="0"/>
                <w:i w:val="0"/>
                <w:color w:val="000000"/>
                <w:sz w:val="24"/>
              </w:rPr>
              <w:t>________________</w:t>
            </w:r>
          </w:p>
        </w:tc>
        <w:tc>
          <w:tcPr>
            <w:tcW w:type="dxa" w:w="2381"/>
            <w:vAlign w:val="center"/>
          </w:tcPr>
          <w:p>
            <w:pPr>
              <w:spacing w:after="0" w:line="240" w:lineRule="auto"/>
            </w:pPr>
            <w:r>
              <w:rPr>
                <w:rFonts w:ascii="Times New Roman" w:hAnsi="Times New Roman" w:eastAsia="Times New Roman"/>
                <w:b w:val="0"/>
                <w:i w:val="0"/>
                <w:color w:val="000000"/>
                <w:sz w:val="24"/>
              </w:rPr>
              <w:t>________________</w:t>
            </w:r>
          </w:p>
        </w:tc>
        <w:tc>
          <w:tcPr>
            <w:tcW w:type="dxa" w:w="2438"/>
            <w:vAlign w:val="center"/>
          </w:tcPr>
          <w:p>
            <w:pPr>
              <w:spacing w:after="0" w:line="240" w:lineRule="auto"/>
            </w:pPr>
            <w:r>
              <w:rPr>
                <w:rFonts w:ascii="Times New Roman" w:hAnsi="Times New Roman" w:eastAsia="Times New Roman"/>
                <w:b w:val="0"/>
                <w:i w:val="0"/>
                <w:color w:val="000000"/>
                <w:sz w:val="24"/>
              </w:rPr>
              <w:t>Semua Cabang</w:t>
            </w:r>
          </w:p>
        </w:tc>
      </w:tr>
      <w:tr>
        <w:trPr>
          <w:cantSplit/>
        </w:trPr>
        <w:tc>
          <w:tcPr>
            <w:tcW w:type="dxa" w:w="1701"/>
            <w:vAlign w:val="center"/>
          </w:tcPr>
          <w:p>
            <w:pPr>
              <w:spacing w:after="0" w:line="240" w:lineRule="auto"/>
            </w:pPr>
            <w:r>
              <w:rPr>
                <w:rFonts w:ascii="Times New Roman" w:hAnsi="Times New Roman" w:eastAsia="Times New Roman"/>
                <w:b w:val="0"/>
                <w:i w:val="0"/>
                <w:color w:val="000000"/>
                <w:sz w:val="24"/>
              </w:rPr>
              <w:t>Admin</w:t>
            </w:r>
          </w:p>
        </w:tc>
        <w:tc>
          <w:tcPr>
            <w:tcW w:type="dxa" w:w="2381"/>
            <w:vAlign w:val="center"/>
          </w:tcPr>
          <w:p>
            <w:pPr>
              <w:spacing w:after="0" w:line="240" w:lineRule="auto"/>
            </w:pPr>
            <w:r>
              <w:rPr>
                <w:rFonts w:ascii="Times New Roman" w:hAnsi="Times New Roman" w:eastAsia="Times New Roman"/>
                <w:b w:val="0"/>
                <w:i w:val="0"/>
                <w:color w:val="000000"/>
                <w:sz w:val="24"/>
              </w:rPr>
              <w:t>________________</w:t>
            </w:r>
          </w:p>
        </w:tc>
        <w:tc>
          <w:tcPr>
            <w:tcW w:type="dxa" w:w="2381"/>
            <w:vAlign w:val="center"/>
          </w:tcPr>
          <w:p>
            <w:pPr>
              <w:spacing w:after="0" w:line="240" w:lineRule="auto"/>
            </w:pPr>
            <w:r>
              <w:rPr>
                <w:rFonts w:ascii="Times New Roman" w:hAnsi="Times New Roman" w:eastAsia="Times New Roman"/>
                <w:b w:val="0"/>
                <w:i w:val="0"/>
                <w:color w:val="000000"/>
                <w:sz w:val="24"/>
              </w:rPr>
              <w:t>________________</w:t>
            </w:r>
          </w:p>
        </w:tc>
        <w:tc>
          <w:tcPr>
            <w:tcW w:type="dxa" w:w="2438"/>
            <w:vAlign w:val="center"/>
          </w:tcPr>
          <w:p>
            <w:pPr>
              <w:spacing w:after="0" w:line="240" w:lineRule="auto"/>
            </w:pPr>
            <w:r>
              <w:rPr>
                <w:rFonts w:ascii="Times New Roman" w:hAnsi="Times New Roman" w:eastAsia="Times New Roman"/>
                <w:b w:val="0"/>
                <w:i w:val="0"/>
                <w:color w:val="000000"/>
                <w:sz w:val="24"/>
              </w:rPr>
              <w:t>________________</w:t>
            </w:r>
          </w:p>
        </w:tc>
      </w:tr>
      <w:tr>
        <w:trPr>
          <w:cantSplit/>
        </w:trPr>
        <w:tc>
          <w:tcPr>
            <w:tcW w:type="dxa" w:w="1701"/>
            <w:vAlign w:val="center"/>
          </w:tcPr>
          <w:p>
            <w:pPr>
              <w:spacing w:after="0" w:line="240" w:lineRule="auto"/>
            </w:pPr>
            <w:r>
              <w:rPr>
                <w:rFonts w:ascii="Times New Roman" w:hAnsi="Times New Roman" w:eastAsia="Times New Roman"/>
                <w:b w:val="0"/>
                <w:i w:val="0"/>
                <w:color w:val="000000"/>
                <w:sz w:val="24"/>
              </w:rPr>
              <w:t>Kasir</w:t>
            </w:r>
          </w:p>
        </w:tc>
        <w:tc>
          <w:tcPr>
            <w:tcW w:type="dxa" w:w="2381"/>
            <w:vAlign w:val="center"/>
          </w:tcPr>
          <w:p>
            <w:pPr>
              <w:spacing w:after="0" w:line="240" w:lineRule="auto"/>
            </w:pPr>
            <w:r>
              <w:rPr>
                <w:rFonts w:ascii="Times New Roman" w:hAnsi="Times New Roman" w:eastAsia="Times New Roman"/>
                <w:b w:val="0"/>
                <w:i w:val="0"/>
                <w:color w:val="000000"/>
                <w:sz w:val="24"/>
              </w:rPr>
              <w:t>________________</w:t>
            </w:r>
          </w:p>
        </w:tc>
        <w:tc>
          <w:tcPr>
            <w:tcW w:type="dxa" w:w="2381"/>
            <w:vAlign w:val="center"/>
          </w:tcPr>
          <w:p>
            <w:pPr>
              <w:spacing w:after="0" w:line="240" w:lineRule="auto"/>
            </w:pPr>
            <w:r>
              <w:rPr>
                <w:rFonts w:ascii="Times New Roman" w:hAnsi="Times New Roman" w:eastAsia="Times New Roman"/>
                <w:b w:val="0"/>
                <w:i w:val="0"/>
                <w:color w:val="000000"/>
                <w:sz w:val="24"/>
              </w:rPr>
              <w:t>________________</w:t>
            </w:r>
          </w:p>
        </w:tc>
        <w:tc>
          <w:tcPr>
            <w:tcW w:type="dxa" w:w="2438"/>
            <w:vAlign w:val="center"/>
          </w:tcPr>
          <w:p>
            <w:pPr>
              <w:spacing w:after="0" w:line="240" w:lineRule="auto"/>
            </w:pPr>
            <w:r>
              <w:rPr>
                <w:rFonts w:ascii="Times New Roman" w:hAnsi="Times New Roman" w:eastAsia="Times New Roman"/>
                <w:b w:val="0"/>
                <w:i w:val="0"/>
                <w:color w:val="000000"/>
                <w:sz w:val="24"/>
              </w:rPr>
              <w:t>________________</w:t>
            </w:r>
          </w:p>
        </w:tc>
      </w:tr>
    </w:tbl>
    <w:p>
      <w:pPr>
        <w:spacing w:after="0"/>
      </w:pPr>
    </w:p>
    <w:p>
      <w:pPr>
        <w:pStyle w:val="Heading1"/>
      </w:pPr>
      <w:r>
        <w:t>37. NASKAH PENUTUP</w:t>
      </w:r>
    </w:p>
    <w:p>
      <w:pPr>
        <w:spacing w:before="80" w:after="140" w:line="276" w:lineRule="auto"/>
        <w:ind w:left="425" w:right="283"/>
      </w:pPr>
      <w:r>
        <w:rPr>
          <w:rFonts w:ascii="Times New Roman" w:hAnsi="Times New Roman" w:eastAsia="Times New Roman"/>
          <w:b w:val="0"/>
          <w:i/>
          <w:color w:val="000000"/>
          <w:sz w:val="24"/>
        </w:rPr>
        <w:t>“Secara keseluruhan, website ini membantu Ibu mengetahui keadaan toko dari barang masuk, stok, penjualan, pengeluaran, hingga keuntungan. Setiap pegawai mendapatkan akses sesuai tugasnya, sedangkan Ibu sebagai pemilik dapat memantau seluruh cabang dan melihat riwayat kegiatan pengguna.”</w:t>
      </w:r>
    </w:p>
    <w:p>
      <w:pPr>
        <w:spacing w:before="80" w:after="140" w:line="276" w:lineRule="auto"/>
        <w:ind w:left="425" w:right="283"/>
      </w:pPr>
      <w:r>
        <w:rPr>
          <w:rFonts w:ascii="Times New Roman" w:hAnsi="Times New Roman" w:eastAsia="Times New Roman"/>
          <w:b w:val="0"/>
          <w:i/>
          <w:color w:val="000000"/>
          <w:sz w:val="24"/>
        </w:rPr>
        <w:t>“Dari seluruh bagian yang sudah diperlihatkan, apakah ada proses toko Ibu yang masih perlu disesuaikan?”</w:t>
      </w:r>
    </w:p>
    <w:p>
      <w:pPr>
        <w:spacing w:after="100" w:line="276" w:lineRule="auto"/>
      </w:pPr>
      <w:r>
        <w:rPr>
          <w:rFonts w:ascii="Times New Roman" w:hAnsi="Times New Roman" w:eastAsia="Times New Roman"/>
          <w:b w:val="0"/>
          <w:i w:val="0"/>
          <w:color w:val="000000"/>
          <w:sz w:val="24"/>
        </w:rPr>
        <w:t>Catat setiap masukan klien pada halaman berikut dan hindari menjanjikan perubahan sebelum kebutuhan serta waktunya diperiksa.</w:t>
      </w:r>
    </w:p>
    <w:p>
      <w:r>
        <w:br w:type="page"/>
      </w:r>
    </w:p>
    <w:p>
      <w:pPr>
        <w:pStyle w:val="Heading1"/>
      </w:pPr>
      <w:r>
        <w:t>38. CATATAN KLIEN</w:t>
      </w:r>
    </w:p>
    <w:p>
      <w:pPr>
        <w:spacing w:after="100" w:line="276" w:lineRule="auto"/>
      </w:pPr>
      <w:r>
        <w:rPr>
          <w:rFonts w:ascii="Times New Roman" w:hAnsi="Times New Roman" w:eastAsia="Times New Roman"/>
          <w:b w:val="0"/>
          <w:i w:val="0"/>
          <w:color w:val="000000"/>
          <w:sz w:val="24"/>
        </w:rPr>
        <w:t>Gunakan halaman ini untuk mencatat pertanyaan, kebutuhan, atau penyesuaian yang dibicarakan saat presentasi.</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cantSplit/>
        </w:trPr>
        <w:tc>
          <w:tcPr>
            <w:tcW w:type="dxa" w:w="567"/>
            <w:vAlign w:val="center"/>
            <w:shd w:fill="E7E7E7"/>
          </w:tcPr>
          <w:p>
            <w:pPr>
              <w:spacing w:after="0"/>
              <w:jc w:val="center"/>
            </w:pPr>
            <w:r>
              <w:rPr>
                <w:rFonts w:ascii="Times New Roman" w:hAnsi="Times New Roman" w:eastAsia="Times New Roman"/>
                <w:b/>
                <w:i w:val="0"/>
                <w:color w:val="000000"/>
                <w:sz w:val="20"/>
              </w:rPr>
              <w:t>No.</w:t>
            </w:r>
          </w:p>
        </w:tc>
        <w:tc>
          <w:tcPr>
            <w:tcW w:type="dxa" w:w="2664"/>
            <w:vAlign w:val="center"/>
            <w:shd w:fill="E7E7E7"/>
          </w:tcPr>
          <w:p>
            <w:pPr>
              <w:spacing w:after="0"/>
              <w:jc w:val="center"/>
            </w:pPr>
            <w:r>
              <w:rPr>
                <w:rFonts w:ascii="Times New Roman" w:hAnsi="Times New Roman" w:eastAsia="Times New Roman"/>
                <w:b/>
                <w:i w:val="0"/>
                <w:color w:val="000000"/>
                <w:sz w:val="20"/>
              </w:rPr>
              <w:t>Masukan Klien</w:t>
            </w:r>
          </w:p>
        </w:tc>
        <w:tc>
          <w:tcPr>
            <w:tcW w:type="dxa" w:w="1927"/>
            <w:vAlign w:val="center"/>
            <w:shd w:fill="E7E7E7"/>
          </w:tcPr>
          <w:p>
            <w:pPr>
              <w:spacing w:after="0"/>
              <w:jc w:val="center"/>
            </w:pPr>
            <w:r>
              <w:rPr>
                <w:rFonts w:ascii="Times New Roman" w:hAnsi="Times New Roman" w:eastAsia="Times New Roman"/>
                <w:b/>
                <w:i w:val="0"/>
                <w:color w:val="000000"/>
                <w:sz w:val="20"/>
              </w:rPr>
              <w:t>Bagian Website</w:t>
            </w:r>
          </w:p>
        </w:tc>
        <w:tc>
          <w:tcPr>
            <w:tcW w:type="dxa" w:w="2438"/>
            <w:vAlign w:val="center"/>
            <w:shd w:fill="E7E7E7"/>
          </w:tcPr>
          <w:p>
            <w:pPr>
              <w:spacing w:after="0"/>
              <w:jc w:val="center"/>
            </w:pPr>
            <w:r>
              <w:rPr>
                <w:rFonts w:ascii="Times New Roman" w:hAnsi="Times New Roman" w:eastAsia="Times New Roman"/>
                <w:b/>
                <w:i w:val="0"/>
                <w:color w:val="000000"/>
                <w:sz w:val="20"/>
              </w:rPr>
              <w:t>Tindak Lanjut</w:t>
            </w:r>
          </w:p>
        </w:tc>
        <w:tc>
          <w:tcPr>
            <w:tcW w:type="dxa" w:w="1304"/>
            <w:vAlign w:val="center"/>
            <w:shd w:fill="E7E7E7"/>
          </w:tcPr>
          <w:p>
            <w:pPr>
              <w:spacing w:after="0"/>
              <w:jc w:val="center"/>
            </w:pPr>
            <w:r>
              <w:rPr>
                <w:rFonts w:ascii="Times New Roman" w:hAnsi="Times New Roman" w:eastAsia="Times New Roman"/>
                <w:b/>
                <w:i w:val="0"/>
                <w:color w:val="000000"/>
                <w:sz w:val="20"/>
              </w:rPr>
              <w:t>Status</w:t>
            </w:r>
          </w:p>
        </w:tc>
      </w:tr>
      <w:tr>
        <w:trPr>
          <w:cantSplit/>
          <w:trHeight w:val="510" w:hRule="atLeast"/>
        </w:trPr>
        <w:tc>
          <w:tcPr>
            <w:tcW w:type="dxa" w:w="567"/>
            <w:vAlign w:val="center"/>
          </w:tcPr>
          <w:p>
            <w:pPr>
              <w:spacing w:after="0" w:line="240" w:lineRule="auto"/>
            </w:pPr>
            <w:r>
              <w:rPr>
                <w:rFonts w:ascii="Times New Roman" w:hAnsi="Times New Roman" w:eastAsia="Times New Roman"/>
                <w:b w:val="0"/>
                <w:i w:val="0"/>
                <w:color w:val="000000"/>
                <w:sz w:val="20"/>
              </w:rPr>
              <w:t>1</w:t>
            </w:r>
          </w:p>
        </w:tc>
        <w:tc>
          <w:tcPr>
            <w:tcW w:type="dxa" w:w="2664"/>
            <w:vAlign w:val="center"/>
          </w:tcPr>
          <w:p>
            <w:pPr>
              <w:spacing w:after="0" w:line="240" w:lineRule="auto"/>
            </w:pPr>
            <w:r>
              <w:rPr>
                <w:rFonts w:ascii="Times New Roman" w:hAnsi="Times New Roman" w:eastAsia="Times New Roman"/>
                <w:b w:val="0"/>
                <w:i w:val="0"/>
                <w:color w:val="000000"/>
                <w:sz w:val="20"/>
              </w:rPr>
            </w:r>
          </w:p>
        </w:tc>
        <w:tc>
          <w:tcPr>
            <w:tcW w:type="dxa" w:w="1927"/>
            <w:vAlign w:val="center"/>
          </w:tcPr>
          <w:p>
            <w:pPr>
              <w:spacing w:after="0" w:line="240" w:lineRule="auto"/>
            </w:pPr>
            <w:r>
              <w:rPr>
                <w:rFonts w:ascii="Times New Roman" w:hAnsi="Times New Roman" w:eastAsia="Times New Roman"/>
                <w:b w:val="0"/>
                <w:i w:val="0"/>
                <w:color w:val="000000"/>
                <w:sz w:val="20"/>
              </w:rPr>
            </w:r>
          </w:p>
        </w:tc>
        <w:tc>
          <w:tcPr>
            <w:tcW w:type="dxa" w:w="2438"/>
            <w:vAlign w:val="center"/>
          </w:tcPr>
          <w:p>
            <w:pPr>
              <w:spacing w:after="0" w:line="240" w:lineRule="auto"/>
            </w:pPr>
            <w:r>
              <w:rPr>
                <w:rFonts w:ascii="Times New Roman" w:hAnsi="Times New Roman" w:eastAsia="Times New Roman"/>
                <w:b w:val="0"/>
                <w:i w:val="0"/>
                <w:color w:val="000000"/>
                <w:sz w:val="20"/>
              </w:rPr>
            </w:r>
          </w:p>
        </w:tc>
        <w:tc>
          <w:tcPr>
            <w:tcW w:type="dxa" w:w="1304"/>
            <w:vAlign w:val="center"/>
          </w:tcPr>
          <w:p>
            <w:pPr>
              <w:spacing w:after="0" w:line="240" w:lineRule="auto"/>
            </w:pPr>
            <w:r>
              <w:rPr>
                <w:rFonts w:ascii="Times New Roman" w:hAnsi="Times New Roman" w:eastAsia="Times New Roman"/>
                <w:b w:val="0"/>
                <w:i w:val="0"/>
                <w:color w:val="000000"/>
                <w:sz w:val="20"/>
              </w:rPr>
            </w:r>
          </w:p>
        </w:tc>
      </w:tr>
      <w:tr>
        <w:trPr>
          <w:cantSplit/>
          <w:trHeight w:val="510" w:hRule="atLeast"/>
        </w:trPr>
        <w:tc>
          <w:tcPr>
            <w:tcW w:type="dxa" w:w="567"/>
            <w:vAlign w:val="center"/>
          </w:tcPr>
          <w:p>
            <w:pPr>
              <w:spacing w:after="0" w:line="240" w:lineRule="auto"/>
            </w:pPr>
            <w:r>
              <w:rPr>
                <w:rFonts w:ascii="Times New Roman" w:hAnsi="Times New Roman" w:eastAsia="Times New Roman"/>
                <w:b w:val="0"/>
                <w:i w:val="0"/>
                <w:color w:val="000000"/>
                <w:sz w:val="20"/>
              </w:rPr>
              <w:t>2</w:t>
            </w:r>
          </w:p>
        </w:tc>
        <w:tc>
          <w:tcPr>
            <w:tcW w:type="dxa" w:w="2664"/>
            <w:vAlign w:val="center"/>
          </w:tcPr>
          <w:p>
            <w:pPr>
              <w:spacing w:after="0" w:line="240" w:lineRule="auto"/>
            </w:pPr>
            <w:r>
              <w:rPr>
                <w:rFonts w:ascii="Times New Roman" w:hAnsi="Times New Roman" w:eastAsia="Times New Roman"/>
                <w:b w:val="0"/>
                <w:i w:val="0"/>
                <w:color w:val="000000"/>
                <w:sz w:val="20"/>
              </w:rPr>
            </w:r>
          </w:p>
        </w:tc>
        <w:tc>
          <w:tcPr>
            <w:tcW w:type="dxa" w:w="1927"/>
            <w:vAlign w:val="center"/>
          </w:tcPr>
          <w:p>
            <w:pPr>
              <w:spacing w:after="0" w:line="240" w:lineRule="auto"/>
            </w:pPr>
            <w:r>
              <w:rPr>
                <w:rFonts w:ascii="Times New Roman" w:hAnsi="Times New Roman" w:eastAsia="Times New Roman"/>
                <w:b w:val="0"/>
                <w:i w:val="0"/>
                <w:color w:val="000000"/>
                <w:sz w:val="20"/>
              </w:rPr>
            </w:r>
          </w:p>
        </w:tc>
        <w:tc>
          <w:tcPr>
            <w:tcW w:type="dxa" w:w="2438"/>
            <w:vAlign w:val="center"/>
          </w:tcPr>
          <w:p>
            <w:pPr>
              <w:spacing w:after="0" w:line="240" w:lineRule="auto"/>
            </w:pPr>
            <w:r>
              <w:rPr>
                <w:rFonts w:ascii="Times New Roman" w:hAnsi="Times New Roman" w:eastAsia="Times New Roman"/>
                <w:b w:val="0"/>
                <w:i w:val="0"/>
                <w:color w:val="000000"/>
                <w:sz w:val="20"/>
              </w:rPr>
            </w:r>
          </w:p>
        </w:tc>
        <w:tc>
          <w:tcPr>
            <w:tcW w:type="dxa" w:w="1304"/>
            <w:vAlign w:val="center"/>
          </w:tcPr>
          <w:p>
            <w:pPr>
              <w:spacing w:after="0" w:line="240" w:lineRule="auto"/>
            </w:pPr>
            <w:r>
              <w:rPr>
                <w:rFonts w:ascii="Times New Roman" w:hAnsi="Times New Roman" w:eastAsia="Times New Roman"/>
                <w:b w:val="0"/>
                <w:i w:val="0"/>
                <w:color w:val="000000"/>
                <w:sz w:val="20"/>
              </w:rPr>
            </w:r>
          </w:p>
        </w:tc>
      </w:tr>
      <w:tr>
        <w:trPr>
          <w:cantSplit/>
          <w:trHeight w:val="510" w:hRule="atLeast"/>
        </w:trPr>
        <w:tc>
          <w:tcPr>
            <w:tcW w:type="dxa" w:w="567"/>
            <w:vAlign w:val="center"/>
          </w:tcPr>
          <w:p>
            <w:pPr>
              <w:spacing w:after="0" w:line="240" w:lineRule="auto"/>
            </w:pPr>
            <w:r>
              <w:rPr>
                <w:rFonts w:ascii="Times New Roman" w:hAnsi="Times New Roman" w:eastAsia="Times New Roman"/>
                <w:b w:val="0"/>
                <w:i w:val="0"/>
                <w:color w:val="000000"/>
                <w:sz w:val="20"/>
              </w:rPr>
              <w:t>3</w:t>
            </w:r>
          </w:p>
        </w:tc>
        <w:tc>
          <w:tcPr>
            <w:tcW w:type="dxa" w:w="2664"/>
            <w:vAlign w:val="center"/>
          </w:tcPr>
          <w:p>
            <w:pPr>
              <w:spacing w:after="0" w:line="240" w:lineRule="auto"/>
            </w:pPr>
            <w:r>
              <w:rPr>
                <w:rFonts w:ascii="Times New Roman" w:hAnsi="Times New Roman" w:eastAsia="Times New Roman"/>
                <w:b w:val="0"/>
                <w:i w:val="0"/>
                <w:color w:val="000000"/>
                <w:sz w:val="20"/>
              </w:rPr>
            </w:r>
          </w:p>
        </w:tc>
        <w:tc>
          <w:tcPr>
            <w:tcW w:type="dxa" w:w="1927"/>
            <w:vAlign w:val="center"/>
          </w:tcPr>
          <w:p>
            <w:pPr>
              <w:spacing w:after="0" w:line="240" w:lineRule="auto"/>
            </w:pPr>
            <w:r>
              <w:rPr>
                <w:rFonts w:ascii="Times New Roman" w:hAnsi="Times New Roman" w:eastAsia="Times New Roman"/>
                <w:b w:val="0"/>
                <w:i w:val="0"/>
                <w:color w:val="000000"/>
                <w:sz w:val="20"/>
              </w:rPr>
            </w:r>
          </w:p>
        </w:tc>
        <w:tc>
          <w:tcPr>
            <w:tcW w:type="dxa" w:w="2438"/>
            <w:vAlign w:val="center"/>
          </w:tcPr>
          <w:p>
            <w:pPr>
              <w:spacing w:after="0" w:line="240" w:lineRule="auto"/>
            </w:pPr>
            <w:r>
              <w:rPr>
                <w:rFonts w:ascii="Times New Roman" w:hAnsi="Times New Roman" w:eastAsia="Times New Roman"/>
                <w:b w:val="0"/>
                <w:i w:val="0"/>
                <w:color w:val="000000"/>
                <w:sz w:val="20"/>
              </w:rPr>
            </w:r>
          </w:p>
        </w:tc>
        <w:tc>
          <w:tcPr>
            <w:tcW w:type="dxa" w:w="1304"/>
            <w:vAlign w:val="center"/>
          </w:tcPr>
          <w:p>
            <w:pPr>
              <w:spacing w:after="0" w:line="240" w:lineRule="auto"/>
            </w:pPr>
            <w:r>
              <w:rPr>
                <w:rFonts w:ascii="Times New Roman" w:hAnsi="Times New Roman" w:eastAsia="Times New Roman"/>
                <w:b w:val="0"/>
                <w:i w:val="0"/>
                <w:color w:val="000000"/>
                <w:sz w:val="20"/>
              </w:rPr>
            </w:r>
          </w:p>
        </w:tc>
      </w:tr>
      <w:tr>
        <w:trPr>
          <w:cantSplit/>
          <w:trHeight w:val="510" w:hRule="atLeast"/>
        </w:trPr>
        <w:tc>
          <w:tcPr>
            <w:tcW w:type="dxa" w:w="567"/>
            <w:vAlign w:val="center"/>
          </w:tcPr>
          <w:p>
            <w:pPr>
              <w:spacing w:after="0" w:line="240" w:lineRule="auto"/>
            </w:pPr>
            <w:r>
              <w:rPr>
                <w:rFonts w:ascii="Times New Roman" w:hAnsi="Times New Roman" w:eastAsia="Times New Roman"/>
                <w:b w:val="0"/>
                <w:i w:val="0"/>
                <w:color w:val="000000"/>
                <w:sz w:val="20"/>
              </w:rPr>
              <w:t>4</w:t>
            </w:r>
          </w:p>
        </w:tc>
        <w:tc>
          <w:tcPr>
            <w:tcW w:type="dxa" w:w="2664"/>
            <w:vAlign w:val="center"/>
          </w:tcPr>
          <w:p>
            <w:pPr>
              <w:spacing w:after="0" w:line="240" w:lineRule="auto"/>
            </w:pPr>
            <w:r>
              <w:rPr>
                <w:rFonts w:ascii="Times New Roman" w:hAnsi="Times New Roman" w:eastAsia="Times New Roman"/>
                <w:b w:val="0"/>
                <w:i w:val="0"/>
                <w:color w:val="000000"/>
                <w:sz w:val="20"/>
              </w:rPr>
            </w:r>
          </w:p>
        </w:tc>
        <w:tc>
          <w:tcPr>
            <w:tcW w:type="dxa" w:w="1927"/>
            <w:vAlign w:val="center"/>
          </w:tcPr>
          <w:p>
            <w:pPr>
              <w:spacing w:after="0" w:line="240" w:lineRule="auto"/>
            </w:pPr>
            <w:r>
              <w:rPr>
                <w:rFonts w:ascii="Times New Roman" w:hAnsi="Times New Roman" w:eastAsia="Times New Roman"/>
                <w:b w:val="0"/>
                <w:i w:val="0"/>
                <w:color w:val="000000"/>
                <w:sz w:val="20"/>
              </w:rPr>
            </w:r>
          </w:p>
        </w:tc>
        <w:tc>
          <w:tcPr>
            <w:tcW w:type="dxa" w:w="2438"/>
            <w:vAlign w:val="center"/>
          </w:tcPr>
          <w:p>
            <w:pPr>
              <w:spacing w:after="0" w:line="240" w:lineRule="auto"/>
            </w:pPr>
            <w:r>
              <w:rPr>
                <w:rFonts w:ascii="Times New Roman" w:hAnsi="Times New Roman" w:eastAsia="Times New Roman"/>
                <w:b w:val="0"/>
                <w:i w:val="0"/>
                <w:color w:val="000000"/>
                <w:sz w:val="20"/>
              </w:rPr>
            </w:r>
          </w:p>
        </w:tc>
        <w:tc>
          <w:tcPr>
            <w:tcW w:type="dxa" w:w="1304"/>
            <w:vAlign w:val="center"/>
          </w:tcPr>
          <w:p>
            <w:pPr>
              <w:spacing w:after="0" w:line="240" w:lineRule="auto"/>
            </w:pPr>
            <w:r>
              <w:rPr>
                <w:rFonts w:ascii="Times New Roman" w:hAnsi="Times New Roman" w:eastAsia="Times New Roman"/>
                <w:b w:val="0"/>
                <w:i w:val="0"/>
                <w:color w:val="000000"/>
                <w:sz w:val="20"/>
              </w:rPr>
            </w:r>
          </w:p>
        </w:tc>
      </w:tr>
      <w:tr>
        <w:trPr>
          <w:cantSplit/>
          <w:trHeight w:val="510" w:hRule="atLeast"/>
        </w:trPr>
        <w:tc>
          <w:tcPr>
            <w:tcW w:type="dxa" w:w="567"/>
            <w:vAlign w:val="center"/>
          </w:tcPr>
          <w:p>
            <w:pPr>
              <w:spacing w:after="0" w:line="240" w:lineRule="auto"/>
            </w:pPr>
            <w:r>
              <w:rPr>
                <w:rFonts w:ascii="Times New Roman" w:hAnsi="Times New Roman" w:eastAsia="Times New Roman"/>
                <w:b w:val="0"/>
                <w:i w:val="0"/>
                <w:color w:val="000000"/>
                <w:sz w:val="20"/>
              </w:rPr>
              <w:t>5</w:t>
            </w:r>
          </w:p>
        </w:tc>
        <w:tc>
          <w:tcPr>
            <w:tcW w:type="dxa" w:w="2664"/>
            <w:vAlign w:val="center"/>
          </w:tcPr>
          <w:p>
            <w:pPr>
              <w:spacing w:after="0" w:line="240" w:lineRule="auto"/>
            </w:pPr>
            <w:r>
              <w:rPr>
                <w:rFonts w:ascii="Times New Roman" w:hAnsi="Times New Roman" w:eastAsia="Times New Roman"/>
                <w:b w:val="0"/>
                <w:i w:val="0"/>
                <w:color w:val="000000"/>
                <w:sz w:val="20"/>
              </w:rPr>
            </w:r>
          </w:p>
        </w:tc>
        <w:tc>
          <w:tcPr>
            <w:tcW w:type="dxa" w:w="1927"/>
            <w:vAlign w:val="center"/>
          </w:tcPr>
          <w:p>
            <w:pPr>
              <w:spacing w:after="0" w:line="240" w:lineRule="auto"/>
            </w:pPr>
            <w:r>
              <w:rPr>
                <w:rFonts w:ascii="Times New Roman" w:hAnsi="Times New Roman" w:eastAsia="Times New Roman"/>
                <w:b w:val="0"/>
                <w:i w:val="0"/>
                <w:color w:val="000000"/>
                <w:sz w:val="20"/>
              </w:rPr>
            </w:r>
          </w:p>
        </w:tc>
        <w:tc>
          <w:tcPr>
            <w:tcW w:type="dxa" w:w="2438"/>
            <w:vAlign w:val="center"/>
          </w:tcPr>
          <w:p>
            <w:pPr>
              <w:spacing w:after="0" w:line="240" w:lineRule="auto"/>
            </w:pPr>
            <w:r>
              <w:rPr>
                <w:rFonts w:ascii="Times New Roman" w:hAnsi="Times New Roman" w:eastAsia="Times New Roman"/>
                <w:b w:val="0"/>
                <w:i w:val="0"/>
                <w:color w:val="000000"/>
                <w:sz w:val="20"/>
              </w:rPr>
            </w:r>
          </w:p>
        </w:tc>
        <w:tc>
          <w:tcPr>
            <w:tcW w:type="dxa" w:w="1304"/>
            <w:vAlign w:val="center"/>
          </w:tcPr>
          <w:p>
            <w:pPr>
              <w:spacing w:after="0" w:line="240" w:lineRule="auto"/>
            </w:pPr>
            <w:r>
              <w:rPr>
                <w:rFonts w:ascii="Times New Roman" w:hAnsi="Times New Roman" w:eastAsia="Times New Roman"/>
                <w:b w:val="0"/>
                <w:i w:val="0"/>
                <w:color w:val="000000"/>
                <w:sz w:val="20"/>
              </w:rPr>
            </w:r>
          </w:p>
        </w:tc>
      </w:tr>
      <w:tr>
        <w:trPr>
          <w:cantSplit/>
          <w:trHeight w:val="510" w:hRule="atLeast"/>
        </w:trPr>
        <w:tc>
          <w:tcPr>
            <w:tcW w:type="dxa" w:w="567"/>
            <w:vAlign w:val="center"/>
          </w:tcPr>
          <w:p>
            <w:pPr>
              <w:spacing w:after="0" w:line="240" w:lineRule="auto"/>
            </w:pPr>
            <w:r>
              <w:rPr>
                <w:rFonts w:ascii="Times New Roman" w:hAnsi="Times New Roman" w:eastAsia="Times New Roman"/>
                <w:b w:val="0"/>
                <w:i w:val="0"/>
                <w:color w:val="000000"/>
                <w:sz w:val="20"/>
              </w:rPr>
              <w:t>6</w:t>
            </w:r>
          </w:p>
        </w:tc>
        <w:tc>
          <w:tcPr>
            <w:tcW w:type="dxa" w:w="2664"/>
            <w:vAlign w:val="center"/>
          </w:tcPr>
          <w:p>
            <w:pPr>
              <w:spacing w:after="0" w:line="240" w:lineRule="auto"/>
            </w:pPr>
            <w:r>
              <w:rPr>
                <w:rFonts w:ascii="Times New Roman" w:hAnsi="Times New Roman" w:eastAsia="Times New Roman"/>
                <w:b w:val="0"/>
                <w:i w:val="0"/>
                <w:color w:val="000000"/>
                <w:sz w:val="20"/>
              </w:rPr>
            </w:r>
          </w:p>
        </w:tc>
        <w:tc>
          <w:tcPr>
            <w:tcW w:type="dxa" w:w="1927"/>
            <w:vAlign w:val="center"/>
          </w:tcPr>
          <w:p>
            <w:pPr>
              <w:spacing w:after="0" w:line="240" w:lineRule="auto"/>
            </w:pPr>
            <w:r>
              <w:rPr>
                <w:rFonts w:ascii="Times New Roman" w:hAnsi="Times New Roman" w:eastAsia="Times New Roman"/>
                <w:b w:val="0"/>
                <w:i w:val="0"/>
                <w:color w:val="000000"/>
                <w:sz w:val="20"/>
              </w:rPr>
            </w:r>
          </w:p>
        </w:tc>
        <w:tc>
          <w:tcPr>
            <w:tcW w:type="dxa" w:w="2438"/>
            <w:vAlign w:val="center"/>
          </w:tcPr>
          <w:p>
            <w:pPr>
              <w:spacing w:after="0" w:line="240" w:lineRule="auto"/>
            </w:pPr>
            <w:r>
              <w:rPr>
                <w:rFonts w:ascii="Times New Roman" w:hAnsi="Times New Roman" w:eastAsia="Times New Roman"/>
                <w:b w:val="0"/>
                <w:i w:val="0"/>
                <w:color w:val="000000"/>
                <w:sz w:val="20"/>
              </w:rPr>
            </w:r>
          </w:p>
        </w:tc>
        <w:tc>
          <w:tcPr>
            <w:tcW w:type="dxa" w:w="1304"/>
            <w:vAlign w:val="center"/>
          </w:tcPr>
          <w:p>
            <w:pPr>
              <w:spacing w:after="0" w:line="240" w:lineRule="auto"/>
            </w:pPr>
            <w:r>
              <w:rPr>
                <w:rFonts w:ascii="Times New Roman" w:hAnsi="Times New Roman" w:eastAsia="Times New Roman"/>
                <w:b w:val="0"/>
                <w:i w:val="0"/>
                <w:color w:val="000000"/>
                <w:sz w:val="20"/>
              </w:rPr>
            </w:r>
          </w:p>
        </w:tc>
      </w:tr>
      <w:tr>
        <w:trPr>
          <w:cantSplit/>
          <w:trHeight w:val="510" w:hRule="atLeast"/>
        </w:trPr>
        <w:tc>
          <w:tcPr>
            <w:tcW w:type="dxa" w:w="567"/>
            <w:vAlign w:val="center"/>
          </w:tcPr>
          <w:p>
            <w:pPr>
              <w:spacing w:after="0" w:line="240" w:lineRule="auto"/>
            </w:pPr>
            <w:r>
              <w:rPr>
                <w:rFonts w:ascii="Times New Roman" w:hAnsi="Times New Roman" w:eastAsia="Times New Roman"/>
                <w:b w:val="0"/>
                <w:i w:val="0"/>
                <w:color w:val="000000"/>
                <w:sz w:val="20"/>
              </w:rPr>
              <w:t>7</w:t>
            </w:r>
          </w:p>
        </w:tc>
        <w:tc>
          <w:tcPr>
            <w:tcW w:type="dxa" w:w="2664"/>
            <w:vAlign w:val="center"/>
          </w:tcPr>
          <w:p>
            <w:pPr>
              <w:spacing w:after="0" w:line="240" w:lineRule="auto"/>
            </w:pPr>
            <w:r>
              <w:rPr>
                <w:rFonts w:ascii="Times New Roman" w:hAnsi="Times New Roman" w:eastAsia="Times New Roman"/>
                <w:b w:val="0"/>
                <w:i w:val="0"/>
                <w:color w:val="000000"/>
                <w:sz w:val="20"/>
              </w:rPr>
            </w:r>
          </w:p>
        </w:tc>
        <w:tc>
          <w:tcPr>
            <w:tcW w:type="dxa" w:w="1927"/>
            <w:vAlign w:val="center"/>
          </w:tcPr>
          <w:p>
            <w:pPr>
              <w:spacing w:after="0" w:line="240" w:lineRule="auto"/>
            </w:pPr>
            <w:r>
              <w:rPr>
                <w:rFonts w:ascii="Times New Roman" w:hAnsi="Times New Roman" w:eastAsia="Times New Roman"/>
                <w:b w:val="0"/>
                <w:i w:val="0"/>
                <w:color w:val="000000"/>
                <w:sz w:val="20"/>
              </w:rPr>
            </w:r>
          </w:p>
        </w:tc>
        <w:tc>
          <w:tcPr>
            <w:tcW w:type="dxa" w:w="2438"/>
            <w:vAlign w:val="center"/>
          </w:tcPr>
          <w:p>
            <w:pPr>
              <w:spacing w:after="0" w:line="240" w:lineRule="auto"/>
            </w:pPr>
            <w:r>
              <w:rPr>
                <w:rFonts w:ascii="Times New Roman" w:hAnsi="Times New Roman" w:eastAsia="Times New Roman"/>
                <w:b w:val="0"/>
                <w:i w:val="0"/>
                <w:color w:val="000000"/>
                <w:sz w:val="20"/>
              </w:rPr>
            </w:r>
          </w:p>
        </w:tc>
        <w:tc>
          <w:tcPr>
            <w:tcW w:type="dxa" w:w="1304"/>
            <w:vAlign w:val="center"/>
          </w:tcPr>
          <w:p>
            <w:pPr>
              <w:spacing w:after="0" w:line="240" w:lineRule="auto"/>
            </w:pPr>
            <w:r>
              <w:rPr>
                <w:rFonts w:ascii="Times New Roman" w:hAnsi="Times New Roman" w:eastAsia="Times New Roman"/>
                <w:b w:val="0"/>
                <w:i w:val="0"/>
                <w:color w:val="000000"/>
                <w:sz w:val="20"/>
              </w:rPr>
            </w:r>
          </w:p>
        </w:tc>
      </w:tr>
      <w:tr>
        <w:trPr>
          <w:cantSplit/>
          <w:trHeight w:val="510" w:hRule="atLeast"/>
        </w:trPr>
        <w:tc>
          <w:tcPr>
            <w:tcW w:type="dxa" w:w="567"/>
            <w:vAlign w:val="center"/>
          </w:tcPr>
          <w:p>
            <w:pPr>
              <w:spacing w:after="0" w:line="240" w:lineRule="auto"/>
            </w:pPr>
            <w:r>
              <w:rPr>
                <w:rFonts w:ascii="Times New Roman" w:hAnsi="Times New Roman" w:eastAsia="Times New Roman"/>
                <w:b w:val="0"/>
                <w:i w:val="0"/>
                <w:color w:val="000000"/>
                <w:sz w:val="20"/>
              </w:rPr>
              <w:t>8</w:t>
            </w:r>
          </w:p>
        </w:tc>
        <w:tc>
          <w:tcPr>
            <w:tcW w:type="dxa" w:w="2664"/>
            <w:vAlign w:val="center"/>
          </w:tcPr>
          <w:p>
            <w:pPr>
              <w:spacing w:after="0" w:line="240" w:lineRule="auto"/>
            </w:pPr>
            <w:r>
              <w:rPr>
                <w:rFonts w:ascii="Times New Roman" w:hAnsi="Times New Roman" w:eastAsia="Times New Roman"/>
                <w:b w:val="0"/>
                <w:i w:val="0"/>
                <w:color w:val="000000"/>
                <w:sz w:val="20"/>
              </w:rPr>
            </w:r>
          </w:p>
        </w:tc>
        <w:tc>
          <w:tcPr>
            <w:tcW w:type="dxa" w:w="1927"/>
            <w:vAlign w:val="center"/>
          </w:tcPr>
          <w:p>
            <w:pPr>
              <w:spacing w:after="0" w:line="240" w:lineRule="auto"/>
            </w:pPr>
            <w:r>
              <w:rPr>
                <w:rFonts w:ascii="Times New Roman" w:hAnsi="Times New Roman" w:eastAsia="Times New Roman"/>
                <w:b w:val="0"/>
                <w:i w:val="0"/>
                <w:color w:val="000000"/>
                <w:sz w:val="20"/>
              </w:rPr>
            </w:r>
          </w:p>
        </w:tc>
        <w:tc>
          <w:tcPr>
            <w:tcW w:type="dxa" w:w="2438"/>
            <w:vAlign w:val="center"/>
          </w:tcPr>
          <w:p>
            <w:pPr>
              <w:spacing w:after="0" w:line="240" w:lineRule="auto"/>
            </w:pPr>
            <w:r>
              <w:rPr>
                <w:rFonts w:ascii="Times New Roman" w:hAnsi="Times New Roman" w:eastAsia="Times New Roman"/>
                <w:b w:val="0"/>
                <w:i w:val="0"/>
                <w:color w:val="000000"/>
                <w:sz w:val="20"/>
              </w:rPr>
            </w:r>
          </w:p>
        </w:tc>
        <w:tc>
          <w:tcPr>
            <w:tcW w:type="dxa" w:w="1304"/>
            <w:vAlign w:val="center"/>
          </w:tcPr>
          <w:p>
            <w:pPr>
              <w:spacing w:after="0" w:line="240" w:lineRule="auto"/>
            </w:pPr>
            <w:r>
              <w:rPr>
                <w:rFonts w:ascii="Times New Roman" w:hAnsi="Times New Roman" w:eastAsia="Times New Roman"/>
                <w:b w:val="0"/>
                <w:i w:val="0"/>
                <w:color w:val="000000"/>
                <w:sz w:val="20"/>
              </w:rPr>
            </w:r>
          </w:p>
        </w:tc>
      </w:tr>
      <w:tr>
        <w:trPr>
          <w:cantSplit/>
          <w:trHeight w:val="510" w:hRule="atLeast"/>
        </w:trPr>
        <w:tc>
          <w:tcPr>
            <w:tcW w:type="dxa" w:w="567"/>
            <w:vAlign w:val="center"/>
          </w:tcPr>
          <w:p>
            <w:pPr>
              <w:spacing w:after="0" w:line="240" w:lineRule="auto"/>
            </w:pPr>
            <w:r>
              <w:rPr>
                <w:rFonts w:ascii="Times New Roman" w:hAnsi="Times New Roman" w:eastAsia="Times New Roman"/>
                <w:b w:val="0"/>
                <w:i w:val="0"/>
                <w:color w:val="000000"/>
                <w:sz w:val="20"/>
              </w:rPr>
              <w:t>9</w:t>
            </w:r>
          </w:p>
        </w:tc>
        <w:tc>
          <w:tcPr>
            <w:tcW w:type="dxa" w:w="2664"/>
            <w:vAlign w:val="center"/>
          </w:tcPr>
          <w:p>
            <w:pPr>
              <w:spacing w:after="0" w:line="240" w:lineRule="auto"/>
            </w:pPr>
            <w:r>
              <w:rPr>
                <w:rFonts w:ascii="Times New Roman" w:hAnsi="Times New Roman" w:eastAsia="Times New Roman"/>
                <w:b w:val="0"/>
                <w:i w:val="0"/>
                <w:color w:val="000000"/>
                <w:sz w:val="20"/>
              </w:rPr>
            </w:r>
          </w:p>
        </w:tc>
        <w:tc>
          <w:tcPr>
            <w:tcW w:type="dxa" w:w="1927"/>
            <w:vAlign w:val="center"/>
          </w:tcPr>
          <w:p>
            <w:pPr>
              <w:spacing w:after="0" w:line="240" w:lineRule="auto"/>
            </w:pPr>
            <w:r>
              <w:rPr>
                <w:rFonts w:ascii="Times New Roman" w:hAnsi="Times New Roman" w:eastAsia="Times New Roman"/>
                <w:b w:val="0"/>
                <w:i w:val="0"/>
                <w:color w:val="000000"/>
                <w:sz w:val="20"/>
              </w:rPr>
            </w:r>
          </w:p>
        </w:tc>
        <w:tc>
          <w:tcPr>
            <w:tcW w:type="dxa" w:w="2438"/>
            <w:vAlign w:val="center"/>
          </w:tcPr>
          <w:p>
            <w:pPr>
              <w:spacing w:after="0" w:line="240" w:lineRule="auto"/>
            </w:pPr>
            <w:r>
              <w:rPr>
                <w:rFonts w:ascii="Times New Roman" w:hAnsi="Times New Roman" w:eastAsia="Times New Roman"/>
                <w:b w:val="0"/>
                <w:i w:val="0"/>
                <w:color w:val="000000"/>
                <w:sz w:val="20"/>
              </w:rPr>
            </w:r>
          </w:p>
        </w:tc>
        <w:tc>
          <w:tcPr>
            <w:tcW w:type="dxa" w:w="1304"/>
            <w:vAlign w:val="center"/>
          </w:tcPr>
          <w:p>
            <w:pPr>
              <w:spacing w:after="0" w:line="240" w:lineRule="auto"/>
            </w:pPr>
            <w:r>
              <w:rPr>
                <w:rFonts w:ascii="Times New Roman" w:hAnsi="Times New Roman" w:eastAsia="Times New Roman"/>
                <w:b w:val="0"/>
                <w:i w:val="0"/>
                <w:color w:val="000000"/>
                <w:sz w:val="20"/>
              </w:rPr>
            </w:r>
          </w:p>
        </w:tc>
      </w:tr>
      <w:tr>
        <w:trPr>
          <w:cantSplit/>
          <w:trHeight w:val="510" w:hRule="atLeast"/>
        </w:trPr>
        <w:tc>
          <w:tcPr>
            <w:tcW w:type="dxa" w:w="567"/>
            <w:vAlign w:val="center"/>
          </w:tcPr>
          <w:p>
            <w:pPr>
              <w:spacing w:after="0" w:line="240" w:lineRule="auto"/>
            </w:pPr>
            <w:r>
              <w:rPr>
                <w:rFonts w:ascii="Times New Roman" w:hAnsi="Times New Roman" w:eastAsia="Times New Roman"/>
                <w:b w:val="0"/>
                <w:i w:val="0"/>
                <w:color w:val="000000"/>
                <w:sz w:val="20"/>
              </w:rPr>
              <w:t>10</w:t>
            </w:r>
          </w:p>
        </w:tc>
        <w:tc>
          <w:tcPr>
            <w:tcW w:type="dxa" w:w="2664"/>
            <w:vAlign w:val="center"/>
          </w:tcPr>
          <w:p>
            <w:pPr>
              <w:spacing w:after="0" w:line="240" w:lineRule="auto"/>
            </w:pPr>
            <w:r>
              <w:rPr>
                <w:rFonts w:ascii="Times New Roman" w:hAnsi="Times New Roman" w:eastAsia="Times New Roman"/>
                <w:b w:val="0"/>
                <w:i w:val="0"/>
                <w:color w:val="000000"/>
                <w:sz w:val="20"/>
              </w:rPr>
            </w:r>
          </w:p>
        </w:tc>
        <w:tc>
          <w:tcPr>
            <w:tcW w:type="dxa" w:w="1927"/>
            <w:vAlign w:val="center"/>
          </w:tcPr>
          <w:p>
            <w:pPr>
              <w:spacing w:after="0" w:line="240" w:lineRule="auto"/>
            </w:pPr>
            <w:r>
              <w:rPr>
                <w:rFonts w:ascii="Times New Roman" w:hAnsi="Times New Roman" w:eastAsia="Times New Roman"/>
                <w:b w:val="0"/>
                <w:i w:val="0"/>
                <w:color w:val="000000"/>
                <w:sz w:val="20"/>
              </w:rPr>
            </w:r>
          </w:p>
        </w:tc>
        <w:tc>
          <w:tcPr>
            <w:tcW w:type="dxa" w:w="2438"/>
            <w:vAlign w:val="center"/>
          </w:tcPr>
          <w:p>
            <w:pPr>
              <w:spacing w:after="0" w:line="240" w:lineRule="auto"/>
            </w:pPr>
            <w:r>
              <w:rPr>
                <w:rFonts w:ascii="Times New Roman" w:hAnsi="Times New Roman" w:eastAsia="Times New Roman"/>
                <w:b w:val="0"/>
                <w:i w:val="0"/>
                <w:color w:val="000000"/>
                <w:sz w:val="20"/>
              </w:rPr>
            </w:r>
          </w:p>
        </w:tc>
        <w:tc>
          <w:tcPr>
            <w:tcW w:type="dxa" w:w="1304"/>
            <w:vAlign w:val="center"/>
          </w:tcPr>
          <w:p>
            <w:pPr>
              <w:spacing w:after="0" w:line="240" w:lineRule="auto"/>
            </w:pPr>
            <w:r>
              <w:rPr>
                <w:rFonts w:ascii="Times New Roman" w:hAnsi="Times New Roman" w:eastAsia="Times New Roman"/>
                <w:b w:val="0"/>
                <w:i w:val="0"/>
                <w:color w:val="000000"/>
                <w:sz w:val="20"/>
              </w:rPr>
            </w:r>
          </w:p>
        </w:tc>
      </w:tr>
    </w:tbl>
    <w:p>
      <w:pPr>
        <w:spacing w:after="0"/>
      </w:pP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18"/>
      </w:rPr>
      <w:t xml:space="preserve">Panduan Presentasi Website Toko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Presentasi Website Sistem Kasir dan Manajemen Toko</dc:title>
  <dc:subject>Panduan menjelaskan fungsi website kepada pemilik toko</dc:subject>
  <dc:creator>Tim Pengembang Sistem Toko</dc:creator>
  <cp:keywords>panduan presentasi, sistem kasir, manajemen toko</cp:keywords>
  <dc:description>Disusun berdasarkan fitur yang tersedia pada proyek.</dc:description>
  <cp:lastModifiedBy/>
  <cp:revision>1</cp:revision>
  <dcterms:created xsi:type="dcterms:W3CDTF">2013-12-23T23:15:00Z</dcterms:created>
  <dcterms:modified xsi:type="dcterms:W3CDTF">2013-12-23T23:15:00Z</dcterms:modified>
  <cp:category/>
</cp:coreProperties>
</file>