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"Real-Time BI vs Laporan Batch: Kapan Anda Butuh Data Detik Ini"</w:t>
      </w:r>
      <w:r>
        <w:br/>
      </w:r>
      <w:r>
        <w:rPr>
          <w:rStyle w:val="FunctionTok"/>
        </w:rPr>
        <w:t xml:space="preserve">meta_title</w:t>
      </w:r>
      <w:r>
        <w:rPr>
          <w:rStyle w:val="KeywordTok"/>
        </w:rPr>
        <w:t xml:space="preserve">:</w:t>
      </w:r>
      <w:r>
        <w:rPr>
          <w:rStyle w:val="AttributeTok"/>
        </w:rPr>
        <w:t xml:space="preserve"> </w:t>
      </w:r>
      <w:r>
        <w:rPr>
          <w:rStyle w:val="StringTok"/>
        </w:rPr>
        <w:t xml:space="preserve">"Real-Time BI vs Batch: Kapan Butuh Data Real-Time"</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keputusan Real-Time BI vs laporan batch: ambang biaya-vs-nilai, tabel latency, model live vs import SAP Analytics Cloud, dan kapan batch sudah cukup."</w:t>
      </w:r>
      <w:r>
        <w:br/>
      </w:r>
      <w:r>
        <w:rPr>
          <w:rStyle w:val="FunctionTok"/>
        </w:rPr>
        <w:t xml:space="preserve">slug</w:t>
      </w:r>
      <w:r>
        <w:rPr>
          <w:rStyle w:val="KeywordTok"/>
        </w:rPr>
        <w:t xml:space="preserve">:</w:t>
      </w:r>
      <w:r>
        <w:rPr>
          <w:rStyle w:val="AttributeTok"/>
        </w:rPr>
        <w:t xml:space="preserve"> </w:t>
      </w:r>
      <w:r>
        <w:rPr>
          <w:rStyle w:val="StringTok"/>
        </w:rPr>
        <w:t xml:space="preserve">"real-time-bi-vs-laporan-batch"</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"Business Intelligence"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"real-time analytics"</w:t>
      </w:r>
      <w:r>
        <w:br/>
      </w:r>
      <w:r>
        <w:rPr>
          <w:rStyle w:val="AttributeTok"/>
        </w:rPr>
        <w:t xml:space="preserve">  </w:t>
      </w:r>
      <w:r>
        <w:rPr>
          <w:rStyle w:val="KeywordTok"/>
        </w:rPr>
        <w:t xml:space="preserve">-</w:t>
      </w:r>
      <w:r>
        <w:rPr>
          <w:rStyle w:val="AttributeTok"/>
        </w:rPr>
        <w:t xml:space="preserve"> </w:t>
      </w:r>
      <w:r>
        <w:rPr>
          <w:rStyle w:val="StringTok"/>
        </w:rPr>
        <w:t xml:space="preserve">"operational BI"</w:t>
      </w:r>
      <w:r>
        <w:br/>
      </w:r>
      <w:r>
        <w:rPr>
          <w:rStyle w:val="AttributeTok"/>
        </w:rPr>
        <w:t xml:space="preserve">  </w:t>
      </w:r>
      <w:r>
        <w:rPr>
          <w:rStyle w:val="KeywordTok"/>
        </w:rPr>
        <w:t xml:space="preserve">-</w:t>
      </w:r>
      <w:r>
        <w:rPr>
          <w:rStyle w:val="AttributeTok"/>
        </w:rPr>
        <w:t xml:space="preserve"> </w:t>
      </w:r>
      <w:r>
        <w:rPr>
          <w:rStyle w:val="StringTok"/>
        </w:rPr>
        <w:t xml:space="preserve">"batch reporting"</w:t>
      </w:r>
      <w:r>
        <w:br/>
      </w:r>
      <w:r>
        <w:rPr>
          <w:rStyle w:val="AttributeTok"/>
        </w:rPr>
        <w:t xml:space="preserve">  </w:t>
      </w:r>
      <w:r>
        <w:rPr>
          <w:rStyle w:val="KeywordTok"/>
        </w:rPr>
        <w:t xml:space="preserve">-</w:t>
      </w:r>
      <w:r>
        <w:rPr>
          <w:rStyle w:val="AttributeTok"/>
        </w:rPr>
        <w:t xml:space="preserve"> </w:t>
      </w:r>
      <w:r>
        <w:rPr>
          <w:rStyle w:val="StringTok"/>
        </w:rPr>
        <w:t xml:space="preserve">"latency data"</w:t>
      </w:r>
      <w:r>
        <w:br/>
      </w:r>
      <w:r>
        <w:rPr>
          <w:rStyle w:val="AttributeTok"/>
        </w:rPr>
        <w:t xml:space="preserve">  </w:t>
      </w:r>
      <w:r>
        <w:rPr>
          <w:rStyle w:val="KeywordTok"/>
        </w:rPr>
        <w:t xml:space="preserve">-</w:t>
      </w:r>
      <w:r>
        <w:rPr>
          <w:rStyle w:val="AttributeTok"/>
        </w:rPr>
        <w:t xml:space="preserve"> </w:t>
      </w:r>
      <w:r>
        <w:rPr>
          <w:rStyle w:val="StringTok"/>
        </w:rPr>
        <w:t xml:space="preserve">"model live vs import SAP Analytics Cloud"</w:t>
      </w:r>
      <w:r>
        <w:br/>
      </w:r>
      <w:r>
        <w:rPr>
          <w:rStyle w:val="AttributeTok"/>
        </w:rPr>
        <w:t xml:space="preserve">  </w:t>
      </w:r>
      <w:r>
        <w:rPr>
          <w:rStyle w:val="KeywordTok"/>
        </w:rPr>
        <w:t xml:space="preserve">-</w:t>
      </w:r>
      <w:r>
        <w:rPr>
          <w:rStyle w:val="AttributeTok"/>
        </w:rPr>
        <w:t xml:space="preserve"> </w:t>
      </w:r>
      <w:r>
        <w:rPr>
          <w:rStyle w:val="StringTok"/>
        </w:rPr>
        <w:t xml:space="preserve">"streaming data"</w:t>
      </w:r>
      <w:r>
        <w:br/>
      </w:r>
      <w:r>
        <w:rPr>
          <w:rStyle w:val="AttributeTok"/>
        </w:rPr>
        <w:t xml:space="preserve">  </w:t>
      </w:r>
      <w:r>
        <w:rPr>
          <w:rStyle w:val="KeywordTok"/>
        </w:rPr>
        <w:t xml:space="preserve">-</w:t>
      </w:r>
      <w:r>
        <w:rPr>
          <w:rStyle w:val="AttributeTok"/>
        </w:rPr>
        <w:t xml:space="preserve"> </w:t>
      </w:r>
      <w:r>
        <w:rPr>
          <w:rStyle w:val="StringTok"/>
        </w:rPr>
        <w:t xml:space="preserve">"near real-time"</w:t>
      </w:r>
      <w:r>
        <w:br/>
      </w:r>
      <w:r>
        <w:rPr>
          <w:rStyle w:val="AttributeTok"/>
        </w:rPr>
        <w:t xml:space="preserve">  </w:t>
      </w:r>
      <w:r>
        <w:rPr>
          <w:rStyle w:val="KeywordTok"/>
        </w:rPr>
        <w:t xml:space="preserve">-</w:t>
      </w:r>
      <w:r>
        <w:rPr>
          <w:rStyle w:val="AttributeTok"/>
        </w:rPr>
        <w:t xml:space="preserve"> </w:t>
      </w:r>
      <w:r>
        <w:rPr>
          <w:rStyle w:val="StringTok"/>
        </w:rPr>
        <w:t xml:space="preserve">"data freshness"</w:t>
      </w:r>
      <w:r>
        <w:br/>
      </w:r>
      <w:r>
        <w:rPr>
          <w:rStyle w:val="AttributeTok"/>
        </w:rPr>
        <w:t xml:space="preserve">  </w:t>
      </w:r>
      <w:r>
        <w:rPr>
          <w:rStyle w:val="KeywordTok"/>
        </w:rPr>
        <w:t xml:space="preserve">-</w:t>
      </w:r>
      <w:r>
        <w:rPr>
          <w:rStyle w:val="AttributeTok"/>
        </w:rPr>
        <w:t xml:space="preserve"> </w:t>
      </w:r>
      <w:r>
        <w:rPr>
          <w:rStyle w:val="StringTok"/>
        </w:rPr>
        <w:t xml:space="preserve">"SAP Datasphere"</w:t>
      </w:r>
      <w:r>
        <w:br/>
      </w:r>
      <w:r>
        <w:rPr>
          <w:rStyle w:val="AttributeTok"/>
        </w:rPr>
        <w:t xml:space="preserve">  </w:t>
      </w:r>
      <w:r>
        <w:rPr>
          <w:rStyle w:val="KeywordTok"/>
        </w:rPr>
        <w:t xml:space="preserve">-</w:t>
      </w:r>
      <w:r>
        <w:rPr>
          <w:rStyle w:val="AttributeTok"/>
        </w:rPr>
        <w:t xml:space="preserve"> </w:t>
      </w:r>
      <w:r>
        <w:rPr>
          <w:rStyle w:val="StringTok"/>
        </w:rPr>
        <w:t xml:space="preserve">"pendekatan hybrid batch streaming"</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"https://help.sap.com/docs/SAP_ANALYTICS_CLOUD/00f68c2e08b941f081002fd3691d86a7/d2a1edf7cda74315a2c5052de8a3a4eb.html"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"Koneksi live SAP Analytics Cloud hanya menyimpan metadata model; query dieksekusi langsung di sistem sumber, data tidak disalin ke SAC"</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"https://news.sap.com/2023/03/sap-datasphere-business-data-fabric/"</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Datasphere sebagai penerus Data Warehouse Cloud; federation vs replication CDC near-real-time — connect, not just move"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"https://www.gartner.com/en/newsroom/press-releases/2026-06-16-gartner-identifies-the-top-trends-for-data-and-analytics"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"Adopsi data streaming diproyeksikan naik dari &lt;15% (2025) ke &gt;60% (2028) didorong kebutuhan real-time responsiveness"</w:t>
      </w:r>
      <w:r>
        <w:br/>
      </w:r>
      <w:r>
        <w:rPr>
          <w:rStyle w:val="FunctionTok"/>
        </w:rPr>
        <w:t xml:space="preserve">brief_id</w:t>
      </w:r>
      <w:r>
        <w:rPr>
          <w:rStyle w:val="KeywordTok"/>
        </w:rPr>
        <w:t xml:space="preserve">:</w:t>
      </w:r>
      <w:r>
        <w:rPr>
          <w:rStyle w:val="AttributeTok"/>
        </w:rPr>
        <w:t xml:space="preserve"> </w:t>
      </w:r>
      <w:r>
        <w:rPr>
          <w:rStyle w:val="StringTok"/>
        </w:rPr>
        <w:t xml:space="preserve">"business-intelligence-03"</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"2026-07-2"</w:t>
      </w:r>
      <w:r>
        <w:br/>
      </w:r>
      <w:r>
        <w:rPr>
          <w:rStyle w:val="FunctionTok"/>
        </w:rPr>
        <w:t xml:space="preserve">word_count</w:t>
      </w:r>
      <w:r>
        <w:rPr>
          <w:rStyle w:val="KeywordTok"/>
        </w:rPr>
        <w:t xml:space="preserve">:</w:t>
      </w:r>
      <w:r>
        <w:rPr>
          <w:rStyle w:val="AttributeTok"/>
        </w:rPr>
        <w:t xml:space="preserve"> </w:t>
      </w:r>
      <w:r>
        <w:rPr>
          <w:rStyle w:val="DecValTok"/>
        </w:rPr>
        <w:t xml:space="preserve">1866</w:t>
      </w:r>
    </w:p>
    <w:p>
      <w:r>
        <w:pict>
          <v:rect style="width:0;height:1.5pt" o:hralign="center" o:hrstd="t" o:hr="t"/>
        </w:pict>
      </w:r>
    </w:p>
    <w:bookmarkEnd w:id="16"/>
    <w:bookmarkStart w:id="33" w:name="Xb96f13e04fa63c8194c3e465a061a97b1553ac8"/>
    <w:p>
      <w:pPr>
        <w:pStyle w:val="Heading1"/>
      </w:pPr>
      <w:r>
        <w:t xml:space="preserve">Real-Time BI vs Laporan Batch: Kapan Anda Butuh Data Detik Ini</w:t>
      </w:r>
    </w:p>
    <w:p>
      <w:pPr>
        <w:pStyle w:val="FirstParagraph"/>
      </w:pPr>
      <w:r>
        <w:t xml:space="preserve">“Kami mau dashboard real-time.”</w:t>
      </w:r>
      <w:r>
        <w:t xml:space="preserve"> </w:t>
      </w:r>
      <w:r>
        <w:t xml:space="preserve">Kalimat ini hampir selalu muncul di awal proyek analitik, dan hampir selalu lebih mahal serta lebih rumit dari yang dibayangkan pemintanya. Masalahnya bukan teknologi belum mampu, melainkan kebanyakan KPI tidak benar-benar membutuhkan kesegaran data setingkat detik untuk menghasilkan keputusan yang lebih baik. Artikel ini bukan promosi</w:t>
      </w:r>
      <w:r>
        <w:t xml:space="preserve"> </w:t>
      </w:r>
      <w:r>
        <w:rPr>
          <w:i/>
          <w:iCs/>
        </w:rPr>
        <w:t xml:space="preserve">real-time</w:t>
      </w:r>
      <w:r>
        <w:t xml:space="preserve">, melainkan kerangka keputusan yang jujur di ranah</w:t>
      </w:r>
      <w:r>
        <w:t xml:space="preserve"> </w:t>
      </w:r>
      <w:hyperlink r:id="rId17">
        <w:r>
          <w:rPr>
            <w:rStyle w:val="Hyperlink"/>
          </w:rPr>
          <w:t xml:space="preserve">Business Intelligence</w:t>
        </w:r>
      </w:hyperlink>
      <w:r>
        <w:t xml:space="preserve">: kapan latency detik benar-benar sepadan biayanya, dan kapan laporan batch harian sudah cukup, jauh lebih murah, dan lebih stabil.</w:t>
      </w:r>
    </w:p>
    <w:p>
      <w:pPr>
        <w:pStyle w:val="BlockText"/>
      </w:pPr>
      <w:r>
        <w:rPr>
          <w:b/>
          <w:bCs/>
        </w:rPr>
        <w:t xml:space="preserve">Ringkas:</w:t>
      </w:r>
      <w:r>
        <w:t xml:space="preserve"> </w:t>
      </w:r>
      <w:r>
        <w:rPr>
          <w:i/>
          <w:iCs/>
        </w:rPr>
        <w:t xml:space="preserve">Real-time analytics</w:t>
      </w:r>
      <w:r>
        <w:t xml:space="preserve"> </w:t>
      </w:r>
      <w:r>
        <w:t xml:space="preserve">adalah analisis data segera setelah peristiwa terjadi (latency milidetik hingga detik), sementara</w:t>
      </w:r>
      <w:r>
        <w:t xml:space="preserve"> </w:t>
      </w:r>
      <w:r>
        <w:rPr>
          <w:i/>
          <w:iCs/>
        </w:rPr>
        <w:t xml:space="preserve">batch reporting</w:t>
      </w:r>
      <w:r>
        <w:t xml:space="preserve"> </w:t>
      </w:r>
      <w:r>
        <w:t xml:space="preserve">mengolah data pada jadwal tertentu sehingga berlatency jam hingga hari.</w:t>
      </w:r>
      <w:r>
        <w:t xml:space="preserve"> </w:t>
      </w:r>
      <w:r>
        <w:rPr>
          <w:i/>
          <w:iCs/>
        </w:rPr>
        <w:t xml:space="preserve">Operational BI</w:t>
      </w:r>
      <w:r>
        <w:t xml:space="preserve"> </w:t>
      </w:r>
      <w:r>
        <w:t xml:space="preserve">memakai data real-time atau near-real-time untuk keputusan operasional harian, berbeda dari</w:t>
      </w:r>
      <w:r>
        <w:t xml:space="preserve"> </w:t>
      </w:r>
      <w:r>
        <w:rPr>
          <w:i/>
          <w:iCs/>
        </w:rPr>
        <w:t xml:space="preserve">strategic BI</w:t>
      </w:r>
      <w:r>
        <w:t xml:space="preserve"> </w:t>
      </w:r>
      <w:r>
        <w:t xml:space="preserve">yang menganalisis data historis untuk tren jangka panjang.</w:t>
      </w:r>
    </w:p>
    <w:p>
      <w:pPr>
        <w:pStyle w:val="FirstParagraph"/>
      </w:pPr>
      <w:r>
        <w:t xml:space="preserve">Melalui artikel ini, kita akan membedah perbedaan ketiga pendekatan tersebut, menimbang biaya-versus-nilainya lewat tabel, menetapkan ambang kapan real-time layak dikejar, dan melihat bagaimana pilihan ini terwujud secara konkret di platform SAP.</w:t>
      </w:r>
    </w:p>
    <w:bookmarkStart w:id="18" w:name="X5f29d9e7f3f6e2ea229bf61ba57db389742128d"/>
    <w:p>
      <w:pPr>
        <w:pStyle w:val="Heading2"/>
      </w:pPr>
      <w:r>
        <w:t xml:space="preserve">Apa itu real-time analytics, batch reporting, dan operational BI?</w:t>
      </w:r>
    </w:p>
    <w:p>
      <w:pPr>
        <w:pStyle w:val="FirstParagraph"/>
      </w:pPr>
      <w:r>
        <w:t xml:space="preserve">Ketiganya dibedakan oleh satu hal: seberapa cepat data siap dipakai setelah suatu peristiwa terjadi.</w:t>
      </w:r>
      <w:r>
        <w:t xml:space="preserve"> </w:t>
      </w:r>
      <w:r>
        <w:rPr>
          <w:i/>
          <w:iCs/>
        </w:rPr>
        <w:t xml:space="preserve">Real-time analytics</w:t>
      </w:r>
      <w:r>
        <w:t xml:space="preserve"> </w:t>
      </w:r>
      <w:r>
        <w:t xml:space="preserve">memproses data per peristiwa dengan latency milidetik hingga detik.</w:t>
      </w:r>
      <w:r>
        <w:t xml:space="preserve"> </w:t>
      </w:r>
      <w:r>
        <w:rPr>
          <w:i/>
          <w:iCs/>
        </w:rPr>
        <w:t xml:space="preserve">Batch reporting</w:t>
      </w:r>
      <w:r>
        <w:t xml:space="preserve"> </w:t>
      </w:r>
      <w:r>
        <w:t xml:space="preserve">mengumpulkan data lalu mengolahnya pada jadwal tertentu, berlatency jam hingga hari.</w:t>
      </w:r>
      <w:r>
        <w:t xml:space="preserve"> </w:t>
      </w:r>
      <w:r>
        <w:rPr>
          <w:i/>
          <w:iCs/>
        </w:rPr>
        <w:t xml:space="preserve">Operational BI</w:t>
      </w:r>
      <w:r>
        <w:t xml:space="preserve"> </w:t>
      </w:r>
      <w:r>
        <w:t xml:space="preserve">adalah penggunaannya untuk keputusan harian yang menuntut tindakan segera.</w:t>
      </w:r>
    </w:p>
    <w:p>
      <w:pPr>
        <w:pStyle w:val="BodyText"/>
      </w:pPr>
      <w:r>
        <w:t xml:space="preserve">Istilah yang sering dicampuradukkan adalah</w:t>
      </w:r>
      <w:r>
        <w:t xml:space="preserve"> </w:t>
      </w:r>
      <w:r>
        <w:rPr>
          <w:i/>
          <w:iCs/>
        </w:rPr>
        <w:t xml:space="preserve">near real-time</w:t>
      </w:r>
      <w:r>
        <w:t xml:space="preserve">. Sebagai patokan industri, real-time murni berkisar sekitar 10–500 milidetik,</w:t>
      </w:r>
      <w:r>
        <w:t xml:space="preserve"> </w:t>
      </w:r>
      <w:r>
        <w:rPr>
          <w:i/>
          <w:iCs/>
        </w:rPr>
        <w:t xml:space="preserve">near real-time</w:t>
      </w:r>
      <w:r>
        <w:t xml:space="preserve"> </w:t>
      </w:r>
      <w:r>
        <w:t xml:space="preserve">sekitar 1–30 detik, sedangkan batch dihitung dalam jam hingga hari (sumber industri seperti Confluent). Ini rentang tipikal, bukan standar baku, jadi angkanya bervariasi antar sumber dan sebaiknya diperlakukan sebagai acuan, bukan janji SLA.</w:t>
      </w:r>
    </w:p>
    <w:p>
      <w:pPr>
        <w:pStyle w:val="BodyText"/>
      </w:pPr>
      <w:r>
        <w:t xml:space="preserve">Perbedaan penting kedua bersifat tujuan, bukan kecepatan.</w:t>
      </w:r>
      <w:r>
        <w:t xml:space="preserve"> </w:t>
      </w:r>
      <w:r>
        <w:rPr>
          <w:i/>
          <w:iCs/>
        </w:rPr>
        <w:t xml:space="preserve">Operational BI</w:t>
      </w:r>
      <w:r>
        <w:t xml:space="preserve"> </w:t>
      </w:r>
      <w:r>
        <w:t xml:space="preserve">menyasar manajer lini bisnis dan staf garis depan yang butuh menjawab</w:t>
      </w:r>
      <w:r>
        <w:t xml:space="preserve"> </w:t>
      </w:r>
      <w:r>
        <w:t xml:space="preserve">“apa yang terjadi sekarang”</w:t>
      </w:r>
      <w:r>
        <w:t xml:space="preserve"> </w:t>
      </w:r>
      <w:r>
        <w:t xml:space="preserve">— level stok, order tertunda, mesin yang berhenti.</w:t>
      </w:r>
      <w:r>
        <w:t xml:space="preserve"> </w:t>
      </w:r>
      <w:r>
        <w:rPr>
          <w:i/>
          <w:iCs/>
        </w:rPr>
        <w:t xml:space="preserve">Strategic BI</w:t>
      </w:r>
      <w:r>
        <w:t xml:space="preserve"> </w:t>
      </w:r>
      <w:r>
        <w:t xml:space="preserve">menyasar eksekutif dan analis yang menjawab</w:t>
      </w:r>
      <w:r>
        <w:t xml:space="preserve"> </w:t>
      </w:r>
      <w:r>
        <w:t xml:space="preserve">“ke mana tren bergerak”</w:t>
      </w:r>
      <w:r>
        <w:t xml:space="preserve"> </w:t>
      </w:r>
      <w:r>
        <w:t xml:space="preserve">dari data historis. Keduanya saling melengkapi, bukan saling menggantikan. Kesalahan yang umum adalah memaksakan kecepatan operasional pada pertanyaan strategis yang sebenarnya diputuskan bulanan.</w:t>
      </w:r>
    </w:p>
    <w:bookmarkEnd w:id="18"/>
    <w:bookmarkStart w:id="19" w:name="X51e856481f7ae8f35240a020e87380776202455"/>
    <w:p>
      <w:pPr>
        <w:pStyle w:val="Heading2"/>
      </w:pPr>
      <w:r>
        <w:t xml:space="preserve">Real-time vs batch: perbandingan biaya, kompleksitas, dan nilai</w:t>
      </w:r>
    </w:p>
    <w:p>
      <w:pPr>
        <w:pStyle w:val="FirstParagraph"/>
      </w:pPr>
      <w:r>
        <w:t xml:space="preserve">Perbedaan paling menentukan bukan kecepatan, melainkan biaya dan kompleksitas yang menyertainya. Arsitektur real-time berbasis</w:t>
      </w:r>
      <w:r>
        <w:t xml:space="preserve"> </w:t>
      </w:r>
      <w:r>
        <w:rPr>
          <w:i/>
          <w:iCs/>
        </w:rPr>
        <w:t xml:space="preserve">streaming</w:t>
      </w:r>
      <w:r>
        <w:t xml:space="preserve"> </w:t>
      </w:r>
      <w:r>
        <w:t xml:space="preserve">menuntut infrastruktur yang memproses data terus-menerus, sementara batch cukup berjalan terjadwal. Semakin rendah latency yang Anda kejar, semakin tinggi biaya integrasi, pemeliharaan, dan keahlian yang diperlukan, tanpa jaminan keputusannya jadi lebih baik.</w:t>
      </w:r>
    </w:p>
    <w:p>
      <w:pPr>
        <w:pStyle w:val="BodyText"/>
      </w:pPr>
      <w:r>
        <w:t xml:space="preserve">Di lapangan, pola pemilihannya sering keliru: tim membangun</w:t>
      </w:r>
      <w:r>
        <w:t xml:space="preserve"> </w:t>
      </w:r>
      <w:r>
        <w:rPr>
          <w:i/>
          <w:iCs/>
        </w:rPr>
        <w:t xml:space="preserve">pipeline</w:t>
      </w:r>
      <w:r>
        <w:t xml:space="preserve"> </w:t>
      </w:r>
      <w:r>
        <w:t xml:space="preserve">streaming untuk metrik yang sebenarnya diputuskan mingguan. Tabel berikut memetakan tiga tingkat kesegaran data ke dimensi yang benar-benar dipertimbangkan sebelum berkomitmen pada satu arsitektur.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Aspek</w:t>
            </w:r>
          </w:p>
        </w:tc>
        <w:tc>
          <w:tcPr/>
          <w:p>
            <w:pPr>
              <w:pStyle w:val="Compact"/>
            </w:pPr>
            <w:r>
              <w:t xml:space="preserve">Real-time (streaming)</w:t>
            </w:r>
          </w:p>
        </w:tc>
        <w:tc>
          <w:tcPr/>
          <w:p>
            <w:pPr>
              <w:pStyle w:val="Compact"/>
            </w:pPr>
            <w:r>
              <w:t xml:space="preserve">Near real-time (micro-batch/CDC)</w:t>
            </w:r>
          </w:p>
        </w:tc>
        <w:tc>
          <w:tcPr/>
          <w:p>
            <w:pPr>
              <w:pStyle w:val="Compact"/>
            </w:pPr>
            <w:r>
              <w:t xml:space="preserve">Batch</w:t>
            </w:r>
          </w:p>
        </w:tc>
      </w:tr>
      <w:tr>
        <w:tc>
          <w:tcPr/>
          <w:p>
            <w:pPr>
              <w:pStyle w:val="Compact"/>
            </w:pPr>
            <w:r>
              <w:t xml:space="preserve">Latency tipikal (rentang industri)</w:t>
            </w:r>
          </w:p>
        </w:tc>
        <w:tc>
          <w:tcPr/>
          <w:p>
            <w:pPr>
              <w:pStyle w:val="Compact"/>
            </w:pPr>
            <w:r>
              <w:t xml:space="preserve">~10–500 milidetik</w:t>
            </w:r>
          </w:p>
        </w:tc>
        <w:tc>
          <w:tcPr/>
          <w:p>
            <w:pPr>
              <w:pStyle w:val="Compact"/>
            </w:pPr>
            <w:r>
              <w:t xml:space="preserve">~1–30 detik</w:t>
            </w:r>
          </w:p>
        </w:tc>
        <w:tc>
          <w:tcPr/>
          <w:p>
            <w:pPr>
              <w:pStyle w:val="Compact"/>
            </w:pPr>
            <w:r>
              <w:t xml:space="preserve">Jam hingga hari</w:t>
            </w:r>
          </w:p>
        </w:tc>
      </w:tr>
      <w:tr>
        <w:tc>
          <w:tcPr/>
          <w:p>
            <w:pPr>
              <w:pStyle w:val="Compact"/>
            </w:pPr>
            <w:r>
              <w:t xml:space="preserve">Kesegaran data</w:t>
            </w:r>
          </w:p>
        </w:tc>
        <w:tc>
          <w:tcPr/>
          <w:p>
            <w:pPr>
              <w:pStyle w:val="Compact"/>
            </w:pPr>
            <w:r>
              <w:t xml:space="preserve">Per peristiwa (</w:t>
            </w:r>
            <w:r>
              <w:rPr>
                <w:i/>
                <w:iCs/>
              </w:rPr>
              <w:t xml:space="preserve">event</w:t>
            </w:r>
            <w:r>
              <w:t xml:space="preserve">)</w:t>
            </w:r>
          </w:p>
        </w:tc>
        <w:tc>
          <w:tcPr/>
          <w:p>
            <w:pPr>
              <w:pStyle w:val="Compact"/>
            </w:pPr>
            <w:r>
              <w:t xml:space="preserve">Detik</w:t>
            </w:r>
          </w:p>
        </w:tc>
        <w:tc>
          <w:tcPr/>
          <w:p>
            <w:pPr>
              <w:pStyle w:val="Compact"/>
            </w:pPr>
            <w:r>
              <w:t xml:space="preserve">Snapshot terjadwal</w:t>
            </w:r>
          </w:p>
        </w:tc>
      </w:tr>
      <w:tr>
        <w:tc>
          <w:tcPr/>
          <w:p>
            <w:pPr>
              <w:pStyle w:val="Compact"/>
            </w:pPr>
            <w:r>
              <w:t xml:space="preserve">Biaya infrastruktur &amp; pemeliharaan</w:t>
            </w:r>
          </w:p>
        </w:tc>
        <w:tc>
          <w:tcPr/>
          <w:p>
            <w:pPr>
              <w:pStyle w:val="Compact"/>
            </w:pPr>
            <w:r>
              <w:t xml:space="preserve">Tinggi</w:t>
            </w:r>
          </w:p>
        </w:tc>
        <w:tc>
          <w:tcPr/>
          <w:p>
            <w:pPr>
              <w:pStyle w:val="Compact"/>
            </w:pPr>
            <w:r>
              <w:t xml:space="preserve">Sedang</w:t>
            </w:r>
          </w:p>
        </w:tc>
        <w:tc>
          <w:tcPr/>
          <w:p>
            <w:pPr>
              <w:pStyle w:val="Compact"/>
            </w:pPr>
            <w:r>
              <w:t xml:space="preserve">Rendah</w:t>
            </w:r>
          </w:p>
        </w:tc>
      </w:tr>
      <w:tr>
        <w:tc>
          <w:tcPr/>
          <w:p>
            <w:pPr>
              <w:pStyle w:val="Compact"/>
            </w:pPr>
            <w:r>
              <w:t xml:space="preserve">Kompleksitas</w:t>
            </w:r>
          </w:p>
        </w:tc>
        <w:tc>
          <w:tcPr/>
          <w:p>
            <w:pPr>
              <w:pStyle w:val="Compact"/>
            </w:pPr>
            <w:r>
              <w:t xml:space="preserve">Tinggi (</w:t>
            </w:r>
            <w:r>
              <w:rPr>
                <w:i/>
                <w:iCs/>
              </w:rPr>
              <w:t xml:space="preserve">event-driven</w:t>
            </w:r>
            <w:r>
              <w:t xml:space="preserve">)</w:t>
            </w:r>
          </w:p>
        </w:tc>
        <w:tc>
          <w:tcPr/>
          <w:p>
            <w:pPr>
              <w:pStyle w:val="Compact"/>
            </w:pPr>
            <w:r>
              <w:t xml:space="preserve">Sedang</w:t>
            </w:r>
          </w:p>
        </w:tc>
        <w:tc>
          <w:tcPr/>
          <w:p>
            <w:pPr>
              <w:pStyle w:val="Compact"/>
            </w:pPr>
            <w:r>
              <w:t xml:space="preserve">Rendah (terjadwal)</w:t>
            </w:r>
          </w:p>
        </w:tc>
      </w:tr>
      <w:tr>
        <w:tc>
          <w:tcPr/>
          <w:p>
            <w:pPr>
              <w:pStyle w:val="Compact"/>
            </w:pPr>
            <w:r>
              <w:t xml:space="preserve">Use case tipikal</w:t>
            </w:r>
          </w:p>
        </w:tc>
        <w:tc>
          <w:tcPr/>
          <w:p>
            <w:pPr>
              <w:pStyle w:val="Compact"/>
            </w:pPr>
            <w:r>
              <w:t xml:space="preserve">Deteksi fraud, harga dinamis, monitoring lini produksi</w:t>
            </w:r>
          </w:p>
        </w:tc>
        <w:tc>
          <w:tcPr/>
          <w:p>
            <w:pPr>
              <w:pStyle w:val="Compact"/>
            </w:pPr>
            <w:r>
              <w:t xml:space="preserve">Dashboard operasional, level stok, SLA layanan</w:t>
            </w:r>
          </w:p>
        </w:tc>
        <w:tc>
          <w:tcPr/>
          <w:p>
            <w:pPr>
              <w:pStyle w:val="Compact"/>
            </w:pPr>
            <w:r>
              <w:t xml:space="preserve">Laporan end-of-day, payroll, tren bulanan</w:t>
            </w:r>
          </w:p>
        </w:tc>
      </w:tr>
      <w:tr>
        <w:tc>
          <w:tcPr/>
          <w:p>
            <w:pPr>
              <w:pStyle w:val="Compact"/>
            </w:pPr>
            <w:r>
              <w:t xml:space="preserve">Contoh KPI</w:t>
            </w:r>
          </w:p>
        </w:tc>
        <w:tc>
          <w:tcPr/>
          <w:p>
            <w:pPr>
              <w:pStyle w:val="Compact"/>
            </w:pPr>
            <w:r>
              <w:t xml:space="preserve">Transaksi mencurigakan per menit, downtime mesin</w:t>
            </w:r>
          </w:p>
        </w:tc>
        <w:tc>
          <w:tcPr/>
          <w:p>
            <w:pPr>
              <w:pStyle w:val="Compact"/>
            </w:pPr>
            <w:r>
              <w:t xml:space="preserve">Level stok, order tertunda</w:t>
            </w:r>
          </w:p>
        </w:tc>
        <w:tc>
          <w:tcPr/>
          <w:p>
            <w:pPr>
              <w:pStyle w:val="Compact"/>
            </w:pPr>
            <w:r>
              <w:t xml:space="preserve">Penjualan bulanan, margin, laporan keuangan</w:t>
            </w:r>
          </w:p>
        </w:tc>
      </w:tr>
    </w:tbl>
    <w:p>
      <w:pPr>
        <w:pStyle w:val="BodyText"/>
      </w:pPr>
      <w:r>
        <w:t xml:space="preserve">Angka latency di kolom pertama sengaja dilabeli</w:t>
      </w:r>
      <w:r>
        <w:t xml:space="preserve"> </w:t>
      </w:r>
      <w:r>
        <w:t xml:space="preserve">“rentang industri”</w:t>
      </w:r>
      <w:r>
        <w:t xml:space="preserve"> </w:t>
      </w:r>
      <w:r>
        <w:t xml:space="preserve">karena memang bervariasi antar sumber. Yang perlu Anda bawa dari tabel ini bukan angka pastinya, melainkan arah trade-off-nya: kolom kiri memberi kesegaran, kolom kanan memberi ketenangan anggaran. Mayoritas KPI perusahaan sebenarnya tinggal nyaman di kolom kanan.</w:t>
      </w:r>
    </w:p>
    <w:bookmarkEnd w:id="19"/>
    <w:bookmarkStart w:id="20" w:name="Xfc19165f4eecaa37f47c6eb850be87d1adce615"/>
    <w:p>
      <w:pPr>
        <w:pStyle w:val="Heading2"/>
      </w:pPr>
      <w:r>
        <w:t xml:space="preserve">Kapan perusahaan benar-benar butuh dashboard real-time?</w:t>
      </w:r>
    </w:p>
    <w:p>
      <w:pPr>
        <w:pStyle w:val="FirstParagraph"/>
      </w:pPr>
      <w:r>
        <w:t xml:space="preserve">Perusahaan benar-benar butuh real-time hanya ketika keterlambatan beberapa menit menimbulkan kerugian nyata dan tak terpulihkan: deteksi fraud yang harus dihentikan seketika, lini produksi yang berhenti, stok yang cepat habis, atau harga dinamis yang berubah tiap menit. Jika keputusan diambil mingguan atau bulanan, laporan batch harian sudah cukup, lebih murah, dan lebih stabil.</w:t>
      </w:r>
    </w:p>
    <w:p>
      <w:pPr>
        <w:pStyle w:val="BodyText"/>
      </w:pPr>
      <w:r>
        <w:t xml:space="preserve">Pertanyaan yang tepat bukan</w:t>
      </w:r>
      <w:r>
        <w:t xml:space="preserve"> </w:t>
      </w:r>
      <w:r>
        <w:t xml:space="preserve">“seberapa cepat kita bisa mendapatkan data”</w:t>
      </w:r>
      <w:r>
        <w:t xml:space="preserve">, melainkan</w:t>
      </w:r>
      <w:r>
        <w:t xml:space="preserve"> </w:t>
      </w:r>
      <w:r>
        <w:t xml:space="preserve">“keterlambatan berapa menit yang benar-benar merugikan bisnis”</w:t>
      </w:r>
      <w:r>
        <w:t xml:space="preserve">. Kedua pertanyaan itu terdengar mirip, tapi menghasilkan keputusan arsitektur yang sangat berbeda dan selisih biaya yang besar.</w:t>
      </w:r>
    </w:p>
    <w:p>
      <w:pPr>
        <w:pStyle w:val="BodyText"/>
      </w:pPr>
      <w:r>
        <w:t xml:space="preserve">Beberapa penanda praktis yang menunjukkan real-time (atau minimal near real-time) memang layak:</w:t>
      </w:r>
    </w:p>
    <w:p>
      <w:pPr>
        <w:pStyle w:val="Compact"/>
        <w:numPr>
          <w:ilvl w:val="0"/>
          <w:numId w:val="1001"/>
        </w:numPr>
      </w:pPr>
      <w:r>
        <w:rPr>
          <w:b/>
          <w:bCs/>
        </w:rPr>
        <w:t xml:space="preserve">Keterlambatan berbiaya langsung.</w:t>
      </w:r>
      <w:r>
        <w:t xml:space="preserve"> </w:t>
      </w:r>
      <w:r>
        <w:t xml:space="preserve">Setiap menit data basi menghasilkan kerugian terukur, misalnya transaksi fraud yang lolos atau mesin yang menganggur.</w:t>
      </w:r>
    </w:p>
    <w:p>
      <w:pPr>
        <w:pStyle w:val="Compact"/>
        <w:numPr>
          <w:ilvl w:val="0"/>
          <w:numId w:val="1001"/>
        </w:numPr>
      </w:pPr>
      <w:r>
        <w:rPr>
          <w:b/>
          <w:bCs/>
        </w:rPr>
        <w:t xml:space="preserve">Keputusan bersifat otomatis atau semi-otomatis.</w:t>
      </w:r>
      <w:r>
        <w:t xml:space="preserve"> </w:t>
      </w:r>
      <w:r>
        <w:t xml:space="preserve">Sistem, bukan manusia, yang bereaksi terhadap data, sehingga jeda beberapa jam meniadakan gunanya.</w:t>
      </w:r>
    </w:p>
    <w:p>
      <w:pPr>
        <w:pStyle w:val="Compact"/>
        <w:numPr>
          <w:ilvl w:val="0"/>
          <w:numId w:val="1001"/>
        </w:numPr>
      </w:pPr>
      <w:r>
        <w:rPr>
          <w:b/>
          <w:bCs/>
        </w:rPr>
        <w:t xml:space="preserve">Jendela tindakannya sempit.</w:t>
      </w:r>
      <w:r>
        <w:t xml:space="preserve"> </w:t>
      </w:r>
      <w:r>
        <w:t xml:space="preserve">Peluang atau ancaman hanya berlaku dalam hitungan menit, seperti penyesuaian harga saat lonjakan permintaan.</w:t>
      </w:r>
    </w:p>
    <w:p>
      <w:pPr>
        <w:pStyle w:val="FirstParagraph"/>
      </w:pPr>
      <w:r>
        <w:t xml:space="preserve">Tekanan menuju real-time memang menguat. Gartner (2026) memproyeksikan adopsi</w:t>
      </w:r>
      <w:r>
        <w:t xml:space="preserve"> </w:t>
      </w:r>
      <w:r>
        <w:rPr>
          <w:i/>
          <w:iCs/>
        </w:rPr>
        <w:t xml:space="preserve">data streaming</w:t>
      </w:r>
      <w:r>
        <w:t xml:space="preserve"> </w:t>
      </w:r>
      <w:r>
        <w:t xml:space="preserve">melompat dari di bawah 15% pada 2025 menjadi lebih dari 60% pada 2028, didorong kebutuhan respons real-time untuk otomasi dan AI. Tren ini nyata, tetapi ia menandakan bahwa lebih banyak organisasi</w:t>
      </w:r>
      <w:r>
        <w:t xml:space="preserve"> </w:t>
      </w:r>
      <w:r>
        <w:rPr>
          <w:i/>
          <w:iCs/>
        </w:rPr>
        <w:t xml:space="preserve">punya kasus</w:t>
      </w:r>
      <w:r>
        <w:t xml:space="preserve"> </w:t>
      </w:r>
      <w:r>
        <w:t xml:space="preserve">real-time, bukan bahwa setiap KPI harus real-time.</w:t>
      </w:r>
    </w:p>
    <w:bookmarkEnd w:id="20"/>
    <w:bookmarkStart w:id="23" w:name="Xb63d1ce66a91e382e9bc6200f4223761a230a7b"/>
    <w:p>
      <w:pPr>
        <w:pStyle w:val="Heading2"/>
      </w:pPr>
      <w:r>
        <w:t xml:space="preserve">Bagaimana pilihan ini terwujud di platform: model live vs import &amp; peran data warehouse</w:t>
      </w:r>
    </w:p>
    <w:p>
      <w:pPr>
        <w:pStyle w:val="FirstParagraph"/>
      </w:pPr>
      <w:r>
        <w:t xml:space="preserve">Di ekosistem SAP, pilihan latency terwujud paling langsung lewat cara SAP Analytics Cloud (SAC) terhubung ke sumber data: model</w:t>
      </w:r>
      <w:r>
        <w:t xml:space="preserve"> </w:t>
      </w:r>
      <w:r>
        <w:rPr>
          <w:i/>
          <w:iCs/>
        </w:rPr>
        <w:t xml:space="preserve">live</w:t>
      </w:r>
      <w:r>
        <w:t xml:space="preserve"> </w:t>
      </w:r>
      <w:r>
        <w:t xml:space="preserve">atau</w:t>
      </w:r>
      <w:r>
        <w:t xml:space="preserve"> </w:t>
      </w:r>
      <w:r>
        <w:rPr>
          <w:i/>
          <w:iCs/>
        </w:rPr>
        <w:t xml:space="preserve">import</w:t>
      </w:r>
      <w:r>
        <w:t xml:space="preserve">. Pada koneksi</w:t>
      </w:r>
      <w:r>
        <w:t xml:space="preserve"> </w:t>
      </w:r>
      <w:r>
        <w:rPr>
          <w:i/>
          <w:iCs/>
        </w:rPr>
        <w:t xml:space="preserve">live</w:t>
      </w:r>
      <w:r>
        <w:t xml:space="preserve">, SAC hanya menyimpan metadata model; query dieksekusi langsung di sistem sumber (S/4HANA, BW, atau SAP HANA) dan hasilnya dirender real-time di browser, tanpa menyalin data ke SAC (SAP Help Portal). Pada model</w:t>
      </w:r>
      <w:r>
        <w:t xml:space="preserve"> </w:t>
      </w:r>
      <w:r>
        <w:rPr>
          <w:i/>
          <w:iCs/>
        </w:rPr>
        <w:t xml:space="preserve">import/acquired</w:t>
      </w:r>
      <w:r>
        <w:t xml:space="preserve">, data disalin ke SAC dan disegarkan lewat jadwal.</w:t>
      </w:r>
    </w:p>
    <w:p>
      <w:pPr>
        <w:pStyle w:val="BodyText"/>
      </w:pPr>
      <w:r>
        <w:t xml:space="preserve">Perbedaan itu bukan sekadar teknis. Model</w:t>
      </w:r>
      <w:r>
        <w:t xml:space="preserve"> </w:t>
      </w:r>
      <w:r>
        <w:rPr>
          <w:i/>
          <w:iCs/>
        </w:rPr>
        <w:t xml:space="preserve">live</w:t>
      </w:r>
      <w:r>
        <w:t xml:space="preserve"> </w:t>
      </w:r>
      <w:r>
        <w:t xml:space="preserve">menjaga data selalu mencerminkan kondisi terkini di sumber, cocok untuk metrik operasional yang harus akurat detik ini, tetapi transformasi data harus dilakukan di sumber, bukan di dalam SAC. Model</w:t>
      </w:r>
      <w:r>
        <w:t xml:space="preserve"> </w:t>
      </w:r>
      <w:r>
        <w:rPr>
          <w:i/>
          <w:iCs/>
        </w:rPr>
        <w:t xml:space="preserve">import</w:t>
      </w:r>
      <w:r>
        <w:t xml:space="preserve"> </w:t>
      </w:r>
      <w:r>
        <w:t xml:space="preserve">menyalin data sehingga membuka kemampuan transformasi,</w:t>
      </w:r>
      <w:r>
        <w:t xml:space="preserve"> </w:t>
      </w:r>
      <w:r>
        <w:rPr>
          <w:i/>
          <w:iCs/>
        </w:rPr>
        <w:t xml:space="preserve">planning</w:t>
      </w:r>
      <w:r>
        <w:t xml:space="preserve">, dan</w:t>
      </w:r>
      <w:r>
        <w:t xml:space="preserve"> </w:t>
      </w:r>
      <w:r>
        <w:rPr>
          <w:i/>
          <w:iCs/>
        </w:rPr>
        <w:t xml:space="preserve">predictive</w:t>
      </w:r>
      <w:r>
        <w:t xml:space="preserve"> </w:t>
      </w:r>
      <w:r>
        <w:t xml:space="preserve">yang lebih kaya, dengan konsekuensi datanya</w:t>
      </w:r>
      <w:r>
        <w:t xml:space="preserve"> </w:t>
      </w:r>
      <w:r>
        <w:t xml:space="preserve">“sesegar”</w:t>
      </w:r>
      <w:r>
        <w:t xml:space="preserve"> </w:t>
      </w:r>
      <w:r>
        <w:t xml:space="preserve">jadwal import terakhir. Satu catatan penting: koneksi</w:t>
      </w:r>
      <w:r>
        <w:t xml:space="preserve"> </w:t>
      </w:r>
      <w:r>
        <w:rPr>
          <w:i/>
          <w:iCs/>
        </w:rPr>
        <w:t xml:space="preserve">live</w:t>
      </w:r>
      <w:r>
        <w:t xml:space="preserve"> </w:t>
      </w:r>
      <w:r>
        <w:t xml:space="preserve">memberi data real-time karena query langsung ke sumber, tetapi ini</w:t>
      </w:r>
      <w:r>
        <w:t xml:space="preserve"> </w:t>
      </w:r>
      <w:r>
        <w:t xml:space="preserve">“</w:t>
      </w:r>
      <w:r>
        <w:rPr>
          <w:i/>
          <w:iCs/>
        </w:rPr>
        <w:t xml:space="preserve">real-time query</w:t>
      </w:r>
      <w:r>
        <w:t xml:space="preserve">”</w:t>
      </w:r>
      <w:r>
        <w:t xml:space="preserve">, bukan</w:t>
      </w:r>
      <w:r>
        <w:t xml:space="preserve"> </w:t>
      </w:r>
      <w:r>
        <w:rPr>
          <w:i/>
          <w:iCs/>
        </w:rPr>
        <w:t xml:space="preserve">pipeline streaming</w:t>
      </w:r>
      <w:r>
        <w:t xml:space="preserve"> </w:t>
      </w:r>
      <w:r>
        <w:t xml:space="preserve">seperti Kafka. Kecepatannya tetap dibatasi performa sistem sumber dan jaringan.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Live connection</w:t>
            </w:r>
          </w:p>
        </w:tc>
        <w:tc>
          <w:tcPr/>
          <w:p>
            <w:pPr>
              <w:pStyle w:val="Compact"/>
            </w:pPr>
            <w:r>
              <w:t xml:space="preserve">Import (acquired)</w:t>
            </w:r>
          </w:p>
        </w:tc>
      </w:tr>
      <w:tr>
        <w:tc>
          <w:tcPr/>
          <w:p>
            <w:pPr>
              <w:pStyle w:val="Compact"/>
            </w:pPr>
            <w:r>
              <w:t xml:space="preserve">Lokasi data</w:t>
            </w:r>
          </w:p>
        </w:tc>
        <w:tc>
          <w:tcPr/>
          <w:p>
            <w:pPr>
              <w:pStyle w:val="Compact"/>
            </w:pPr>
            <w:r>
              <w:t xml:space="preserve">Tetap di sumber; SAC simpan metadata saja</w:t>
            </w:r>
          </w:p>
        </w:tc>
        <w:tc>
          <w:tcPr/>
          <w:p>
            <w:pPr>
              <w:pStyle w:val="Compact"/>
            </w:pPr>
            <w:r>
              <w:t xml:space="preserve">Disalin ke SAC (dua salinan data)</w:t>
            </w:r>
          </w:p>
        </w:tc>
      </w:tr>
      <w:tr>
        <w:tc>
          <w:tcPr/>
          <w:p>
            <w:pPr>
              <w:pStyle w:val="Compact"/>
            </w:pPr>
            <w:r>
              <w:t xml:space="preserve">Kesegaran</w:t>
            </w:r>
          </w:p>
        </w:tc>
        <w:tc>
          <w:tcPr/>
          <w:p>
            <w:pPr>
              <w:pStyle w:val="Compact"/>
            </w:pPr>
            <w:r>
              <w:t xml:space="preserve">Real-time (query langsung ke sumber)</w:t>
            </w:r>
          </w:p>
        </w:tc>
        <w:tc>
          <w:tcPr/>
          <w:p>
            <w:pPr>
              <w:pStyle w:val="Compact"/>
            </w:pPr>
            <w:r>
              <w:t xml:space="preserve">Bergantung jadwal import</w:t>
            </w:r>
          </w:p>
        </w:tc>
      </w:tr>
      <w:tr>
        <w:tc>
          <w:tcPr/>
          <w:p>
            <w:pPr>
              <w:pStyle w:val="Compact"/>
            </w:pPr>
            <w:r>
              <w:t xml:space="preserve">Transformasi di SAC</w:t>
            </w:r>
          </w:p>
        </w:tc>
        <w:tc>
          <w:tcPr/>
          <w:p>
            <w:pPr>
              <w:pStyle w:val="Compact"/>
            </w:pPr>
            <w:r>
              <w:t xml:space="preserve">Tidak (dilakukan di sumber)</w:t>
            </w:r>
          </w:p>
        </w:tc>
        <w:tc>
          <w:tcPr/>
          <w:p>
            <w:pPr>
              <w:pStyle w:val="Compact"/>
            </w:pPr>
            <w:r>
              <w:t xml:space="preserve">Ya</w:t>
            </w:r>
          </w:p>
        </w:tc>
      </w:tr>
      <w:tr>
        <w:tc>
          <w:tcPr/>
          <w:p>
            <w:pPr>
              <w:pStyle w:val="Compact"/>
            </w:pPr>
            <w:r>
              <w:t xml:space="preserve">Planning &amp; predictive</w:t>
            </w:r>
          </w:p>
        </w:tc>
        <w:tc>
          <w:tcPr/>
          <w:p>
            <w:pPr>
              <w:pStyle w:val="Compact"/>
            </w:pPr>
            <w:r>
              <w:t xml:space="preserve">Terbatas</w:t>
            </w:r>
          </w:p>
        </w:tc>
        <w:tc>
          <w:tcPr/>
          <w:p>
            <w:pPr>
              <w:pStyle w:val="Compact"/>
            </w:pPr>
            <w:r>
              <w:t xml:space="preserve">Penuh</w:t>
            </w:r>
          </w:p>
        </w:tc>
      </w:tr>
      <w:tr>
        <w:tc>
          <w:tcPr/>
          <w:p>
            <w:pPr>
              <w:pStyle w:val="Compact"/>
            </w:pPr>
            <w:r>
              <w:t xml:space="preserve">Cocok untuk</w:t>
            </w:r>
          </w:p>
        </w:tc>
        <w:tc>
          <w:tcPr/>
          <w:p>
            <w:pPr>
              <w:pStyle w:val="Compact"/>
            </w:pPr>
            <w:r>
              <w:t xml:space="preserve">Data operasional yang harus selalu terkini</w:t>
            </w:r>
          </w:p>
        </w:tc>
        <w:tc>
          <w:tcPr/>
          <w:p>
            <w:pPr>
              <w:pStyle w:val="Compact"/>
            </w:pPr>
            <w:r>
              <w:t xml:space="preserve">Analisis, planning, gabungan multi-sumber</w:t>
            </w:r>
          </w:p>
        </w:tc>
      </w:tr>
    </w:tbl>
    <w:p>
      <w:pPr>
        <w:pStyle w:val="BodyText"/>
      </w:pPr>
      <w:r>
        <w:t xml:space="preserve">Di lapisan bawahnya, pilihan real-time versus batch ditentukan arsitektur data di tingkat warehouse — yang mempertegas kaitan erat topik ini dengan</w:t>
      </w:r>
      <w:r>
        <w:t xml:space="preserve"> </w:t>
      </w:r>
      <w:hyperlink r:id="rId21">
        <w:r>
          <w:rPr>
            <w:rStyle w:val="Hyperlink"/>
          </w:rPr>
          <w:t xml:space="preserve">Data Warehouse Solutions</w:t>
        </w:r>
      </w:hyperlink>
      <w:r>
        <w:t xml:space="preserve">. SAP Datasphere, penerus SAP Data Warehouse Cloud, menghadirkan pendekatan</w:t>
      </w:r>
      <w:r>
        <w:t xml:space="preserve"> </w:t>
      </w:r>
      <w:r>
        <w:rPr>
          <w:i/>
          <w:iCs/>
        </w:rPr>
        <w:t xml:space="preserve">business data fabric</w:t>
      </w:r>
      <w:r>
        <w:t xml:space="preserve"> </w:t>
      </w:r>
      <w:r>
        <w:t xml:space="preserve">yang bisa menghubungkan data lewat</w:t>
      </w:r>
      <w:r>
        <w:t xml:space="preserve"> </w:t>
      </w:r>
      <w:r>
        <w:rPr>
          <w:i/>
          <w:iCs/>
        </w:rPr>
        <w:t xml:space="preserve">federation</w:t>
      </w:r>
      <w:r>
        <w:t xml:space="preserve"> </w:t>
      </w:r>
      <w:r>
        <w:t xml:space="preserve">(akses tanpa memindahkan data) atau</w:t>
      </w:r>
      <w:r>
        <w:t xml:space="preserve"> </w:t>
      </w:r>
      <w:r>
        <w:rPr>
          <w:i/>
          <w:iCs/>
        </w:rPr>
        <w:t xml:space="preserve">replication</w:t>
      </w:r>
      <w:r>
        <w:t xml:space="preserve"> </w:t>
      </w:r>
      <w:r>
        <w:t xml:space="preserve">berbasis</w:t>
      </w:r>
      <w:r>
        <w:t xml:space="preserve"> </w:t>
      </w:r>
      <w:r>
        <w:rPr>
          <w:i/>
          <w:iCs/>
        </w:rPr>
        <w:t xml:space="preserve">Change Data Capture</w:t>
      </w:r>
      <w:r>
        <w:t xml:space="preserve"> </w:t>
      </w:r>
      <w:r>
        <w:t xml:space="preserve">(CDC) untuk near-real-time (SAP News, Maret 2023). Sementara SAP HANA Cloud, database</w:t>
      </w:r>
      <w:r>
        <w:t xml:space="preserve"> </w:t>
      </w:r>
      <w:r>
        <w:rPr>
          <w:i/>
          <w:iCs/>
        </w:rPr>
        <w:t xml:space="preserve">in-memory</w:t>
      </w:r>
      <w:r>
        <w:t xml:space="preserve"> </w:t>
      </w:r>
      <w:r>
        <w:t xml:space="preserve">yang menjalankan OLTP dan OLAP dalam satu sistem, memungkinkan analitik berjalan berdampingan dengan transaksi. Karena sumber data operasional sesungguhnya adalah ERP, perusahaan yang menjalankan</w:t>
      </w:r>
      <w:r>
        <w:t xml:space="preserve"> </w:t>
      </w:r>
      <w:hyperlink r:id="rId22">
        <w:r>
          <w:rPr>
            <w:rStyle w:val="Hyperlink"/>
          </w:rPr>
          <w:t xml:space="preserve">migrasi ERP ke cloud</w:t>
        </w:r>
      </w:hyperlink>
      <w:r>
        <w:t xml:space="preserve"> </w:t>
      </w:r>
      <w:r>
        <w:t xml:space="preserve">umumnya lebih mudah membangun koneksi</w:t>
      </w:r>
      <w:r>
        <w:t xml:space="preserve"> </w:t>
      </w:r>
      <w:r>
        <w:rPr>
          <w:i/>
          <w:iCs/>
        </w:rPr>
        <w:t xml:space="preserve">live</w:t>
      </w:r>
      <w:r>
        <w:t xml:space="preserve"> </w:t>
      </w:r>
      <w:r>
        <w:t xml:space="preserve">ke data terkini. Dari pengalaman implementasi, memilih model</w:t>
      </w:r>
      <w:r>
        <w:t xml:space="preserve"> </w:t>
      </w:r>
      <w:r>
        <w:rPr>
          <w:i/>
          <w:iCs/>
        </w:rPr>
        <w:t xml:space="preserve">live</w:t>
      </w:r>
      <w:r>
        <w:t xml:space="preserve"> </w:t>
      </w:r>
      <w:r>
        <w:t xml:space="preserve">atau</w:t>
      </w:r>
      <w:r>
        <w:t xml:space="preserve"> </w:t>
      </w:r>
      <w:r>
        <w:rPr>
          <w:i/>
          <w:iCs/>
        </w:rPr>
        <w:t xml:space="preserve">import</w:t>
      </w:r>
      <w:r>
        <w:t xml:space="preserve"> </w:t>
      </w:r>
      <w:r>
        <w:t xml:space="preserve">per skenario, bukan seragam untuk seluruh dashboard, biasanya menghasilkan arsitektur yang paling hemat tanpa mengorbankan kesegaran di tempat yang penting.</w:t>
      </w:r>
    </w:p>
    <w:bookmarkEnd w:id="23"/>
    <w:bookmarkStart w:id="24" w:name="Xc9106ac2ac5aae196cd9b5f9d9a8918febd8b11"/>
    <w:p>
      <w:pPr>
        <w:pStyle w:val="Heading2"/>
      </w:pPr>
      <w:r>
        <w:t xml:space="preserve">Mitos</w:t>
      </w:r>
      <w:r>
        <w:t xml:space="preserve"> </w:t>
      </w:r>
      <w:r>
        <w:t xml:space="preserve">“semua harus real-time”</w:t>
      </w:r>
      <w:r>
        <w:t xml:space="preserve">: mengapa mengejar latency nol sering membuang anggaran</w:t>
      </w:r>
    </w:p>
    <w:p>
      <w:pPr>
        <w:pStyle w:val="FirstParagraph"/>
      </w:pPr>
      <w:r>
        <w:t xml:space="preserve">Anggapan bahwa data yang lebih cepat selalu berarti keputusan yang lebih baik adalah miskonsepsi yang mahal. Sebagian besar KPI eksekutif — penjualan bulanan, margin, arus kas — diputuskan dalam siklus mingguan atau bulanan, sehingga membangun</w:t>
      </w:r>
      <w:r>
        <w:t xml:space="preserve"> </w:t>
      </w:r>
      <w:r>
        <w:rPr>
          <w:i/>
          <w:iCs/>
        </w:rPr>
        <w:t xml:space="preserve">pipeline streaming</w:t>
      </w:r>
      <w:r>
        <w:t xml:space="preserve"> </w:t>
      </w:r>
      <w:r>
        <w:t xml:space="preserve">untuknya menambah biaya infrastruktur dan pemeliharaan tanpa menambah nilai keputusan sama sekali.</w:t>
      </w:r>
    </w:p>
    <w:p>
      <w:pPr>
        <w:pStyle w:val="BodyText"/>
      </w:pPr>
      <w:r>
        <w:t xml:space="preserve">Ada tiga alasan konkret mengapa mengejar latency nol untuk semua metrik justru merugikan:</w:t>
      </w:r>
    </w:p>
    <w:p>
      <w:pPr>
        <w:pStyle w:val="Compact"/>
        <w:numPr>
          <w:ilvl w:val="0"/>
          <w:numId w:val="1002"/>
        </w:numPr>
      </w:pPr>
      <w:r>
        <w:rPr>
          <w:b/>
          <w:bCs/>
        </w:rPr>
        <w:t xml:space="preserve">Biaya real-time bukan hanya infrastruktur.</w:t>
      </w:r>
      <w:r>
        <w:t xml:space="preserve"> </w:t>
      </w:r>
      <w:r>
        <w:t xml:space="preserve">Ada biaya integrasi, pemeliharaan</w:t>
      </w:r>
      <w:r>
        <w:t xml:space="preserve"> </w:t>
      </w:r>
      <w:r>
        <w:rPr>
          <w:i/>
          <w:iCs/>
        </w:rPr>
        <w:t xml:space="preserve">pipeline</w:t>
      </w:r>
      <w:r>
        <w:t xml:space="preserve">, dan keahlian</w:t>
      </w:r>
      <w:r>
        <w:t xml:space="preserve"> </w:t>
      </w:r>
      <w:r>
        <w:rPr>
          <w:i/>
          <w:iCs/>
        </w:rPr>
        <w:t xml:space="preserve">data engineer</w:t>
      </w:r>
      <w:r>
        <w:t xml:space="preserve"> </w:t>
      </w:r>
      <w:r>
        <w:t xml:space="preserve">yang sering diremehkan peminta</w:t>
      </w:r>
      <w:r>
        <w:t xml:space="preserve"> </w:t>
      </w:r>
      <w:r>
        <w:t xml:space="preserve">“dashboard real-time”</w:t>
      </w:r>
      <w:r>
        <w:t xml:space="preserve">. Beban ini berjalan terus, bukan sekali bayar.</w:t>
      </w:r>
    </w:p>
    <w:p>
      <w:pPr>
        <w:pStyle w:val="Compact"/>
        <w:numPr>
          <w:ilvl w:val="0"/>
          <w:numId w:val="1002"/>
        </w:numPr>
      </w:pPr>
      <w:r>
        <w:rPr>
          <w:b/>
          <w:bCs/>
        </w:rPr>
        <w:t xml:space="preserve">Data</w:t>
      </w:r>
      <w:r>
        <w:rPr>
          <w:b/>
          <w:bCs/>
        </w:rPr>
        <w:t xml:space="preserve"> </w:t>
      </w:r>
      <w:r>
        <w:rPr>
          <w:b/>
          <w:bCs/>
        </w:rPr>
        <w:t xml:space="preserve">“terlalu segar”</w:t>
      </w:r>
      <w:r>
        <w:rPr>
          <w:b/>
          <w:bCs/>
        </w:rPr>
        <w:t xml:space="preserve"> </w:t>
      </w:r>
      <w:r>
        <w:rPr>
          <w:b/>
          <w:bCs/>
        </w:rPr>
        <w:t xml:space="preserve">bisa berbahaya.</w:t>
      </w:r>
      <w:r>
        <w:t xml:space="preserve"> </w:t>
      </w:r>
      <w:r>
        <w:t xml:space="preserve">Keputusan atas data yang belum stabil — belum selesai diproses atau direkonsiliasi — memicu keputusan gugup. Angka yang berubah tiap kali di-refresh membuat rapat memperdebatkan fluktuasi, bukan tren.</w:t>
      </w:r>
    </w:p>
    <w:p>
      <w:pPr>
        <w:pStyle w:val="Compact"/>
        <w:numPr>
          <w:ilvl w:val="0"/>
          <w:numId w:val="1002"/>
        </w:numPr>
      </w:pPr>
      <w:r>
        <w:rPr>
          <w:b/>
          <w:bCs/>
        </w:rPr>
        <w:t xml:space="preserve">Beban jatuh ke sistem sumber.</w:t>
      </w:r>
      <w:r>
        <w:t xml:space="preserve"> </w:t>
      </w:r>
      <w:r>
        <w:t xml:space="preserve">Pendekatan</w:t>
      </w:r>
      <w:r>
        <w:t xml:space="preserve"> </w:t>
      </w:r>
      <w:r>
        <w:rPr>
          <w:i/>
          <w:iCs/>
        </w:rPr>
        <w:t xml:space="preserve">federation</w:t>
      </w:r>
      <w:r>
        <w:t xml:space="preserve"> </w:t>
      </w:r>
      <w:r>
        <w:t xml:space="preserve">yang memberi kesegaran tinggi menaruh beban query pada sistem sumber. Tanpa perencanaan, mengejar kesegaran di banyak dashboard sekaligus bisa memperlambat sistem operasional itu sendiri.</w:t>
      </w:r>
    </w:p>
    <w:p>
      <w:pPr>
        <w:pStyle w:val="FirstParagraph"/>
      </w:pPr>
      <w:r>
        <w:t xml:space="preserve">Karena itu, pendekatan yang paling sering masuk akal adalah</w:t>
      </w:r>
      <w:r>
        <w:t xml:space="preserve"> </w:t>
      </w:r>
      <w:r>
        <w:rPr>
          <w:i/>
          <w:iCs/>
        </w:rPr>
        <w:t xml:space="preserve">hybrid</w:t>
      </w:r>
      <w:r>
        <w:t xml:space="preserve">: jalankan batch untuk mayoritas KPI yang cukup segar per jam atau per hari, dan sisakan jalur near-real-time hanya untuk segelintir metrik operasional yang benar-benar sensitif waktu. Di lapisan SAP, ini diwujudkan lewat kombinasi</w:t>
      </w:r>
      <w:r>
        <w:t xml:space="preserve"> </w:t>
      </w:r>
      <w:r>
        <w:rPr>
          <w:i/>
          <w:iCs/>
        </w:rPr>
        <w:t xml:space="preserve">federation</w:t>
      </w:r>
      <w:r>
        <w:t xml:space="preserve"> </w:t>
      </w:r>
      <w:r>
        <w:t xml:space="preserve">atau</w:t>
      </w:r>
      <w:r>
        <w:t xml:space="preserve"> </w:t>
      </w:r>
      <w:r>
        <w:rPr>
          <w:i/>
          <w:iCs/>
        </w:rPr>
        <w:t xml:space="preserve">replication</w:t>
      </w:r>
      <w:r>
        <w:t xml:space="preserve"> </w:t>
      </w:r>
      <w:r>
        <w:t xml:space="preserve">CDC di SAP Datasphere dengan model</w:t>
      </w:r>
      <w:r>
        <w:t xml:space="preserve"> </w:t>
      </w:r>
      <w:r>
        <w:rPr>
          <w:i/>
          <w:iCs/>
        </w:rPr>
        <w:t xml:space="preserve">live</w:t>
      </w:r>
      <w:r>
        <w:t xml:space="preserve"> </w:t>
      </w:r>
      <w:r>
        <w:t xml:space="preserve">atau</w:t>
      </w:r>
      <w:r>
        <w:t xml:space="preserve"> </w:t>
      </w:r>
      <w:r>
        <w:rPr>
          <w:i/>
          <w:iCs/>
        </w:rPr>
        <w:t xml:space="preserve">import</w:t>
      </w:r>
      <w:r>
        <w:t xml:space="preserve"> </w:t>
      </w:r>
      <w:r>
        <w:t xml:space="preserve">di SAC, sesuai kebutuhan tiap metrik. Ini bukan kompromi setengah hati, melainkan justru desain yang matang: bayar untuk latency rendah hanya di tempat keputusannya memang sensitif waktu.</w:t>
      </w:r>
    </w:p>
    <w:bookmarkEnd w:id="24"/>
    <w:bookmarkStart w:id="31" w:name="faq-pertanyaan-yang-sering-diajukan"/>
    <w:p>
      <w:pPr>
        <w:pStyle w:val="Heading2"/>
      </w:pPr>
      <w:r>
        <w:t xml:space="preserve">FAQ (Pertanyaan yang Sering Diajukan)</w:t>
      </w:r>
    </w:p>
    <w:bookmarkStart w:id="25" w:name="apa-itu-latency-data"/>
    <w:p>
      <w:pPr>
        <w:pStyle w:val="Heading3"/>
      </w:pPr>
      <w:r>
        <w:t xml:space="preserve">Apa itu latency data?</w:t>
      </w:r>
    </w:p>
    <w:p>
      <w:pPr>
        <w:pStyle w:val="FirstParagraph"/>
      </w:pPr>
      <w:r>
        <w:t xml:space="preserve">Latency data adalah jeda waktu antara suatu peristiwa terjadi di sistem sumber dan saat data itu tersedia untuk dianalisis. Semakin rendah latency, semakin segar datanya. Sebagai patokan industri: real-time murni sekitar 10–500 milidetik,</w:t>
      </w:r>
      <w:r>
        <w:t xml:space="preserve"> </w:t>
      </w:r>
      <w:r>
        <w:rPr>
          <w:i/>
          <w:iCs/>
        </w:rPr>
        <w:t xml:space="preserve">near real-time</w:t>
      </w:r>
      <w:r>
        <w:t xml:space="preserve"> </w:t>
      </w:r>
      <w:r>
        <w:t xml:space="preserve">sekitar 1–30 detik, sedangkan pemrosesan batch berlatency jam hingga hari karena data diolah pada jadwal tertentu, bukan seketika.</w:t>
      </w:r>
    </w:p>
    <w:bookmarkEnd w:id="25"/>
    <w:bookmarkStart w:id="26" w:name="Xaa1069a3dc7b1abdcdd5d4f72f9d12be4bdebfc"/>
    <w:p>
      <w:pPr>
        <w:pStyle w:val="Heading3"/>
      </w:pPr>
      <w:r>
        <w:t xml:space="preserve">Apa bedanya model live dan import di SAP Analytics Cloud?</w:t>
      </w:r>
    </w:p>
    <w:p>
      <w:pPr>
        <w:pStyle w:val="FirstParagraph"/>
      </w:pPr>
      <w:r>
        <w:t xml:space="preserve">Pada koneksi</w:t>
      </w:r>
      <w:r>
        <w:t xml:space="preserve"> </w:t>
      </w:r>
      <w:r>
        <w:rPr>
          <w:i/>
          <w:iCs/>
        </w:rPr>
        <w:t xml:space="preserve">live</w:t>
      </w:r>
      <w:r>
        <w:t xml:space="preserve">, SAP Analytics Cloud hanya menyimpan metadata model; query dieksekusi langsung di sistem sumber (misalnya S/4HANA, BW, atau SAP HANA) dan hasilnya tampil real-time — data tidak disalin ke SAC. Pada model</w:t>
      </w:r>
      <w:r>
        <w:t xml:space="preserve"> </w:t>
      </w:r>
      <w:r>
        <w:rPr>
          <w:i/>
          <w:iCs/>
        </w:rPr>
        <w:t xml:space="preserve">import/acquired</w:t>
      </w:r>
      <w:r>
        <w:t xml:space="preserve">, data disalin ke SAC dan disegarkan lewat jadwal, sehingga membuka kemampuan transformasi,</w:t>
      </w:r>
      <w:r>
        <w:t xml:space="preserve"> </w:t>
      </w:r>
      <w:r>
        <w:rPr>
          <w:i/>
          <w:iCs/>
        </w:rPr>
        <w:t xml:space="preserve">planning</w:t>
      </w:r>
      <w:r>
        <w:t xml:space="preserve">, dan</w:t>
      </w:r>
      <w:r>
        <w:t xml:space="preserve"> </w:t>
      </w:r>
      <w:r>
        <w:rPr>
          <w:i/>
          <w:iCs/>
        </w:rPr>
        <w:t xml:space="preserve">predictive</w:t>
      </w:r>
      <w:r>
        <w:t xml:space="preserve">, tetapi data tidak otomatis mencerminkan perubahan terbaru di sumber.</w:t>
      </w:r>
    </w:p>
    <w:bookmarkEnd w:id="26"/>
    <w:bookmarkStart w:id="27" w:name="X716339218e4c8e4c934f8cc85f1cc4aeb571f62"/>
    <w:p>
      <w:pPr>
        <w:pStyle w:val="Heading3"/>
      </w:pPr>
      <w:r>
        <w:t xml:space="preserve">Apakah real-time BI selalu lebih baik daripada batch?</w:t>
      </w:r>
    </w:p>
    <w:p>
      <w:pPr>
        <w:pStyle w:val="FirstParagraph"/>
      </w:pPr>
      <w:r>
        <w:t xml:space="preserve">Tidak. Real-time hanya sepadan ketika keterlambatan beberapa menit menimbulkan kerugian nyata, misalnya deteksi fraud, pemantauan lini produksi, harga dinamis, atau stok cepat habis. Untuk KPI yang diputuskan mingguan atau bulanan, laporan batch harian sudah cukup, jauh lebih murah, dan lebih stabil. Mengejar latency nol untuk semua KPI umumnya membuang anggaran</w:t>
      </w:r>
      <w:r>
        <w:t xml:space="preserve"> </w:t>
      </w:r>
      <w:r>
        <w:rPr>
          <w:i/>
          <w:iCs/>
        </w:rPr>
        <w:t xml:space="preserve">streaming</w:t>
      </w:r>
      <w:r>
        <w:t xml:space="preserve"> </w:t>
      </w:r>
      <w:r>
        <w:t xml:space="preserve">tanpa menambah nilai keputusan.</w:t>
      </w:r>
    </w:p>
    <w:bookmarkEnd w:id="27"/>
    <w:bookmarkStart w:id="28" w:name="apa-itu-operational-bi"/>
    <w:p>
      <w:pPr>
        <w:pStyle w:val="Heading3"/>
      </w:pPr>
      <w:r>
        <w:t xml:space="preserve">Apa itu operational BI?</w:t>
      </w:r>
    </w:p>
    <w:p>
      <w:pPr>
        <w:pStyle w:val="FirstParagraph"/>
      </w:pPr>
      <w:r>
        <w:t xml:space="preserve">Operational BI adalah penggunaan analitik data real-time atau near-real-time untuk mendukung keputusan operasional harian dan taktis, dipakai manajer lini bisnis dan staf garis depan. Berbeda dari</w:t>
      </w:r>
      <w:r>
        <w:t xml:space="preserve"> </w:t>
      </w:r>
      <w:r>
        <w:rPr>
          <w:i/>
          <w:iCs/>
        </w:rPr>
        <w:t xml:space="preserve">strategic BI</w:t>
      </w:r>
      <w:r>
        <w:t xml:space="preserve"> </w:t>
      </w:r>
      <w:r>
        <w:t xml:space="preserve">yang menganalisis data historis untuk tren jangka panjang dan keputusan eksekutif, operational BI menjawab pertanyaan yang menuntut tindakan segera. Keduanya saling melengkapi, bukan saling menggantikan.</w:t>
      </w:r>
    </w:p>
    <w:bookmarkEnd w:id="28"/>
    <w:bookmarkStart w:id="29" w:name="apakah-real-time-bi-lebih-mahal"/>
    <w:p>
      <w:pPr>
        <w:pStyle w:val="Heading3"/>
      </w:pPr>
      <w:r>
        <w:t xml:space="preserve">Apakah real-time BI lebih mahal?</w:t>
      </w:r>
    </w:p>
    <w:p>
      <w:pPr>
        <w:pStyle w:val="FirstParagraph"/>
      </w:pPr>
      <w:r>
        <w:t xml:space="preserve">Umumnya ya. Arsitektur</w:t>
      </w:r>
      <w:r>
        <w:t xml:space="preserve"> </w:t>
      </w:r>
      <w:r>
        <w:rPr>
          <w:i/>
          <w:iCs/>
        </w:rPr>
        <w:t xml:space="preserve">streaming</w:t>
      </w:r>
      <w:r>
        <w:t xml:space="preserve">/event-driven menambah biaya infrastruktur, integrasi, dan pemeliharaan dibanding pemrosesan batch terjadwal, karena data harus diproses terus-menerus, bukan sekali sehari. Besarnya selisih bergantung pada volume data, sumber, dan SLA yang diminta, sehingga sebaiknya diperlakukan sebagai estimasi, bukan angka pasti. Prinsip praktisnya: bayar untuk latency rendah hanya pada KPI yang keputusannya benar-benar sensitif waktu.</w:t>
      </w:r>
    </w:p>
    <w:bookmarkEnd w:id="29"/>
    <w:bookmarkStart w:id="30" w:name="X12c29f25ae018e9cbedcf996e48f65fbf0ce6e9"/>
    <w:p>
      <w:pPr>
        <w:pStyle w:val="Heading3"/>
      </w:pPr>
      <w:r>
        <w:t xml:space="preserve">Apa itu pendekatan hybrid batch + streaming?</w:t>
      </w:r>
    </w:p>
    <w:p>
      <w:pPr>
        <w:pStyle w:val="FirstParagraph"/>
      </w:pPr>
      <w:r>
        <w:t xml:space="preserve">Pendekatan hybrid menggabungkan pemrosesan batch untuk sebagian besar KPI yang cukup segar per jam atau hari, dengan jalur</w:t>
      </w:r>
      <w:r>
        <w:t xml:space="preserve"> </w:t>
      </w:r>
      <w:r>
        <w:rPr>
          <w:i/>
          <w:iCs/>
        </w:rPr>
        <w:t xml:space="preserve">streaming</w:t>
      </w:r>
      <w:r>
        <w:t xml:space="preserve">/near-real-time hanya untuk metrik operasional yang sensitif waktu. Di lapisan SAP, ini bisa diwujudkan lewat SAP Datasphere yang mendukung</w:t>
      </w:r>
      <w:r>
        <w:t xml:space="preserve"> </w:t>
      </w:r>
      <w:r>
        <w:rPr>
          <w:i/>
          <w:iCs/>
        </w:rPr>
        <w:t xml:space="preserve">federation</w:t>
      </w:r>
      <w:r>
        <w:t xml:space="preserve"> </w:t>
      </w:r>
      <w:r>
        <w:t xml:space="preserve">(akses langsung tanpa memindahkan data) maupun</w:t>
      </w:r>
      <w:r>
        <w:t xml:space="preserve"> </w:t>
      </w:r>
      <w:r>
        <w:rPr>
          <w:i/>
          <w:iCs/>
        </w:rPr>
        <w:t xml:space="preserve">replication</w:t>
      </w:r>
      <w:r>
        <w:t xml:space="preserve"> </w:t>
      </w:r>
      <w:r>
        <w:t xml:space="preserve">berbasis Change Data Capture untuk near-real-time, dipadukan dengan model</w:t>
      </w:r>
      <w:r>
        <w:t xml:space="preserve"> </w:t>
      </w:r>
      <w:r>
        <w:rPr>
          <w:i/>
          <w:iCs/>
        </w:rPr>
        <w:t xml:space="preserve">live</w:t>
      </w:r>
      <w:r>
        <w:t xml:space="preserve"> </w:t>
      </w:r>
      <w:r>
        <w:t xml:space="preserve">atau</w:t>
      </w:r>
      <w:r>
        <w:t xml:space="preserve"> </w:t>
      </w:r>
      <w:r>
        <w:rPr>
          <w:i/>
          <w:iCs/>
        </w:rPr>
        <w:t xml:space="preserve">import</w:t>
      </w:r>
      <w:r>
        <w:t xml:space="preserve"> </w:t>
      </w:r>
      <w:r>
        <w:t xml:space="preserve">di SAP Analytics Cloud sesuai kebutuhan.</w:t>
      </w:r>
    </w:p>
    <w:bookmarkEnd w:id="30"/>
    <w:bookmarkEnd w:id="31"/>
    <w:bookmarkStart w:id="32" w:name="kesimpulan"/>
    <w:p>
      <w:pPr>
        <w:pStyle w:val="Heading2"/>
      </w:pPr>
      <w:r>
        <w:t xml:space="preserve">Kesimpulan</w:t>
      </w:r>
    </w:p>
    <w:p>
      <w:pPr>
        <w:pStyle w:val="FirstParagraph"/>
      </w:pPr>
      <w:r>
        <w:t xml:space="preserve">Kembali ke permintaan yang membuka artikel ini:</w:t>
      </w:r>
      <w:r>
        <w:t xml:space="preserve"> </w:t>
      </w:r>
      <w:r>
        <w:t xml:space="preserve">“kami mau dashboard real-time”</w:t>
      </w:r>
      <w:r>
        <w:t xml:space="preserve"> </w:t>
      </w:r>
      <w:r>
        <w:t xml:space="preserve">sebaiknya dijawab dengan satu pertanyaan balik — keterlambatan berapa menit yang benar-benar merugikan bisnis Anda? Jawaban itulah, bukan tren atau gengsi teknologi, yang menentukan apakah anggaran mengalir ke</w:t>
      </w:r>
      <w:r>
        <w:t xml:space="preserve"> </w:t>
      </w:r>
      <w:r>
        <w:rPr>
          <w:i/>
          <w:iCs/>
        </w:rPr>
        <w:t xml:space="preserve">streaming</w:t>
      </w:r>
      <w:r>
        <w:t xml:space="preserve"> </w:t>
      </w:r>
      <w:r>
        <w:t xml:space="preserve">atau cukup ke batch harian yang lebih stabil. Untuk sebagian besar KPI, pendekatan hybrid yang memilih latency secara selektif adalah keputusan yang paling matang secara biaya. Di sinilah pemetaan kebutuhan ke arsitektur menjadi krusial: melalui layanan Data and AI Consulting, Soltius membantu perusahaan mencocokkan tingkat kesegaran data dengan arsitektur BI yang tepat biaya, alih-alih menjual real-time ke setiap metrik.</w:t>
      </w:r>
    </w:p>
    <w:p>
      <w:pPr>
        <w:pStyle w:val="BodyText"/>
      </w:pPr>
      <w:r>
        <w:t xml:space="preserve">Untuk mendiskusikan arsitektur BI yang sepadan biaya bagi kebutuhan latency perusahaan Anda, jelajahi solusinya di soltius.co.id.</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www.soltius.co.id/id/blog/business-intelligence" TargetMode="External" /><Relationship Type="http://schemas.openxmlformats.org/officeDocument/2006/relationships/hyperlink" Id="rId21" Target="https://www.soltius.co.id/id/blog/data-warehouse-solutions" TargetMode="External" /><Relationship Type="http://schemas.openxmlformats.org/officeDocument/2006/relationships/hyperlink" Id="rId22"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7" Target="https://www.soltius.co.id/id/blog/business-intelligence" TargetMode="External" /><Relationship Type="http://schemas.openxmlformats.org/officeDocument/2006/relationships/hyperlink" Id="rId21" Target="https://www.soltius.co.id/id/blog/data-warehouse-solutions" TargetMode="External" /><Relationship Type="http://schemas.openxmlformats.org/officeDocument/2006/relationships/hyperlink" Id="rId22"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2026-07-08T03:28:45Z</dcterms:created>
  <dcterms:modified xsi:type="dcterms:W3CDTF">2026-07-08T03:28:45Z</dcterms:modified>
</cp:coreProperties>
</file>

<file path=docProps/custom.xml><?xml version="1.0" encoding="utf-8"?>
<Properties xmlns="http://schemas.openxmlformats.org/officeDocument/2006/custom-properties" xmlns:vt="http://schemas.openxmlformats.org/officeDocument/2006/docPropsVTypes"/>
</file>