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"Business Intelligence untuk Manufaktur: OEE, Downtime, dan Analitik Kualitas"</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Manufaktur: OEE &amp; Downtime"</w:t>
      </w:r>
      <w:r>
        <w:br/>
      </w:r>
      <w:r>
        <w:rPr>
          <w:rStyle w:val="FunctionTok"/>
        </w:rPr>
        <w:t xml:space="preserve">meta_description</w:t>
      </w:r>
      <w:r>
        <w:rPr>
          <w:rStyle w:val="KeywordTok"/>
        </w:rPr>
        <w:t xml:space="preserve">:</w:t>
      </w:r>
      <w:r>
        <w:rPr>
          <w:rStyle w:val="AttributeTok"/>
        </w:rPr>
        <w:t xml:space="preserve"> </w:t>
      </w:r>
      <w:r>
        <w:rPr>
          <w:rStyle w:val="StringTok"/>
        </w:rPr>
        <w:t xml:space="preserve">"Business Intelligence untuk manufaktur: cara menghitung OEE, menganalisis downtime, dan memantau yield dari data MES &amp; S/4HANA secara real-time."</w:t>
      </w:r>
      <w:r>
        <w:br/>
      </w:r>
      <w:r>
        <w:rPr>
          <w:rStyle w:val="FunctionTok"/>
        </w:rPr>
        <w:t xml:space="preserve">slug</w:t>
      </w:r>
      <w:r>
        <w:rPr>
          <w:rStyle w:val="KeywordTok"/>
        </w:rPr>
        <w:t xml:space="preserve">:</w:t>
      </w:r>
      <w:r>
        <w:rPr>
          <w:rStyle w:val="AttributeTok"/>
        </w:rPr>
        <w:t xml:space="preserve"> </w:t>
      </w:r>
      <w:r>
        <w:rPr>
          <w:rStyle w:val="StringTok"/>
        </w:rPr>
        <w:t xml:space="preserve">"business-intelligence-manufaktur-oee-downtime"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"business intelligence manufaktur"</w:t>
      </w:r>
      <w:r>
        <w:br/>
      </w:r>
      <w:r>
        <w:rPr>
          <w:rStyle w:val="AttributeTok"/>
        </w:rPr>
        <w:t xml:space="preserve">  </w:t>
      </w:r>
      <w:r>
        <w:rPr>
          <w:rStyle w:val="KeywordTok"/>
        </w:rPr>
        <w:t xml:space="preserve">-</w:t>
      </w:r>
      <w:r>
        <w:rPr>
          <w:rStyle w:val="AttributeTok"/>
        </w:rPr>
        <w:t xml:space="preserve"> </w:t>
      </w:r>
      <w:r>
        <w:rPr>
          <w:rStyle w:val="StringTok"/>
        </w:rPr>
        <w:t xml:space="preserve">"analitik produksi"</w:t>
      </w:r>
      <w:r>
        <w:br/>
      </w:r>
      <w:r>
        <w:rPr>
          <w:rStyle w:val="AttributeTok"/>
        </w:rPr>
        <w:t xml:space="preserve">  </w:t>
      </w:r>
      <w:r>
        <w:rPr>
          <w:rStyle w:val="KeywordTok"/>
        </w:rPr>
        <w:t xml:space="preserve">-</w:t>
      </w:r>
      <w:r>
        <w:rPr>
          <w:rStyle w:val="AttributeTok"/>
        </w:rPr>
        <w:t xml:space="preserve"> </w:t>
      </w:r>
      <w:r>
        <w:rPr>
          <w:rStyle w:val="StringTok"/>
        </w:rPr>
        <w:t xml:space="preserve">"OEE (Overall Equipment Effectiveness)"</w:t>
      </w:r>
      <w:r>
        <w:br/>
      </w:r>
      <w:r>
        <w:rPr>
          <w:rStyle w:val="AttributeTok"/>
        </w:rPr>
        <w:t xml:space="preserve">  </w:t>
      </w:r>
      <w:r>
        <w:rPr>
          <w:rStyle w:val="KeywordTok"/>
        </w:rPr>
        <w:t xml:space="preserve">-</w:t>
      </w:r>
      <w:r>
        <w:rPr>
          <w:rStyle w:val="AttributeTok"/>
        </w:rPr>
        <w:t xml:space="preserve"> </w:t>
      </w:r>
      <w:r>
        <w:rPr>
          <w:rStyle w:val="StringTok"/>
        </w:rPr>
        <w:t xml:space="preserve">"analisis downtime mesin"</w:t>
      </w:r>
      <w:r>
        <w:br/>
      </w:r>
      <w:r>
        <w:rPr>
          <w:rStyle w:val="AttributeTok"/>
        </w:rPr>
        <w:t xml:space="preserve">  </w:t>
      </w:r>
      <w:r>
        <w:rPr>
          <w:rStyle w:val="KeywordTok"/>
        </w:rPr>
        <w:t xml:space="preserve">-</w:t>
      </w:r>
      <w:r>
        <w:rPr>
          <w:rStyle w:val="AttributeTok"/>
        </w:rPr>
        <w:t xml:space="preserve"> </w:t>
      </w:r>
      <w:r>
        <w:rPr>
          <w:rStyle w:val="StringTok"/>
        </w:rPr>
        <w:t xml:space="preserve">"first-pass yield"</w:t>
      </w:r>
      <w:r>
        <w:br/>
      </w:r>
      <w:r>
        <w:rPr>
          <w:rStyle w:val="AttributeTok"/>
        </w:rPr>
        <w:t xml:space="preserve">  </w:t>
      </w:r>
      <w:r>
        <w:rPr>
          <w:rStyle w:val="KeywordTok"/>
        </w:rPr>
        <w:t xml:space="preserve">-</w:t>
      </w:r>
      <w:r>
        <w:rPr>
          <w:rStyle w:val="AttributeTok"/>
        </w:rPr>
        <w:t xml:space="preserve"> </w:t>
      </w:r>
      <w:r>
        <w:rPr>
          <w:rStyle w:val="StringTok"/>
        </w:rPr>
        <w:t xml:space="preserve">"scrap rate"</w:t>
      </w:r>
      <w:r>
        <w:br/>
      </w:r>
      <w:r>
        <w:rPr>
          <w:rStyle w:val="AttributeTok"/>
        </w:rPr>
        <w:t xml:space="preserve">  </w:t>
      </w:r>
      <w:r>
        <w:rPr>
          <w:rStyle w:val="KeywordTok"/>
        </w:rPr>
        <w:t xml:space="preserve">-</w:t>
      </w:r>
      <w:r>
        <w:rPr>
          <w:rStyle w:val="AttributeTok"/>
        </w:rPr>
        <w:t xml:space="preserve"> </w:t>
      </w:r>
      <w:r>
        <w:rPr>
          <w:rStyle w:val="StringTok"/>
        </w:rPr>
        <w:t xml:space="preserve">"dashboard produksi real-time"</w:t>
      </w:r>
      <w:r>
        <w:br/>
      </w:r>
      <w:r>
        <w:rPr>
          <w:rStyle w:val="AttributeTok"/>
        </w:rPr>
        <w:t xml:space="preserve">  </w:t>
      </w:r>
      <w:r>
        <w:rPr>
          <w:rStyle w:val="KeywordTok"/>
        </w:rPr>
        <w:t xml:space="preserve">-</w:t>
      </w:r>
      <w:r>
        <w:rPr>
          <w:rStyle w:val="AttributeTok"/>
        </w:rPr>
        <w:t xml:space="preserve"> </w:t>
      </w:r>
      <w:r>
        <w:rPr>
          <w:rStyle w:val="StringTok"/>
        </w:rPr>
        <w:t xml:space="preserve">"MES"</w:t>
      </w:r>
      <w:r>
        <w:br/>
      </w:r>
      <w:r>
        <w:rPr>
          <w:rStyle w:val="AttributeTok"/>
        </w:rPr>
        <w:t xml:space="preserve">  </w:t>
      </w:r>
      <w:r>
        <w:rPr>
          <w:rStyle w:val="KeywordTok"/>
        </w:rPr>
        <w:t xml:space="preserve">-</w:t>
      </w:r>
      <w:r>
        <w:rPr>
          <w:rStyle w:val="AttributeTok"/>
        </w:rPr>
        <w:t xml:space="preserve"> </w:t>
      </w:r>
      <w:r>
        <w:rPr>
          <w:rStyle w:val="StringTok"/>
        </w:rPr>
        <w:t xml:space="preserve">"SAP Digital Manufacturing"</w:t>
      </w:r>
      <w:r>
        <w:br/>
      </w:r>
      <w:r>
        <w:rPr>
          <w:rStyle w:val="AttributeTok"/>
        </w:rPr>
        <w:t xml:space="preserve">  </w:t>
      </w:r>
      <w:r>
        <w:rPr>
          <w:rStyle w:val="KeywordTok"/>
        </w:rPr>
        <w:t xml:space="preserve">-</w:t>
      </w:r>
      <w:r>
        <w:rPr>
          <w:rStyle w:val="AttributeTok"/>
        </w:rPr>
        <w:t xml:space="preserve"> </w:t>
      </w:r>
      <w:r>
        <w:rPr>
          <w:rStyle w:val="StringTok"/>
        </w:rPr>
        <w:t xml:space="preserve">"S/4HANA Production Planning"</w:t>
      </w:r>
      <w:r>
        <w:br/>
      </w:r>
      <w:r>
        <w:rPr>
          <w:rStyle w:val="AttributeTok"/>
        </w:rPr>
        <w:t xml:space="preserve">  </w:t>
      </w:r>
      <w:r>
        <w:rPr>
          <w:rStyle w:val="KeywordTok"/>
        </w:rPr>
        <w:t xml:space="preserve">-</w:t>
      </w:r>
      <w:r>
        <w:rPr>
          <w:rStyle w:val="AttributeTok"/>
        </w:rPr>
        <w:t xml:space="preserve"> </w:t>
      </w:r>
      <w:r>
        <w:rPr>
          <w:rStyle w:val="StringTok"/>
        </w:rPr>
        <w:t xml:space="preserve">"analitik kualitas"</w:t>
      </w:r>
      <w:r>
        <w:br/>
      </w:r>
      <w:r>
        <w:rPr>
          <w:rStyle w:val="AttributeTok"/>
        </w:rPr>
        <w:t xml:space="preserve">  </w:t>
      </w:r>
      <w:r>
        <w:rPr>
          <w:rStyle w:val="KeywordTok"/>
        </w:rPr>
        <w:t xml:space="preserve">-</w:t>
      </w:r>
      <w:r>
        <w:rPr>
          <w:rStyle w:val="AttributeTok"/>
        </w:rPr>
        <w:t xml:space="preserve"> </w:t>
      </w:r>
      <w:r>
        <w:rPr>
          <w:rStyle w:val="StringTok"/>
        </w:rPr>
        <w:t xml:space="preserve">"Industri 4.0"</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"https://help.sap.com/docs/sap-digital-manufacturing"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Digital Manufacturing sebagai MES cloud: POD, perhitungan OEE bawaan, reason code, integrasi ke S/4HANA"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"https://www.leanproduction.com/oee/"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"Rumus OEE (Availability × Performance × Quality) dan benchmark 85/60/40 untuk discrete manufacturing"</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"business-intelligence-03"</w:t>
      </w:r>
      <w:r>
        <w:br/>
      </w:r>
      <w:r>
        <w:rPr>
          <w:rStyle w:val="FunctionTok"/>
        </w:rPr>
        <w:t xml:space="preserve">target_word_count</w:t>
      </w:r>
      <w:r>
        <w:rPr>
          <w:rStyle w:val="KeywordTok"/>
        </w:rPr>
        <w:t xml:space="preserve">:</w:t>
      </w:r>
      <w:r>
        <w:rPr>
          <w:rStyle w:val="AttributeTok"/>
        </w:rPr>
        <w:t xml:space="preserve"> </w:t>
      </w:r>
      <w:r>
        <w:rPr>
          <w:rStyle w:val="DecValTok"/>
        </w:rPr>
        <w:t xml:space="preserve">1700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2022</w:t>
      </w:r>
    </w:p>
    <w:p>
      <w:r>
        <w:pict>
          <v:rect style="width:0;height:1.5pt" o:hralign="center" o:hrstd="t" o:hr="t"/>
        </w:pict>
      </w:r>
    </w:p>
    <w:bookmarkEnd w:id="16"/>
    <w:bookmarkStart w:id="35" w:name="X5f180fc00010d985d69fda5698c6c357608b0d8"/>
    <w:p>
      <w:pPr>
        <w:pStyle w:val="Heading1"/>
      </w:pPr>
      <w:r>
        <w:t xml:space="preserve">Business Intelligence untuk Manufaktur: OEE, Downtime, dan Analitik Kualitas</w:t>
      </w:r>
    </w:p>
    <w:p>
      <w:pPr>
        <w:pStyle w:val="FirstParagraph"/>
      </w:pPr>
      <w:r>
        <w:t xml:space="preserve">Di banyak pabrik, datanya sebenarnya sudah ada: mesin mencatat siklus, operator mengisi lembar shift, sistem MES menyimpan log downtime. Masalahnya, data itu tersebar dan baru dibaca saat kerugian sudah membesar. OEE sebuah lini bisa anjlok sepekan penuh sebelum ada yang menyadari, atau biaya scrap baru ketahuan ketika tutup buku bulanan.</w:t>
      </w:r>
      <w:r>
        <w:t xml:space="preserve"> </w:t>
      </w:r>
      <w:hyperlink r:id="rId17">
        <w:r>
          <w:rPr>
            <w:rStyle w:val="Hyperlink"/>
          </w:rPr>
          <w:t xml:space="preserve">Business Intelligence</w:t>
        </w:r>
      </w:hyperlink>
      <w:r>
        <w:t xml:space="preserve"> </w:t>
      </w:r>
      <w:r>
        <w:t xml:space="preserve">untuk manufaktur menutup jarak itu: alih-alih menyusun ulang laporan dari banyak sumber, tim operasi melihat satu gambaran real-time tentang lini mana yang paling sering berhenti, kenapa OEE turun, dan berapa material terbuang minggu ini.</w:t>
      </w:r>
    </w:p>
    <w:p>
      <w:pPr>
        <w:pStyle w:val="BlockText"/>
      </w:pPr>
      <w:r>
        <w:rPr>
          <w:b/>
          <w:bCs/>
        </w:rPr>
        <w:t xml:space="preserve">Ringkas:</w:t>
      </w:r>
      <w:r>
        <w:t xml:space="preserve"> </w:t>
      </w:r>
      <w:r>
        <w:rPr>
          <w:i/>
          <w:iCs/>
        </w:rPr>
        <w:t xml:space="preserve">Business Intelligence</w:t>
      </w:r>
      <w:r>
        <w:t xml:space="preserve"> </w:t>
      </w:r>
      <w:r>
        <w:t xml:space="preserve">untuk manufaktur adalah penerapan analitik yang menyatukan data lantai produksi (dari mesin, MES, dan ERP) menjadi visibilitas real-time atas OEE, downtime, yield, dan biaya. Dengan begitu, tim operasi dapat menemukan akar masalah dan bertindak sebelum kerugian membesar, bukan sekadar membaca laporan setelah kejadian.</w:t>
      </w:r>
    </w:p>
    <w:p>
      <w:pPr>
        <w:pStyle w:val="FirstParagraph"/>
      </w:pPr>
      <w:r>
        <w:t xml:space="preserve">Yang dibedah di sini: metrik yang benar-benar layak dipantau, dari mana datanya diambil, empat dashboard yang memicu tindakan, dan kapan analitik canggih justru belum berguna.</w:t>
      </w:r>
    </w:p>
    <w:bookmarkStart w:id="18" w:name="X5a95883521238209fb6a1ef8b9410de504695c9"/>
    <w:p>
      <w:pPr>
        <w:pStyle w:val="Heading2"/>
      </w:pPr>
      <w:r>
        <w:t xml:space="preserve">Apa peran Business Intelligence di lantai produksi manufaktur?</w:t>
      </w:r>
    </w:p>
    <w:p>
      <w:pPr>
        <w:pStyle w:val="FirstParagraph"/>
      </w:pPr>
      <w:r>
        <w:t xml:space="preserve">Di lantai produksi,</w:t>
      </w:r>
      <w:r>
        <w:t xml:space="preserve"> </w:t>
      </w:r>
      <w:r>
        <w:rPr>
          <w:i/>
          <w:iCs/>
        </w:rPr>
        <w:t xml:space="preserve">Business Intelligence</w:t>
      </w:r>
      <w:r>
        <w:t xml:space="preserve"> </w:t>
      </w:r>
      <w:r>
        <w:t xml:space="preserve">(BI) berperan menyatukan data yang selama ini terpisah menjadi satu lapisan analitik yang bisa dibaca real-time. Tujuannya bukan sekadar laporan yang lebih rapi, melainkan mempercepat</w:t>
      </w:r>
      <w:r>
        <w:t xml:space="preserve"> </w:t>
      </w:r>
      <w:r>
        <w:rPr>
          <w:i/>
          <w:iCs/>
        </w:rPr>
        <w:t xml:space="preserve">root-cause</w:t>
      </w:r>
      <w:r>
        <w:t xml:space="preserve"> </w:t>
      </w:r>
      <w:r>
        <w:t xml:space="preserve">(penelusuran akar masalah): menemukan penyebab OEE turun atau downtime naik sebelum kerugiannya menumpuk.</w:t>
      </w:r>
    </w:p>
    <w:p>
      <w:pPr>
        <w:pStyle w:val="BodyText"/>
      </w:pPr>
      <w:r>
        <w:t xml:space="preserve">Selama bertahun-tahun, visibilitas produksi berhenti di laporan shift manual, direkap semalam dan dibaca keesokan paginya. Pada saat angka itu sampai ke plant manager, keputusan yang bisa diambil sudah terlambat beberapa jam, kadang beberapa hari. BI membalik urutannya: data mengalir masuk saat kejadian berlangsung, lalu divisualisasikan agar pola terlihat sebelum menjadi kerugian.</w:t>
      </w:r>
    </w:p>
    <w:p>
      <w:pPr>
        <w:pStyle w:val="BodyText"/>
      </w:pPr>
      <w:r>
        <w:t xml:space="preserve">Empat jenis data yang biasanya disatukan sebuah BI produksi:</w:t>
      </w:r>
    </w:p>
    <w:p>
      <w:pPr>
        <w:pStyle w:val="Compact"/>
        <w:numPr>
          <w:ilvl w:val="0"/>
          <w:numId w:val="1001"/>
        </w:numPr>
      </w:pPr>
      <w:r>
        <w:rPr>
          <w:b/>
          <w:bCs/>
        </w:rPr>
        <w:t xml:space="preserve">Produksi:</w:t>
      </w:r>
      <w:r>
        <w:t xml:space="preserve"> </w:t>
      </w:r>
      <w:r>
        <w:t xml:space="preserve">output, cycle time, status run/stop per lini dan per shift.</w:t>
      </w:r>
    </w:p>
    <w:p>
      <w:pPr>
        <w:pStyle w:val="Compact"/>
        <w:numPr>
          <w:ilvl w:val="0"/>
          <w:numId w:val="1001"/>
        </w:numPr>
      </w:pPr>
      <w:r>
        <w:rPr>
          <w:b/>
          <w:bCs/>
        </w:rPr>
        <w:t xml:space="preserve">Pemeliharaan:</w:t>
      </w:r>
      <w:r>
        <w:t xml:space="preserve"> </w:t>
      </w:r>
      <w:r>
        <w:t xml:space="preserve">kejadian downtime, frekuensi kegagalan, waktu perbaikan.</w:t>
      </w:r>
    </w:p>
    <w:p>
      <w:pPr>
        <w:pStyle w:val="Compact"/>
        <w:numPr>
          <w:ilvl w:val="0"/>
          <w:numId w:val="1001"/>
        </w:numPr>
      </w:pPr>
      <w:r>
        <w:rPr>
          <w:b/>
          <w:bCs/>
        </w:rPr>
        <w:t xml:space="preserve">Kualitas:</w:t>
      </w:r>
      <w:r>
        <w:t xml:space="preserve"> </w:t>
      </w:r>
      <w:r>
        <w:t xml:space="preserve">produk lolos mutu, defect, rework, dan scrap.</w:t>
      </w:r>
    </w:p>
    <w:p>
      <w:pPr>
        <w:pStyle w:val="Compact"/>
        <w:numPr>
          <w:ilvl w:val="0"/>
          <w:numId w:val="1001"/>
        </w:numPr>
      </w:pPr>
      <w:r>
        <w:rPr>
          <w:b/>
          <w:bCs/>
        </w:rPr>
        <w:t xml:space="preserve">Biaya &amp; material:</w:t>
      </w:r>
      <w:r>
        <w:t xml:space="preserve"> </w:t>
      </w:r>
      <w:r>
        <w:t xml:space="preserve">konsumsi bahan, biaya per unit, dan varians terhadap standar.</w:t>
      </w:r>
    </w:p>
    <w:p>
      <w:pPr>
        <w:pStyle w:val="FirstParagraph"/>
      </w:pPr>
      <w:r>
        <w:t xml:space="preserve">Ketika keempatnya berdiri sendiri, sebuah lini yang sering berhenti terlihat sebagai masalah maintenance saja. Disatukan, barulah tampak bahwa downtime itu memicu rework yang menaikkan biaya per unit, sebuah rantai sebab-akibat yang tidak akan terbaca dari satu laporan tunggal. Di lapisan paling atas, alat BI seperti SAP Analytics Cloud (SAC) memadukan pelaporan, perencanaan, dan analitik prediktif di atas data yang sudah tersambung itu.</w:t>
      </w:r>
    </w:p>
    <w:p>
      <w:pPr>
        <w:pStyle w:val="BodyText"/>
      </w:pPr>
      <w:r>
        <w:t xml:space="preserve">Konteksnya juga nasional. Pemerintah meluncurkan roadmap Making Indonesia 4.0 pada 2018 (Kementerian Perindustrian) sebagai strategi Industri 4.0, dan kesiapan pabrik dinilai lewat indeks INDI 4.0. Namun transformasi digital manufaktur tidak dimulai dari membeli platform analitik; ia dimulai dari menyambungkan data lantai produksi yang sudah tercatat setiap hari.</w:t>
      </w:r>
    </w:p>
    <w:bookmarkEnd w:id="18"/>
    <w:bookmarkStart w:id="20" w:name="Xb3f16c60be91c22a63bbdc7c2959a1971f898cc"/>
    <w:p>
      <w:pPr>
        <w:pStyle w:val="Heading2"/>
      </w:pPr>
      <w:r>
        <w:t xml:space="preserve">Metrik produksi yang wajib dipantau: OEE, downtime, yield, dan scrap</w:t>
      </w:r>
    </w:p>
    <w:p>
      <w:pPr>
        <w:pStyle w:val="FirstParagraph"/>
      </w:pPr>
      <w:r>
        <w:t xml:space="preserve">Metrik inti lantai produksi berpusat pada OEE (</w:t>
      </w:r>
      <w:r>
        <w:rPr>
          <w:i/>
          <w:iCs/>
        </w:rPr>
        <w:t xml:space="preserve">Overall Equipment Effectiveness</w:t>
      </w:r>
      <w:r>
        <w:t xml:space="preserve">), yang dihitung sebagai</w:t>
      </w:r>
      <w:r>
        <w:t xml:space="preserve"> </w:t>
      </w:r>
      <w:r>
        <w:rPr>
          <w:b/>
          <w:bCs/>
        </w:rPr>
        <w:t xml:space="preserve">OEE = Availability × Performance × Quality</w:t>
      </w:r>
      <w:r>
        <w:t xml:space="preserve">. Di sekitarnya ada downtime beserta penyebabnya,</w:t>
      </w:r>
      <w:r>
        <w:t xml:space="preserve"> </w:t>
      </w:r>
      <w:r>
        <w:rPr>
          <w:i/>
          <w:iCs/>
        </w:rPr>
        <w:t xml:space="preserve">first-pass yield</w:t>
      </w:r>
      <w:r>
        <w:t xml:space="preserve">,</w:t>
      </w:r>
      <w:r>
        <w:t xml:space="preserve"> </w:t>
      </w:r>
      <w:r>
        <w:rPr>
          <w:i/>
          <w:iCs/>
        </w:rPr>
        <w:t xml:space="preserve">scrap rate</w:t>
      </w:r>
      <w:r>
        <w:t xml:space="preserve">, serta MTBF dan MTTR untuk keandalan mesin. Kuncinya adalah membedakan metrik</w:t>
      </w:r>
      <w:r>
        <w:t xml:space="preserve"> </w:t>
      </w:r>
      <w:r>
        <w:rPr>
          <w:i/>
          <w:iCs/>
        </w:rPr>
        <w:t xml:space="preserve">lagging</w:t>
      </w:r>
      <w:r>
        <w:t xml:space="preserve"> </w:t>
      </w:r>
      <w:r>
        <w:t xml:space="preserve">(hasil akhir) dari sinyal</w:t>
      </w:r>
      <w:r>
        <w:t xml:space="preserve"> </w:t>
      </w:r>
      <w:r>
        <w:rPr>
          <w:i/>
          <w:iCs/>
        </w:rPr>
        <w:t xml:space="preserve">leading</w:t>
      </w:r>
      <w:r>
        <w:t xml:space="preserve"> </w:t>
      </w:r>
      <w:r>
        <w:t xml:space="preserve">yang bisa diintervensi lebih dini.</w:t>
      </w:r>
    </w:p>
    <w:p>
      <w:pPr>
        <w:pStyle w:val="BodyText"/>
      </w:pPr>
      <w:r>
        <w:t xml:space="preserve">OEE mengukur seberapa efektif sebuah mesin atau lini dipakai, dan tiga komponennya menutup tiga jenis kehilangan yang berbeda.</w:t>
      </w:r>
      <w:r>
        <w:t xml:space="preserve"> </w:t>
      </w:r>
      <w:r>
        <w:rPr>
          <w:i/>
          <w:iCs/>
        </w:rPr>
        <w:t xml:space="preserve">Availability</w:t>
      </w:r>
      <w:r>
        <w:t xml:space="preserve"> </w:t>
      </w:r>
      <w:r>
        <w:t xml:space="preserve">membandingkan waktu mesin benar-benar berjalan terhadap waktu produksi terencana, jadi ia menangkap kehilangan akibat downtime dan changeover.</w:t>
      </w:r>
      <w:r>
        <w:t xml:space="preserve"> </w:t>
      </w:r>
      <w:r>
        <w:rPr>
          <w:i/>
          <w:iCs/>
        </w:rPr>
        <w:t xml:space="preserve">Performance</w:t>
      </w:r>
      <w:r>
        <w:t xml:space="preserve"> </w:t>
      </w:r>
      <w:r>
        <w:t xml:space="preserve">membandingkan kecepatan aktual dengan kecepatan ideal, menangkap kehilangan kecepatan dan</w:t>
      </w:r>
      <w:r>
        <w:t xml:space="preserve"> </w:t>
      </w:r>
      <w:r>
        <w:rPr>
          <w:i/>
          <w:iCs/>
        </w:rPr>
        <w:t xml:space="preserve">micro-stop</w:t>
      </w:r>
      <w:r>
        <w:t xml:space="preserve">.</w:t>
      </w:r>
      <w:r>
        <w:t xml:space="preserve"> </w:t>
      </w:r>
      <w:r>
        <w:rPr>
          <w:i/>
          <w:iCs/>
        </w:rPr>
        <w:t xml:space="preserve">Quality</w:t>
      </w:r>
      <w:r>
        <w:t xml:space="preserve"> </w:t>
      </w:r>
      <w:r>
        <w:t xml:space="preserve">adalah proporsi unit baik terhadap total unit yang diproduksi. Nilai OEE 100% berarti hanya memproduksi barang baik, secepat mungkin, tanpa henti.</w:t>
      </w:r>
    </w:p>
    <w:p>
      <w:pPr>
        <w:pStyle w:val="BodyText"/>
      </w:pPr>
      <w:r>
        <w:t xml:space="preserve">Angka pembanding yang sering dikutip: untuk manufaktur diskrit, 85% dianggap</w:t>
      </w:r>
      <w:r>
        <w:t xml:space="preserve"> </w:t>
      </w:r>
      <w:r>
        <w:rPr>
          <w:i/>
          <w:iCs/>
        </w:rPr>
        <w:t xml:space="preserve">world-class</w:t>
      </w:r>
      <w:r>
        <w:t xml:space="preserve">, sekitar 60% tergolong tipikal dengan banyak ruang perbaikan, dan sekitar 40% tergolong rendah tetapi biasanya mudah dinaikkan dengan langkah dasar (</w:t>
      </w:r>
      <w:hyperlink r:id="rId19">
        <w:r>
          <w:rPr>
            <w:rStyle w:val="Hyperlink"/>
          </w:rPr>
          <w:t xml:space="preserve">Lean Production/Vorne</w:t>
        </w:r>
      </w:hyperlink>
      <w:r>
        <w:t xml:space="preserve">). Perlu dicermati, benchmark ini spesifik untuk</w:t>
      </w:r>
      <w:r>
        <w:t xml:space="preserve"> </w:t>
      </w:r>
      <w:r>
        <w:rPr>
          <w:i/>
          <w:iCs/>
        </w:rPr>
        <w:t xml:space="preserve">discrete manufacturing</w:t>
      </w:r>
      <w:r>
        <w:t xml:space="preserve">; industri proses seperti kimia atau semen punya pola berbeda, jadi jangan disamaratakan.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Metrik</w:t>
            </w:r>
          </w:p>
        </w:tc>
        <w:tc>
          <w:tcPr/>
          <w:p>
            <w:pPr>
              <w:pStyle w:val="Compact"/>
            </w:pPr>
            <w:r>
              <w:t xml:space="preserve">Definisi singkat</w:t>
            </w:r>
          </w:p>
        </w:tc>
        <w:tc>
          <w:tcPr/>
          <w:p>
            <w:pPr>
              <w:pStyle w:val="Compact"/>
            </w:pPr>
            <w:r>
              <w:t xml:space="preserve">Rumus / cara ukur</w:t>
            </w:r>
          </w:p>
        </w:tc>
        <w:tc>
          <w:tcPr/>
          <w:p>
            <w:pPr>
              <w:pStyle w:val="Compact"/>
            </w:pPr>
            <w:r>
              <w:t xml:space="preserve">Jenis</w:t>
            </w:r>
          </w:p>
        </w:tc>
      </w:tr>
      <w:tr>
        <w:tc>
          <w:tcPr/>
          <w:p>
            <w:pPr>
              <w:pStyle w:val="Compact"/>
            </w:pPr>
            <w:r>
              <w:rPr>
                <w:b/>
                <w:bCs/>
              </w:rPr>
              <w:t xml:space="preserve">OEE</w:t>
            </w:r>
          </w:p>
        </w:tc>
        <w:tc>
          <w:tcPr/>
          <w:p>
            <w:pPr>
              <w:pStyle w:val="Compact"/>
            </w:pPr>
            <w:r>
              <w:t xml:space="preserve">Efektivitas keseluruhan mesin/lini</w:t>
            </w:r>
          </w:p>
        </w:tc>
        <w:tc>
          <w:tcPr/>
          <w:p>
            <w:pPr>
              <w:pStyle w:val="Compact"/>
            </w:pPr>
            <w:r>
              <w:t xml:space="preserve">Availability × Performance × Quality</w:t>
            </w:r>
          </w:p>
        </w:tc>
        <w:tc>
          <w:tcPr/>
          <w:p>
            <w:pPr>
              <w:pStyle w:val="Compact"/>
            </w:pPr>
            <w:r>
              <w:t xml:space="preserve">Gabungan (lagging)</w:t>
            </w:r>
          </w:p>
        </w:tc>
      </w:tr>
      <w:tr>
        <w:tc>
          <w:tcPr/>
          <w:p>
            <w:pPr>
              <w:pStyle w:val="Compact"/>
            </w:pPr>
            <w:r>
              <w:rPr>
                <w:b/>
                <w:bCs/>
              </w:rPr>
              <w:t xml:space="preserve">Availability</w:t>
            </w:r>
          </w:p>
        </w:tc>
        <w:tc>
          <w:tcPr/>
          <w:p>
            <w:pPr>
              <w:pStyle w:val="Compact"/>
            </w:pPr>
            <w:r>
              <w:t xml:space="preserve">Waktu berjalan vs terencana</w:t>
            </w:r>
          </w:p>
        </w:tc>
        <w:tc>
          <w:tcPr/>
          <w:p>
            <w:pPr>
              <w:pStyle w:val="Compact"/>
            </w:pPr>
            <w:r>
              <w:t xml:space="preserve">Actual operating time / Planned operating time</w:t>
            </w:r>
          </w:p>
        </w:tc>
        <w:tc>
          <w:tcPr/>
          <w:p>
            <w:pPr>
              <w:pStyle w:val="Compact"/>
            </w:pPr>
            <w:r>
              <w:t xml:space="preserve">Lagging</w:t>
            </w:r>
          </w:p>
        </w:tc>
      </w:tr>
      <w:tr>
        <w:tc>
          <w:tcPr/>
          <w:p>
            <w:pPr>
              <w:pStyle w:val="Compact"/>
            </w:pPr>
            <w:r>
              <w:rPr>
                <w:b/>
                <w:bCs/>
              </w:rPr>
              <w:t xml:space="preserve">Performance</w:t>
            </w:r>
          </w:p>
        </w:tc>
        <w:tc>
          <w:tcPr/>
          <w:p>
            <w:pPr>
              <w:pStyle w:val="Compact"/>
            </w:pPr>
            <w:r>
              <w:t xml:space="preserve">Kecepatan aktual vs ideal</w:t>
            </w:r>
          </w:p>
        </w:tc>
        <w:tc>
          <w:tcPr/>
          <w:p>
            <w:pPr>
              <w:pStyle w:val="Compact"/>
            </w:pPr>
            <w:r>
              <w:t xml:space="preserve">Actual run rate / Ideal run rate</w:t>
            </w:r>
          </w:p>
        </w:tc>
        <w:tc>
          <w:tcPr/>
          <w:p>
            <w:pPr>
              <w:pStyle w:val="Compact"/>
            </w:pPr>
            <w:r>
              <w:t xml:space="preserve">Lagging</w:t>
            </w:r>
          </w:p>
        </w:tc>
      </w:tr>
      <w:tr>
        <w:tc>
          <w:tcPr/>
          <w:p>
            <w:pPr>
              <w:pStyle w:val="Compact"/>
            </w:pPr>
            <w:r>
              <w:rPr>
                <w:b/>
                <w:bCs/>
              </w:rPr>
              <w:t xml:space="preserve">Quality</w:t>
            </w:r>
          </w:p>
        </w:tc>
        <w:tc>
          <w:tcPr/>
          <w:p>
            <w:pPr>
              <w:pStyle w:val="Compact"/>
            </w:pPr>
            <w:r>
              <w:t xml:space="preserve">Proporsi unit baik</w:t>
            </w:r>
          </w:p>
        </w:tc>
        <w:tc>
          <w:tcPr/>
          <w:p>
            <w:pPr>
              <w:pStyle w:val="Compact"/>
            </w:pPr>
            <w:r>
              <w:t xml:space="preserve">Good count / Total count</w:t>
            </w:r>
          </w:p>
        </w:tc>
        <w:tc>
          <w:tcPr/>
          <w:p>
            <w:pPr>
              <w:pStyle w:val="Compact"/>
            </w:pPr>
            <w:r>
              <w:t xml:space="preserve">Lagging</w:t>
            </w:r>
          </w:p>
        </w:tc>
      </w:tr>
      <w:tr>
        <w:tc>
          <w:tcPr/>
          <w:p>
            <w:pPr>
              <w:pStyle w:val="Compact"/>
            </w:pPr>
            <w:r>
              <w:rPr>
                <w:b/>
                <w:bCs/>
              </w:rPr>
              <w:t xml:space="preserve">First-Pass Yield</w:t>
            </w:r>
          </w:p>
        </w:tc>
        <w:tc>
          <w:tcPr/>
          <w:p>
            <w:pPr>
              <w:pStyle w:val="Compact"/>
            </w:pPr>
            <w:r>
              <w:t xml:space="preserve">Lolos mutu tanpa rework</w:t>
            </w:r>
          </w:p>
        </w:tc>
        <w:tc>
          <w:tcPr/>
          <w:p>
            <w:pPr>
              <w:pStyle w:val="Compact"/>
            </w:pPr>
            <w:r>
              <w:t xml:space="preserve">(Unit masuk − rework/reject) / Unit masuk</w:t>
            </w:r>
          </w:p>
        </w:tc>
        <w:tc>
          <w:tcPr/>
          <w:p>
            <w:pPr>
              <w:pStyle w:val="Compact"/>
            </w:pPr>
            <w:r>
              <w:t xml:space="preserve">Lagging</w:t>
            </w:r>
          </w:p>
        </w:tc>
      </w:tr>
      <w:tr>
        <w:tc>
          <w:tcPr/>
          <w:p>
            <w:pPr>
              <w:pStyle w:val="Compact"/>
            </w:pPr>
            <w:r>
              <w:rPr>
                <w:b/>
                <w:bCs/>
              </w:rPr>
              <w:t xml:space="preserve">Scrap/Reject rate</w:t>
            </w:r>
          </w:p>
        </w:tc>
        <w:tc>
          <w:tcPr/>
          <w:p>
            <w:pPr>
              <w:pStyle w:val="Compact"/>
            </w:pPr>
            <w:r>
              <w:t xml:space="preserve">Proporsi unit terbuang</w:t>
            </w:r>
          </w:p>
        </w:tc>
        <w:tc>
          <w:tcPr/>
          <w:p>
            <w:pPr>
              <w:pStyle w:val="Compact"/>
            </w:pPr>
            <w:r>
              <w:t xml:space="preserve">Unit scrap / Total unit</w:t>
            </w:r>
          </w:p>
        </w:tc>
        <w:tc>
          <w:tcPr/>
          <w:p>
            <w:pPr>
              <w:pStyle w:val="Compact"/>
            </w:pPr>
            <w:r>
              <w:t xml:space="preserve">Lagging</w:t>
            </w:r>
          </w:p>
        </w:tc>
      </w:tr>
      <w:tr>
        <w:tc>
          <w:tcPr/>
          <w:p>
            <w:pPr>
              <w:pStyle w:val="Compact"/>
            </w:pPr>
            <w:r>
              <w:rPr>
                <w:b/>
                <w:bCs/>
              </w:rPr>
              <w:t xml:space="preserve">MTBF</w:t>
            </w:r>
          </w:p>
        </w:tc>
        <w:tc>
          <w:tcPr/>
          <w:p>
            <w:pPr>
              <w:pStyle w:val="Compact"/>
            </w:pPr>
            <w:r>
              <w:t xml:space="preserve">Rata-rata waktu antar kegagalan</w:t>
            </w:r>
          </w:p>
        </w:tc>
        <w:tc>
          <w:tcPr/>
          <w:p>
            <w:pPr>
              <w:pStyle w:val="Compact"/>
            </w:pPr>
            <w:r>
              <w:t xml:space="preserve">Total uptime / Jumlah kegagalan</w:t>
            </w:r>
          </w:p>
        </w:tc>
        <w:tc>
          <w:tcPr/>
          <w:p>
            <w:pPr>
              <w:pStyle w:val="Compact"/>
            </w:pPr>
            <w:r>
              <w:t xml:space="preserve">Keandalan (lagging)</w:t>
            </w:r>
          </w:p>
        </w:tc>
      </w:tr>
      <w:tr>
        <w:tc>
          <w:tcPr/>
          <w:p>
            <w:pPr>
              <w:pStyle w:val="Compact"/>
            </w:pPr>
            <w:r>
              <w:rPr>
                <w:b/>
                <w:bCs/>
              </w:rPr>
              <w:t xml:space="preserve">MTTR</w:t>
            </w:r>
          </w:p>
        </w:tc>
        <w:tc>
          <w:tcPr/>
          <w:p>
            <w:pPr>
              <w:pStyle w:val="Compact"/>
            </w:pPr>
            <w:r>
              <w:t xml:space="preserve">Rata-rata waktu perbaikan</w:t>
            </w:r>
          </w:p>
        </w:tc>
        <w:tc>
          <w:tcPr/>
          <w:p>
            <w:pPr>
              <w:pStyle w:val="Compact"/>
            </w:pPr>
            <w:r>
              <w:t xml:space="preserve">Total waktu perbaikan / Jumlah perbaikan</w:t>
            </w:r>
          </w:p>
        </w:tc>
        <w:tc>
          <w:tcPr/>
          <w:p>
            <w:pPr>
              <w:pStyle w:val="Compact"/>
            </w:pPr>
            <w:r>
              <w:t xml:space="preserve">Maintainability (lagging)</w:t>
            </w:r>
          </w:p>
        </w:tc>
      </w:tr>
    </w:tbl>
    <w:p>
      <w:pPr>
        <w:pStyle w:val="BodyText"/>
      </w:pPr>
      <w:r>
        <w:t xml:space="preserve">Sebagai acuan,</w:t>
      </w:r>
      <w:r>
        <w:t xml:space="preserve"> </w:t>
      </w:r>
      <w:r>
        <w:rPr>
          <w:i/>
          <w:iCs/>
        </w:rPr>
        <w:t xml:space="preserve">first-pass yield</w:t>
      </w:r>
      <w:r>
        <w:t xml:space="preserve"> </w:t>
      </w:r>
      <w:r>
        <w:t xml:space="preserve">(persentase produk lolos mutu tanpa rework) umumnya dianggap baik pada angka 90% ke atas. Sebagian besar metrik di atas bersifat</w:t>
      </w:r>
      <w:r>
        <w:t xml:space="preserve"> </w:t>
      </w:r>
      <w:r>
        <w:rPr>
          <w:i/>
          <w:iCs/>
        </w:rPr>
        <w:t xml:space="preserve">lagging</w:t>
      </w:r>
      <w:r>
        <w:t xml:space="preserve">: ia melaporkan apa yang sudah terjadi. Nilai BI justru muncul ketika ia membantu tim membaca sinyal</w:t>
      </w:r>
      <w:r>
        <w:t xml:space="preserve"> </w:t>
      </w:r>
      <w:r>
        <w:rPr>
          <w:i/>
          <w:iCs/>
        </w:rPr>
        <w:t xml:space="preserve">leading</w:t>
      </w:r>
      <w:r>
        <w:t xml:space="preserve">, misalnya tren</w:t>
      </w:r>
      <w:r>
        <w:t xml:space="preserve"> </w:t>
      </w:r>
      <w:r>
        <w:rPr>
          <w:i/>
          <w:iCs/>
        </w:rPr>
        <w:t xml:space="preserve">micro-stop</w:t>
      </w:r>
      <w:r>
        <w:t xml:space="preserve"> </w:t>
      </w:r>
      <w:r>
        <w:t xml:space="preserve">yang menanjak pada satu shift, sebagai peringatan dini sebelum sinyal itu berubah menjadi scrap bulanan yang mahal.</w:t>
      </w:r>
    </w:p>
    <w:bookmarkEnd w:id="20"/>
    <w:bookmarkStart w:id="23" w:name="Xe3ea2a3aba6407aabeaaa5a8094c5b1aa360831"/>
    <w:p>
      <w:pPr>
        <w:pStyle w:val="Heading2"/>
      </w:pPr>
      <w:r>
        <w:t xml:space="preserve">Dari mana datanya? Menghubungkan MES, mesin, dan S/4HANA PP ke BI</w:t>
      </w:r>
    </w:p>
    <w:p>
      <w:pPr>
        <w:pStyle w:val="FirstParagraph"/>
      </w:pPr>
      <w:r>
        <w:t xml:space="preserve">Data BI produksi mengalir berlapis. Sensor dan PLC di mesin menghasilkan sinyal mentah (run/stop, hitungan, cycle time); MES seperti SAP Digital Manufacturing mengeksekusi order dan menghitung OEE serta downtime; ERP seperti S/4HANA</w:t>
      </w:r>
      <w:r>
        <w:t xml:space="preserve"> </w:t>
      </w:r>
      <w:r>
        <w:rPr>
          <w:i/>
          <w:iCs/>
        </w:rPr>
        <w:t xml:space="preserve">Production Planning</w:t>
      </w:r>
      <w:r>
        <w:t xml:space="preserve"> </w:t>
      </w:r>
      <w:r>
        <w:t xml:space="preserve">menyimpan order produksi, konsumsi material, dan biaya. BI menyatukan ketiganya menjadi dashboard yang bisa ditindaklanjuti.</w:t>
      </w:r>
    </w:p>
    <w:p>
      <w:pPr>
        <w:pStyle w:val="BodyText"/>
      </w:pPr>
      <w:r>
        <w:t xml:space="preserve">Tiga peran ini sering dicampuradukkan, padahal justru pemisahannya yang membuat arsitektur data produksi masuk akal.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Lapisan</w:t>
            </w:r>
          </w:p>
        </w:tc>
        <w:tc>
          <w:tcPr/>
          <w:p>
            <w:pPr>
              <w:pStyle w:val="Compact"/>
            </w:pPr>
            <w:r>
              <w:t xml:space="preserve">Peran</w:t>
            </w:r>
          </w:p>
        </w:tc>
        <w:tc>
          <w:tcPr/>
          <w:p>
            <w:pPr>
              <w:pStyle w:val="Compact"/>
            </w:pPr>
            <w:r>
              <w:t xml:space="preserve">Contoh SAP</w:t>
            </w:r>
          </w:p>
        </w:tc>
        <w:tc>
          <w:tcPr/>
          <w:p>
            <w:pPr>
              <w:pStyle w:val="Compact"/>
            </w:pPr>
            <w:r>
              <w:t xml:space="preserve">Data yang dihasilkan</w:t>
            </w:r>
          </w:p>
        </w:tc>
      </w:tr>
      <w:tr>
        <w:tc>
          <w:tcPr/>
          <w:p>
            <w:pPr>
              <w:pStyle w:val="Compact"/>
            </w:pPr>
            <w:r>
              <w:rPr>
                <w:b/>
                <w:bCs/>
              </w:rPr>
              <w:t xml:space="preserve">OT / Mesin</w:t>
            </w:r>
          </w:p>
        </w:tc>
        <w:tc>
          <w:tcPr/>
          <w:p>
            <w:pPr>
              <w:pStyle w:val="Compact"/>
            </w:pPr>
            <w:r>
              <w:t xml:space="preserve">Sensor, PLC, penghitung siklus</w:t>
            </w:r>
          </w:p>
        </w:tc>
        <w:tc>
          <w:tcPr/>
          <w:p>
            <w:pPr>
              <w:pStyle w:val="Compact"/>
            </w:pPr>
            <w:r>
              <w:t xml:space="preserve">(IIoT / edge)</w:t>
            </w:r>
          </w:p>
        </w:tc>
        <w:tc>
          <w:tcPr/>
          <w:p>
            <w:pPr>
              <w:pStyle w:val="Compact"/>
            </w:pPr>
            <w:r>
              <w:t xml:space="preserve">Sinyal mentah: run/stop, count, cycle time</w:t>
            </w:r>
          </w:p>
        </w:tc>
      </w:tr>
      <w:tr>
        <w:tc>
          <w:tcPr/>
          <w:p>
            <w:pPr>
              <w:pStyle w:val="Compact"/>
            </w:pPr>
            <w:r>
              <w:rPr>
                <w:b/>
                <w:bCs/>
              </w:rPr>
              <w:t xml:space="preserve">MES</w:t>
            </w:r>
          </w:p>
        </w:tc>
        <w:tc>
          <w:tcPr/>
          <w:p>
            <w:pPr>
              <w:pStyle w:val="Compact"/>
            </w:pPr>
            <w:r>
              <w:t xml:space="preserve">Eksekusi &amp; data shop floor real-time</w:t>
            </w:r>
          </w:p>
        </w:tc>
        <w:tc>
          <w:tcPr/>
          <w:p>
            <w:pPr>
              <w:pStyle w:val="Compact"/>
            </w:pPr>
            <w:r>
              <w:rPr>
                <w:b/>
                <w:bCs/>
              </w:rPr>
              <w:t xml:space="preserve">SAP Digital Manufacturing</w:t>
            </w:r>
          </w:p>
        </w:tc>
        <w:tc>
          <w:tcPr/>
          <w:p>
            <w:pPr>
              <w:pStyle w:val="Compact"/>
            </w:pPr>
            <w:r>
              <w:t xml:space="preserve">OEE, downtime event, reason code, WIP</w:t>
            </w:r>
          </w:p>
        </w:tc>
      </w:tr>
      <w:tr>
        <w:tc>
          <w:tcPr/>
          <w:p>
            <w:pPr>
              <w:pStyle w:val="Compact"/>
            </w:pPr>
            <w:r>
              <w:rPr>
                <w:b/>
                <w:bCs/>
              </w:rPr>
              <w:t xml:space="preserve">ERP</w:t>
            </w:r>
          </w:p>
        </w:tc>
        <w:tc>
          <w:tcPr/>
          <w:p>
            <w:pPr>
              <w:pStyle w:val="Compact"/>
            </w:pPr>
            <w:r>
              <w:t xml:space="preserve">Order, material, biaya</w:t>
            </w:r>
          </w:p>
        </w:tc>
        <w:tc>
          <w:tcPr/>
          <w:p>
            <w:pPr>
              <w:pStyle w:val="Compact"/>
            </w:pPr>
            <w:r>
              <w:rPr>
                <w:b/>
                <w:bCs/>
              </w:rPr>
              <w:t xml:space="preserve">S/4HANA Production Planning (PP)</w:t>
            </w:r>
          </w:p>
        </w:tc>
        <w:tc>
          <w:tcPr/>
          <w:p>
            <w:pPr>
              <w:pStyle w:val="Compact"/>
            </w:pPr>
            <w:r>
              <w:t xml:space="preserve">Order produksi, konsumsi material, biaya</w:t>
            </w:r>
          </w:p>
        </w:tc>
      </w:tr>
      <w:tr>
        <w:tc>
          <w:tcPr/>
          <w:p>
            <w:pPr>
              <w:pStyle w:val="Compact"/>
            </w:pPr>
            <w:r>
              <w:rPr>
                <w:b/>
                <w:bCs/>
              </w:rPr>
              <w:t xml:space="preserve">BI / Analitik</w:t>
            </w:r>
          </w:p>
        </w:tc>
        <w:tc>
          <w:tcPr/>
          <w:p>
            <w:pPr>
              <w:pStyle w:val="Compact"/>
            </w:pPr>
            <w:r>
              <w:t xml:space="preserve">Visualisasi &amp; analitik tren</w:t>
            </w:r>
          </w:p>
        </w:tc>
        <w:tc>
          <w:tcPr/>
          <w:p>
            <w:pPr>
              <w:pStyle w:val="Compact"/>
            </w:pPr>
            <w:r>
              <w:rPr>
                <w:b/>
                <w:bCs/>
              </w:rPr>
              <w:t xml:space="preserve">SAP Analytics Cloud</w:t>
            </w:r>
          </w:p>
        </w:tc>
        <w:tc>
          <w:tcPr/>
          <w:p>
            <w:pPr>
              <w:pStyle w:val="Compact"/>
            </w:pPr>
            <w:r>
              <w:t xml:space="preserve">Dashboard OEE/yield/biaya, prediksi</w:t>
            </w:r>
          </w:p>
        </w:tc>
      </w:tr>
    </w:tbl>
    <w:p>
      <w:pPr>
        <w:pStyle w:val="BodyText"/>
      </w:pPr>
      <w:r>
        <w:t xml:space="preserve">SAP Digital Manufacturing (sebelumnya</w:t>
      </w:r>
      <w:r>
        <w:t xml:space="preserve"> </w:t>
      </w:r>
      <w:r>
        <w:rPr>
          <w:i/>
          <w:iCs/>
        </w:rPr>
        <w:t xml:space="preserve">SAP Digital Manufacturing Cloud</w:t>
      </w:r>
      <w:r>
        <w:t xml:space="preserve">/DMC) adalah MES berbasis cloud yang menjalankan perhitungan OEE dengan logika bawaan, menyediakan</w:t>
      </w:r>
      <w:r>
        <w:t xml:space="preserve"> </w:t>
      </w:r>
      <w:r>
        <w:rPr>
          <w:i/>
          <w:iCs/>
        </w:rPr>
        <w:t xml:space="preserve">Production Operator Dashboard</w:t>
      </w:r>
      <w:r>
        <w:t xml:space="preserve"> </w:t>
      </w:r>
      <w:r>
        <w:t xml:space="preserve">(POD) yang dapat dikonfigurasi untuk mengorkestrasi shop floor, serta mengelola</w:t>
      </w:r>
      <w:r>
        <w:t xml:space="preserve"> </w:t>
      </w:r>
      <w:r>
        <w:rPr>
          <w:i/>
          <w:iCs/>
        </w:rPr>
        <w:t xml:space="preserve">downtime event</w:t>
      </w:r>
      <w:r>
        <w:t xml:space="preserve"> </w:t>
      </w:r>
      <w:r>
        <w:t xml:space="preserve">lewat</w:t>
      </w:r>
      <w:r>
        <w:t xml:space="preserve"> </w:t>
      </w:r>
      <w:r>
        <w:rPr>
          <w:i/>
          <w:iCs/>
        </w:rPr>
        <w:t xml:space="preserve">reason code</w:t>
      </w:r>
      <w:r>
        <w:t xml:space="preserve"> </w:t>
      </w:r>
      <w:r>
        <w:t xml:space="preserve">dan</w:t>
      </w:r>
      <w:r>
        <w:t xml:space="preserve"> </w:t>
      </w:r>
      <w:r>
        <w:rPr>
          <w:i/>
          <w:iCs/>
        </w:rPr>
        <w:t xml:space="preserve">time model</w:t>
      </w:r>
      <w:r>
        <w:t xml:space="preserve"> </w:t>
      </w:r>
      <w:r>
        <w:t xml:space="preserve">yang bisa disesuaikan (</w:t>
      </w:r>
      <w:hyperlink r:id="rId21">
        <w:r>
          <w:rPr>
            <w:rStyle w:val="Hyperlink"/>
          </w:rPr>
          <w:t xml:space="preserve">SAP Help Portal</w:t>
        </w:r>
      </w:hyperlink>
      <w:r>
        <w:t xml:space="preserve">). Ia terintegrasi langsung ke S/4HANA dan SAP ERP, sehingga data eksekusi lantai produksi dan data order menjadi satu aliran yang konsisten.</w:t>
      </w:r>
    </w:p>
    <w:p>
      <w:pPr>
        <w:pStyle w:val="BodyText"/>
      </w:pPr>
      <w:r>
        <w:t xml:space="preserve">Di sisi ERP, S/4HANA</w:t>
      </w:r>
      <w:r>
        <w:t xml:space="preserve"> </w:t>
      </w:r>
      <w:r>
        <w:rPr>
          <w:i/>
          <w:iCs/>
        </w:rPr>
        <w:t xml:space="preserve">Production Planning</w:t>
      </w:r>
      <w:r>
        <w:t xml:space="preserve"> </w:t>
      </w:r>
      <w:r>
        <w:t xml:space="preserve">(PP) menyimpan order produksi dan konsumsi material, dengan</w:t>
      </w:r>
      <w:r>
        <w:t xml:space="preserve"> </w:t>
      </w:r>
      <w:r>
        <w:rPr>
          <w:i/>
          <w:iCs/>
        </w:rPr>
        <w:t xml:space="preserve">embedded analytics</w:t>
      </w:r>
      <w:r>
        <w:t xml:space="preserve"> </w:t>
      </w:r>
      <w:r>
        <w:t xml:space="preserve">(kumpulan Fiori tile) yang menyajikan pelaporan operasional real-time di atas basis in-memory HANA, tanpa jeda</w:t>
      </w:r>
      <w:r>
        <w:t xml:space="preserve"> </w:t>
      </w:r>
      <w:r>
        <w:rPr>
          <w:i/>
          <w:iCs/>
        </w:rPr>
        <w:t xml:space="preserve">batch reporting</w:t>
      </w:r>
      <w:r>
        <w:t xml:space="preserve">. Karena fondasi data real-time ini bertumpu pada platform cloud modern, banyak pabrik menautkan agenda BI produksinya dengan rencana</w:t>
      </w:r>
      <w:r>
        <w:t xml:space="preserve"> </w:t>
      </w:r>
      <w:hyperlink r:id="rId22">
        <w:r>
          <w:rPr>
            <w:rStyle w:val="Hyperlink"/>
          </w:rPr>
          <w:t xml:space="preserve">migrasi ERP ke cloud</w:t>
        </w:r>
      </w:hyperlink>
      <w:r>
        <w:t xml:space="preserve"> </w:t>
      </w:r>
      <w:r>
        <w:t xml:space="preserve">yang sedang berjalan.</w:t>
      </w:r>
    </w:p>
    <w:p>
      <w:pPr>
        <w:pStyle w:val="BodyText"/>
      </w:pPr>
      <w:r>
        <w:t xml:space="preserve">Menyatukan dua dunia ini, yaitu OT (teknologi operasional di mesin) dan IT (sistem bisnis), kerap menjadi bagian tersulit. Sinyal mesin dan data order harus dipetakan agar konsisten, dan banyak pabrik mengerjakannya bersama mitra implementasi berpengalaman supaya aliran datanya benar sejak awal, bukan ditambal belakangan.</w:t>
      </w:r>
    </w:p>
    <w:bookmarkEnd w:id="23"/>
    <w:bookmarkStart w:id="25" w:name="X7816b284952ffca84652381f2cfe88f6fec0f4f"/>
    <w:p>
      <w:pPr>
        <w:pStyle w:val="Heading2"/>
      </w:pPr>
      <w:r>
        <w:t xml:space="preserve">Empat dashboard produksi yang benar-benar menggerakkan tindakan</w:t>
      </w:r>
    </w:p>
    <w:p>
      <w:pPr>
        <w:pStyle w:val="FirstParagraph"/>
      </w:pPr>
      <w:r>
        <w:t xml:space="preserve">Dashboard produksi berguna hanya jika memicu keputusan, bukan sekadar menampilkan angka. Empat yang paling sering menggerakkan tindakan: OEE per lini/shift, analisis downtime berbasis Pareto, kualitas dan</w:t>
      </w:r>
      <w:r>
        <w:t xml:space="preserve"> </w:t>
      </w:r>
      <w:r>
        <w:rPr>
          <w:i/>
          <w:iCs/>
        </w:rPr>
        <w:t xml:space="preserve">first-pass yield</w:t>
      </w:r>
      <w:r>
        <w:t xml:space="preserve"> </w:t>
      </w:r>
      <w:r>
        <w:t xml:space="preserve">beserta tren defect, serta biaya produksi dan konsumsi material. Masing-masing dirancang untuk mengarahkan satu keputusan konkret.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Dashboard</w:t>
            </w:r>
          </w:p>
        </w:tc>
        <w:tc>
          <w:tcPr/>
          <w:p>
            <w:pPr>
              <w:pStyle w:val="Compact"/>
            </w:pPr>
            <w:r>
              <w:t xml:space="preserve">Isi utama</w:t>
            </w:r>
          </w:p>
        </w:tc>
        <w:tc>
          <w:tcPr/>
          <w:p>
            <w:pPr>
              <w:pStyle w:val="Compact"/>
            </w:pPr>
            <w:r>
              <w:t xml:space="preserve">Keputusan yang dipicu</w:t>
            </w:r>
          </w:p>
        </w:tc>
      </w:tr>
      <w:tr>
        <w:tc>
          <w:tcPr/>
          <w:p>
            <w:pPr>
              <w:pStyle w:val="Compact"/>
            </w:pPr>
            <w:r>
              <w:t xml:space="preserve">OEE per lini/shift</w:t>
            </w:r>
          </w:p>
        </w:tc>
        <w:tc>
          <w:tcPr/>
          <w:p>
            <w:pPr>
              <w:pStyle w:val="Compact"/>
            </w:pPr>
            <w:r>
              <w:t xml:space="preserve">OEE + breakdown A/P/Q</w:t>
            </w:r>
          </w:p>
        </w:tc>
        <w:tc>
          <w:tcPr/>
          <w:p>
            <w:pPr>
              <w:pStyle w:val="Compact"/>
            </w:pPr>
            <w:r>
              <w:t xml:space="preserve">Fokuskan perbaikan pada lini/shift terlemah</w:t>
            </w:r>
          </w:p>
        </w:tc>
      </w:tr>
      <w:tr>
        <w:tc>
          <w:tcPr/>
          <w:p>
            <w:pPr>
              <w:pStyle w:val="Compact"/>
            </w:pPr>
            <w:r>
              <w:t xml:space="preserve">Analisis downtime</w:t>
            </w:r>
          </w:p>
        </w:tc>
        <w:tc>
          <w:tcPr/>
          <w:p>
            <w:pPr>
              <w:pStyle w:val="Compact"/>
            </w:pPr>
            <w:r>
              <w:t xml:space="preserve">Pareto penyebab henti</w:t>
            </w:r>
          </w:p>
        </w:tc>
        <w:tc>
          <w:tcPr/>
          <w:p>
            <w:pPr>
              <w:pStyle w:val="Compact"/>
            </w:pPr>
            <w:r>
              <w:t xml:space="preserve">Prioritaskan akar penyebab paling mahal</w:t>
            </w:r>
          </w:p>
        </w:tc>
      </w:tr>
      <w:tr>
        <w:tc>
          <w:tcPr/>
          <w:p>
            <w:pPr>
              <w:pStyle w:val="Compact"/>
            </w:pPr>
            <w:r>
              <w:t xml:space="preserve">Kualitas / first-pass yield</w:t>
            </w:r>
          </w:p>
        </w:tc>
        <w:tc>
          <w:tcPr/>
          <w:p>
            <w:pPr>
              <w:pStyle w:val="Compact"/>
            </w:pPr>
            <w:r>
              <w:t xml:space="preserve">Tren FPY &amp; defect</w:t>
            </w:r>
          </w:p>
        </w:tc>
        <w:tc>
          <w:tcPr/>
          <w:p>
            <w:pPr>
              <w:pStyle w:val="Compact"/>
            </w:pPr>
            <w:r>
              <w:t xml:space="preserve">Intervensi proses sebelum scrap naik</w:t>
            </w:r>
          </w:p>
        </w:tc>
      </w:tr>
      <w:tr>
        <w:tc>
          <w:tcPr/>
          <w:p>
            <w:pPr>
              <w:pStyle w:val="Compact"/>
            </w:pPr>
            <w:r>
              <w:t xml:space="preserve">Biaya &amp; material</w:t>
            </w:r>
          </w:p>
        </w:tc>
        <w:tc>
          <w:tcPr/>
          <w:p>
            <w:pPr>
              <w:pStyle w:val="Compact"/>
            </w:pPr>
            <w:r>
              <w:t xml:space="preserve">Biaya per unit, konsumsi material</w:t>
            </w:r>
          </w:p>
        </w:tc>
        <w:tc>
          <w:tcPr/>
          <w:p>
            <w:pPr>
              <w:pStyle w:val="Compact"/>
            </w:pPr>
            <w:r>
              <w:t xml:space="preserve">Kendalikan pemborosan &amp; varians biaya</w:t>
            </w:r>
          </w:p>
        </w:tc>
      </w:tr>
    </w:tbl>
    <w:p>
      <w:pPr>
        <w:pStyle w:val="BodyText"/>
      </w:pPr>
      <w:r>
        <w:t xml:space="preserve">Dashboard downtime adalah contoh paling jelas soal</w:t>
      </w:r>
      <w:r>
        <w:t xml:space="preserve"> </w:t>
      </w:r>
      <w:r>
        <w:t xml:space="preserve">“memicu tindakan”</w:t>
      </w:r>
      <w:r>
        <w:t xml:space="preserve">. Dengan analisis Pareto, penyebab henti diurutkan dari yang paling sering dan paling mahal, sehingga tim maintenance memprioritaskan akar masalah, bukan menebak. Ini hanya bekerja bila</w:t>
      </w:r>
      <w:r>
        <w:t xml:space="preserve"> </w:t>
      </w:r>
      <w:r>
        <w:rPr>
          <w:i/>
          <w:iCs/>
        </w:rPr>
        <w:t xml:space="preserve">reason code</w:t>
      </w:r>
      <w:r>
        <w:t xml:space="preserve"> </w:t>
      </w:r>
      <w:r>
        <w:t xml:space="preserve">konsisten; tanpa itu, Pareto-nya menyesatkan.</w:t>
      </w:r>
    </w:p>
    <w:p>
      <w:pPr>
        <w:pStyle w:val="BodyText"/>
      </w:pPr>
      <w:r>
        <w:t xml:space="preserve">Untuk analitik tren lintas lini dan lintas bulan, data historis dari banyak mesin perlu diendapkan di lapisan warehouse. Di sinilah</w:t>
      </w:r>
      <w:r>
        <w:t xml:space="preserve"> </w:t>
      </w:r>
      <w:hyperlink r:id="rId24">
        <w:r>
          <w:rPr>
            <w:rStyle w:val="Hyperlink"/>
          </w:rPr>
          <w:t xml:space="preserve">Data Warehouse Solutions</w:t>
        </w:r>
      </w:hyperlink>
      <w:r>
        <w:t xml:space="preserve"> </w:t>
      </w:r>
      <w:r>
        <w:t xml:space="preserve">menjadi fondasi, agar dashboard tren bisa mengolah data berbulan-bulan tanpa membebani sistem operasional yang sedang berjalan. Lapisan visualisasi seperti SAP Analytics Cloud kemudian membacanya untuk menyajikan dashboard OEE, yield, dan biaya, lengkap dengan analitik prediktif.</w:t>
      </w:r>
    </w:p>
    <w:bookmarkEnd w:id="25"/>
    <w:bookmarkStart w:id="26" w:name="X63b2bd7e3e29afae74bcae690d429487250de5a"/>
    <w:p>
      <w:pPr>
        <w:pStyle w:val="Heading2"/>
      </w:pPr>
      <w:r>
        <w:t xml:space="preserve">Kapan BI produksi belum berguna: bereskan data mesin dulu</w:t>
      </w:r>
    </w:p>
    <w:p>
      <w:pPr>
        <w:pStyle w:val="FirstParagraph"/>
      </w:pPr>
      <w:r>
        <w:t xml:space="preserve">BI produksi belum berguna ketika data sumbernya kotor. Pencatatan downtime manual yang tidak konsisten,</w:t>
      </w:r>
      <w:r>
        <w:t xml:space="preserve"> </w:t>
      </w:r>
      <w:r>
        <w:rPr>
          <w:i/>
          <w:iCs/>
        </w:rPr>
        <w:t xml:space="preserve">reason code</w:t>
      </w:r>
      <w:r>
        <w:t xml:space="preserve"> </w:t>
      </w:r>
      <w:r>
        <w:t xml:space="preserve">yang kacau, dan mesin lama tanpa konektivitas membuat dashboard secanggih apa pun menyesatkan. Prinsipnya sederhana:</w:t>
      </w:r>
      <w:r>
        <w:t xml:space="preserve"> </w:t>
      </w:r>
      <w:r>
        <w:rPr>
          <w:i/>
          <w:iCs/>
        </w:rPr>
        <w:t xml:space="preserve">garbage in, garbage out</w:t>
      </w:r>
      <w:r>
        <w:t xml:space="preserve">. Rapikan definisi metrik dan reason code lebih dulu, mulai dari satu lini percontohan.</w:t>
      </w:r>
    </w:p>
    <w:p>
      <w:pPr>
        <w:pStyle w:val="BodyText"/>
      </w:pPr>
      <w:r>
        <w:t xml:space="preserve">Tiga masalah yang paling sering menjadi penghambat:</w:t>
      </w:r>
    </w:p>
    <w:p>
      <w:pPr>
        <w:pStyle w:val="Compact"/>
        <w:numPr>
          <w:ilvl w:val="0"/>
          <w:numId w:val="1002"/>
        </w:numPr>
      </w:pPr>
      <w:r>
        <w:rPr>
          <w:b/>
          <w:bCs/>
        </w:rPr>
        <w:t xml:space="preserve">Pencatatan downtime manual tak konsisten.</w:t>
      </w:r>
      <w:r>
        <w:t xml:space="preserve"> </w:t>
      </w:r>
      <w:r>
        <w:t xml:space="preserve">Jika operator mencatat berhenti dengan istilah yang berbeda-beda, analisis Pareto kehilangan makna.</w:t>
      </w:r>
    </w:p>
    <w:p>
      <w:pPr>
        <w:pStyle w:val="Compact"/>
        <w:numPr>
          <w:ilvl w:val="0"/>
          <w:numId w:val="1002"/>
        </w:numPr>
      </w:pPr>
      <w:r>
        <w:rPr>
          <w:b/>
          <w:bCs/>
        </w:rPr>
        <w:t xml:space="preserve">Reason code kacau.</w:t>
      </w:r>
      <w:r>
        <w:t xml:space="preserve"> </w:t>
      </w:r>
      <w:r>
        <w:t xml:space="preserve">Kode penyebab henti adalah fondasi analitik downtime, bukan detail teknis. Tanpa kode yang seragam, akar masalah tidak bisa diurutkan.</w:t>
      </w:r>
    </w:p>
    <w:p>
      <w:pPr>
        <w:pStyle w:val="Compact"/>
        <w:numPr>
          <w:ilvl w:val="0"/>
          <w:numId w:val="1002"/>
        </w:numPr>
      </w:pPr>
      <w:r>
        <w:rPr>
          <w:b/>
          <w:bCs/>
        </w:rPr>
        <w:t xml:space="preserve">Mesin lama tanpa konektivitas.</w:t>
      </w:r>
      <w:r>
        <w:t xml:space="preserve"> </w:t>
      </w:r>
      <w:r>
        <w:t xml:space="preserve">Sebagian mesin belum bisa mengirim sinyal digital, sehingga datanya perlu dijembatani lewat sensor tambahan,</w:t>
      </w:r>
      <w:r>
        <w:t xml:space="preserve"> </w:t>
      </w:r>
      <w:r>
        <w:rPr>
          <w:i/>
          <w:iCs/>
        </w:rPr>
        <w:t xml:space="preserve">gateway</w:t>
      </w:r>
      <w:r>
        <w:t xml:space="preserve"> </w:t>
      </w:r>
      <w:r>
        <w:t xml:space="preserve">IIoT, atau pencatatan operator yang terstruktur.</w:t>
      </w:r>
    </w:p>
    <w:p>
      <w:pPr>
        <w:pStyle w:val="FirstParagraph"/>
      </w:pPr>
      <w:r>
        <w:t xml:space="preserve">Urutan yang aman biasanya bertahap:</w:t>
      </w:r>
    </w:p>
    <w:p>
      <w:pPr>
        <w:pStyle w:val="Compact"/>
        <w:numPr>
          <w:ilvl w:val="0"/>
          <w:numId w:val="1003"/>
        </w:numPr>
      </w:pPr>
      <w:r>
        <w:t xml:space="preserve">Rapikan</w:t>
      </w:r>
      <w:r>
        <w:t xml:space="preserve"> </w:t>
      </w:r>
      <w:r>
        <w:rPr>
          <w:i/>
          <w:iCs/>
        </w:rPr>
        <w:t xml:space="preserve">reason code</w:t>
      </w:r>
      <w:r>
        <w:t xml:space="preserve"> </w:t>
      </w:r>
      <w:r>
        <w:t xml:space="preserve">downtime dan definisi tiap metrik.</w:t>
      </w:r>
    </w:p>
    <w:p>
      <w:pPr>
        <w:pStyle w:val="Compact"/>
        <w:numPr>
          <w:ilvl w:val="0"/>
          <w:numId w:val="1003"/>
        </w:numPr>
      </w:pPr>
      <w:r>
        <w:t xml:space="preserve">Sambungkan data satu lini percontohan lebih dulu.</w:t>
      </w:r>
    </w:p>
    <w:p>
      <w:pPr>
        <w:pStyle w:val="Compact"/>
        <w:numPr>
          <w:ilvl w:val="0"/>
          <w:numId w:val="1003"/>
        </w:numPr>
      </w:pPr>
      <w:r>
        <w:t xml:space="preserve">Validasi angka OEE hasil sistem terhadap catatan lapangan.</w:t>
      </w:r>
    </w:p>
    <w:p>
      <w:pPr>
        <w:pStyle w:val="Compact"/>
        <w:numPr>
          <w:ilvl w:val="0"/>
          <w:numId w:val="1003"/>
        </w:numPr>
      </w:pPr>
      <w:r>
        <w:t xml:space="preserve">Baru perluas ke lini dan pabrik lain.</w:t>
      </w:r>
    </w:p>
    <w:p>
      <w:pPr>
        <w:pStyle w:val="FirstParagraph"/>
      </w:pPr>
      <w:r>
        <w:t xml:space="preserve">Ada satu nuansa jujur yang jarang ditulis: OEE tinggi belum tentu berarti profit tinggi. OEE mengukur efektivitas aset, bukan permintaan pasar. Memproduksi 100% barang baik secepat mungkin tetap pemborosan bila barangnya tidak terjual. Karena itu dashboard produksi paling berguna ketika dibaca bersama data permintaan dan biaya, bukan dikejar sebagai angka sempurna yang berdiri sendiri.</w:t>
      </w:r>
    </w:p>
    <w:bookmarkEnd w:id="26"/>
    <w:bookmarkStart w:id="33" w:name="faq-pertanyaan-yang-sering-diajukan"/>
    <w:p>
      <w:pPr>
        <w:pStyle w:val="Heading2"/>
      </w:pPr>
      <w:r>
        <w:t xml:space="preserve">FAQ (Pertanyaan yang Sering Diajukan)</w:t>
      </w:r>
    </w:p>
    <w:bookmarkStart w:id="27" w:name="Xe25b7f171c6901ed5831bfb7246fd11a38e9982"/>
    <w:p>
      <w:pPr>
        <w:pStyle w:val="Heading3"/>
      </w:pPr>
      <w:r>
        <w:t xml:space="preserve">Apa itu OEE dan bagaimana cara menghitungnya?</w:t>
      </w:r>
    </w:p>
    <w:p>
      <w:pPr>
        <w:pStyle w:val="FirstParagraph"/>
      </w:pPr>
      <w:r>
        <w:t xml:space="preserve">OEE (</w:t>
      </w:r>
      <w:r>
        <w:rPr>
          <w:i/>
          <w:iCs/>
        </w:rPr>
        <w:t xml:space="preserve">Overall Equipment Effectiveness</w:t>
      </w:r>
      <w:r>
        <w:t xml:space="preserve">) adalah metrik gabungan yang mengukur seberapa efektif sebuah mesin atau lini produksi dipakai. Rumusnya OEE = Availability × Performance × Quality, masing-masing mengukur kehilangan akibat downtime, kehilangan kecepatan, dan produk cacat. Nilai 100% berarti hanya memproduksi barang baik, secepat mungkin, tanpa henti. Untuk manufaktur diskrit, 85% dianggap</w:t>
      </w:r>
      <w:r>
        <w:t xml:space="preserve"> </w:t>
      </w:r>
      <w:r>
        <w:rPr>
          <w:i/>
          <w:iCs/>
        </w:rPr>
        <w:t xml:space="preserve">world-class</w:t>
      </w:r>
      <w:r>
        <w:t xml:space="preserve"> </w:t>
      </w:r>
      <w:r>
        <w:t xml:space="preserve">dan sekitar 60% tergolong tipikal.</w:t>
      </w:r>
    </w:p>
    <w:bookmarkEnd w:id="27"/>
    <w:bookmarkStart w:id="28" w:name="X31156cf352d66bb2bb2b4b625ff98fb954d3244"/>
    <w:p>
      <w:pPr>
        <w:pStyle w:val="Heading3"/>
      </w:pPr>
      <w:r>
        <w:t xml:space="preserve">Metrik produksi apa yang paling penting untuk dipantau?</w:t>
      </w:r>
    </w:p>
    <w:p>
      <w:pPr>
        <w:pStyle w:val="FirstParagraph"/>
      </w:pPr>
      <w:r>
        <w:t xml:space="preserve">Selain OEE, pantau downtime (dengan analisis Pareto penyebab henti),</w:t>
      </w:r>
      <w:r>
        <w:t xml:space="preserve"> </w:t>
      </w:r>
      <w:r>
        <w:rPr>
          <w:i/>
          <w:iCs/>
        </w:rPr>
        <w:t xml:space="preserve">first-pass yield</w:t>
      </w:r>
      <w:r>
        <w:t xml:space="preserve"> </w:t>
      </w:r>
      <w:r>
        <w:t xml:space="preserve">(persentase produk lolos mutu tanpa rework),</w:t>
      </w:r>
      <w:r>
        <w:t xml:space="preserve"> </w:t>
      </w:r>
      <w:r>
        <w:rPr>
          <w:i/>
          <w:iCs/>
        </w:rPr>
        <w:t xml:space="preserve">scrap/reject rate</w:t>
      </w:r>
      <w:r>
        <w:t xml:space="preserve">, serta biaya per unit dan konsumsi material. Untuk keandalan mesin, tambahkan MTBF dan MTTR. Bedakan metrik</w:t>
      </w:r>
      <w:r>
        <w:t xml:space="preserve"> </w:t>
      </w:r>
      <w:r>
        <w:rPr>
          <w:i/>
          <w:iCs/>
        </w:rPr>
        <w:t xml:space="preserve">leading</w:t>
      </w:r>
      <w:r>
        <w:t xml:space="preserve"> </w:t>
      </w:r>
      <w:r>
        <w:t xml:space="preserve">yang bisa diintervensi lebih dini dari metrik</w:t>
      </w:r>
      <w:r>
        <w:t xml:space="preserve"> </w:t>
      </w:r>
      <w:r>
        <w:rPr>
          <w:i/>
          <w:iCs/>
        </w:rPr>
        <w:t xml:space="preserve">lagging</w:t>
      </w:r>
      <w:r>
        <w:t xml:space="preserve"> </w:t>
      </w:r>
      <w:r>
        <w:t xml:space="preserve">yang melaporkan hasil akhir, agar tim bertindak sebelum kerugian membesar.</w:t>
      </w:r>
    </w:p>
    <w:bookmarkEnd w:id="28"/>
    <w:bookmarkStart w:id="29" w:name="apa-beda-mes-dan-erp-untuk-data-produksi"/>
    <w:p>
      <w:pPr>
        <w:pStyle w:val="Heading3"/>
      </w:pPr>
      <w:r>
        <w:t xml:space="preserve">Apa beda MES dan ERP untuk data produksi?</w:t>
      </w:r>
    </w:p>
    <w:p>
      <w:pPr>
        <w:pStyle w:val="FirstParagraph"/>
      </w:pPr>
      <w:r>
        <w:t xml:space="preserve">MES (</w:t>
      </w:r>
      <w:r>
        <w:rPr>
          <w:i/>
          <w:iCs/>
        </w:rPr>
        <w:t xml:space="preserve">Manufacturing Execution System</w:t>
      </w:r>
      <w:r>
        <w:t xml:space="preserve">) bekerja di lantai produksi: mengeksekusi perintah kerja, mengumpulkan data mesin real-time, dan menghitung OEE serta downtime. ERP seperti SAP S/4HANA mengelola sisi bisnis: order produksi, konsumsi material, biaya, dan persediaan. SAP Digital Manufacturing (MES cloud SAP) terintegrasi langsung ke S/4HANA, sehingga data eksekusi shop floor dan data order menjadi satu aliran yang konsisten.</w:t>
      </w:r>
    </w:p>
    <w:bookmarkEnd w:id="29"/>
    <w:bookmarkStart w:id="30" w:name="X27617c285a4aa43f7d10dbc7d511bdf6ec5c31f"/>
    <w:p>
      <w:pPr>
        <w:pStyle w:val="Heading3"/>
      </w:pPr>
      <w:r>
        <w:t xml:space="preserve">Apakah pabrik dengan mesin lama bisa menerapkan BI produksi?</w:t>
      </w:r>
    </w:p>
    <w:p>
      <w:pPr>
        <w:pStyle w:val="FirstParagraph"/>
      </w:pPr>
      <w:r>
        <w:t xml:space="preserve">Bisa, tetapi bertahap. Mesin lama sering tak punya konektivitas, jadi datanya perlu dijembatani lewat sensor tambahan,</w:t>
      </w:r>
      <w:r>
        <w:t xml:space="preserve"> </w:t>
      </w:r>
      <w:r>
        <w:rPr>
          <w:i/>
          <w:iCs/>
        </w:rPr>
        <w:t xml:space="preserve">gateway</w:t>
      </w:r>
      <w:r>
        <w:t xml:space="preserve"> </w:t>
      </w:r>
      <w:r>
        <w:t xml:space="preserve">IIoT, atau pencatatan operator yang terstruktur. Kesalahan umum adalah mengejar dashboard canggih di atas data kotor. Mulai dari satu lini percontohan, rapikan</w:t>
      </w:r>
      <w:r>
        <w:t xml:space="preserve"> </w:t>
      </w:r>
      <w:r>
        <w:rPr>
          <w:i/>
          <w:iCs/>
        </w:rPr>
        <w:t xml:space="preserve">reason code</w:t>
      </w:r>
      <w:r>
        <w:t xml:space="preserve"> </w:t>
      </w:r>
      <w:r>
        <w:t xml:space="preserve">downtime dan definisi metrik, baru perluas. BI hanya seakurat data sumbernya.</w:t>
      </w:r>
    </w:p>
    <w:bookmarkEnd w:id="30"/>
    <w:bookmarkStart w:id="31" w:name="X280731b88a1567e62ce9b199bac57f9455ecc63"/>
    <w:p>
      <w:pPr>
        <w:pStyle w:val="Heading3"/>
      </w:pPr>
      <w:r>
        <w:t xml:space="preserve">Real-time atau cukup laporan harian untuk data produksi?</w:t>
      </w:r>
    </w:p>
    <w:p>
      <w:pPr>
        <w:pStyle w:val="FirstParagraph"/>
      </w:pPr>
      <w:r>
        <w:t xml:space="preserve">Bergantung pada keputusan yang ingin dipicu. Untuk menghentikan lini yang bermasalah atau merespons</w:t>
      </w:r>
      <w:r>
        <w:t xml:space="preserve"> </w:t>
      </w:r>
      <w:r>
        <w:rPr>
          <w:i/>
          <w:iCs/>
        </w:rPr>
        <w:t xml:space="preserve">micro-stop</w:t>
      </w:r>
      <w:r>
        <w:t xml:space="preserve">, visibilitas real-time (via MES seperti SAP Digital Manufacturing) sangat berharga. Untuk evaluasi tren OEE mingguan atau perencanaan kapasitas, laporan periodik dari lapisan analitik seperti SAP Analytics Cloud sudah memadai. Banyak pabrik memadukan keduanya: monitoring real-time di shop floor, analitik tren di atasnya.</w:t>
      </w:r>
    </w:p>
    <w:bookmarkEnd w:id="31"/>
    <w:bookmarkStart w:id="32" w:name="X1358947746884d2a90fb8de813f72c293d57f79"/>
    <w:p>
      <w:pPr>
        <w:pStyle w:val="Heading3"/>
      </w:pPr>
      <w:r>
        <w:t xml:space="preserve">Bagaimana BI membantu menurunkan downtime?</w:t>
      </w:r>
    </w:p>
    <w:p>
      <w:pPr>
        <w:pStyle w:val="FirstParagraph"/>
      </w:pPr>
      <w:r>
        <w:t xml:space="preserve">BI menyatukan catatan downtime dari mesin dan MES, lalu memvisualisasikannya sebagai analisis Pareto: penyebab henti mana yang paling sering dan paling mahal. Dengan</w:t>
      </w:r>
      <w:r>
        <w:t xml:space="preserve"> </w:t>
      </w:r>
      <w:r>
        <w:rPr>
          <w:i/>
          <w:iCs/>
        </w:rPr>
        <w:t xml:space="preserve">reason code</w:t>
      </w:r>
      <w:r>
        <w:t xml:space="preserve"> </w:t>
      </w:r>
      <w:r>
        <w:t xml:space="preserve">yang konsisten, tim maintenance bisa memprioritaskan akar masalah, bukan menebak. SAP Digital Manufacturing menghitung OEE dan mengelola</w:t>
      </w:r>
      <w:r>
        <w:t xml:space="preserve"> </w:t>
      </w:r>
      <w:r>
        <w:rPr>
          <w:i/>
          <w:iCs/>
        </w:rPr>
        <w:t xml:space="preserve">downtime event</w:t>
      </w:r>
      <w:r>
        <w:t xml:space="preserve"> </w:t>
      </w:r>
      <w:r>
        <w:t xml:space="preserve">dengan reason code bawaan, sehingga perbaikan menjadi hasil tindakan yang terarah, bukan sekadar laporan setelah kejadian.</w:t>
      </w:r>
    </w:p>
    <w:bookmarkEnd w:id="32"/>
    <w:bookmarkEnd w:id="33"/>
    <w:bookmarkStart w:id="34" w:name="kesimpulan"/>
    <w:p>
      <w:pPr>
        <w:pStyle w:val="Heading2"/>
      </w:pPr>
      <w:r>
        <w:t xml:space="preserve">Kesimpulan</w:t>
      </w:r>
    </w:p>
    <w:p>
      <w:pPr>
        <w:pStyle w:val="FirstParagraph"/>
      </w:pPr>
      <w:r>
        <w:t xml:space="preserve">Nilai</w:t>
      </w:r>
      <w:r>
        <w:t xml:space="preserve"> </w:t>
      </w:r>
      <w:r>
        <w:rPr>
          <w:i/>
          <w:iCs/>
        </w:rPr>
        <w:t xml:space="preserve">Business Intelligence</w:t>
      </w:r>
      <w:r>
        <w:t xml:space="preserve"> </w:t>
      </w:r>
      <w:r>
        <w:t xml:space="preserve">di lantai produksi tidak terletak pada dashboard yang paling banyak grafiknya, melainkan pada seberapa cepat sebuah tim menemukan penyebab OEE turun atau downtime naik, lalu bertindak. Fondasinya justru tidak glamor: reason code yang seragam, definisi metrik yang disepakati, dan data mesin yang tersambung dari satu lini percontohan sebelum diperluas. Setelah fondasi itu ada, barulah SAP Digital Manufacturing, S/4HANA PP, dan SAP Analytics Cloud memberi visibilitas yang benar-benar bisa ditindaklanjuti. Sebagai mitra implementasi SAP dengan pengalaman lintas industri manufaktur (Mill Products, Automotive, Consumer Products), Soltius membantu menghubungkan lantai produksi ke sistem ERP dan BI secara real-time, dari penilaian kesiapan data hingga dukungan pasca go-live.</w:t>
      </w:r>
    </w:p>
    <w:p>
      <w:pPr>
        <w:pStyle w:val="BodyText"/>
      </w:pPr>
      <w:r>
        <w:t xml:space="preserve">Untuk menilai kesiapan data produksi dan merancang arsitektur</w:t>
      </w:r>
      <w:r>
        <w:t xml:space="preserve"> </w:t>
      </w:r>
      <w:r>
        <w:rPr>
          <w:i/>
          <w:iCs/>
        </w:rPr>
        <w:t xml:space="preserve">Business Intelligence</w:t>
      </w:r>
      <w:r>
        <w:t xml:space="preserve"> </w:t>
      </w:r>
      <w:r>
        <w:t xml:space="preserve">di pabrik Anda, mulai penjelajahannya di soltius.co.id.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help.sap.com/docs/sap-digital-manufacturing" TargetMode="External" /><Relationship Type="http://schemas.openxmlformats.org/officeDocument/2006/relationships/hyperlink" Id="rId19" Target="https://www.leanproduction.com/oee/" TargetMode="External" /><Relationship Type="http://schemas.openxmlformats.org/officeDocument/2006/relationships/hyperlink" Id="rId17" Target="https://www.soltius.co.id/id/blog/business-intelligence" TargetMode="External" /><Relationship Type="http://schemas.openxmlformats.org/officeDocument/2006/relationships/hyperlink" Id="rId24" Target="https://www.soltius.co.id/id/blog/data-warehouse-solutions"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1" Target="https://help.sap.com/docs/sap-digital-manufacturing" TargetMode="External" /><Relationship Type="http://schemas.openxmlformats.org/officeDocument/2006/relationships/hyperlink" Id="rId19" Target="https://www.leanproduction.com/oee/" TargetMode="External" /><Relationship Type="http://schemas.openxmlformats.org/officeDocument/2006/relationships/hyperlink" Id="rId17" Target="https://www.soltius.co.id/id/blog/business-intelligence" TargetMode="External" /><Relationship Type="http://schemas.openxmlformats.org/officeDocument/2006/relationships/hyperlink" Id="rId24" Target="https://www.soltius.co.id/id/blog/data-warehouse-solutions"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2026-08-13T00:50:29Z</dcterms:created>
  <dcterms:modified xsi:type="dcterms:W3CDTF">2026-08-13T00:50:29Z</dcterms:modified>
</cp:coreProperties>
</file>

<file path=docProps/custom.xml><?xml version="1.0" encoding="utf-8"?>
<Properties xmlns="http://schemas.openxmlformats.org/officeDocument/2006/custom-properties" xmlns:vt="http://schemas.openxmlformats.org/officeDocument/2006/docPropsVTypes"/>
</file>