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"Yard Management dan Dock Scheduling: WMS di Luar Empat Dinding Gudang"</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Yard &amp; Dock Scheduling"</w:t>
      </w:r>
      <w:r>
        <w:br/>
      </w:r>
      <w:r>
        <w:rPr>
          <w:rStyle w:val="FunctionTok"/>
        </w:rPr>
        <w:t xml:space="preserve">meta_description</w:t>
      </w:r>
      <w:r>
        <w:rPr>
          <w:rStyle w:val="KeywordTok"/>
        </w:rPr>
        <w:t xml:space="preserve">:</w:t>
      </w:r>
      <w:r>
        <w:rPr>
          <w:rStyle w:val="AttributeTok"/>
        </w:rPr>
        <w:t xml:space="preserve"> </w:t>
      </w:r>
      <w:r>
        <w:rPr>
          <w:rStyle w:val="StringTok"/>
        </w:rPr>
        <w:t xml:space="preserve">"Yard management dan dock scheduling memperluas warehouse management system ke halaman gudang: alur gate-to-dock, cross-docking, dan biaya dwell time truk."</w:t>
      </w:r>
      <w:r>
        <w:br/>
      </w:r>
      <w:r>
        <w:rPr>
          <w:rStyle w:val="FunctionTok"/>
        </w:rPr>
        <w:t xml:space="preserve">slug</w:t>
      </w:r>
      <w:r>
        <w:rPr>
          <w:rStyle w:val="KeywordTok"/>
        </w:rPr>
        <w:t xml:space="preserve">:</w:t>
      </w:r>
      <w:r>
        <w:rPr>
          <w:rStyle w:val="AttributeTok"/>
        </w:rPr>
        <w:t xml:space="preserve"> </w:t>
      </w:r>
      <w:r>
        <w:rPr>
          <w:rStyle w:val="StringTok"/>
        </w:rPr>
        <w:t xml:space="preserve">"yard-management-dock-scheduling-wms"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"yard management system"</w:t>
      </w:r>
      <w:r>
        <w:br/>
      </w:r>
      <w:r>
        <w:rPr>
          <w:rStyle w:val="AttributeTok"/>
        </w:rPr>
        <w:t xml:space="preserve">  </w:t>
      </w:r>
      <w:r>
        <w:rPr>
          <w:rStyle w:val="KeywordTok"/>
        </w:rPr>
        <w:t xml:space="preserve">-</w:t>
      </w:r>
      <w:r>
        <w:rPr>
          <w:rStyle w:val="AttributeTok"/>
        </w:rPr>
        <w:t xml:space="preserve"> </w:t>
      </w:r>
      <w:r>
        <w:rPr>
          <w:rStyle w:val="StringTok"/>
        </w:rPr>
        <w:t xml:space="preserve">"dock appointment scheduling"</w:t>
      </w:r>
      <w:r>
        <w:br/>
      </w:r>
      <w:r>
        <w:rPr>
          <w:rStyle w:val="AttributeTok"/>
        </w:rPr>
        <w:t xml:space="preserve">  </w:t>
      </w:r>
      <w:r>
        <w:rPr>
          <w:rStyle w:val="KeywordTok"/>
        </w:rPr>
        <w:t xml:space="preserve">-</w:t>
      </w:r>
      <w:r>
        <w:rPr>
          <w:rStyle w:val="AttributeTok"/>
        </w:rPr>
        <w:t xml:space="preserve"> </w:t>
      </w:r>
      <w:r>
        <w:rPr>
          <w:rStyle w:val="StringTok"/>
        </w:rPr>
        <w:t xml:space="preserve">"cross-docking"</w:t>
      </w:r>
      <w:r>
        <w:br/>
      </w:r>
      <w:r>
        <w:rPr>
          <w:rStyle w:val="AttributeTok"/>
        </w:rPr>
        <w:t xml:space="preserve">  </w:t>
      </w:r>
      <w:r>
        <w:rPr>
          <w:rStyle w:val="KeywordTok"/>
        </w:rPr>
        <w:t xml:space="preserve">-</w:t>
      </w:r>
      <w:r>
        <w:rPr>
          <w:rStyle w:val="AttributeTok"/>
        </w:rPr>
        <w:t xml:space="preserve"> </w:t>
      </w:r>
      <w:r>
        <w:rPr>
          <w:rStyle w:val="StringTok"/>
        </w:rPr>
        <w:t xml:space="preserve">"dwell time truk"</w:t>
      </w:r>
      <w:r>
        <w:br/>
      </w:r>
      <w:r>
        <w:rPr>
          <w:rStyle w:val="AttributeTok"/>
        </w:rPr>
        <w:t xml:space="preserve">  </w:t>
      </w:r>
      <w:r>
        <w:rPr>
          <w:rStyle w:val="KeywordTok"/>
        </w:rPr>
        <w:t xml:space="preserve">-</w:t>
      </w:r>
      <w:r>
        <w:rPr>
          <w:rStyle w:val="AttributeTok"/>
        </w:rPr>
        <w:t xml:space="preserve"> </w:t>
      </w:r>
      <w:r>
        <w:rPr>
          <w:rStyle w:val="StringTok"/>
        </w:rPr>
        <w:t xml:space="preserve">"biaya detention dan demurrage"</w:t>
      </w:r>
      <w:r>
        <w:br/>
      </w:r>
      <w:r>
        <w:rPr>
          <w:rStyle w:val="AttributeTok"/>
        </w:rPr>
        <w:t xml:space="preserve">  </w:t>
      </w:r>
      <w:r>
        <w:rPr>
          <w:rStyle w:val="KeywordTok"/>
        </w:rPr>
        <w:t xml:space="preserve">-</w:t>
      </w:r>
      <w:r>
        <w:rPr>
          <w:rStyle w:val="AttributeTok"/>
        </w:rPr>
        <w:t xml:space="preserve"> </w:t>
      </w:r>
      <w:r>
        <w:rPr>
          <w:rStyle w:val="StringTok"/>
        </w:rPr>
        <w:t xml:space="preserve">"gate check-in"</w:t>
      </w:r>
      <w:r>
        <w:br/>
      </w:r>
      <w:r>
        <w:rPr>
          <w:rStyle w:val="AttributeTok"/>
        </w:rPr>
        <w:t xml:space="preserve">  </w:t>
      </w:r>
      <w:r>
        <w:rPr>
          <w:rStyle w:val="KeywordTok"/>
        </w:rPr>
        <w:t xml:space="preserve">-</w:t>
      </w:r>
      <w:r>
        <w:rPr>
          <w:rStyle w:val="AttributeTok"/>
        </w:rPr>
        <w:t xml:space="preserve"> </w:t>
      </w:r>
      <w:r>
        <w:rPr>
          <w:rStyle w:val="StringTok"/>
        </w:rPr>
        <w:t xml:space="preserve">"SAP EWM yard management"</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w:t>
      </w:r>
      <w:r>
        <w:br/>
      </w:r>
      <w:r>
        <w:rPr>
          <w:rStyle w:val="AttributeTok"/>
        </w:rPr>
        <w:t xml:space="preserve">  </w:t>
      </w:r>
      <w:r>
        <w:rPr>
          <w:rStyle w:val="KeywordTok"/>
        </w:rPr>
        <w:t xml:space="preserve">-</w:t>
      </w:r>
      <w:r>
        <w:rPr>
          <w:rStyle w:val="AttributeTok"/>
        </w:rPr>
        <w:t xml:space="preserve"> </w:t>
      </w:r>
      <w:r>
        <w:rPr>
          <w:rStyle w:val="StringTok"/>
        </w:rPr>
        <w:t xml:space="preserve">"gate-to-dock"</w:t>
      </w:r>
      <w:r>
        <w:br/>
      </w:r>
      <w:r>
        <w:rPr>
          <w:rStyle w:val="AttributeTok"/>
        </w:rPr>
        <w:t xml:space="preserve">  </w:t>
      </w:r>
      <w:r>
        <w:rPr>
          <w:rStyle w:val="KeywordTok"/>
        </w:rPr>
        <w:t xml:space="preserve">-</w:t>
      </w:r>
      <w:r>
        <w:rPr>
          <w:rStyle w:val="AttributeTok"/>
        </w:rPr>
        <w:t xml:space="preserve"> </w:t>
      </w:r>
      <w:r>
        <w:rPr>
          <w:rStyle w:val="StringTok"/>
        </w:rPr>
        <w:t xml:space="preserve">"SAP Transportation Management"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"https://help.sap.com/docs/SAP_EXTENDED_WAREHOUSE_MANAGEMENT/3d97bec9bf1649099384bb8167df3cf2/b01229f30240482f9a1acd4ac553bb8a.html"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cakupan SAP Dock Appointment Scheduling (menjadwalkan handling resource/door, planned vs executed time)"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"https://www.supplychain247.com/article/truck-driver-detention-productivity-loss-ATRI-survey/air"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ATRI 2024: skala kerugian driver detention di industri truk AS (~USD 15,1 miliar/tahun, 135,9 juta jam, ~39% stop)"</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2137</w:t>
      </w:r>
    </w:p>
    <w:p>
      <w:r>
        <w:pict>
          <v:rect style="width:0;height:1.5pt" o:hralign="center" o:hrstd="t" o:hr="t"/>
        </w:pict>
      </w:r>
    </w:p>
    <w:bookmarkEnd w:id="16"/>
    <w:bookmarkStart w:id="34" w:name="X3c251329c05f1fb54f86a1c78c02ec88e345c65"/>
    <w:p>
      <w:pPr>
        <w:pStyle w:val="Heading1"/>
      </w:pPr>
      <w:r>
        <w:t xml:space="preserve">Yard Management dan Dock Scheduling: WMS di Luar Empat Dinding Gudang</w:t>
      </w:r>
    </w:p>
    <w:p>
      <w:pPr>
        <w:pStyle w:val="FirstParagraph"/>
      </w:pPr>
      <w:r>
        <w:t xml:space="preserve">Truk mengantre di gerbang sejak subuh, dock penuh sesak pada pagi hari lalu menganggur sepanjang siang, dan diam-diam denda keterlambatan bongkar menggerus margin. Semuanya terjadi di halaman gudang, area yang hampir tidak pernah disentuh proyek</w:t>
      </w:r>
      <w:r>
        <w:t xml:space="preserve"> </w:t>
      </w:r>
      <w:hyperlink r:id="rId17">
        <w:r>
          <w:rPr>
            <w:rStyle w:val="Hyperlink"/>
          </w:rPr>
          <w:t xml:space="preserve">warehouse management system</w:t>
        </w:r>
      </w:hyperlink>
      <w:r>
        <w:t xml:space="preserve">. Banyak perusahaan menghabiskan bertahun-tahun merapikan</w:t>
      </w:r>
      <w:r>
        <w:t xml:space="preserve"> </w:t>
      </w:r>
      <w:r>
        <w:rPr>
          <w:i/>
          <w:iCs/>
        </w:rPr>
        <w:t xml:space="preserve">picking</w:t>
      </w:r>
      <w:r>
        <w:t xml:space="preserve"> </w:t>
      </w:r>
      <w:r>
        <w:t xml:space="preserve">dan</w:t>
      </w:r>
      <w:r>
        <w:t xml:space="preserve"> </w:t>
      </w:r>
      <w:r>
        <w:rPr>
          <w:i/>
          <w:iCs/>
        </w:rPr>
        <w:t xml:space="preserve">putaway</w:t>
      </w:r>
      <w:r>
        <w:t xml:space="preserve"> </w:t>
      </w:r>
      <w:r>
        <w:t xml:space="preserve">di dalam gudang, tetapi masih menjadwalkan kedatangan truk lewat telepon dan WhatsApp. Artikel ini membahas sisi WMS yang sering terlupakan:</w:t>
      </w:r>
      <w:r>
        <w:t xml:space="preserve"> </w:t>
      </w:r>
      <w:r>
        <w:rPr>
          <w:i/>
          <w:iCs/>
        </w:rPr>
        <w:t xml:space="preserve">yard management</w:t>
      </w:r>
      <w:r>
        <w:t xml:space="preserve"> </w:t>
      </w:r>
      <w:r>
        <w:t xml:space="preserve">dan</w:t>
      </w:r>
      <w:r>
        <w:t xml:space="preserve"> </w:t>
      </w:r>
      <w:r>
        <w:rPr>
          <w:i/>
          <w:iCs/>
        </w:rPr>
        <w:t xml:space="preserve">dock scheduling</w:t>
      </w:r>
      <w:r>
        <w:t xml:space="preserve">. Bagaimana mengelola pergerakan trailer dari gerbang hingga pintu dock, dan mengapa area di luar empat dinding gudang ini menyimpan biaya tersembunyi yang layak dihitung.</w:t>
      </w:r>
    </w:p>
    <w:p>
      <w:pPr>
        <w:pStyle w:val="BlockText"/>
      </w:pPr>
      <w:r>
        <w:rPr>
          <w:b/>
          <w:bCs/>
        </w:rPr>
        <w:t xml:space="preserve">Ringkas:</w:t>
      </w:r>
      <w:r>
        <w:t xml:space="preserve"> </w:t>
      </w:r>
      <w:r>
        <w:rPr>
          <w:i/>
          <w:iCs/>
        </w:rPr>
        <w:t xml:space="preserve">Yard management</w:t>
      </w:r>
      <w:r>
        <w:t xml:space="preserve"> </w:t>
      </w:r>
      <w:r>
        <w:t xml:space="preserve">adalah pengelolaan pergerakan truk, trailer, dan</w:t>
      </w:r>
      <w:r>
        <w:t xml:space="preserve"> </w:t>
      </w:r>
      <w:r>
        <w:rPr>
          <w:i/>
          <w:iCs/>
        </w:rPr>
        <w:t xml:space="preserve">transportation unit</w:t>
      </w:r>
      <w:r>
        <w:t xml:space="preserve"> </w:t>
      </w:r>
      <w:r>
        <w:t xml:space="preserve">di halaman gudang, mulai dari gerbang masuk, parkir sementara, hingga pintu dock, sebagai perpanjangan warehouse management system ke area di luar gudang. Dalam SAP Extended Warehouse Management (EWM), yard management mengatur</w:t>
      </w:r>
      <w:r>
        <w:t xml:space="preserve"> </w:t>
      </w:r>
      <w:r>
        <w:rPr>
          <w:i/>
          <w:iCs/>
        </w:rPr>
        <w:t xml:space="preserve">checkpoint</w:t>
      </w:r>
      <w:r>
        <w:t xml:space="preserve">,</w:t>
      </w:r>
      <w:r>
        <w:t xml:space="preserve"> </w:t>
      </w:r>
      <w:r>
        <w:rPr>
          <w:i/>
          <w:iCs/>
        </w:rPr>
        <w:t xml:space="preserve">parking space</w:t>
      </w:r>
      <w:r>
        <w:t xml:space="preserve">, dan</w:t>
      </w:r>
      <w:r>
        <w:t xml:space="preserve"> </w:t>
      </w:r>
      <w:r>
        <w:rPr>
          <w:i/>
          <w:iCs/>
        </w:rPr>
        <w:t xml:space="preserve">door</w:t>
      </w:r>
      <w:r>
        <w:t xml:space="preserve">, dan kerap dipadukan dengan</w:t>
      </w:r>
      <w:r>
        <w:t xml:space="preserve"> </w:t>
      </w:r>
      <w:r>
        <w:rPr>
          <w:i/>
          <w:iCs/>
        </w:rPr>
        <w:t xml:space="preserve">dock appointment scheduling</w:t>
      </w:r>
      <w:r>
        <w:t xml:space="preserve">.</w:t>
      </w:r>
    </w:p>
    <w:p>
      <w:pPr>
        <w:pStyle w:val="FirstParagraph"/>
      </w:pPr>
      <w:r>
        <w:t xml:space="preserve">Kita akan mulai dari definisinya, lalu menghitung mengapa kemacetan yard diam-diam mahal, menelusuri alur</w:t>
      </w:r>
      <w:r>
        <w:t xml:space="preserve"> </w:t>
      </w:r>
      <w:r>
        <w:rPr>
          <w:i/>
          <w:iCs/>
        </w:rPr>
        <w:t xml:space="preserve">gate-to-dock</w:t>
      </w:r>
      <w:r>
        <w:t xml:space="preserve">, membahas</w:t>
      </w:r>
      <w:r>
        <w:t xml:space="preserve"> </w:t>
      </w:r>
      <w:r>
        <w:rPr>
          <w:i/>
          <w:iCs/>
        </w:rPr>
        <w:t xml:space="preserve">cross-docking</w:t>
      </w:r>
      <w:r>
        <w:t xml:space="preserve"> </w:t>
      </w:r>
      <w:r>
        <w:t xml:space="preserve">sebagai kasus di mana yard dan dock menjadi kritis, dan menutup dengan satu kejujuran yang jarang ditulis kompetitor: kapan Anda sebenarnya belum membutuhkan sistem yard terpisah.</w:t>
      </w:r>
    </w:p>
    <w:bookmarkStart w:id="18" w:name="X1e84aee02d5da05cb94e823889a5b1ff24c301e"/>
    <w:p>
      <w:pPr>
        <w:pStyle w:val="Heading2"/>
      </w:pPr>
      <w:r>
        <w:t xml:space="preserve">Apa Itu Yard Management dan Dock Scheduling?</w:t>
      </w:r>
    </w:p>
    <w:p>
      <w:pPr>
        <w:pStyle w:val="FirstParagraph"/>
      </w:pPr>
      <w:r>
        <w:rPr>
          <w:i/>
          <w:iCs/>
        </w:rPr>
        <w:t xml:space="preserve">Yard management</w:t>
      </w:r>
      <w:r>
        <w:t xml:space="preserve"> </w:t>
      </w:r>
      <w:r>
        <w:t xml:space="preserve">adalah pengelolaan trailer dan truk di halaman gudang, dari gerbang hingga pintu dock.</w:t>
      </w:r>
      <w:r>
        <w:t xml:space="preserve"> </w:t>
      </w:r>
      <w:r>
        <w:rPr>
          <w:i/>
          <w:iCs/>
        </w:rPr>
        <w:t xml:space="preserve">Dock scheduling</w:t>
      </w:r>
      <w:r>
        <w:t xml:space="preserve"> </w:t>
      </w:r>
      <w:r>
        <w:t xml:space="preserve">(atau</w:t>
      </w:r>
      <w:r>
        <w:t xml:space="preserve"> </w:t>
      </w:r>
      <w:r>
        <w:rPr>
          <w:i/>
          <w:iCs/>
        </w:rPr>
        <w:t xml:space="preserve">dock appointment scheduling</w:t>
      </w:r>
      <w:r>
        <w:t xml:space="preserve">) adalah penjadwalan janji temu bongkar-muat pada slot waktu tertentu. Keduanya memperluas warehouse management system ke area di luar gudang, menyambungkan pergerakan kendaraan dengan proses</w:t>
      </w:r>
      <w:r>
        <w:t xml:space="preserve"> </w:t>
      </w:r>
      <w:r>
        <w:rPr>
          <w:i/>
          <w:iCs/>
        </w:rPr>
        <w:t xml:space="preserve">receiving</w:t>
      </w:r>
      <w:r>
        <w:t xml:space="preserve"> </w:t>
      </w:r>
      <w:r>
        <w:t xml:space="preserve">(penerimaan) dan</w:t>
      </w:r>
      <w:r>
        <w:t xml:space="preserve"> </w:t>
      </w:r>
      <w:r>
        <w:rPr>
          <w:i/>
          <w:iCs/>
        </w:rPr>
        <w:t xml:space="preserve">shipping</w:t>
      </w:r>
      <w:r>
        <w:t xml:space="preserve"> </w:t>
      </w:r>
      <w:r>
        <w:t xml:space="preserve">(pengiriman).</w:t>
      </w:r>
    </w:p>
    <w:p>
      <w:pPr>
        <w:pStyle w:val="BodyText"/>
      </w:pPr>
      <w:r>
        <w:t xml:space="preserve">Definisi teknisnya sederhana: yard adalah area tertutup di luar gudang tempat kendaraan dan</w:t>
      </w:r>
      <w:r>
        <w:t xml:space="preserve"> </w:t>
      </w:r>
      <w:r>
        <w:rPr>
          <w:i/>
          <w:iCs/>
        </w:rPr>
        <w:t xml:space="preserve">transportation unit</w:t>
      </w:r>
      <w:r>
        <w:t xml:space="preserve"> </w:t>
      </w:r>
      <w:r>
        <w:t xml:space="preserve">(unit angkut) tiba, menunggu, atau siap diberangkatkan untuk memuat dan membongkar barang. Yang sering luput adalah bahwa halaman ini bukan ruang mati. Ia adalah simpul antara jalan raya dan lantai gudang, tempat sebuah kiriman bisa tertahan berjam-jam sebelum satu palet pun tersentuh.</w:t>
      </w:r>
    </w:p>
    <w:p>
      <w:pPr>
        <w:pStyle w:val="BodyText"/>
      </w:pPr>
      <w:r>
        <w:t xml:space="preserve">Cara paling jernih memahaminya adalah melihat gate → yard → dock → putaway sebagai satu rantai, bukan empat kotak terpisah. Truk</w:t>
      </w:r>
      <w:r>
        <w:t xml:space="preserve"> </w:t>
      </w:r>
      <w:r>
        <w:rPr>
          <w:i/>
          <w:iCs/>
        </w:rPr>
        <w:t xml:space="preserve">check-in</w:t>
      </w:r>
      <w:r>
        <w:t xml:space="preserve"> </w:t>
      </w:r>
      <w:r>
        <w:t xml:space="preserve">di gerbang, ditempatkan di parkir atau langsung diarahkan ke dock, dibongkar, lalu barang mengalir ke proses penerimaan dan penyimpanan. Ketika satu mata rantai tersendat, seluruh alur ikut melambat. Itulah alasan praktisi modern menganggap yard dan dock sebagai bagian dari WMS, bukan sistem yang berdiri sendiri di luarnya.</w:t>
      </w:r>
    </w:p>
    <w:bookmarkEnd w:id="18"/>
    <w:bookmarkStart w:id="20" w:name="X5f270ad9cefc190c45941b115c138945639a561"/>
    <w:p>
      <w:pPr>
        <w:pStyle w:val="Heading2"/>
      </w:pPr>
      <w:r>
        <w:t xml:space="preserve">Mengapa Kemacetan di Yard Diam-Diam Mahal?</w:t>
      </w:r>
    </w:p>
    <w:p>
      <w:pPr>
        <w:pStyle w:val="FirstParagraph"/>
      </w:pPr>
      <w:r>
        <w:t xml:space="preserve">Kemacetan yard mahal karena tiga hal sekaligus:</w:t>
      </w:r>
      <w:r>
        <w:t xml:space="preserve"> </w:t>
      </w:r>
      <w:r>
        <w:rPr>
          <w:i/>
          <w:iCs/>
        </w:rPr>
        <w:t xml:space="preserve">dwell time</w:t>
      </w:r>
      <w:r>
        <w:t xml:space="preserve"> </w:t>
      </w:r>
      <w:r>
        <w:t xml:space="preserve">truk yang panjang memicu biaya</w:t>
      </w:r>
      <w:r>
        <w:t xml:space="preserve"> </w:t>
      </w:r>
      <w:r>
        <w:rPr>
          <w:i/>
          <w:iCs/>
        </w:rPr>
        <w:t xml:space="preserve">detention</w:t>
      </w:r>
      <w:r>
        <w:t xml:space="preserve">, dock yang menumpuk di pagi hari lalu kosong pada siang menurunkan utilisasi, dan keterlambatan bongkar merambat ke</w:t>
      </w:r>
      <w:r>
        <w:t xml:space="preserve"> </w:t>
      </w:r>
      <w:r>
        <w:rPr>
          <w:i/>
          <w:iCs/>
        </w:rPr>
        <w:t xml:space="preserve">picking</w:t>
      </w:r>
      <w:r>
        <w:t xml:space="preserve"> </w:t>
      </w:r>
      <w:r>
        <w:t xml:space="preserve">serta</w:t>
      </w:r>
      <w:r>
        <w:t xml:space="preserve"> </w:t>
      </w:r>
      <w:r>
        <w:rPr>
          <w:i/>
          <w:iCs/>
        </w:rPr>
        <w:t xml:space="preserve">shipping</w:t>
      </w:r>
      <w:r>
        <w:t xml:space="preserve">. Yang membuatnya berbahaya, biaya ini jarang muncul sebagai satu angka di laporan, padahal nyata menggerus margin logistik.</w:t>
      </w:r>
    </w:p>
    <w:p>
      <w:pPr>
        <w:pStyle w:val="BodyText"/>
      </w:pPr>
      <w:r>
        <w:rPr>
          <w:i/>
          <w:iCs/>
        </w:rPr>
        <w:t xml:space="preserve">Dwell time</w:t>
      </w:r>
      <w:r>
        <w:t xml:space="preserve"> </w:t>
      </w:r>
      <w:r>
        <w:t xml:space="preserve">adalah total waktu sebuah truk berada di fasilitas, sejak tiba di gerbang hingga meninggalkannya. Semakin lama truk menganggur di halaman, semakin besar risiko</w:t>
      </w:r>
      <w:r>
        <w:t xml:space="preserve"> </w:t>
      </w:r>
      <w:r>
        <w:rPr>
          <w:i/>
          <w:iCs/>
        </w:rPr>
        <w:t xml:space="preserve">detention</w:t>
      </w:r>
      <w:r>
        <w:t xml:space="preserve">, yaitu biaya yang timbul ketika kendaraan tertahan melewati waktu bebas (</w:t>
      </w:r>
      <w:r>
        <w:rPr>
          <w:i/>
          <w:iCs/>
        </w:rPr>
        <w:t xml:space="preserve">free time</w:t>
      </w:r>
      <w:r>
        <w:t xml:space="preserve">) yang disepakati, biasanya sekitar 1–2 jam. Studi Institut Riset Transportasi Amerika (ATRI) tahun 2024 menaksir</w:t>
      </w:r>
      <w:r>
        <w:t xml:space="preserve"> </w:t>
      </w:r>
      <w:r>
        <w:rPr>
          <w:i/>
          <w:iCs/>
        </w:rPr>
        <w:t xml:space="preserve">driver detention</w:t>
      </w:r>
      <w:r>
        <w:t xml:space="preserve"> </w:t>
      </w:r>
      <w:r>
        <w:t xml:space="preserve">merugikan industri truk Amerika Serikat sekitar USD 15,1 miliar per tahun, dengan kehilangan produktivitas menyentuh 135,9 juta jam pada 2023, dan</w:t>
      </w:r>
      <w:r>
        <w:t xml:space="preserve"> </w:t>
      </w:r>
      <w:r>
        <w:rPr>
          <w:i/>
          <w:iCs/>
        </w:rPr>
        <w:t xml:space="preserve">detention</w:t>
      </w:r>
      <w:r>
        <w:t xml:space="preserve"> </w:t>
      </w:r>
      <w:r>
        <w:t xml:space="preserve">terjadi di sekitar 39% dari seluruh perhentian (Supply Chain 24/7). Perlu digarisbawahi, ini data industri Amerika Serikat, jadi angkanya adalah ilustrasi skala persoalan, bukan patokan rupiah untuk Indonesia.</w:t>
      </w:r>
    </w:p>
    <w:p>
      <w:pPr>
        <w:pStyle w:val="BodyText"/>
      </w:pPr>
      <w:r>
        <w:t xml:space="preserve">Dua istilah biaya</w:t>
      </w:r>
      <w:r>
        <w:t xml:space="preserve"> </w:t>
      </w:r>
      <w:r>
        <w:t xml:space="preserve">“menunggu”</w:t>
      </w:r>
      <w:r>
        <w:t xml:space="preserve"> </w:t>
      </w:r>
      <w:r>
        <w:t xml:space="preserve">ini sering tertukar, padahal berbeda.</w:t>
      </w:r>
      <w:r>
        <w:t xml:space="preserve"> </w:t>
      </w:r>
      <w:r>
        <w:rPr>
          <w:i/>
          <w:iCs/>
        </w:rPr>
        <w:t xml:space="preserve">Detention</w:t>
      </w:r>
      <w:r>
        <w:t xml:space="preserve"> </w:t>
      </w:r>
      <w:r>
        <w:t xml:space="preserve">berlaku untuk truk atau trailer yang tertahan di lokasi bongkar-muat melewati free time, dengan tarif yang lazim dikutip di kisaran USD 50–100 per jam pada kontrak angkutan (estimasi industri, bervariasi per kontrak).</w:t>
      </w:r>
      <w:r>
        <w:t xml:space="preserve"> </w:t>
      </w:r>
      <w:r>
        <w:rPr>
          <w:i/>
          <w:iCs/>
        </w:rPr>
        <w:t xml:space="preserve">Demurrage</w:t>
      </w:r>
      <w:r>
        <w:t xml:space="preserve"> </w:t>
      </w:r>
      <w:r>
        <w:t xml:space="preserve">berlaku untuk kontainer atau kargo yang menetap di terminal atau pelabuhan melewati</w:t>
      </w:r>
      <w:r>
        <w:t xml:space="preserve"> </w:t>
      </w:r>
      <w:r>
        <w:rPr>
          <w:i/>
          <w:iCs/>
        </w:rPr>
        <w:t xml:space="preserve">free days</w:t>
      </w:r>
      <w:r>
        <w:t xml:space="preserve">, umumnya di rentang USD 75–400 per hari per kontainer setelah 3–7 hari bebas. Keduanya sama-sama biaya tak produktif yang lahir dari sinkronisasi yang buruk.</w:t>
      </w:r>
    </w:p>
    <w:p>
      <w:pPr>
        <w:pStyle w:val="BodyText"/>
      </w:pPr>
      <w:r>
        <w:t xml:space="preserve">Konteks Indonesia menambah bobot pada persoalan ini. Biaya logistik nasional ditaksir di sekitar 14% Produk Domestik Bruto dan menjadi target penurunan pemerintah ke kisaran 8% (data pemerintah, 2024), setara dengan Singapura yang berada di sekitar 8%. Efisiensi di halaman gudang, sekecil apa pun tampaknya, adalah salah satu titik yang menyumbang selisih itu.</w:t>
      </w:r>
    </w:p>
    <w:p>
      <w:pPr>
        <w:pStyle w:val="BodyText"/>
      </w:pPr>
      <w:r>
        <w:t xml:space="preserve">Akar masalahnya sering kali cara kedatangan diatur. Bandingkan dua pendekatan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rPr>
                <w:i/>
                <w:iCs/>
              </w:rPr>
              <w:t xml:space="preserve">First-come, first-served</w:t>
            </w:r>
          </w:p>
        </w:tc>
        <w:tc>
          <w:tcPr/>
          <w:p>
            <w:pPr>
              <w:pStyle w:val="Compact"/>
            </w:pPr>
            <w:r>
              <w:rPr>
                <w:i/>
                <w:iCs/>
              </w:rPr>
              <w:t xml:space="preserve">Dock appointment scheduling</w:t>
            </w:r>
          </w:p>
        </w:tc>
      </w:tr>
      <w:tr>
        <w:tc>
          <w:tcPr/>
          <w:p>
            <w:pPr>
              <w:pStyle w:val="Compact"/>
            </w:pPr>
            <w:r>
              <w:t xml:space="preserve">Kedatangan truk</w:t>
            </w:r>
          </w:p>
        </w:tc>
        <w:tc>
          <w:tcPr/>
          <w:p>
            <w:pPr>
              <w:pStyle w:val="Compact"/>
            </w:pPr>
            <w:r>
              <w:t xml:space="preserve">Tak terjadwal, menumpuk di jam sibuk</w:t>
            </w:r>
          </w:p>
        </w:tc>
        <w:tc>
          <w:tcPr/>
          <w:p>
            <w:pPr>
              <w:pStyle w:val="Compact"/>
            </w:pPr>
            <w:r>
              <w:t xml:space="preserve">Slot waktu (</w:t>
            </w:r>
            <w:r>
              <w:rPr>
                <w:i/>
                <w:iCs/>
              </w:rPr>
              <w:t xml:space="preserve">time window</w:t>
            </w:r>
            <w:r>
              <w:t xml:space="preserve">) per door</w:t>
            </w:r>
          </w:p>
        </w:tc>
      </w:tr>
      <w:tr>
        <w:tc>
          <w:tcPr/>
          <w:p>
            <w:pPr>
              <w:pStyle w:val="Compact"/>
            </w:pPr>
            <w:r>
              <w:t xml:space="preserve">Beban dock</w:t>
            </w:r>
          </w:p>
        </w:tc>
        <w:tc>
          <w:tcPr/>
          <w:p>
            <w:pPr>
              <w:pStyle w:val="Compact"/>
            </w:pPr>
            <w:r>
              <w:t xml:space="preserve">Puncak pagi, kosong siang</w:t>
            </w:r>
          </w:p>
        </w:tc>
        <w:tc>
          <w:tcPr/>
          <w:p>
            <w:pPr>
              <w:pStyle w:val="Compact"/>
            </w:pPr>
            <w:r>
              <w:t xml:space="preserve">Rata sepanjang hari</w:t>
            </w:r>
          </w:p>
        </w:tc>
      </w:tr>
      <w:tr>
        <w:tc>
          <w:tcPr/>
          <w:p>
            <w:pPr>
              <w:pStyle w:val="Compact"/>
            </w:pPr>
            <w:r>
              <w:t xml:space="preserve">Risiko biaya</w:t>
            </w:r>
          </w:p>
        </w:tc>
        <w:tc>
          <w:tcPr/>
          <w:p>
            <w:pPr>
              <w:pStyle w:val="Compact"/>
            </w:pPr>
            <w:r>
              <w:rPr>
                <w:i/>
                <w:iCs/>
              </w:rPr>
              <w:t xml:space="preserve">Dwell time</w:t>
            </w:r>
            <w:r>
              <w:t xml:space="preserve"> </w:t>
            </w:r>
            <w:r>
              <w:t xml:space="preserve">dan</w:t>
            </w:r>
            <w:r>
              <w:t xml:space="preserve"> </w:t>
            </w:r>
            <w:r>
              <w:rPr>
                <w:i/>
                <w:iCs/>
              </w:rPr>
              <w:t xml:space="preserve">detention</w:t>
            </w:r>
            <w:r>
              <w:t xml:space="preserve"> </w:t>
            </w:r>
            <w:r>
              <w:t xml:space="preserve">tinggi</w:t>
            </w:r>
          </w:p>
        </w:tc>
        <w:tc>
          <w:tcPr/>
          <w:p>
            <w:pPr>
              <w:pStyle w:val="Compact"/>
            </w:pPr>
            <w:r>
              <w:t xml:space="preserve">Waktu tunggu lebih terkendali</w:t>
            </w:r>
          </w:p>
        </w:tc>
      </w:tr>
      <w:tr>
        <w:tc>
          <w:tcPr/>
          <w:p>
            <w:pPr>
              <w:pStyle w:val="Compact"/>
            </w:pPr>
            <w:r>
              <w:t xml:space="preserve">Visibilitas</w:t>
            </w:r>
          </w:p>
        </w:tc>
        <w:tc>
          <w:tcPr/>
          <w:p>
            <w:pPr>
              <w:pStyle w:val="Compact"/>
            </w:pPr>
            <w:r>
              <w:t xml:space="preserve">Rendah (telepon/WhatsApp)</w:t>
            </w:r>
          </w:p>
        </w:tc>
        <w:tc>
          <w:tcPr/>
          <w:p>
            <w:pPr>
              <w:pStyle w:val="Compact"/>
            </w:pPr>
            <w:r>
              <w:t xml:space="preserve">Gambaran beban per</w:t>
            </w:r>
            <w:r>
              <w:t xml:space="preserve"> </w:t>
            </w:r>
            <w:r>
              <w:rPr>
                <w:i/>
                <w:iCs/>
              </w:rPr>
              <w:t xml:space="preserve">loading point</w:t>
            </w:r>
          </w:p>
        </w:tc>
      </w:tr>
    </w:tbl>
    <w:p>
      <w:pPr>
        <w:pStyle w:val="BodyText"/>
      </w:pPr>
      <w:r>
        <w:t xml:space="preserve">Begitu kedatangan dijadwalkan per slot,</w:t>
      </w:r>
      <w:r>
        <w:t xml:space="preserve"> </w:t>
      </w:r>
      <w:r>
        <w:rPr>
          <w:i/>
          <w:iCs/>
        </w:rPr>
        <w:t xml:space="preserve">dwell time</w:t>
      </w:r>
      <w:r>
        <w:t xml:space="preserve">, ketepatan janji, dan utilisasi dock berubah menjadi angka yang bisa dipantau. Di sinilah kaitannya dengan</w:t>
      </w:r>
      <w:r>
        <w:t xml:space="preserve"> </w:t>
      </w:r>
      <w:hyperlink r:id="rId19">
        <w:r>
          <w:rPr>
            <w:rStyle w:val="Hyperlink"/>
          </w:rPr>
          <w:t xml:space="preserve">business intelligence</w:t>
        </w:r>
      </w:hyperlink>
      <w:r>
        <w:t xml:space="preserve">: metrik-metrik yard yang tadinya</w:t>
      </w:r>
      <w:r>
        <w:t xml:space="preserve"> </w:t>
      </w:r>
      <w:r>
        <w:t xml:space="preserve">“terasa”</w:t>
      </w:r>
      <w:r>
        <w:t xml:space="preserve"> </w:t>
      </w:r>
      <w:r>
        <w:t xml:space="preserve">macet kini bisa muncul di dashboard sebagai tren, bukan sekadar keluhan supir.</w:t>
      </w:r>
    </w:p>
    <w:bookmarkEnd w:id="20"/>
    <w:bookmarkStart w:id="21" w:name="Xe5397485196bf4180748dce0c3cf635295c9985"/>
    <w:p>
      <w:pPr>
        <w:pStyle w:val="Heading2"/>
      </w:pPr>
      <w:r>
        <w:t xml:space="preserve">Alur Gate-to-Dock: Bagaimana WMS Mengatur Halaman Gudang</w:t>
      </w:r>
    </w:p>
    <w:p>
      <w:pPr>
        <w:pStyle w:val="FirstParagraph"/>
      </w:pPr>
      <w:r>
        <w:t xml:space="preserve">Alur</w:t>
      </w:r>
      <w:r>
        <w:t xml:space="preserve"> </w:t>
      </w:r>
      <w:r>
        <w:rPr>
          <w:i/>
          <w:iCs/>
        </w:rPr>
        <w:t xml:space="preserve">gate-to-dock</w:t>
      </w:r>
      <w:r>
        <w:t xml:space="preserve"> </w:t>
      </w:r>
      <w:r>
        <w:t xml:space="preserve">bergerak dari</w:t>
      </w:r>
      <w:r>
        <w:t xml:space="preserve"> </w:t>
      </w:r>
      <w:r>
        <w:rPr>
          <w:i/>
          <w:iCs/>
        </w:rPr>
        <w:t xml:space="preserve">check-in</w:t>
      </w:r>
      <w:r>
        <w:t xml:space="preserve"> </w:t>
      </w:r>
      <w:r>
        <w:t xml:space="preserve">di gerbang, penempatan trailer di parkir atau langsung ke dock, hingga</w:t>
      </w:r>
      <w:r>
        <w:t xml:space="preserve"> </w:t>
      </w:r>
      <w:r>
        <w:rPr>
          <w:i/>
          <w:iCs/>
        </w:rPr>
        <w:t xml:space="preserve">hand-off</w:t>
      </w:r>
      <w:r>
        <w:t xml:space="preserve"> </w:t>
      </w:r>
      <w:r>
        <w:t xml:space="preserve">ke proses penerimaan dan penyimpanan. Dalam SAP EWM, yard management mengatur pergerakan ini lewat tiga elemen fisik, yaitu</w:t>
      </w:r>
      <w:r>
        <w:t xml:space="preserve"> </w:t>
      </w:r>
      <w:r>
        <w:rPr>
          <w:i/>
          <w:iCs/>
        </w:rPr>
        <w:t xml:space="preserve">checkpoint</w:t>
      </w:r>
      <w:r>
        <w:t xml:space="preserve">,</w:t>
      </w:r>
      <w:r>
        <w:t xml:space="preserve"> </w:t>
      </w:r>
      <w:r>
        <w:rPr>
          <w:i/>
          <w:iCs/>
        </w:rPr>
        <w:t xml:space="preserve">parking space</w:t>
      </w:r>
      <w:r>
        <w:t xml:space="preserve">, dan</w:t>
      </w:r>
      <w:r>
        <w:t xml:space="preserve"> </w:t>
      </w:r>
      <w:r>
        <w:rPr>
          <w:i/>
          <w:iCs/>
        </w:rPr>
        <w:t xml:space="preserve">door</w:t>
      </w:r>
      <w:r>
        <w:t xml:space="preserve">, sambil melacak posisi setiap</w:t>
      </w:r>
      <w:r>
        <w:t xml:space="preserve"> </w:t>
      </w:r>
      <w:r>
        <w:rPr>
          <w:i/>
          <w:iCs/>
        </w:rPr>
        <w:t xml:space="preserve">transportation unit</w:t>
      </w:r>
      <w:r>
        <w:t xml:space="preserve"> </w:t>
      </w:r>
      <w:r>
        <w:t xml:space="preserve">di halaman.</w:t>
      </w:r>
    </w:p>
    <w:p>
      <w:pPr>
        <w:pStyle w:val="BodyText"/>
      </w:pPr>
      <w:r>
        <w:t xml:space="preserve">Ketiga elemen itu bekerja secara berurutan:</w:t>
      </w:r>
    </w:p>
    <w:p>
      <w:pPr>
        <w:pStyle w:val="Compact"/>
        <w:numPr>
          <w:ilvl w:val="0"/>
          <w:numId w:val="1001"/>
        </w:numPr>
      </w:pPr>
      <w:r>
        <w:rPr>
          <w:b/>
          <w:bCs/>
        </w:rPr>
        <w:t xml:space="preserve">Check-in di</w:t>
      </w:r>
      <w:r>
        <w:rPr>
          <w:b/>
          <w:bCs/>
        </w:rPr>
        <w:t xml:space="preserve"> </w:t>
      </w:r>
      <w:r>
        <w:rPr>
          <w:b/>
          <w:bCs/>
          <w:i/>
          <w:iCs/>
        </w:rPr>
        <w:t xml:space="preserve">checkpoint</w:t>
      </w:r>
      <w:r>
        <w:rPr>
          <w:b/>
          <w:bCs/>
        </w:rPr>
        <w:t xml:space="preserve">.</w:t>
      </w:r>
      <w:r>
        <w:t xml:space="preserve"> </w:t>
      </w:r>
      <w:r>
        <w:t xml:space="preserve">Truk melapor di gerbang masuk dan sistem mencatat kedatangannya.</w:t>
      </w:r>
    </w:p>
    <w:p>
      <w:pPr>
        <w:pStyle w:val="Compact"/>
        <w:numPr>
          <w:ilvl w:val="0"/>
          <w:numId w:val="1001"/>
        </w:numPr>
      </w:pPr>
      <w:r>
        <w:rPr>
          <w:b/>
          <w:bCs/>
        </w:rPr>
        <w:t xml:space="preserve">Penentuan tujuan (</w:t>
      </w:r>
      <w:r>
        <w:rPr>
          <w:b/>
          <w:bCs/>
          <w:i/>
          <w:iCs/>
        </w:rPr>
        <w:t xml:space="preserve">door determination</w:t>
      </w:r>
      <w:r>
        <w:rPr>
          <w:b/>
          <w:bCs/>
        </w:rPr>
        <w:t xml:space="preserve">).</w:t>
      </w:r>
      <w:r>
        <w:t xml:space="preserve"> </w:t>
      </w:r>
      <w:r>
        <w:t xml:space="preserve">Unit angkut diarahkan langsung ke</w:t>
      </w:r>
      <w:r>
        <w:t xml:space="preserve"> </w:t>
      </w:r>
      <w:r>
        <w:rPr>
          <w:i/>
          <w:iCs/>
        </w:rPr>
        <w:t xml:space="preserve">door</w:t>
      </w:r>
      <w:r>
        <w:t xml:space="preserve"> </w:t>
      </w:r>
      <w:r>
        <w:t xml:space="preserve">(pintu dock) bila tersedia, atau ke</w:t>
      </w:r>
      <w:r>
        <w:t xml:space="preserve"> </w:t>
      </w:r>
      <w:r>
        <w:rPr>
          <w:i/>
          <w:iCs/>
        </w:rPr>
        <w:t xml:space="preserve">parking space</w:t>
      </w:r>
      <w:r>
        <w:t xml:space="preserve"> </w:t>
      </w:r>
      <w:r>
        <w:t xml:space="preserve">(parkir sementara) bila pintu masih sibuk.</w:t>
      </w:r>
    </w:p>
    <w:p>
      <w:pPr>
        <w:pStyle w:val="Compact"/>
        <w:numPr>
          <w:ilvl w:val="0"/>
          <w:numId w:val="1001"/>
        </w:numPr>
      </w:pPr>
      <w:r>
        <w:rPr>
          <w:b/>
          <w:bCs/>
        </w:rPr>
        <w:t xml:space="preserve">Bongkar atau muat di door.</w:t>
      </w:r>
      <w:r>
        <w:t xml:space="preserve"> </w:t>
      </w:r>
      <w:r>
        <w:t xml:space="preserve">Barang dipindahkan di pintu dock yang ditetapkan, sesuai kebutuhan inbound atau outbound.</w:t>
      </w:r>
    </w:p>
    <w:p>
      <w:pPr>
        <w:pStyle w:val="Compact"/>
        <w:numPr>
          <w:ilvl w:val="0"/>
          <w:numId w:val="1001"/>
        </w:numPr>
      </w:pPr>
      <w:r>
        <w:rPr>
          <w:b/>
          <w:bCs/>
        </w:rPr>
        <w:t xml:space="preserve">Keluar lewat checkpoint.</w:t>
      </w:r>
      <w:r>
        <w:t xml:space="preserve"> </w:t>
      </w:r>
      <w:r>
        <w:t xml:space="preserve">Setelah selesai, truk meninggalkan yard melalui gerbang, dan door kembali bebas untuk trailer berikutnya.</w:t>
      </w:r>
    </w:p>
    <w:p>
      <w:pPr>
        <w:pStyle w:val="FirstParagraph"/>
      </w:pPr>
      <w:r>
        <w:t xml:space="preserve">Objek inti yang dilacak adalah</w:t>
      </w:r>
      <w:r>
        <w:t xml:space="preserve"> </w:t>
      </w:r>
      <w:r>
        <w:rPr>
          <w:i/>
          <w:iCs/>
        </w:rPr>
        <w:t xml:space="preserve">transportation unit</w:t>
      </w:r>
      <w:r>
        <w:t xml:space="preserve"> </w:t>
      </w:r>
      <w:r>
        <w:t xml:space="preserve">(TU). TU bisa dibuat manual oleh petugas yard, atau otomatis melalui integrasi dengan SAP Transportation Management (TM) dan S/4HANA. Untuk sisi penjadwalan, SAP EWM menyediakan</w:t>
      </w:r>
      <w:r>
        <w:t xml:space="preserve"> </w:t>
      </w:r>
      <w:r>
        <w:rPr>
          <w:i/>
          <w:iCs/>
        </w:rPr>
        <w:t xml:space="preserve">Dock Appointment Scheduling</w:t>
      </w:r>
      <w:r>
        <w:t xml:space="preserve"> </w:t>
      </w:r>
      <w:r>
        <w:t xml:space="preserve">(DAS). Fungsinya menjadwalkan sebuah</w:t>
      </w:r>
      <w:r>
        <w:t xml:space="preserve"> </w:t>
      </w:r>
      <w:r>
        <w:rPr>
          <w:i/>
          <w:iCs/>
        </w:rPr>
        <w:t xml:space="preserve">handling resource</w:t>
      </w:r>
      <w:r>
        <w:t xml:space="preserve">, yakni door tempat unit angkut dimuat dan dibongkar, untuk periode waktu tertentu, serta memberi gambaran beban kerja tiap</w:t>
      </w:r>
      <w:r>
        <w:t xml:space="preserve"> </w:t>
      </w:r>
      <w:r>
        <w:rPr>
          <w:i/>
          <w:iCs/>
        </w:rPr>
        <w:t xml:space="preserve">loading point</w:t>
      </w:r>
      <w:r>
        <w:t xml:space="preserve"> </w:t>
      </w:r>
      <w:r>
        <w:t xml:space="preserve">per hari (SAP Help Portal). DAS membedakan</w:t>
      </w:r>
      <w:r>
        <w:t xml:space="preserve"> </w:t>
      </w:r>
      <w:r>
        <w:rPr>
          <w:i/>
          <w:iCs/>
        </w:rPr>
        <w:t xml:space="preserve">planned time slot</w:t>
      </w:r>
      <w:r>
        <w:t xml:space="preserve"> </w:t>
      </w:r>
      <w:r>
        <w:t xml:space="preserve">(waktu rencana) dari</w:t>
      </w:r>
      <w:r>
        <w:t xml:space="preserve"> </w:t>
      </w:r>
      <w:r>
        <w:rPr>
          <w:i/>
          <w:iCs/>
        </w:rPr>
        <w:t xml:space="preserve">executed time</w:t>
      </w:r>
      <w:r>
        <w:t xml:space="preserve"> </w:t>
      </w:r>
      <w:r>
        <w:t xml:space="preserve">(waktu aktual eksekusi), sehingga selisih antara janji dan realisasi menjadi terukur.</w:t>
      </w:r>
    </w:p>
    <w:p>
      <w:pPr>
        <w:pStyle w:val="BodyText"/>
      </w:pPr>
      <w:r>
        <w:t xml:space="preserve">Nilai penuh DAS muncul saat terhubung dengan Transportation Management. Ketika sebuah</w:t>
      </w:r>
      <w:r>
        <w:t xml:space="preserve"> </w:t>
      </w:r>
      <w:r>
        <w:rPr>
          <w:i/>
          <w:iCs/>
        </w:rPr>
        <w:t xml:space="preserve">freight order</w:t>
      </w:r>
      <w:r>
        <w:t xml:space="preserve"> </w:t>
      </w:r>
      <w:r>
        <w:t xml:space="preserve">dipindahkan dari TM ke EWM, sistem membuat satu TU sekaligus satu</w:t>
      </w:r>
      <w:r>
        <w:t xml:space="preserve"> </w:t>
      </w:r>
      <w:r>
        <w:rPr>
          <w:i/>
          <w:iCs/>
        </w:rPr>
        <w:t xml:space="preserve">Appointment</w:t>
      </w:r>
      <w:r>
        <w:t xml:space="preserve"> </w:t>
      </w:r>
      <w:r>
        <w:t xml:space="preserve">di DAS. Saat slot waktu diberikan, status Appointment berubah dari</w:t>
      </w:r>
      <w:r>
        <w:t xml:space="preserve"> </w:t>
      </w:r>
      <w:r>
        <w:rPr>
          <w:i/>
          <w:iCs/>
        </w:rPr>
        <w:t xml:space="preserve">Provisional</w:t>
      </w:r>
      <w:r>
        <w:t xml:space="preserve"> </w:t>
      </w:r>
      <w:r>
        <w:t xml:space="preserve">menjadi</w:t>
      </w:r>
      <w:r>
        <w:t xml:space="preserve"> </w:t>
      </w:r>
      <w:r>
        <w:rPr>
          <w:i/>
          <w:iCs/>
        </w:rPr>
        <w:t xml:space="preserve">Planned</w:t>
      </w:r>
      <w:r>
        <w:t xml:space="preserve">. Tanpa TM, janji temu tetap bisa dibuat di EWM, hanya saja tanpa serah-terima otomatis dari perencanaan transport. Sebagai gambaran peran mitra, Soltius mengimplementasikan SAP EWM, termasuk yard management dan dock appointment scheduling, agar alur dari gerbang hingga rak berjalan sebagai satu rangkaian, bukan potongan-potongan yang disambung manual.</w:t>
      </w:r>
    </w:p>
    <w:bookmarkEnd w:id="21"/>
    <w:bookmarkStart w:id="23" w:name="Xf98aa8a6aa5537fad3729e8de8e4dc1735e2ef0"/>
    <w:p>
      <w:pPr>
        <w:pStyle w:val="Heading2"/>
      </w:pPr>
      <w:r>
        <w:t xml:space="preserve">Cross-Docking: Ketika Barang Tidak Perlu Masuk Rak</w:t>
      </w:r>
    </w:p>
    <w:p>
      <w:pPr>
        <w:pStyle w:val="FirstParagraph"/>
      </w:pPr>
      <w:r>
        <w:rPr>
          <w:i/>
          <w:iCs/>
        </w:rPr>
        <w:t xml:space="preserve">Cross-docking</w:t>
      </w:r>
      <w:r>
        <w:t xml:space="preserve"> </w:t>
      </w:r>
      <w:r>
        <w:t xml:space="preserve">adalah praktik memindahkan barang langsung dari dock kedatangan ke dock keberangkatan tanpa disimpan di rak. Cocok untuk</w:t>
      </w:r>
      <w:r>
        <w:t xml:space="preserve"> </w:t>
      </w:r>
      <w:r>
        <w:rPr>
          <w:i/>
          <w:iCs/>
        </w:rPr>
        <w:t xml:space="preserve">fast-mover</w:t>
      </w:r>
      <w:r>
        <w:t xml:space="preserve"> </w:t>
      </w:r>
      <w:r>
        <w:t xml:space="preserve">(barang perputaran cepat), barang</w:t>
      </w:r>
      <w:r>
        <w:t xml:space="preserve"> </w:t>
      </w:r>
      <w:r>
        <w:rPr>
          <w:i/>
          <w:iCs/>
        </w:rPr>
        <w:t xml:space="preserve">perishable</w:t>
      </w:r>
      <w:r>
        <w:t xml:space="preserve"> </w:t>
      </w:r>
      <w:r>
        <w:t xml:space="preserve">(mudah rusak), dan konsolidasi kiriman. Karena barang tidak masuk penyimpanan, kegagalan sinkronisasi langsung terlihat sebagai truk menumpuk di dock. Justru di skenario inilah</w:t>
      </w:r>
      <w:r>
        <w:t xml:space="preserve"> </w:t>
      </w:r>
      <w:r>
        <w:rPr>
          <w:i/>
          <w:iCs/>
        </w:rPr>
        <w:t xml:space="preserve">dock appointment scheduling</w:t>
      </w:r>
      <w:r>
        <w:t xml:space="preserve"> </w:t>
      </w:r>
      <w:r>
        <w:t xml:space="preserve">menjadi paling kritis.</w:t>
      </w:r>
    </w:p>
    <w:p>
      <w:pPr>
        <w:pStyle w:val="BodyText"/>
      </w:pPr>
      <w:r>
        <w:t xml:space="preserve">Perbedaannya dengan penyimpanan konvensional bisa dilihat berdampingan: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Storage (</w:t>
            </w:r>
            <w:r>
              <w:rPr>
                <w:i/>
                <w:iCs/>
              </w:rPr>
              <w:t xml:space="preserve">putaway</w:t>
            </w:r>
            <w:r>
              <w:t xml:space="preserve"> </w:t>
            </w:r>
            <w:r>
              <w:t xml:space="preserve">ke rak)</w:t>
            </w:r>
          </w:p>
        </w:tc>
        <w:tc>
          <w:tcPr/>
          <w:p>
            <w:pPr>
              <w:pStyle w:val="Compact"/>
            </w:pPr>
            <w:r>
              <w:t xml:space="preserve">Cross-docking</w:t>
            </w:r>
          </w:p>
        </w:tc>
      </w:tr>
      <w:tr>
        <w:tc>
          <w:tcPr/>
          <w:p>
            <w:pPr>
              <w:pStyle w:val="Compact"/>
            </w:pPr>
            <w:r>
              <w:t xml:space="preserve">Alur barang</w:t>
            </w:r>
          </w:p>
        </w:tc>
        <w:tc>
          <w:tcPr/>
          <w:p>
            <w:pPr>
              <w:pStyle w:val="Compact"/>
            </w:pPr>
            <w:r>
              <w:t xml:space="preserve">Inbound → simpan di rak → picking → outbound</w:t>
            </w:r>
          </w:p>
        </w:tc>
        <w:tc>
          <w:tcPr/>
          <w:p>
            <w:pPr>
              <w:pStyle w:val="Compact"/>
            </w:pPr>
            <w:r>
              <w:t xml:space="preserve">Inbound → langsung ke dock outbound</w:t>
            </w:r>
          </w:p>
        </w:tc>
      </w:tr>
      <w:tr>
        <w:tc>
          <w:tcPr/>
          <w:p>
            <w:pPr>
              <w:pStyle w:val="Compact"/>
            </w:pPr>
            <w:r>
              <w:t xml:space="preserve">Cocok untuk</w:t>
            </w:r>
          </w:p>
        </w:tc>
        <w:tc>
          <w:tcPr/>
          <w:p>
            <w:pPr>
              <w:pStyle w:val="Compact"/>
            </w:pPr>
            <w:r>
              <w:t xml:space="preserve">Permintaan tidak menentu,</w:t>
            </w:r>
            <w:r>
              <w:t xml:space="preserve"> </w:t>
            </w:r>
            <w:r>
              <w:rPr>
                <w:i/>
                <w:iCs/>
              </w:rPr>
              <w:t xml:space="preserve">safety stock</w:t>
            </w:r>
          </w:p>
        </w:tc>
        <w:tc>
          <w:tcPr/>
          <w:p>
            <w:pPr>
              <w:pStyle w:val="Compact"/>
            </w:pPr>
            <w:r>
              <w:rPr>
                <w:i/>
                <w:iCs/>
              </w:rPr>
              <w:t xml:space="preserve">Fast-mover</w:t>
            </w:r>
            <w:r>
              <w:t xml:space="preserve">,</w:t>
            </w:r>
            <w:r>
              <w:t xml:space="preserve"> </w:t>
            </w:r>
            <w:r>
              <w:rPr>
                <w:i/>
                <w:iCs/>
              </w:rPr>
              <w:t xml:space="preserve">perishable</w:t>
            </w:r>
            <w:r>
              <w:t xml:space="preserve">, konsolidasi kiriman</w:t>
            </w:r>
          </w:p>
        </w:tc>
      </w:tr>
      <w:tr>
        <w:tc>
          <w:tcPr/>
          <w:p>
            <w:pPr>
              <w:pStyle w:val="Compact"/>
            </w:pPr>
            <w:r>
              <w:t xml:space="preserve">Syarat utama</w:t>
            </w:r>
          </w:p>
        </w:tc>
        <w:tc>
          <w:tcPr/>
          <w:p>
            <w:pPr>
              <w:pStyle w:val="Compact"/>
            </w:pPr>
            <w:r>
              <w:t xml:space="preserve">Kapasitas dan lokasi penyimpanan</w:t>
            </w:r>
          </w:p>
        </w:tc>
        <w:tc>
          <w:tcPr/>
          <w:p>
            <w:pPr>
              <w:pStyle w:val="Compact"/>
            </w:pPr>
            <w:r>
              <w:t xml:space="preserve">Sinkronisasi ketat jadwal inbound–outbound, dock presisi</w:t>
            </w:r>
          </w:p>
        </w:tc>
      </w:tr>
      <w:tr>
        <w:tc>
          <w:tcPr/>
          <w:p>
            <w:pPr>
              <w:pStyle w:val="Compact"/>
            </w:pPr>
            <w:r>
              <w:t xml:space="preserve">Manfaat</w:t>
            </w:r>
          </w:p>
        </w:tc>
        <w:tc>
          <w:tcPr/>
          <w:p>
            <w:pPr>
              <w:pStyle w:val="Compact"/>
            </w:pPr>
            <w:r>
              <w:t xml:space="preserve">Fleksibilitas stok, penyangga permintaan</w:t>
            </w:r>
          </w:p>
        </w:tc>
        <w:tc>
          <w:tcPr/>
          <w:p>
            <w:pPr>
              <w:pStyle w:val="Compact"/>
            </w:pPr>
            <w:r>
              <w:rPr>
                <w:i/>
                <w:iCs/>
              </w:rPr>
              <w:t xml:space="preserve">Lead time</w:t>
            </w:r>
            <w:r>
              <w:t xml:space="preserve"> </w:t>
            </w:r>
            <w:r>
              <w:t xml:space="preserve">dan biaya handling lebih rendah</w:t>
            </w:r>
          </w:p>
        </w:tc>
      </w:tr>
      <w:tr>
        <w:tc>
          <w:tcPr/>
          <w:p>
            <w:pPr>
              <w:pStyle w:val="Compact"/>
            </w:pPr>
            <w:r>
              <w:t xml:space="preserve">Risiko</w:t>
            </w:r>
          </w:p>
        </w:tc>
        <w:tc>
          <w:tcPr/>
          <w:p>
            <w:pPr>
              <w:pStyle w:val="Compact"/>
            </w:pPr>
            <w:r>
              <w:t xml:space="preserve">Biaya simpan, barang menua</w:t>
            </w:r>
          </w:p>
        </w:tc>
        <w:tc>
          <w:tcPr/>
          <w:p>
            <w:pPr>
              <w:pStyle w:val="Compact"/>
            </w:pPr>
            <w:r>
              <w:t xml:space="preserve">Salah sinkron, barang tertahan, yard macet</w:t>
            </w:r>
          </w:p>
        </w:tc>
      </w:tr>
    </w:tbl>
    <w:p>
      <w:pPr>
        <w:pStyle w:val="BodyText"/>
      </w:pPr>
      <w:r>
        <w:t xml:space="preserve">Di SAP EWM,</w:t>
      </w:r>
      <w:r>
        <w:t xml:space="preserve"> </w:t>
      </w:r>
      <w:r>
        <w:rPr>
          <w:i/>
          <w:iCs/>
        </w:rPr>
        <w:t xml:space="preserve">cross-docking</w:t>
      </w:r>
      <w:r>
        <w:t xml:space="preserve"> </w:t>
      </w:r>
      <w:r>
        <w:t xml:space="preserve">terbagi dua kategori resmi.</w:t>
      </w:r>
      <w:r>
        <w:t xml:space="preserve"> </w:t>
      </w:r>
      <w:r>
        <w:rPr>
          <w:i/>
          <w:iCs/>
        </w:rPr>
        <w:t xml:space="preserve">Planned cross-docking</w:t>
      </w:r>
      <w:r>
        <w:t xml:space="preserve"> </w:t>
      </w:r>
      <w:r>
        <w:t xml:space="preserve">menetapkan relevansi cross-docking sebelum barang tiba atau sebelum</w:t>
      </w:r>
      <w:r>
        <w:t xml:space="preserve"> </w:t>
      </w:r>
      <w:r>
        <w:rPr>
          <w:i/>
          <w:iCs/>
        </w:rPr>
        <w:t xml:space="preserve">goods receipt</w:t>
      </w:r>
      <w:r>
        <w:t xml:space="preserve"> </w:t>
      </w:r>
      <w:r>
        <w:t xml:space="preserve">diposting, mencakup varian</w:t>
      </w:r>
      <w:r>
        <w:t xml:space="preserve"> </w:t>
      </w:r>
      <w:r>
        <w:rPr>
          <w:i/>
          <w:iCs/>
        </w:rPr>
        <w:t xml:space="preserve">Transportation Cross-Docking</w:t>
      </w:r>
      <w:r>
        <w:t xml:space="preserve"> </w:t>
      </w:r>
      <w:r>
        <w:t xml:space="preserve">(TCD) dan</w:t>
      </w:r>
      <w:r>
        <w:t xml:space="preserve"> </w:t>
      </w:r>
      <w:r>
        <w:rPr>
          <w:i/>
          <w:iCs/>
        </w:rPr>
        <w:t xml:space="preserve">Merchandise Distribution</w:t>
      </w:r>
      <w:r>
        <w:t xml:space="preserve">.</w:t>
      </w:r>
      <w:r>
        <w:t xml:space="preserve"> </w:t>
      </w:r>
      <w:r>
        <w:rPr>
          <w:i/>
          <w:iCs/>
        </w:rPr>
        <w:t xml:space="preserve">Opportunistic cross-docking</w:t>
      </w:r>
      <w:r>
        <w:t xml:space="preserve"> </w:t>
      </w:r>
      <w:r>
        <w:t xml:space="preserve">mengambil keputusan setelah barang diterima, saat proses penerimaan berjalan, mencakup metode yang dipicu EWM sendiri,</w:t>
      </w:r>
      <w:r>
        <w:t xml:space="preserve"> </w:t>
      </w:r>
      <w:r>
        <w:rPr>
          <w:i/>
          <w:iCs/>
        </w:rPr>
        <w:t xml:space="preserve">Pick from Goods Receipt</w:t>
      </w:r>
      <w:r>
        <w:t xml:space="preserve"> </w:t>
      </w:r>
      <w:r>
        <w:t xml:space="preserve">(PFGR) untuk order yang terlambat, dan</w:t>
      </w:r>
      <w:r>
        <w:t xml:space="preserve"> </w:t>
      </w:r>
      <w:r>
        <w:rPr>
          <w:i/>
          <w:iCs/>
        </w:rPr>
        <w:t xml:space="preserve">Push Deployment</w:t>
      </w:r>
      <w:r>
        <w:t xml:space="preserve"> </w:t>
      </w:r>
      <w:r>
        <w:t xml:space="preserve">(PD) untuk permintaan yang diramalkan di lokasi lain. Menariknya, metode</w:t>
      </w:r>
      <w:r>
        <w:t xml:space="preserve"> </w:t>
      </w:r>
      <w:r>
        <w:rPr>
          <w:i/>
          <w:iCs/>
        </w:rPr>
        <w:t xml:space="preserve">opportunistic</w:t>
      </w:r>
      <w:r>
        <w:t xml:space="preserve"> </w:t>
      </w:r>
      <w:r>
        <w:t xml:space="preserve">yang dipicu EWM adalah satu-satunya yang tidak membutuhkan aplikasi atau sistem lain untuk mengambil keputusan cross-docking-nya.</w:t>
      </w:r>
    </w:p>
    <w:p>
      <w:pPr>
        <w:pStyle w:val="BodyText"/>
      </w:pPr>
      <w:r>
        <w:t xml:space="preserve">Karena taruhannya lebih tinggi, cross-docking biasanya bukan proyek pertama. Ia lebih masuk akal ketika pondasi yard, dock, dan integrasi transport sudah tertata, dan sering menjadi bagian dari lanskap S/4HANA yang lebih luas yang muncul saat perusahaan menjalani</w:t>
      </w:r>
      <w:r>
        <w:t xml:space="preserve"> </w:t>
      </w:r>
      <w:hyperlink r:id="rId22">
        <w:r>
          <w:rPr>
            <w:rStyle w:val="Hyperlink"/>
          </w:rPr>
          <w:t xml:space="preserve">migrasi ERP ke cloud</w:t>
        </w:r>
      </w:hyperlink>
      <w:r>
        <w:t xml:space="preserve">.</w:t>
      </w:r>
    </w:p>
    <w:bookmarkEnd w:id="23"/>
    <w:bookmarkStart w:id="24" w:name="X3516b30b6b8b769dfc08d4d9265474a8a4ec46a"/>
    <w:p>
      <w:pPr>
        <w:pStyle w:val="Heading2"/>
      </w:pPr>
      <w:r>
        <w:t xml:space="preserve">Kapan Anda BELUM Perlu Sistem Yard Terpisah</w:t>
      </w:r>
    </w:p>
    <w:p>
      <w:pPr>
        <w:pStyle w:val="FirstParagraph"/>
      </w:pPr>
      <w:r>
        <w:t xml:space="preserve">Anda kemungkinan belum perlu sistem yard terpisah jika gudang punya sedikit door, volume truk rendah, dan kedatangan masih mudah diatur lewat penjadwalan sederhana. Sistem yard baru benar-benar berdampak ketika jumlah trailer dan</w:t>
      </w:r>
      <w:r>
        <w:t xml:space="preserve"> </w:t>
      </w:r>
      <w:r>
        <w:rPr>
          <w:i/>
          <w:iCs/>
        </w:rPr>
        <w:t xml:space="preserve">throughput</w:t>
      </w:r>
      <w:r>
        <w:t xml:space="preserve"> </w:t>
      </w:r>
      <w:r>
        <w:t xml:space="preserve">(volume yang diproses) tinggi. Memaksakannya pada operasi kecil hanya menambah kompleksitas tanpa hasil sepadan, sebuah kasus klasik</w:t>
      </w:r>
      <w:r>
        <w:t xml:space="preserve"> </w:t>
      </w:r>
      <w:r>
        <w:rPr>
          <w:i/>
          <w:iCs/>
        </w:rPr>
        <w:t xml:space="preserve">over-engineering</w:t>
      </w:r>
      <w:r>
        <w:t xml:space="preserve">.</w:t>
      </w:r>
    </w:p>
    <w:p>
      <w:pPr>
        <w:pStyle w:val="BodyText"/>
      </w:pPr>
      <w:r>
        <w:t xml:space="preserve">Bagian ini jarang ditulis kompetitor, padahal justru di sinilah kejujuran membangun kepercayaan. Beberapa kondisi menandakan Anda kemungkinan belum perlu berinvestasi pada sistem yard terpisah:</w:t>
      </w:r>
    </w:p>
    <w:p>
      <w:pPr>
        <w:pStyle w:val="Compact"/>
        <w:numPr>
          <w:ilvl w:val="0"/>
          <w:numId w:val="1002"/>
        </w:numPr>
      </w:pPr>
      <w:r>
        <w:rPr>
          <w:b/>
          <w:bCs/>
        </w:rPr>
        <w:t xml:space="preserve">Jumlah dock sedikit.</w:t>
      </w:r>
      <w:r>
        <w:t xml:space="preserve"> </w:t>
      </w:r>
      <w:r>
        <w:t xml:space="preserve">Dengan dua atau tiga pintu, alokasi door masih bisa diatur manual tanpa mesin penjadwal.</w:t>
      </w:r>
    </w:p>
    <w:p>
      <w:pPr>
        <w:pStyle w:val="Compact"/>
        <w:numPr>
          <w:ilvl w:val="0"/>
          <w:numId w:val="1002"/>
        </w:numPr>
      </w:pPr>
      <w:r>
        <w:rPr>
          <w:b/>
          <w:bCs/>
        </w:rPr>
        <w:t xml:space="preserve">Volume truk rendah dan mudah diprediksi.</w:t>
      </w:r>
      <w:r>
        <w:t xml:space="preserve"> </w:t>
      </w:r>
      <w:r>
        <w:t xml:space="preserve">Papan jadwal atau spreadsheet yang disiplin sering kali sudah memadai.</w:t>
      </w:r>
    </w:p>
    <w:p>
      <w:pPr>
        <w:pStyle w:val="Compact"/>
        <w:numPr>
          <w:ilvl w:val="0"/>
          <w:numId w:val="1002"/>
        </w:numPr>
      </w:pPr>
      <w:r>
        <w:rPr>
          <w:b/>
          <w:bCs/>
        </w:rPr>
        <w:t xml:space="preserve">Kedatangan sudah tertib.</w:t>
      </w:r>
      <w:r>
        <w:t xml:space="preserve"> </w:t>
      </w:r>
      <w:r>
        <w:t xml:space="preserve">Jika supir umumnya datang pada slotnya dan tim penerimaan siap saat truk merapat, persoalan utamanya sudah teratasi tanpa perangkat baru.</w:t>
      </w:r>
    </w:p>
    <w:p>
      <w:pPr>
        <w:pStyle w:val="FirstParagraph"/>
      </w:pPr>
      <w:r>
        <w:t xml:space="preserve">Yang membedakan hasil sering kali bukan kecanggihan alat, melainkan konsistensi eksekusi.</w:t>
      </w:r>
    </w:p>
    <w:p>
      <w:pPr>
        <w:pStyle w:val="BodyText"/>
      </w:pPr>
      <w:r>
        <w:t xml:space="preserve">Satu hal yang perlu diluruskan agar tidak salah beli.</w:t>
      </w:r>
      <w:r>
        <w:t xml:space="preserve"> </w:t>
      </w:r>
      <w:r>
        <w:rPr>
          <w:i/>
          <w:iCs/>
        </w:rPr>
        <w:t xml:space="preserve">Yard management</w:t>
      </w:r>
      <w:r>
        <w:t xml:space="preserve"> </w:t>
      </w:r>
      <w:r>
        <w:t xml:space="preserve">dalam SAP EWM adalah fungsi yang tertanam (</w:t>
      </w:r>
      <w:r>
        <w:rPr>
          <w:i/>
          <w:iCs/>
        </w:rPr>
        <w:t xml:space="preserve">embedded</w:t>
      </w:r>
      <w:r>
        <w:t xml:space="preserve">), bagian dari lisensi</w:t>
      </w:r>
      <w:r>
        <w:t xml:space="preserve"> </w:t>
      </w:r>
      <w:r>
        <w:rPr>
          <w:i/>
          <w:iCs/>
        </w:rPr>
        <w:t xml:space="preserve">advanced warehouse management</w:t>
      </w:r>
      <w:r>
        <w:t xml:space="preserve">, dengan proses relatif sederhana. Ini berbeda dari SAP Yard Logistics for SAP S/4HANA, sebuah produk</w:t>
      </w:r>
      <w:r>
        <w:t xml:space="preserve"> </w:t>
      </w:r>
      <w:r>
        <w:rPr>
          <w:i/>
          <w:iCs/>
        </w:rPr>
        <w:t xml:space="preserve">standalone</w:t>
      </w:r>
      <w:r>
        <w:t xml:space="preserve"> </w:t>
      </w:r>
      <w:r>
        <w:t xml:space="preserve">terpisah dengan pendekatan</w:t>
      </w:r>
      <w:r>
        <w:t xml:space="preserve"> </w:t>
      </w:r>
      <w:r>
        <w:rPr>
          <w:i/>
          <w:iCs/>
        </w:rPr>
        <w:t xml:space="preserve">plan-execute-monitor</w:t>
      </w:r>
      <w:r>
        <w:t xml:space="preserve"> </w:t>
      </w:r>
      <w:r>
        <w:t xml:space="preserve">dan visualisasi 2D/3D untuk yard yang sangat kompleks. Banyak perusahaan cukup dengan fungsi yard di dalam EWM dan tidak membutuhkan produk terpisah tersebut. Sebelum memikirkan perangkat, rapikan dulu dokumentasi kedatangan dan disiplin janji temu, karena keduanya menentukan sebagian besar hasil, jauh sebelum sistem apa pun dinyalakan.</w:t>
      </w:r>
    </w:p>
    <w:bookmarkEnd w:id="24"/>
    <w:bookmarkStart w:id="32" w:name="faq-pertanyaan-yang-sering-diajukan"/>
    <w:p>
      <w:pPr>
        <w:pStyle w:val="Heading2"/>
      </w:pPr>
      <w:r>
        <w:t xml:space="preserve">FAQ (Pertanyaan yang Sering Diajukan)</w:t>
      </w:r>
    </w:p>
    <w:bookmarkStart w:id="25" w:name="apa-itu-yard-management-system"/>
    <w:p>
      <w:pPr>
        <w:pStyle w:val="Heading3"/>
      </w:pPr>
      <w:r>
        <w:t xml:space="preserve">Apa itu yard management system?</w:t>
      </w:r>
    </w:p>
    <w:p>
      <w:pPr>
        <w:pStyle w:val="FirstParagraph"/>
      </w:pPr>
      <w:r>
        <w:rPr>
          <w:i/>
          <w:iCs/>
        </w:rPr>
        <w:t xml:space="preserve">Yard management</w:t>
      </w:r>
      <w:r>
        <w:t xml:space="preserve"> </w:t>
      </w:r>
      <w:r>
        <w:t xml:space="preserve">adalah pengelolaan pergerakan truk, trailer, dan</w:t>
      </w:r>
      <w:r>
        <w:t xml:space="preserve"> </w:t>
      </w:r>
      <w:r>
        <w:rPr>
          <w:i/>
          <w:iCs/>
        </w:rPr>
        <w:t xml:space="preserve">transportation unit</w:t>
      </w:r>
      <w:r>
        <w:t xml:space="preserve"> </w:t>
      </w:r>
      <w:r>
        <w:t xml:space="preserve">di halaman (yard) gudang, dari gerbang masuk, parkir sementara, hingga pintu dock. Ia memperluas warehouse management system ke area di luar empat dinding gudang. Dalam SAP EWM, yard management mengatur</w:t>
      </w:r>
      <w:r>
        <w:t xml:space="preserve"> </w:t>
      </w:r>
      <w:r>
        <w:rPr>
          <w:i/>
          <w:iCs/>
        </w:rPr>
        <w:t xml:space="preserve">checkpoint</w:t>
      </w:r>
      <w:r>
        <w:t xml:space="preserve"> </w:t>
      </w:r>
      <w:r>
        <w:t xml:space="preserve">(gerbang),</w:t>
      </w:r>
      <w:r>
        <w:t xml:space="preserve"> </w:t>
      </w:r>
      <w:r>
        <w:rPr>
          <w:i/>
          <w:iCs/>
        </w:rPr>
        <w:t xml:space="preserve">parking space</w:t>
      </w:r>
      <w:r>
        <w:t xml:space="preserve">, dan</w:t>
      </w:r>
      <w:r>
        <w:t xml:space="preserve"> </w:t>
      </w:r>
      <w:r>
        <w:rPr>
          <w:i/>
          <w:iCs/>
        </w:rPr>
        <w:t xml:space="preserve">door</w:t>
      </w:r>
      <w:r>
        <w:t xml:space="preserve">, serta melacak posisi tiap trailer di yard.</w:t>
      </w:r>
    </w:p>
    <w:bookmarkEnd w:id="25"/>
    <w:bookmarkStart w:id="26" w:name="apa-itu-dock-appointment-scheduling"/>
    <w:p>
      <w:pPr>
        <w:pStyle w:val="Heading3"/>
      </w:pPr>
      <w:r>
        <w:t xml:space="preserve">Apa itu dock appointment scheduling?</w:t>
      </w:r>
    </w:p>
    <w:p>
      <w:pPr>
        <w:pStyle w:val="FirstParagraph"/>
      </w:pPr>
      <w:r>
        <w:rPr>
          <w:i/>
          <w:iCs/>
        </w:rPr>
        <w:t xml:space="preserve">Dock appointment scheduling</w:t>
      </w:r>
      <w:r>
        <w:t xml:space="preserve"> </w:t>
      </w:r>
      <w:r>
        <w:t xml:space="preserve">adalah penjadwalan janji temu muat-bongkar pada pintu dock dalam slot waktu tertentu, menggantikan sistem antre</w:t>
      </w:r>
      <w:r>
        <w:t xml:space="preserve"> </w:t>
      </w:r>
      <w:r>
        <w:t xml:space="preserve">“siapa datang duluan”</w:t>
      </w:r>
      <w:r>
        <w:t xml:space="preserve">. Di SAP EWM, fitur</w:t>
      </w:r>
      <w:r>
        <w:t xml:space="preserve"> </w:t>
      </w:r>
      <w:r>
        <w:rPr>
          <w:i/>
          <w:iCs/>
        </w:rPr>
        <w:t xml:space="preserve">Dock Appointment Scheduling</w:t>
      </w:r>
      <w:r>
        <w:t xml:space="preserve"> </w:t>
      </w:r>
      <w:r>
        <w:t xml:space="preserve">(DAS) menjadwalkan sebuah</w:t>
      </w:r>
      <w:r>
        <w:t xml:space="preserve"> </w:t>
      </w:r>
      <w:r>
        <w:rPr>
          <w:i/>
          <w:iCs/>
        </w:rPr>
        <w:t xml:space="preserve">handling resource</w:t>
      </w:r>
      <w:r>
        <w:t xml:space="preserve"> </w:t>
      </w:r>
      <w:r>
        <w:t xml:space="preserve">(door) untuk periode tertentu, membedakan waktu rencana dari waktu aktual, dan memberi gambaran beban kerja tiap</w:t>
      </w:r>
      <w:r>
        <w:t xml:space="preserve"> </w:t>
      </w:r>
      <w:r>
        <w:rPr>
          <w:i/>
          <w:iCs/>
        </w:rPr>
        <w:t xml:space="preserve">loading point</w:t>
      </w:r>
      <w:r>
        <w:t xml:space="preserve"> </w:t>
      </w:r>
      <w:r>
        <w:t xml:space="preserve">per hari.</w:t>
      </w:r>
    </w:p>
    <w:bookmarkEnd w:id="26"/>
    <w:bookmarkStart w:id="27" w:name="apa-itu-cross-docking"/>
    <w:p>
      <w:pPr>
        <w:pStyle w:val="Heading3"/>
      </w:pPr>
      <w:r>
        <w:t xml:space="preserve">Apa itu cross-docking?</w:t>
      </w:r>
    </w:p>
    <w:p>
      <w:pPr>
        <w:pStyle w:val="FirstParagraph"/>
      </w:pPr>
      <w:r>
        <w:rPr>
          <w:i/>
          <w:iCs/>
        </w:rPr>
        <w:t xml:space="preserve">Cross-docking</w:t>
      </w:r>
      <w:r>
        <w:t xml:space="preserve"> </w:t>
      </w:r>
      <w:r>
        <w:t xml:space="preserve">adalah memindahkan barang langsung dari dock kedatangan ke dock keberangkatan tanpa disimpan di rak. Cocok untuk</w:t>
      </w:r>
      <w:r>
        <w:t xml:space="preserve"> </w:t>
      </w:r>
      <w:r>
        <w:rPr>
          <w:i/>
          <w:iCs/>
        </w:rPr>
        <w:t xml:space="preserve">fast-mover</w:t>
      </w:r>
      <w:r>
        <w:t xml:space="preserve">, barang</w:t>
      </w:r>
      <w:r>
        <w:t xml:space="preserve"> </w:t>
      </w:r>
      <w:r>
        <w:rPr>
          <w:i/>
          <w:iCs/>
        </w:rPr>
        <w:t xml:space="preserve">perishable</w:t>
      </w:r>
      <w:r>
        <w:t xml:space="preserve">, atau konsolidasi kiriman. SAP EWM mendukung dua kategori:</w:t>
      </w:r>
      <w:r>
        <w:t xml:space="preserve"> </w:t>
      </w:r>
      <w:r>
        <w:rPr>
          <w:i/>
          <w:iCs/>
        </w:rPr>
        <w:t xml:space="preserve">planned</w:t>
      </w:r>
      <w:r>
        <w:t xml:space="preserve"> </w:t>
      </w:r>
      <w:r>
        <w:t xml:space="preserve">(relevansi ditetapkan sebelum barang tiba) dan</w:t>
      </w:r>
      <w:r>
        <w:t xml:space="preserve"> </w:t>
      </w:r>
      <w:r>
        <w:rPr>
          <w:i/>
          <w:iCs/>
        </w:rPr>
        <w:t xml:space="preserve">opportunistic</w:t>
      </w:r>
      <w:r>
        <w:t xml:space="preserve"> </w:t>
      </w:r>
      <w:r>
        <w:t xml:space="preserve">(keputusan diambil saat barang sudah diterima). Kuncinya adalah sinkronisasi ketat jadwal inbound dan outbound.</w:t>
      </w:r>
    </w:p>
    <w:bookmarkEnd w:id="27"/>
    <w:bookmarkStart w:id="28" w:name="X451e710d55aee77f409fad25991a987dcef89f9"/>
    <w:p>
      <w:pPr>
        <w:pStyle w:val="Heading3"/>
      </w:pPr>
      <w:r>
        <w:t xml:space="preserve">Bagaimana cara mengurangi dwell time truk di gudang?</w:t>
      </w:r>
    </w:p>
    <w:p>
      <w:pPr>
        <w:pStyle w:val="FirstParagraph"/>
      </w:pPr>
      <w:r>
        <w:rPr>
          <w:i/>
          <w:iCs/>
        </w:rPr>
        <w:t xml:space="preserve">Dwell time</w:t>
      </w:r>
      <w:r>
        <w:t xml:space="preserve">, total waktu truk berada di fasilitas, dapat ditekan dengan mengganti kedatangan bebas menjadi</w:t>
      </w:r>
      <w:r>
        <w:t xml:space="preserve"> </w:t>
      </w:r>
      <w:r>
        <w:rPr>
          <w:i/>
          <w:iCs/>
        </w:rPr>
        <w:t xml:space="preserve">dock appointment scheduling</w:t>
      </w:r>
      <w:r>
        <w:t xml:space="preserve">, mempercepat</w:t>
      </w:r>
      <w:r>
        <w:t xml:space="preserve"> </w:t>
      </w:r>
      <w:r>
        <w:rPr>
          <w:i/>
          <w:iCs/>
        </w:rPr>
        <w:t xml:space="preserve">check-in</w:t>
      </w:r>
      <w:r>
        <w:t xml:space="preserve"> </w:t>
      </w:r>
      <w:r>
        <w:t xml:space="preserve">di gerbang, mengalokasikan door secara optimal, dan melacak trailer di yard. Menyinkronkan janji temu dengan kesiapan tenaga dan barang mencegah truk menganggur. Pantau</w:t>
      </w:r>
      <w:r>
        <w:t xml:space="preserve"> </w:t>
      </w:r>
      <w:r>
        <w:rPr>
          <w:i/>
          <w:iCs/>
        </w:rPr>
        <w:t xml:space="preserve">dwell time</w:t>
      </w:r>
      <w:r>
        <w:t xml:space="preserve"> </w:t>
      </w:r>
      <w:r>
        <w:t xml:space="preserve">dan ketepatan janji sebagai KPI di dashboard.</w:t>
      </w:r>
    </w:p>
    <w:bookmarkEnd w:id="28"/>
    <w:bookmarkStart w:id="29" w:name="apa-itu-biaya-detention-dan-demurrage"/>
    <w:p>
      <w:pPr>
        <w:pStyle w:val="Heading3"/>
      </w:pPr>
      <w:r>
        <w:t xml:space="preserve">Apa itu biaya detention dan demurrage?</w:t>
      </w:r>
    </w:p>
    <w:p>
      <w:pPr>
        <w:pStyle w:val="FirstParagraph"/>
      </w:pPr>
      <w:r>
        <w:rPr>
          <w:i/>
          <w:iCs/>
        </w:rPr>
        <w:t xml:space="preserve">Detention</w:t>
      </w:r>
      <w:r>
        <w:t xml:space="preserve"> </w:t>
      </w:r>
      <w:r>
        <w:t xml:space="preserve">adalah biaya saat truk atau trailer tertahan melewati waktu bebas (biasanya 1–2 jam) di lokasi bongkar-muat; tarifnya sering dikutip USD 50–100 per jam pada kontrak angkutan (estimasi, umumnya data AS).</w:t>
      </w:r>
      <w:r>
        <w:t xml:space="preserve"> </w:t>
      </w:r>
      <w:r>
        <w:rPr>
          <w:i/>
          <w:iCs/>
        </w:rPr>
        <w:t xml:space="preserve">Demurrage</w:t>
      </w:r>
      <w:r>
        <w:t xml:space="preserve"> </w:t>
      </w:r>
      <w:r>
        <w:t xml:space="preserve">adalah biaya kontainer atau kargo yang menetap di terminal atau pelabuhan melewati</w:t>
      </w:r>
      <w:r>
        <w:t xml:space="preserve"> </w:t>
      </w:r>
      <w:r>
        <w:rPr>
          <w:i/>
          <w:iCs/>
        </w:rPr>
        <w:t xml:space="preserve">free days</w:t>
      </w:r>
      <w:r>
        <w:t xml:space="preserve">. Keduanya adalah biaya</w:t>
      </w:r>
      <w:r>
        <w:t xml:space="preserve"> </w:t>
      </w:r>
      <w:r>
        <w:t xml:space="preserve">“menunggu”</w:t>
      </w:r>
      <w:r>
        <w:t xml:space="preserve"> </w:t>
      </w:r>
      <w:r>
        <w:t xml:space="preserve">yang menggerus margin logistik.</w:t>
      </w:r>
    </w:p>
    <w:bookmarkEnd w:id="29"/>
    <w:bookmarkStart w:id="30" w:name="apakah-yard-management-bagian-dari-wms"/>
    <w:p>
      <w:pPr>
        <w:pStyle w:val="Heading3"/>
      </w:pPr>
      <w:r>
        <w:t xml:space="preserve">Apakah yard management bagian dari WMS?</w:t>
      </w:r>
    </w:p>
    <w:p>
      <w:pPr>
        <w:pStyle w:val="FirstParagraph"/>
      </w:pPr>
      <w:r>
        <w:t xml:space="preserve">Ya. Dalam praktik modern, yard management dianggap perpanjangan WMS ke area di luar gudang, karena alur gate → yard → dock → putaway adalah satu rantai. Pada SAP, yard management merupakan fungsi di dalam SAP Extended Warehouse Management (EWM), bagian lisensi</w:t>
      </w:r>
      <w:r>
        <w:t xml:space="preserve"> </w:t>
      </w:r>
      <w:r>
        <w:rPr>
          <w:i/>
          <w:iCs/>
        </w:rPr>
        <w:t xml:space="preserve">advanced warehouse management</w:t>
      </w:r>
      <w:r>
        <w:t xml:space="preserve">, bukan sistem terpisah. Catatan: SAP juga punya produk</w:t>
      </w:r>
      <w:r>
        <w:t xml:space="preserve"> </w:t>
      </w:r>
      <w:r>
        <w:rPr>
          <w:i/>
          <w:iCs/>
        </w:rPr>
        <w:t xml:space="preserve">standalone</w:t>
      </w:r>
      <w:r>
        <w:t xml:space="preserve"> </w:t>
      </w:r>
      <w:r>
        <w:t xml:space="preserve">terpisah, SAP Yard Logistics.</w:t>
      </w:r>
    </w:p>
    <w:bookmarkEnd w:id="30"/>
    <w:bookmarkStart w:id="31" w:name="Xc6883a0097eb7a43f7a7920eb9386487a04d228"/>
    <w:p>
      <w:pPr>
        <w:pStyle w:val="Heading3"/>
      </w:pPr>
      <w:r>
        <w:t xml:space="preserve">Apakah SAP EWM mendukung yard dan dock management?</w:t>
      </w:r>
    </w:p>
    <w:p>
      <w:pPr>
        <w:pStyle w:val="FirstParagraph"/>
      </w:pPr>
      <w:r>
        <w:t xml:space="preserve">Ya. SAP EWM menyediakan fungsi yard management (</w:t>
      </w:r>
      <w:r>
        <w:rPr>
          <w:i/>
          <w:iCs/>
        </w:rPr>
        <w:t xml:space="preserve">checkpoint</w:t>
      </w:r>
      <w:r>
        <w:t xml:space="preserve">,</w:t>
      </w:r>
      <w:r>
        <w:t xml:space="preserve"> </w:t>
      </w:r>
      <w:r>
        <w:rPr>
          <w:i/>
          <w:iCs/>
        </w:rPr>
        <w:t xml:space="preserve">parking space</w:t>
      </w:r>
      <w:r>
        <w:t xml:space="preserve">,</w:t>
      </w:r>
      <w:r>
        <w:t xml:space="preserve"> </w:t>
      </w:r>
      <w:r>
        <w:rPr>
          <w:i/>
          <w:iCs/>
        </w:rPr>
        <w:t xml:space="preserve">door</w:t>
      </w:r>
      <w:r>
        <w:t xml:space="preserve">, pelacakan</w:t>
      </w:r>
      <w:r>
        <w:t xml:space="preserve"> </w:t>
      </w:r>
      <w:r>
        <w:rPr>
          <w:i/>
          <w:iCs/>
        </w:rPr>
        <w:t xml:space="preserve">transportation unit</w:t>
      </w:r>
      <w:r>
        <w:t xml:space="preserve">) dan</w:t>
      </w:r>
      <w:r>
        <w:t xml:space="preserve"> </w:t>
      </w:r>
      <w:r>
        <w:rPr>
          <w:i/>
          <w:iCs/>
        </w:rPr>
        <w:t xml:space="preserve">Dock Appointment Scheduling</w:t>
      </w:r>
      <w:r>
        <w:t xml:space="preserve"> </w:t>
      </w:r>
      <w:r>
        <w:t xml:space="preserve">(DAS) untuk menjadwalkan janji dock. Keduanya terhubung dengan SAP Transportation Management:</w:t>
      </w:r>
      <w:r>
        <w:t xml:space="preserve"> </w:t>
      </w:r>
      <w:r>
        <w:rPr>
          <w:i/>
          <w:iCs/>
        </w:rPr>
        <w:t xml:space="preserve">freight order</w:t>
      </w:r>
      <w:r>
        <w:t xml:space="preserve"> </w:t>
      </w:r>
      <w:r>
        <w:t xml:space="preserve">dari TM otomatis membuat unit angkut dan janji dock di EWM. Untuk kebutuhan yard yang lebih kompleks, tersedia produk terpisah, SAP Yard Logistics for SAP S/4HANA.</w:t>
      </w:r>
    </w:p>
    <w:bookmarkEnd w:id="31"/>
    <w:bookmarkEnd w:id="32"/>
    <w:bookmarkStart w:id="33" w:name="kesimpulan"/>
    <w:p>
      <w:pPr>
        <w:pStyle w:val="Heading2"/>
      </w:pPr>
      <w:r>
        <w:t xml:space="preserve">Kesimpulan</w:t>
      </w:r>
    </w:p>
    <w:p>
      <w:pPr>
        <w:pStyle w:val="FirstParagraph"/>
      </w:pPr>
      <w:r>
        <w:t xml:space="preserve">Selama ini perhatian tertumpah pada apa yang terjadi di dalam gudang, sementara gerbang, halaman, dan pintu dock dibiarkan berjalan dengan telepon dan improvisasi. Padahal di situlah truk mengantre,</w:t>
      </w:r>
      <w:r>
        <w:t xml:space="preserve"> </w:t>
      </w:r>
      <w:r>
        <w:rPr>
          <w:i/>
          <w:iCs/>
        </w:rPr>
        <w:t xml:space="preserve">dwell time</w:t>
      </w:r>
      <w:r>
        <w:t xml:space="preserve"> </w:t>
      </w:r>
      <w:r>
        <w:t xml:space="preserve">memanjang, dan biaya menunggu diam-diam terakumulasi. Memandang yard dan dock sebagai perpanjangan warehouse management system, bukan urusan terpisah, mengubah halaman gudang dari titik buta menjadi proses yang bisa dijadwalkan dan diukur. Sebagai SAP Platinum Partner melalui United VARs dengan pengalaman di industri Transportation &amp; Logistics, Soltius mengimplementasikan SAP EWM, termasuk yard management dan dock appointment scheduling, agar proses dari gerbang hingga rak berjalan sebagai satu alur yang terintegrasi.</w:t>
      </w:r>
    </w:p>
    <w:p>
      <w:pPr>
        <w:pStyle w:val="BodyText"/>
      </w:pPr>
      <w:r>
        <w:t xml:space="preserve">Untuk mendiskusikan kesiapan yard dan dock management di operasi gudang perusahaan Anda, jelajahi solusinya lebih jauh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2026-08-13T00:50:37Z</dcterms:created>
  <dcterms:modified xsi:type="dcterms:W3CDTF">2026-08-13T00:50:37Z</dcterms:modified>
</cp:coreProperties>
</file>

<file path=docProps/custom.xml><?xml version="1.0" encoding="utf-8"?>
<Properties xmlns="http://schemas.openxmlformats.org/officeDocument/2006/custom-properties" xmlns:vt="http://schemas.openxmlformats.org/officeDocument/2006/docPropsVTypes"/>
</file>