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"Digital Manufacturing: Fondasi Pabrik Cerdas di Era Industry 4.0"</w:t>
      </w:r>
      <w:r>
        <w:br/>
      </w:r>
      <w:r>
        <w:rPr>
          <w:rStyle w:val="FunctionTok"/>
        </w:rPr>
        <w:t xml:space="preserve">meta_title</w:t>
      </w:r>
      <w:r>
        <w:rPr>
          <w:rStyle w:val="KeywordTok"/>
        </w:rPr>
        <w:t xml:space="preserve">:</w:t>
      </w:r>
      <w:r>
        <w:rPr>
          <w:rStyle w:val="AttributeTok"/>
        </w:rPr>
        <w:t xml:space="preserve"> </w:t>
      </w:r>
      <w:r>
        <w:rPr>
          <w:rStyle w:val="StringTok"/>
        </w:rPr>
        <w:t xml:space="preserve">"Digital Manufacturing: Fondasi Pabrik Cerdas Industry 4.0"</w:t>
      </w:r>
      <w:r>
        <w:br/>
      </w:r>
      <w:r>
        <w:rPr>
          <w:rStyle w:val="FunctionTok"/>
        </w:rPr>
        <w:t xml:space="preserve">meta_description</w:t>
      </w:r>
      <w:r>
        <w:rPr>
          <w:rStyle w:val="KeywordTok"/>
        </w:rPr>
        <w:t xml:space="preserve">:</w:t>
      </w:r>
      <w:r>
        <w:rPr>
          <w:rStyle w:val="AttributeTok"/>
        </w:rPr>
        <w:t xml:space="preserve"> </w:t>
      </w:r>
      <w:r>
        <w:rPr>
          <w:rStyle w:val="StringTok"/>
        </w:rPr>
        <w:t xml:space="preserve">"Apa itu digital manufacturing, komponen IIoT–MES–ERP–analitik, peran SAP Digital Manufacturing, dan bagaimana pabrik Indonesia memulainya secara bertahap."</w:t>
      </w:r>
      <w:r>
        <w:br/>
      </w:r>
      <w:r>
        <w:rPr>
          <w:rStyle w:val="FunctionTok"/>
        </w:rPr>
        <w:t xml:space="preserve">slug</w:t>
      </w:r>
      <w:r>
        <w:rPr>
          <w:rStyle w:val="KeywordTok"/>
        </w:rPr>
        <w:t xml:space="preserve">:</w:t>
      </w:r>
      <w:r>
        <w:rPr>
          <w:rStyle w:val="AttributeTok"/>
        </w:rPr>
        <w:t xml:space="preserve"> </w:t>
      </w:r>
      <w:r>
        <w:rPr>
          <w:rStyle w:val="StringTok"/>
        </w:rPr>
        <w:t xml:space="preserve">"digital-manufacturing-fondasi-pabrik-cerdas-industry-4-0"</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"digital manufacturing"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"pabrik pintar"</w:t>
      </w:r>
      <w:r>
        <w:br/>
      </w:r>
      <w:r>
        <w:rPr>
          <w:rStyle w:val="AttributeTok"/>
        </w:rPr>
        <w:t xml:space="preserve">  </w:t>
      </w:r>
      <w:r>
        <w:rPr>
          <w:rStyle w:val="KeywordTok"/>
        </w:rPr>
        <w:t xml:space="preserve">-</w:t>
      </w:r>
      <w:r>
        <w:rPr>
          <w:rStyle w:val="AttributeTok"/>
        </w:rPr>
        <w:t xml:space="preserve"> </w:t>
      </w:r>
      <w:r>
        <w:rPr>
          <w:rStyle w:val="StringTok"/>
        </w:rPr>
        <w:t xml:space="preserve">"Industry 4.0 manufaktur"</w:t>
      </w:r>
      <w:r>
        <w:br/>
      </w:r>
      <w:r>
        <w:rPr>
          <w:rStyle w:val="AttributeTok"/>
        </w:rPr>
        <w:t xml:space="preserve">  </w:t>
      </w:r>
      <w:r>
        <w:rPr>
          <w:rStyle w:val="KeywordTok"/>
        </w:rPr>
        <w:t xml:space="preserve">-</w:t>
      </w:r>
      <w:r>
        <w:rPr>
          <w:rStyle w:val="AttributeTok"/>
        </w:rPr>
        <w:t xml:space="preserve"> </w:t>
      </w:r>
      <w:r>
        <w:rPr>
          <w:rStyle w:val="StringTok"/>
        </w:rPr>
        <w:t xml:space="preserve">"SAP Digital Manufacturing"</w:t>
      </w:r>
      <w:r>
        <w:br/>
      </w:r>
      <w:r>
        <w:rPr>
          <w:rStyle w:val="AttributeTok"/>
        </w:rPr>
        <w:t xml:space="preserve">  </w:t>
      </w:r>
      <w:r>
        <w:rPr>
          <w:rStyle w:val="KeywordTok"/>
        </w:rPr>
        <w:t xml:space="preserve">-</w:t>
      </w:r>
      <w:r>
        <w:rPr>
          <w:rStyle w:val="AttributeTok"/>
        </w:rPr>
        <w:t xml:space="preserve"> </w:t>
      </w:r>
      <w:r>
        <w:rPr>
          <w:rStyle w:val="StringTok"/>
        </w:rPr>
        <w:t xml:space="preserve">"SAP S/4HANA produksi"</w:t>
      </w:r>
      <w:r>
        <w:br/>
      </w:r>
      <w:r>
        <w:rPr>
          <w:rStyle w:val="AttributeTok"/>
        </w:rPr>
        <w:t xml:space="preserve">  </w:t>
      </w:r>
      <w:r>
        <w:rPr>
          <w:rStyle w:val="KeywordTok"/>
        </w:rPr>
        <w:t xml:space="preserve">-</w:t>
      </w:r>
      <w:r>
        <w:rPr>
          <w:rStyle w:val="AttributeTok"/>
        </w:rPr>
        <w:t xml:space="preserve"> </w:t>
      </w:r>
      <w:r>
        <w:rPr>
          <w:rStyle w:val="StringTok"/>
        </w:rPr>
        <w:t xml:space="preserve">"Manufacturing Execution System (MES)"</w:t>
      </w:r>
      <w:r>
        <w:br/>
      </w:r>
      <w:r>
        <w:rPr>
          <w:rStyle w:val="AttributeTok"/>
        </w:rPr>
        <w:t xml:space="preserve">  </w:t>
      </w:r>
      <w:r>
        <w:rPr>
          <w:rStyle w:val="KeywordTok"/>
        </w:rPr>
        <w:t xml:space="preserve">-</w:t>
      </w:r>
      <w:r>
        <w:rPr>
          <w:rStyle w:val="AttributeTok"/>
        </w:rPr>
        <w:t xml:space="preserve"> </w:t>
      </w:r>
      <w:r>
        <w:rPr>
          <w:rStyle w:val="StringTok"/>
        </w:rPr>
        <w:t xml:space="preserve">"OEE (Overall Equipment Effectiveness)"</w:t>
      </w:r>
      <w:r>
        <w:br/>
      </w:r>
      <w:r>
        <w:rPr>
          <w:rStyle w:val="AttributeTok"/>
        </w:rPr>
        <w:t xml:space="preserve">  </w:t>
      </w:r>
      <w:r>
        <w:rPr>
          <w:rStyle w:val="KeywordTok"/>
        </w:rPr>
        <w:t xml:space="preserve">-</w:t>
      </w:r>
      <w:r>
        <w:rPr>
          <w:rStyle w:val="AttributeTok"/>
        </w:rPr>
        <w:t xml:space="preserve"> </w:t>
      </w:r>
      <w:r>
        <w:rPr>
          <w:rStyle w:val="StringTok"/>
        </w:rPr>
        <w:t xml:space="preserve">"otomasi pabrik"</w:t>
      </w:r>
      <w:r>
        <w:br/>
      </w:r>
      <w:r>
        <w:rPr>
          <w:rStyle w:val="AttributeTok"/>
        </w:rPr>
        <w:t xml:space="preserve">  </w:t>
      </w:r>
      <w:r>
        <w:rPr>
          <w:rStyle w:val="KeywordTok"/>
        </w:rPr>
        <w:t xml:space="preserve">-</w:t>
      </w:r>
      <w:r>
        <w:rPr>
          <w:rStyle w:val="AttributeTok"/>
        </w:rPr>
        <w:t xml:space="preserve"> </w:t>
      </w:r>
      <w:r>
        <w:rPr>
          <w:rStyle w:val="StringTok"/>
        </w:rPr>
        <w:t xml:space="preserve">"digitalisasi manufaktur"</w:t>
      </w:r>
      <w:r>
        <w:br/>
      </w:r>
      <w:r>
        <w:rPr>
          <w:rStyle w:val="AttributeTok"/>
        </w:rPr>
        <w:t xml:space="preserve">  </w:t>
      </w:r>
      <w:r>
        <w:rPr>
          <w:rStyle w:val="KeywordTok"/>
        </w:rPr>
        <w:t xml:space="preserve">-</w:t>
      </w:r>
      <w:r>
        <w:rPr>
          <w:rStyle w:val="AttributeTok"/>
        </w:rPr>
        <w:t xml:space="preserve"> </w:t>
      </w:r>
      <w:r>
        <w:rPr>
          <w:rStyle w:val="StringTok"/>
        </w:rPr>
        <w:t xml:space="preserve">"smart factory Indonesia"</w:t>
      </w:r>
      <w:r>
        <w:br/>
      </w:r>
      <w:r>
        <w:rPr>
          <w:rStyle w:val="AttributeTok"/>
        </w:rPr>
        <w:t xml:space="preserve">  </w:t>
      </w:r>
      <w:r>
        <w:rPr>
          <w:rStyle w:val="KeywordTok"/>
        </w:rPr>
        <w:t xml:space="preserve">-</w:t>
      </w:r>
      <w:r>
        <w:rPr>
          <w:rStyle w:val="AttributeTok"/>
        </w:rPr>
        <w:t xml:space="preserve"> </w:t>
      </w:r>
      <w:r>
        <w:rPr>
          <w:rStyle w:val="StringTok"/>
        </w:rPr>
        <w:t xml:space="preserve">"IIoT (Industrial Internet of Things)"</w:t>
      </w:r>
      <w:r>
        <w:br/>
      </w:r>
      <w:r>
        <w:rPr>
          <w:rStyle w:val="AttributeTok"/>
        </w:rPr>
        <w:t xml:space="preserve">  </w:t>
      </w:r>
      <w:r>
        <w:rPr>
          <w:rStyle w:val="KeywordTok"/>
        </w:rPr>
        <w:t xml:space="preserve">-</w:t>
      </w:r>
      <w:r>
        <w:rPr>
          <w:rStyle w:val="AttributeTok"/>
        </w:rPr>
        <w:t xml:space="preserve"> </w:t>
      </w:r>
      <w:r>
        <w:rPr>
          <w:rStyle w:val="StringTok"/>
        </w:rPr>
        <w:t xml:space="preserve">"integrasi shop floor ERP"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"https://www.kemenperin.go.id/artikel/18967/Making-Indonesia-4.0"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"Making Indonesia 4.0 roadmap 2018 — 5 sektor prioritas, data National Lighthouse program (101% produktivitas, 2–600× speed-to-market)"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"https://www.weforum.org/projects/global-lighthouse-network"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"WEF Global Lighthouse Network — data dampak transformasi digital manufacturing di pabrik lighthouse Asia Pasifik"</w:t>
      </w:r>
      <w:r>
        <w:br/>
      </w:r>
      <w:r>
        <w:rPr>
          <w:rStyle w:val="FunctionTok"/>
        </w:rPr>
        <w:t xml:space="preserve">brief_id</w:t>
      </w:r>
      <w:r>
        <w:rPr>
          <w:rStyle w:val="KeywordTok"/>
        </w:rPr>
        <w:t xml:space="preserve">:</w:t>
      </w:r>
      <w:r>
        <w:rPr>
          <w:rStyle w:val="AttributeTok"/>
        </w:rPr>
        <w:t xml:space="preserve"> </w:t>
      </w:r>
      <w:r>
        <w:rPr>
          <w:rStyle w:val="StringTok"/>
        </w:rPr>
        <w:t xml:space="preserve">"digital-manufacturing-01"</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1499</w:t>
      </w:r>
    </w:p>
    <w:p>
      <w:r>
        <w:pict>
          <v:rect style="width:0;height:1.5pt" o:hralign="center" o:hrstd="t" o:hr="t"/>
        </w:pict>
      </w:r>
    </w:p>
    <w:bookmarkEnd w:id="16"/>
    <w:bookmarkStart w:id="32" w:name="X794f6ad8e0cacf9f7b5ced589cc6a2ba01ee264"/>
    <w:p>
      <w:pPr>
        <w:pStyle w:val="Heading1"/>
      </w:pPr>
      <w:r>
        <w:t xml:space="preserve">Digital Manufacturing: Fondasi Pabrik Cerdas di Era Industry 4.0</w:t>
      </w:r>
    </w:p>
    <w:p>
      <w:pPr>
        <w:pStyle w:val="FirstParagraph"/>
      </w:pPr>
      <w:r>
        <w:t xml:space="preserve">Manajer produksi yang baru menyadari mesin utama macet bukan dari dashboard, melainkan dari laporan kertas yang datang terlambat tiga jam: skenario ini masih sangat umum di pabrik Indonesia. Data produksi berjalan di atas spreadsheet, downtime baru diketahui setelah terjadi, dan perencanaan dibuat berdasarkan asumsi bukan kondisi aktual. Ini bukan masalah teknologi semata, melainkan masalah arsitektur sistem. Di sinilah</w:t>
      </w:r>
      <w:r>
        <w:t xml:space="preserve"> </w:t>
      </w:r>
      <w:r>
        <w:rPr>
          <w:b/>
          <w:bCs/>
        </w:rPr>
        <w:t xml:space="preserve">digital manufacturing</w:t>
      </w:r>
      <w:r>
        <w:t xml:space="preserve"> </w:t>
      </w:r>
      <w:r>
        <w:t xml:space="preserve">masuk sebagai jawaban yang sesungguhnya.</w:t>
      </w:r>
    </w:p>
    <w:p>
      <w:pPr>
        <w:pStyle w:val="BlockText"/>
      </w:pPr>
      <w:r>
        <w:rPr>
          <w:b/>
          <w:bCs/>
        </w:rPr>
        <w:t xml:space="preserve">Secara singkat:</w:t>
      </w:r>
      <w:r>
        <w:t xml:space="preserve"> </w:t>
      </w:r>
      <w:r>
        <w:t xml:space="preserve">Digital manufacturing adalah pendekatan terintegrasi yang menghubungkan teknologi digital — sensor IIoT, sistem eksekusi produksi (MES), ERP, dan analitik — ke seluruh siklus produksi pabrik. Tujuannya adalah visibilitas lantai produksi secara real-time, pengurangan downtime, dan perencanaan berbasis data yang menggantikan proses manual dan kertas. Di Indonesia, inisiatif Making Indonesia 4.0 dari Kementerian Perindustrian menjadi kerangka adopsinya di 5 sektor industri prioritas.</w:t>
      </w:r>
    </w:p>
    <w:p>
      <w:pPr>
        <w:pStyle w:val="FirstParagraph"/>
      </w:pPr>
      <w:r>
        <w:t xml:space="preserve">Artikel ini membahas apa yang benar-benar membentuk digital manufacturing: bukan daftar teknologi, melainkan arsitekturnya, termasuk peran MES, ERP, dan analitik yang harus terhubung agar pabrik disebut</w:t>
      </w:r>
      <w:r>
        <w:t xml:space="preserve"> </w:t>
      </w:r>
      <w:r>
        <w:t xml:space="preserve">“digital”</w:t>
      </w:r>
      <w:r>
        <w:t xml:space="preserve"> </w:t>
      </w:r>
      <w:r>
        <w:t xml:space="preserve">secara substantif.</w:t>
      </w:r>
    </w:p>
    <w:p>
      <w:pPr>
        <w:pStyle w:val="BodyText"/>
      </w:pPr>
      <w:r>
        <w:rPr>
          <w:i/>
          <w:iCs/>
        </w:rPr>
        <w:t xml:space="preserve">[Image 01: Infografik piramida empat lapisan ekosistem digital manufacturing — dari bawah: Sensor/IIoT Layer (biru muda), MES/Execution Layer (biru), ERP/Planning Layer (biru tua), Analytics Layer (oranye di puncak). Tiap lapisan berlabel nama + contoh platform (SAP Digital Manufacturing di lapisan 2–3, SAP S/4HANA di lapisan 3–4). Tanda panah dua arah antar lapisan menunjukkan aliran data. Teks Bahasa Indonesia. Gaya korporat bersih.]</w:t>
      </w:r>
    </w:p>
    <w:bookmarkStart w:id="18" w:name="Xad4ea5f34bd866e30276aaaa4f01744f0f638a0"/>
    <w:p>
      <w:pPr>
        <w:pStyle w:val="Heading2"/>
      </w:pPr>
      <w:r>
        <w:t xml:space="preserve">Apa Itu Digital Manufacturing dan Mengapa Penting bagi Perusahaan Manufaktur?</w:t>
      </w:r>
    </w:p>
    <w:p>
      <w:pPr>
        <w:pStyle w:val="FirstParagraph"/>
      </w:pPr>
      <w:r>
        <w:t xml:space="preserve">Digital manufacturing sering disalahpahami sebagai sinonim untuk otomasi. Keduanya berbeda. Sebuah pabrik bisa memiliki robot perakit dan mesin CNC yang berjalan otomatis, tapi tetap tidak disebut pabrik digital jika data dari mesin-mesin itu tidak mengalir ke sistem perencanaan.</w:t>
      </w:r>
    </w:p>
    <w:p>
      <w:pPr>
        <w:pStyle w:val="BodyText"/>
      </w:pPr>
      <w:r>
        <w:t xml:space="preserve">Yang membedakan digital manufacturing dari sekadar otomasi adalah</w:t>
      </w:r>
      <w:r>
        <w:t xml:space="preserve"> </w:t>
      </w:r>
      <w:r>
        <w:rPr>
          <w:b/>
          <w:bCs/>
        </w:rPr>
        <w:t xml:space="preserve">konektivitas data lintas lapisan</w:t>
      </w:r>
      <w:r>
        <w:t xml:space="preserve">: mesin di lantai produksi berbicara ke sistem eksekusi, sistem eksekusi berbicara ke ERP, dan data gabungan itu mengalir ke layer analitik untuk menghasilkan keputusan. Tanpa integrasi itu, pabrik hanya punya</w:t>
      </w:r>
      <w:r>
        <w:t xml:space="preserve"> </w:t>
      </w:r>
      <w:r>
        <w:rPr>
          <w:i/>
          <w:iCs/>
        </w:rPr>
        <w:t xml:space="preserve">island of automation</w:t>
      </w:r>
      <w:r>
        <w:t xml:space="preserve"> </w:t>
      </w:r>
      <w:r>
        <w:t xml:space="preserve">(pulau-pulau mesin yang efisien tapi buta secara sistem).</w:t>
      </w:r>
    </w:p>
    <w:p>
      <w:pPr>
        <w:pStyle w:val="BodyText"/>
      </w:pPr>
      <w:r>
        <w:t xml:space="preserve">Standar ISA-95 mendefinisikan hierarki fungsi manufaktur dari Level 0 (sensor/perangkat) hingga Level 4 (ERP/perencanaan bisnis). Digital manufacturing yang sesungguhnya menuntut data mengalir dari Level 0 ke Level 4, dan sebaliknya.</w:t>
      </w:r>
    </w:p>
    <w:p>
      <w:pPr>
        <w:pStyle w:val="BodyText"/>
      </w:pPr>
      <w:r>
        <w:t xml:space="preserve">Di Indonesia,</w:t>
      </w:r>
      <w:r>
        <w:t xml:space="preserve"> </w:t>
      </w:r>
      <w:r>
        <w:rPr>
          <w:b/>
          <w:bCs/>
        </w:rPr>
        <w:t xml:space="preserve">Making Indonesia 4.0</w:t>
      </w:r>
      <w:r>
        <w:t xml:space="preserve"> </w:t>
      </w:r>
      <w:r>
        <w:t xml:space="preserve">(Kemenperin, April 2018) menetapkan 5 sektor prioritas: makanan &amp; minuman, tekstil, otomotif, elektronika, dan kimia. Berdasarkan data National Lighthouse program, pabrik yang mencapai level Industry 4.0 mencatat produktivitas naik hingga 101%,</w:t>
      </w:r>
      <w:r>
        <w:t xml:space="preserve"> </w:t>
      </w:r>
      <w:r>
        <w:rPr>
          <w:i/>
          <w:iCs/>
        </w:rPr>
        <w:t xml:space="preserve">speed-to-market</w:t>
      </w:r>
      <w:r>
        <w:t xml:space="preserve"> </w:t>
      </w:r>
      <w:r>
        <w:t xml:space="preserve">2–600x, dan</w:t>
      </w:r>
      <w:r>
        <w:t xml:space="preserve"> </w:t>
      </w:r>
      <w:r>
        <w:rPr>
          <w:i/>
          <w:iCs/>
        </w:rPr>
        <w:t xml:space="preserve">operational agility</w:t>
      </w:r>
      <w:r>
        <w:t xml:space="preserve"> </w:t>
      </w:r>
      <w:r>
        <w:t xml:space="preserve">10–50% (Kemenperin / WEF Global Lighthouse Network). Rentang yang lebar itu mencerminkan perbedaan baseline antarindustri, bukan angka universal.</w:t>
      </w:r>
    </w:p>
    <w:p>
      <w:pPr>
        <w:pStyle w:val="BodyText"/>
      </w:pPr>
      <w:r>
        <w:rPr>
          <w:b/>
          <w:bCs/>
        </w:rPr>
        <w:t xml:space="preserve">BACA JUGA:</w:t>
      </w:r>
      <w:r>
        <w:t xml:space="preserve"> </w:t>
      </w:r>
      <w:hyperlink r:id="rId17">
        <w:r>
          <w:rPr>
            <w:rStyle w:val="Hyperlink"/>
          </w:rPr>
          <w:t xml:space="preserve">digital manufacturing</w:t>
        </w:r>
      </w:hyperlink>
      <w:r>
        <w:t xml:space="preserve">.</w:t>
      </w:r>
    </w:p>
    <w:bookmarkEnd w:id="18"/>
    <w:bookmarkStart w:id="20" w:name="X4be4c3e30d050e0d004515894f70a8f3e0f41b7"/>
    <w:p>
      <w:pPr>
        <w:pStyle w:val="Heading2"/>
      </w:pPr>
      <w:r>
        <w:t xml:space="preserve">Empat Lapisan yang Membentuk Ekosistem Digital Manufacturing</w:t>
      </w:r>
    </w:p>
    <w:p>
      <w:pPr>
        <w:pStyle w:val="FirstParagraph"/>
      </w:pPr>
      <w:r>
        <w:t xml:space="preserve">Bukan teknologi tunggal yang membentuk digital manufacturing, melainkan empat lapisan yang bekerja bersama. Memahami lapisan ini penting sebelum perusahaan memutuskan dari mana memulai.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Komponen</w:t>
            </w:r>
          </w:p>
        </w:tc>
        <w:tc>
          <w:tcPr/>
          <w:p>
            <w:pPr>
              <w:pStyle w:val="Compact"/>
            </w:pPr>
            <w:r>
              <w:t xml:space="preserve">Fungsi</w:t>
            </w:r>
          </w:p>
        </w:tc>
        <w:tc>
          <w:tcPr/>
          <w:p>
            <w:pPr>
              <w:pStyle w:val="Compact"/>
            </w:pPr>
            <w:r>
              <w:t xml:space="preserve">Standar / Platform Referensi</w:t>
            </w:r>
          </w:p>
        </w:tc>
      </w:tr>
      <w:tr>
        <w:tc>
          <w:tcPr/>
          <w:p>
            <w:pPr>
              <w:pStyle w:val="Compact"/>
            </w:pPr>
            <w:r>
              <w:t xml:space="preserve">1. Sensor/IIoT Layer</w:t>
            </w:r>
          </w:p>
        </w:tc>
        <w:tc>
          <w:tcPr/>
          <w:p>
            <w:pPr>
              <w:pStyle w:val="Compact"/>
            </w:pPr>
            <w:r>
              <w:t xml:space="preserve">Sensor, PLC, SCADA, RFID</w:t>
            </w:r>
          </w:p>
        </w:tc>
        <w:tc>
          <w:tcPr/>
          <w:p>
            <w:pPr>
              <w:pStyle w:val="Compact"/>
            </w:pPr>
            <w:r>
              <w:t xml:space="preserve">Mengumpulkan data mesin &amp; proses real-time</w:t>
            </w:r>
          </w:p>
        </w:tc>
        <w:tc>
          <w:tcPr/>
          <w:p>
            <w:pPr>
              <w:pStyle w:val="Compact"/>
            </w:pPr>
            <w:r>
              <w:t xml:space="preserve">ISA-95 Level 0–1</w:t>
            </w:r>
          </w:p>
        </w:tc>
      </w:tr>
      <w:tr>
        <w:tc>
          <w:tcPr/>
          <w:p>
            <w:pPr>
              <w:pStyle w:val="Compact"/>
            </w:pPr>
            <w:r>
              <w:t xml:space="preserve">2. MES/Execution Layer</w:t>
            </w:r>
          </w:p>
        </w:tc>
        <w:tc>
          <w:tcPr/>
          <w:p>
            <w:pPr>
              <w:pStyle w:val="Compact"/>
            </w:pPr>
            <w:r>
              <w:t xml:space="preserve">MES, MOM</w:t>
            </w:r>
          </w:p>
        </w:tc>
        <w:tc>
          <w:tcPr/>
          <w:p>
            <w:pPr>
              <w:pStyle w:val="Compact"/>
            </w:pPr>
            <w:r>
              <w:t xml:space="preserve">Mengelola eksekusi lantai produksi: urutan kerja, OEE, quality</w:t>
            </w:r>
          </w:p>
        </w:tc>
        <w:tc>
          <w:tcPr/>
          <w:p>
            <w:pPr>
              <w:pStyle w:val="Compact"/>
            </w:pPr>
            <w:r>
              <w:t xml:space="preserve">ISA-95 Level 2–3; SAP Digital Manufacturing</w:t>
            </w:r>
          </w:p>
        </w:tc>
      </w:tr>
      <w:tr>
        <w:tc>
          <w:tcPr/>
          <w:p>
            <w:pPr>
              <w:pStyle w:val="Compact"/>
            </w:pPr>
            <w:r>
              <w:t xml:space="preserve">3. ERP/Planning Layer</w:t>
            </w:r>
          </w:p>
        </w:tc>
        <w:tc>
          <w:tcPr/>
          <w:p>
            <w:pPr>
              <w:pStyle w:val="Compact"/>
            </w:pPr>
            <w:r>
              <w:t xml:space="preserve">ERP Production Planning</w:t>
            </w:r>
          </w:p>
        </w:tc>
        <w:tc>
          <w:tcPr/>
          <w:p>
            <w:pPr>
              <w:pStyle w:val="Compact"/>
            </w:pPr>
            <w:r>
              <w:t xml:space="preserve">Perencanaan kapasitas, jadwal, kebutuhan bahan</w:t>
            </w:r>
          </w:p>
        </w:tc>
        <w:tc>
          <w:tcPr/>
          <w:p>
            <w:pPr>
              <w:pStyle w:val="Compact"/>
            </w:pPr>
            <w:r>
              <w:t xml:space="preserve">ISA-95 Level 4; SAP S/4HANA PP/PP-DS</w:t>
            </w:r>
          </w:p>
        </w:tc>
      </w:tr>
      <w:tr>
        <w:tc>
          <w:tcPr/>
          <w:p>
            <w:pPr>
              <w:pStyle w:val="Compact"/>
            </w:pPr>
            <w:r>
              <w:t xml:space="preserve">4. Analytics Layer</w:t>
            </w:r>
          </w:p>
        </w:tc>
        <w:tc>
          <w:tcPr/>
          <w:p>
            <w:pPr>
              <w:pStyle w:val="Compact"/>
            </w:pPr>
            <w:r>
              <w:t xml:space="preserve">BI, AI/ML</w:t>
            </w:r>
          </w:p>
        </w:tc>
        <w:tc>
          <w:tcPr/>
          <w:p>
            <w:pPr>
              <w:pStyle w:val="Compact"/>
            </w:pPr>
            <w:r>
              <w:t xml:space="preserve">Mengolah data lintas lapisan menjadi insight &amp; prediksi</w:t>
            </w:r>
          </w:p>
        </w:tc>
        <w:tc>
          <w:tcPr/>
          <w:p>
            <w:pPr>
              <w:pStyle w:val="Compact"/>
            </w:pPr>
            <w:r>
              <w:t xml:space="preserve">SAP Analytics Cloud; AI Core</w:t>
            </w:r>
          </w:p>
        </w:tc>
      </w:tr>
    </w:tbl>
    <w:p>
      <w:pPr>
        <w:pStyle w:val="BodyText"/>
      </w:pPr>
      <w:r>
        <w:rPr>
          <w:b/>
          <w:bCs/>
        </w:rPr>
        <w:t xml:space="preserve">MES</w:t>
      </w:r>
      <w:r>
        <w:t xml:space="preserve"> </w:t>
      </w:r>
      <w:r>
        <w:t xml:space="preserve">(</w:t>
      </w:r>
      <w:r>
        <w:rPr>
          <w:i/>
          <w:iCs/>
        </w:rPr>
        <w:t xml:space="preserve">Manufacturing Execution System</w:t>
      </w:r>
      <w:r>
        <w:t xml:space="preserve">, sistem eksekusi produksi) adalah lapisan yang paling sering dilewati perusahaan yang sedang</w:t>
      </w:r>
      <w:r>
        <w:t xml:space="preserve"> </w:t>
      </w:r>
      <w:r>
        <w:t xml:space="preserve">“mendigitalisasi”</w:t>
      </w:r>
      <w:r>
        <w:t xml:space="preserve">. Banyak yang langsung melompat dari sensor IoT ke ERP, lalu heran mengapa data lantai produksi tidak terhubung. Tanpa MES, sensor hanya menghasilkan angka mentah yang ERP tidak bisa interpretasikan, karena ERP bekerja pada level perencanaan, bukan eksekusi.</w:t>
      </w:r>
    </w:p>
    <w:p>
      <w:pPr>
        <w:pStyle w:val="BodyText"/>
      </w:pPr>
      <w:r>
        <w:t xml:space="preserve">Data OEE dan</w:t>
      </w:r>
      <w:r>
        <w:t xml:space="preserve"> </w:t>
      </w:r>
      <w:r>
        <w:rPr>
          <w:i/>
          <w:iCs/>
        </w:rPr>
        <w:t xml:space="preserve">throughput</w:t>
      </w:r>
      <w:r>
        <w:t xml:space="preserve"> </w:t>
      </w:r>
      <w:r>
        <w:t xml:space="preserve">dari lantai produksi juga menjadi bahan baku</w:t>
      </w:r>
      <w:r>
        <w:t xml:space="preserve"> </w:t>
      </w:r>
      <w:hyperlink r:id="rId19">
        <w:r>
          <w:rPr>
            <w:rStyle w:val="Hyperlink"/>
            <w:i/>
            <w:iCs/>
          </w:rPr>
          <w:t xml:space="preserve">business intelligence</w:t>
        </w:r>
      </w:hyperlink>
      <w:r>
        <w:t xml:space="preserve">, memungkinkan manajemen memonitor KPI secara real-time, bukan menunggu rekap bulanan.</w:t>
      </w:r>
    </w:p>
    <w:bookmarkEnd w:id="20"/>
    <w:bookmarkStart w:id="21" w:name="X2102029b4a845553c24faeacedd325ebaec3d8d"/>
    <w:p>
      <w:pPr>
        <w:pStyle w:val="Heading2"/>
      </w:pPr>
      <w:r>
        <w:t xml:space="preserve">Bagaimana SAP Mendukung Digital Manufacturing?</w:t>
      </w:r>
    </w:p>
    <w:p>
      <w:pPr>
        <w:pStyle w:val="FirstParagraph"/>
      </w:pPr>
      <w:r>
        <w:t xml:space="preserve">SAP menyediakan dua lapisan solusi untuk manufaktur digital yang dirancang berintegrasi satu sama lain.</w:t>
      </w:r>
    </w:p>
    <w:p>
      <w:pPr>
        <w:pStyle w:val="BodyText"/>
      </w:pPr>
      <w:r>
        <w:t xml:space="preserve">Lapisan eksekusi ditangani oleh</w:t>
      </w:r>
      <w:r>
        <w:t xml:space="preserve"> </w:t>
      </w:r>
      <w:r>
        <w:rPr>
          <w:b/>
          <w:bCs/>
        </w:rPr>
        <w:t xml:space="preserve">SAP Digital Manufacturing</w:t>
      </w:r>
      <w:r>
        <w:t xml:space="preserve">: solusi MES/MOM berbasis cloud yang menggantikan generasi sebelumnya, yaitu SAP Manufacturing Execution (ME) dan SAP MII. SAP Digital Manufacturing di antaranya mencakup</w:t>
      </w:r>
      <w:r>
        <w:t xml:space="preserve"> </w:t>
      </w:r>
      <w:r>
        <w:rPr>
          <w:i/>
          <w:iCs/>
        </w:rPr>
        <w:t xml:space="preserve">shop floor control</w:t>
      </w:r>
      <w:r>
        <w:t xml:space="preserve">, OEE tracking,</w:t>
      </w:r>
      <w:r>
        <w:t xml:space="preserve"> </w:t>
      </w:r>
      <w:r>
        <w:rPr>
          <w:i/>
          <w:iCs/>
        </w:rPr>
        <w:t xml:space="preserve">paperless production order</w:t>
      </w:r>
      <w:r>
        <w:t xml:space="preserve">, dan genealogy/traceability produk.</w:t>
      </w:r>
    </w:p>
    <w:p>
      <w:pPr>
        <w:pStyle w:val="BodyText"/>
      </w:pPr>
      <w:r>
        <w:t xml:space="preserve">Lapisan perencanaan ditangani oleh</w:t>
      </w:r>
      <w:r>
        <w:t xml:space="preserve"> </w:t>
      </w:r>
      <w:r>
        <w:rPr>
          <w:b/>
          <w:bCs/>
        </w:rPr>
        <w:t xml:space="preserve">SAP S/4HANA</w:t>
      </w:r>
      <w:r>
        <w:t xml:space="preserve"> </w:t>
      </w:r>
      <w:r>
        <w:t xml:space="preserve">dengan modul</w:t>
      </w:r>
      <w:r>
        <w:t xml:space="preserve"> </w:t>
      </w:r>
      <w:r>
        <w:rPr>
          <w:i/>
          <w:iCs/>
        </w:rPr>
        <w:t xml:space="preserve">Production Planning</w:t>
      </w:r>
      <w:r>
        <w:t xml:space="preserve"> </w:t>
      </w:r>
      <w:r>
        <w:t xml:space="preserve">(PP) dan PP/DS (</w:t>
      </w:r>
      <w:r>
        <w:rPr>
          <w:i/>
          <w:iCs/>
        </w:rPr>
        <w:t xml:space="preserve">Production Planning &amp; Detailed Scheduling</w:t>
      </w:r>
      <w:r>
        <w:t xml:space="preserve">), tertanam langsung di S/4HANA. Integrasi keduanya membuat loop tertutup: data aktual lantai produksi naik ke level perencanaan; keputusan perencanaan turun ke eksekusi. OEE (</w:t>
      </w:r>
      <w:r>
        <w:rPr>
          <w:i/>
          <w:iCs/>
        </w:rPr>
        <w:t xml:space="preserve">Availability</w:t>
      </w:r>
      <w:r>
        <w:t xml:space="preserve"> </w:t>
      </w:r>
      <w:r>
        <w:t xml:space="preserve">×</w:t>
      </w:r>
      <w:r>
        <w:t xml:space="preserve"> </w:t>
      </w:r>
      <w:r>
        <w:rPr>
          <w:i/>
          <w:iCs/>
        </w:rPr>
        <w:t xml:space="preserve">Performance</w:t>
      </w:r>
      <w:r>
        <w:t xml:space="preserve"> </w:t>
      </w:r>
      <w:r>
        <w:t xml:space="preserve">×</w:t>
      </w:r>
      <w:r>
        <w:t xml:space="preserve"> </w:t>
      </w:r>
      <w:r>
        <w:rPr>
          <w:i/>
          <w:iCs/>
        </w:rPr>
        <w:t xml:space="preserve">Quality</w:t>
      </w:r>
      <w:r>
        <w:t xml:space="preserve">) menjadi metrik kunci di ekosistem ini, dengan benchmark kelas dunia di kisaran 85% menurut MESA International, sementara pabrik konvensional umumnya beroperasi di 40–60%.</w:t>
      </w:r>
    </w:p>
    <w:p>
      <w:pPr>
        <w:pStyle w:val="BodyText"/>
      </w:pPr>
      <w:r>
        <w:t xml:space="preserve">Sebagai mitra implementasi SAP berpengalaman di industri manufaktur (Mill Products, Automotive, Consumer Products), Soltius membantu perusahaan menghubungkan lantai produksi dengan sistem ERP secara real-time.</w:t>
      </w:r>
    </w:p>
    <w:bookmarkEnd w:id="21"/>
    <w:bookmarkStart w:id="22" w:name="X4662802f3bd83d3dcc468107e769b07c8b69e85"/>
    <w:p>
      <w:pPr>
        <w:pStyle w:val="Heading2"/>
      </w:pPr>
      <w:r>
        <w:t xml:space="preserve">Manufaktur Konvensional vs. Digital: Apa yang Sebenarnya Berubah?</w:t>
      </w:r>
    </w:p>
    <w:p>
      <w:pPr>
        <w:pStyle w:val="FirstParagraph"/>
      </w:pPr>
      <w:r>
        <w:rPr>
          <w:i/>
          <w:iCs/>
        </w:rPr>
        <w:t xml:space="preserve">[Image 02: Infografik side-by-side dua kartu — kiri</w:t>
      </w:r>
      <w:r>
        <w:rPr>
          <w:i/>
          <w:iCs/>
        </w:rPr>
        <w:t xml:space="preserve"> </w:t>
      </w:r>
      <w:r>
        <w:rPr>
          <w:i/>
          <w:iCs/>
        </w:rPr>
        <w:t xml:space="preserve">“Manufaktur Konvensional”</w:t>
      </w:r>
      <w:r>
        <w:rPr>
          <w:i/>
          <w:iCs/>
        </w:rPr>
        <w:t xml:space="preserve"> </w:t>
      </w:r>
      <w:r>
        <w:rPr>
          <w:i/>
          <w:iCs/>
        </w:rPr>
        <w:t xml:space="preserve">dengan ikon clipboard, spreadsheet, jam pasir, warna abu-merah; kanan</w:t>
      </w:r>
      <w:r>
        <w:rPr>
          <w:i/>
          <w:iCs/>
        </w:rPr>
        <w:t xml:space="preserve"> </w:t>
      </w:r>
      <w:r>
        <w:rPr>
          <w:i/>
          <w:iCs/>
        </w:rPr>
        <w:t xml:space="preserve">“Digital Manufacturing”</w:t>
      </w:r>
      <w:r>
        <w:rPr>
          <w:i/>
          <w:iCs/>
        </w:rPr>
        <w:t xml:space="preserve"> </w:t>
      </w:r>
      <w:r>
        <w:rPr>
          <w:i/>
          <w:iCs/>
        </w:rPr>
        <w:t xml:space="preserve">dengan ikon dashboard real-time, koneksi berjejaring, warna biru-hijau. Tiap kartu menampilkan 4–5 poin kunci dalam Bahasa Indonesia. Gaya korporat modern.]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Manufaktur Konvensional</w:t>
            </w:r>
          </w:p>
        </w:tc>
        <w:tc>
          <w:tcPr/>
          <w:p>
            <w:pPr>
              <w:pStyle w:val="Compact"/>
            </w:pPr>
            <w:r>
              <w:t xml:space="preserve">Digital Manufacturing</w:t>
            </w:r>
          </w:p>
        </w:tc>
      </w:tr>
      <w:tr>
        <w:tc>
          <w:tcPr/>
          <w:p>
            <w:pPr>
              <w:pStyle w:val="Compact"/>
            </w:pPr>
            <w:r>
              <w:t xml:space="preserve">Visibilitas data</w:t>
            </w:r>
          </w:p>
        </w:tc>
        <w:tc>
          <w:tcPr/>
          <w:p>
            <w:pPr>
              <w:pStyle w:val="Compact"/>
            </w:pPr>
            <w:r>
              <w:t xml:space="preserve">Laporan harian/mingguan, manual</w:t>
            </w:r>
          </w:p>
        </w:tc>
        <w:tc>
          <w:tcPr/>
          <w:p>
            <w:pPr>
              <w:pStyle w:val="Compact"/>
            </w:pPr>
            <w:r>
              <w:t xml:space="preserve">Real-time dashboard dari lantai produksi</w:t>
            </w:r>
          </w:p>
        </w:tc>
      </w:tr>
      <w:tr>
        <w:tc>
          <w:tcPr/>
          <w:p>
            <w:pPr>
              <w:pStyle w:val="Compact"/>
            </w:pPr>
            <w:r>
              <w:t xml:space="preserve">Perencanaan produksi</w:t>
            </w:r>
          </w:p>
        </w:tc>
        <w:tc>
          <w:tcPr/>
          <w:p>
            <w:pPr>
              <w:pStyle w:val="Compact"/>
            </w:pPr>
            <w:r>
              <w:t xml:space="preserve">Berdasarkan historis/asumsi</w:t>
            </w:r>
          </w:p>
        </w:tc>
        <w:tc>
          <w:tcPr/>
          <w:p>
            <w:pPr>
              <w:pStyle w:val="Compact"/>
            </w:pPr>
            <w:r>
              <w:t xml:space="preserve">Berbasis data aktual + demand signal terintegrasi</w:t>
            </w:r>
          </w:p>
        </w:tc>
      </w:tr>
      <w:tr>
        <w:tc>
          <w:tcPr/>
          <w:p>
            <w:pPr>
              <w:pStyle w:val="Compact"/>
            </w:pPr>
            <w:r>
              <w:t xml:space="preserve">Respons downtime</w:t>
            </w:r>
          </w:p>
        </w:tc>
        <w:tc>
          <w:tcPr/>
          <w:p>
            <w:pPr>
              <w:pStyle w:val="Compact"/>
            </w:pPr>
            <w:r>
              <w:t xml:space="preserve">Reaktif, diketahui setelah terjadi</w:t>
            </w:r>
          </w:p>
        </w:tc>
        <w:tc>
          <w:tcPr/>
          <w:p>
            <w:pPr>
              <w:pStyle w:val="Compact"/>
            </w:pPr>
            <w:r>
              <w:t xml:space="preserve">Proaktif, alert otomatis, menuju predictive maintenance</w:t>
            </w:r>
          </w:p>
        </w:tc>
      </w:tr>
      <w:tr>
        <w:tc>
          <w:tcPr/>
          <w:p>
            <w:pPr>
              <w:pStyle w:val="Compact"/>
            </w:pPr>
            <w:r>
              <w:t xml:space="preserve">Quality control</w:t>
            </w:r>
          </w:p>
        </w:tc>
        <w:tc>
          <w:tcPr/>
          <w:p>
            <w:pPr>
              <w:pStyle w:val="Compact"/>
            </w:pPr>
            <w:r>
              <w:t xml:space="preserve">Sampling manual, cacat di akhir lini</w:t>
            </w:r>
          </w:p>
        </w:tc>
        <w:tc>
          <w:tcPr/>
          <w:p>
            <w:pPr>
              <w:pStyle w:val="Compact"/>
            </w:pPr>
            <w:r>
              <w:t xml:space="preserve">In-process monitoring, genealogy tracing</w:t>
            </w:r>
          </w:p>
        </w:tc>
      </w:tr>
      <w:tr>
        <w:tc>
          <w:tcPr/>
          <w:p>
            <w:pPr>
              <w:pStyle w:val="Compact"/>
            </w:pPr>
            <w:r>
              <w:t xml:space="preserve">OEE rata-rata</w:t>
            </w:r>
          </w:p>
        </w:tc>
        <w:tc>
          <w:tcPr/>
          <w:p>
            <w:pPr>
              <w:pStyle w:val="Compact"/>
            </w:pPr>
            <w:r>
              <w:t xml:space="preserve">40–60%</w:t>
            </w:r>
          </w:p>
        </w:tc>
        <w:tc>
          <w:tcPr/>
          <w:p>
            <w:pPr>
              <w:pStyle w:val="Compact"/>
            </w:pPr>
            <w:r>
              <w:t xml:space="preserve">Menuju 85%+ dengan optimasi digital</w:t>
            </w:r>
          </w:p>
        </w:tc>
      </w:tr>
      <w:tr>
        <w:tc>
          <w:tcPr/>
          <w:p>
            <w:pPr>
              <w:pStyle w:val="Compact"/>
            </w:pPr>
            <w:r>
              <w:t xml:space="preserve">Dokumen produksi</w:t>
            </w:r>
          </w:p>
        </w:tc>
        <w:tc>
          <w:tcPr/>
          <w:p>
            <w:pPr>
              <w:pStyle w:val="Compact"/>
            </w:pPr>
            <w:r>
              <w:t xml:space="preserve">Kertas atau spreadsheet</w:t>
            </w:r>
          </w:p>
        </w:tc>
        <w:tc>
          <w:tcPr/>
          <w:p>
            <w:pPr>
              <w:pStyle w:val="Compact"/>
            </w:pPr>
            <w:r>
              <w:t xml:space="preserve">Paperless, terlacak digital</w:t>
            </w:r>
          </w:p>
        </w:tc>
      </w:tr>
    </w:tbl>
    <w:p>
      <w:pPr>
        <w:pStyle w:val="BodyText"/>
      </w:pPr>
      <w:r>
        <w:t xml:space="preserve">Pergeseran yang paling berdampak bukan pada kecepatan mesin, melainkan pada kecepatan pengambilan keputusan. Pabrik konvensional membuat keputusan berdasarkan data yang sudah basi; pabrik digital membuat keputusan berdasarkan apa yang sedang terjadi.</w:t>
      </w:r>
    </w:p>
    <w:bookmarkEnd w:id="22"/>
    <w:bookmarkStart w:id="24" w:name="Xf281ffa4156a0473dc0af8c1883230f289302cb"/>
    <w:p>
      <w:pPr>
        <w:pStyle w:val="Heading2"/>
      </w:pPr>
      <w:r>
        <w:t xml:space="preserve">Digital Manufacturing Bukan Sekadar Beli Teknologi Baru</w:t>
      </w:r>
    </w:p>
    <w:p>
      <w:pPr>
        <w:pStyle w:val="FirstParagraph"/>
      </w:pPr>
      <w:r>
        <w:t xml:space="preserve">Bagian ini jarang ditulis kompetitor, padahal justru di sinilah kegagalan paling banyak terjadi.</w:t>
      </w:r>
    </w:p>
    <w:p>
      <w:pPr>
        <w:pStyle w:val="BodyText"/>
      </w:pPr>
      <w:r>
        <w:t xml:space="preserve">Banyak proyek</w:t>
      </w:r>
      <w:r>
        <w:t xml:space="preserve"> </w:t>
      </w:r>
      <w:r>
        <w:t xml:space="preserve">“digitalisasi pabrik”</w:t>
      </w:r>
      <w:r>
        <w:t xml:space="preserve"> </w:t>
      </w:r>
      <w:r>
        <w:t xml:space="preserve">macet bukan karena teknologinya tidak bekerja, melainkan karena fondasi datanya tidak siap. Ada tiga pola kegagalan yang berulang:</w:t>
      </w:r>
    </w:p>
    <w:p>
      <w:pPr>
        <w:pStyle w:val="Compact"/>
        <w:numPr>
          <w:ilvl w:val="0"/>
          <w:numId w:val="1001"/>
        </w:numPr>
      </w:pPr>
      <w:r>
        <w:rPr>
          <w:b/>
          <w:bCs/>
        </w:rPr>
        <w:t xml:space="preserve">Sensor dipasang, tapi data tidak bisa diinterpretasikan.</w:t>
      </w:r>
      <w:r>
        <w:t xml:space="preserve"> </w:t>
      </w:r>
      <w:r>
        <w:t xml:space="preserve">Jika</w:t>
      </w:r>
      <w:r>
        <w:t xml:space="preserve"> </w:t>
      </w:r>
      <w:r>
        <w:rPr>
          <w:i/>
          <w:iCs/>
        </w:rPr>
        <w:t xml:space="preserve">bill of materials</w:t>
      </w:r>
      <w:r>
        <w:t xml:space="preserve"> </w:t>
      </w:r>
      <w:r>
        <w:t xml:space="preserve">atau</w:t>
      </w:r>
      <w:r>
        <w:t xml:space="preserve"> </w:t>
      </w:r>
      <w:r>
        <w:rPr>
          <w:i/>
          <w:iCs/>
        </w:rPr>
        <w:t xml:space="preserve">routing</w:t>
      </w:r>
      <w:r>
        <w:t xml:space="preserve"> </w:t>
      </w:r>
      <w:r>
        <w:t xml:space="preserve">di ERP tidak akurat, data sensor tidak bisa dicocokkan dengan rencana produksi. Dashboard penuh angka yang tidak bisa ditindaklanjuti.</w:t>
      </w:r>
    </w:p>
    <w:p>
      <w:pPr>
        <w:pStyle w:val="Compact"/>
        <w:numPr>
          <w:ilvl w:val="0"/>
          <w:numId w:val="1001"/>
        </w:numPr>
      </w:pPr>
      <w:r>
        <w:rPr>
          <w:b/>
          <w:bCs/>
        </w:rPr>
        <w:t xml:space="preserve">MES dibeli, tapi tidak terintegrasi ke ERP.</w:t>
      </w:r>
      <w:r>
        <w:t xml:space="preserve"> </w:t>
      </w:r>
      <w:r>
        <w:t xml:space="preserve">MES yang berdiri sendiri mengelola eksekusi dalam silo. Perencanaan di ERP tetap manual karena tidak ada aliran data otomatis ke atas.</w:t>
      </w:r>
    </w:p>
    <w:p>
      <w:pPr>
        <w:pStyle w:val="Compact"/>
        <w:numPr>
          <w:ilvl w:val="0"/>
          <w:numId w:val="1001"/>
        </w:numPr>
      </w:pPr>
      <w:r>
        <w:rPr>
          <w:b/>
          <w:bCs/>
        </w:rPr>
        <w:t xml:space="preserve">Master data kotor dibawa ke sistem baru.</w:t>
      </w:r>
      <w:r>
        <w:t xml:space="preserve"> </w:t>
      </w:r>
      <w:r>
        <w:t xml:space="preserve">Kode produk ganda, routing yang tidak akurat, data mesin yang tidak diperbarui: semuanya memperparah masalah setelah sistem digital aktif.</w:t>
      </w:r>
    </w:p>
    <w:p>
      <w:pPr>
        <w:pStyle w:val="FirstParagraph"/>
      </w:pPr>
      <w:r>
        <w:t xml:space="preserve">Kesiapan untuk digital manufacturing bukan hanya soal anggaran teknologi. Sebelum memilih platform, perusahaan perlu audit proses dan pembersihan master data. Pendekatan bertahap lebih realistis: mulai dari satu lini produksi paling kritis, ukur dampak pada OEE, lalu perluas. Untuk perusahaan yang akan beralih ke SAP S/4HANA Cloud, fondasi</w:t>
      </w:r>
      <w:r>
        <w:t xml:space="preserve"> </w:t>
      </w:r>
      <w:hyperlink r:id="rId23">
        <w:r>
          <w:rPr>
            <w:rStyle w:val="Hyperlink"/>
          </w:rPr>
          <w:t xml:space="preserve">ERP migration to the cloud</w:t>
        </w:r>
      </w:hyperlink>
      <w:r>
        <w:t xml:space="preserve"> </w:t>
      </w:r>
      <w:r>
        <w:t xml:space="preserve">yang solid adalah prasyarat yang tidak bisa dilewati.</w:t>
      </w:r>
    </w:p>
    <w:bookmarkEnd w:id="24"/>
    <w:bookmarkStart w:id="31" w:name="faq-pertanyaan-yang-sering-diajukan"/>
    <w:p>
      <w:pPr>
        <w:pStyle w:val="Heading2"/>
      </w:pPr>
      <w:r>
        <w:t xml:space="preserve">FAQ (Pertanyaan yang Sering Diajukan)</w:t>
      </w:r>
    </w:p>
    <w:bookmarkStart w:id="25" w:name="Xcae440bfa8eb18f83bb27f476d81c23dd554049"/>
    <w:p>
      <w:pPr>
        <w:pStyle w:val="Heading3"/>
      </w:pPr>
      <w:r>
        <w:t xml:space="preserve">Apa itu digital manufacturing dalam bahasa sederhana?</w:t>
      </w:r>
    </w:p>
    <w:p>
      <w:pPr>
        <w:pStyle w:val="FirstParagraph"/>
      </w:pPr>
      <w:r>
        <w:t xml:space="preserve">Digital manufacturing adalah cara mengelola pabrik di mana mesin, sistem produksi, dan data terhubung secara digital, mulai dari sensor di lantai produksi hingga sistem ERP yang mengatur perencanaan. Hasilnya: manajer bisa melihat status produksi secara real-time, bukan menunggu laporan harian. Ini bukan hanya soal memasang teknologi baru, melainkan mengintegrasikan seluruh data produksi dalam satu ekosistem yang saling berbicara.</w:t>
      </w:r>
    </w:p>
    <w:bookmarkEnd w:id="25"/>
    <w:bookmarkStart w:id="26" w:name="Xa9cd8683df5c23e3aae38247e4cef13111a0548"/>
    <w:p>
      <w:pPr>
        <w:pStyle w:val="Heading3"/>
      </w:pPr>
      <w:r>
        <w:t xml:space="preserve">Apa bedanya digital manufacturing dengan Industry 4.0?</w:t>
      </w:r>
    </w:p>
    <w:p>
      <w:pPr>
        <w:pStyle w:val="FirstParagraph"/>
      </w:pPr>
      <w:r>
        <w:t xml:space="preserve">Industry 4.0 adalah konsep besar yang mencakup AI, IoT, robotik, cloud, dan big data di seluruh sektor ekonomi. Digital manufacturing adalah penerapan konkret konsep itu di lantai produksi: Industry 4.0 adalah frameworknya, digital manufacturing adalah realisasinya di pabrik. Di Indonesia, Making Indonesia 4.0 (Kemenperin, April 2018) menjadi panduan nasional di 5 sektor industri prioritas.</w:t>
      </w:r>
    </w:p>
    <w:bookmarkEnd w:id="26"/>
    <w:bookmarkStart w:id="27" w:name="Xfa288be04ab8def0d2d3d70633a7eba44fb334f"/>
    <w:p>
      <w:pPr>
        <w:pStyle w:val="Heading3"/>
      </w:pPr>
      <w:r>
        <w:t xml:space="preserve">Apa peran MES dalam digital manufacturing?</w:t>
      </w:r>
    </w:p>
    <w:p>
      <w:pPr>
        <w:pStyle w:val="FirstParagraph"/>
      </w:pPr>
      <w:r>
        <w:t xml:space="preserve">MES (</w:t>
      </w:r>
      <w:r>
        <w:rPr>
          <w:i/>
          <w:iCs/>
        </w:rPr>
        <w:t xml:space="preserve">Manufacturing Execution System</w:t>
      </w:r>
      <w:r>
        <w:t xml:space="preserve">) adalah lapisan eksekusi yang mengelola apa yang terjadi di lantai produksi secara real-time: urutan kerja, bahan baku yang dipakai, output yang dihasilkan, dan kualitas tiap batch. MES menjadi jembatan antara mesin/sensor di bawah dan ERP/perencanaan di atas. Tanpa MES, data lantai produksi tidak mengalir ke sistem perencanaan secara otomatis.</w:t>
      </w:r>
    </w:p>
    <w:bookmarkEnd w:id="27"/>
    <w:bookmarkStart w:id="28" w:name="Xa0cf6309c8df54a8414c4184538747d15ec0abd"/>
    <w:p>
      <w:pPr>
        <w:pStyle w:val="Heading3"/>
      </w:pPr>
      <w:r>
        <w:t xml:space="preserve">Apa itu OEE dan mengapa penting dalam pabrik digital?</w:t>
      </w:r>
    </w:p>
    <w:p>
      <w:pPr>
        <w:pStyle w:val="FirstParagraph"/>
      </w:pPr>
      <w:r>
        <w:t xml:space="preserve">OEE (</w:t>
      </w:r>
      <w:r>
        <w:rPr>
          <w:i/>
          <w:iCs/>
        </w:rPr>
        <w:t xml:space="preserve">Overall Equipment Effectiveness</w:t>
      </w:r>
      <w:r>
        <w:t xml:space="preserve">) mengukur seberapa efektif sebuah lini produksi digunakan: OEE =</w:t>
      </w:r>
      <w:r>
        <w:t xml:space="preserve"> </w:t>
      </w:r>
      <w:r>
        <w:rPr>
          <w:i/>
          <w:iCs/>
        </w:rPr>
        <w:t xml:space="preserve">Availability</w:t>
      </w:r>
      <w:r>
        <w:t xml:space="preserve"> </w:t>
      </w:r>
      <w:r>
        <w:t xml:space="preserve">×</w:t>
      </w:r>
      <w:r>
        <w:t xml:space="preserve"> </w:t>
      </w:r>
      <w:r>
        <w:rPr>
          <w:i/>
          <w:iCs/>
        </w:rPr>
        <w:t xml:space="preserve">Performance</w:t>
      </w:r>
      <w:r>
        <w:t xml:space="preserve"> </w:t>
      </w:r>
      <w:r>
        <w:t xml:space="preserve">×</w:t>
      </w:r>
      <w:r>
        <w:t xml:space="preserve"> </w:t>
      </w:r>
      <w:r>
        <w:rPr>
          <w:i/>
          <w:iCs/>
        </w:rPr>
        <w:t xml:space="preserve">Quality</w:t>
      </w:r>
      <w:r>
        <w:t xml:space="preserve">. Menurut MESA International, kelas dunia ada di kisaran 85%; pabrik konvensional umumnya 40–60%. Pabrik digital menggunakan data OEE secara real-time untuk mendeteksi masalah sebelum downtime terjadi, bukan bereaksi setelah lini berhenti.</w:t>
      </w:r>
    </w:p>
    <w:bookmarkEnd w:id="28"/>
    <w:bookmarkStart w:id="29" w:name="Xea19eea2ebd510a925d848767561ac15ae44fc1"/>
    <w:p>
      <w:pPr>
        <w:pStyle w:val="Heading3"/>
      </w:pPr>
      <w:r>
        <w:t xml:space="preserve">Apa langkah pertama yang harus diambil perusahaan manufaktur yang ingin go digital?</w:t>
      </w:r>
    </w:p>
    <w:p>
      <w:pPr>
        <w:pStyle w:val="FirstParagraph"/>
      </w:pPr>
      <w:r>
        <w:t xml:space="preserve">Langkah pertama bukan membeli teknologi, melainkan</w:t>
      </w:r>
      <w:r>
        <w:t xml:space="preserve"> </w:t>
      </w:r>
      <w:r>
        <w:rPr>
          <w:i/>
          <w:iCs/>
        </w:rPr>
        <w:t xml:space="preserve">readiness assessment</w:t>
      </w:r>
      <w:r>
        <w:t xml:space="preserve">: audit proses produksi, identifikasi titik paling boros atau buta-data, dan pastikan master data (</w:t>
      </w:r>
      <w:r>
        <w:rPr>
          <w:i/>
          <w:iCs/>
        </w:rPr>
        <w:t xml:space="preserve">bill of materials</w:t>
      </w:r>
      <w:r>
        <w:t xml:space="preserve">, routing, data mesin) sudah bersih dan terstandarisasi. Banyak proyek gagal bukan karena teknologinya bermasalah, melainkan karena data dasarnya tidak konsisten. Setelah baseline jelas, pilih titik masuk pertama, biasanya OEE monitoring di satu lini, sebelum memperluas ke seluruh pabrik.</w:t>
      </w:r>
    </w:p>
    <w:bookmarkEnd w:id="29"/>
    <w:bookmarkStart w:id="30" w:name="X7e4386d6c6ba6453e62da843e503c1a04631e4d"/>
    <w:p>
      <w:pPr>
        <w:pStyle w:val="Heading3"/>
      </w:pPr>
      <w:r>
        <w:t xml:space="preserve">Bagaimana SAP mendukung digital manufacturing?</w:t>
      </w:r>
    </w:p>
    <w:p>
      <w:pPr>
        <w:pStyle w:val="FirstParagraph"/>
      </w:pPr>
      <w:r>
        <w:t xml:space="preserve">SAP menyediakan dua lapisan: SAP Digital Manufacturing (MES/MOM berbasis cloud untuk eksekusi lantai produksi: shop floor control, OEE, paperless production, traceability) dan SAP S/4HANA dengan modul PP/PP-DS untuk perencanaan kapasitas. Keduanya terintegrasi sehingga data aktual lantai produksi mengalir langsung ke level perencanaan, mengurangi gap antara rencana dan realita.</w:t>
      </w:r>
    </w:p>
    <w:p>
      <w:r>
        <w:pict>
          <v:rect style="width:0;height:1.5pt" o:hralign="center" o:hrstd="t" o:hr="t"/>
        </w:pict>
      </w:r>
    </w:p>
    <w:p>
      <w:pPr>
        <w:pStyle w:val="FirstParagraph"/>
      </w:pPr>
      <w:r>
        <w:t xml:space="preserve">Perusahaan manufaktur yang bersandar pada spreadsheet dan laporan manual tidak kekurangan semangat untuk berubah: mereka kekurangan arsitektur yang tepat. Digital manufacturing memberi arsitektur itu: empat lapisan yang terhubung, dari sensor hingga analitik. Sebagai SAP Platinum Partner melalui keanggotaan United VARs, Soltius mendampingi perusahaan manufaktur dari penilaian kesiapan hingga dukungan pasca go-live.</w:t>
      </w:r>
    </w:p>
    <w:p>
      <w:pPr>
        <w:pStyle w:val="BodyText"/>
      </w:pPr>
      <w:r>
        <w:t xml:space="preserve">Untuk mendiskusikan kesiapan digital manufacturing di fasilitas produksi Anda, kunjungi soltius.co.id.</w:t>
      </w:r>
    </w:p>
    <w:bookmarkEnd w:id="30"/>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2026-06-02T19:08:00Z</dcterms:created>
  <dcterms:modified xsi:type="dcterms:W3CDTF">2026-06-02T19:08:00Z</dcterms:modified>
</cp:coreProperties>
</file>

<file path=docProps/custom.xml><?xml version="1.0" encoding="utf-8"?>
<Properties xmlns="http://schemas.openxmlformats.org/officeDocument/2006/custom-properties" xmlns:vt="http://schemas.openxmlformats.org/officeDocument/2006/docPropsVTypes"/>
</file>