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"Augmented Analytics: Bagaimana AI Mengubah Cara Kerja Business Intelligence"</w:t>
      </w:r>
      <w:r>
        <w:br/>
      </w:r>
      <w:r>
        <w:rPr>
          <w:rStyle w:val="FunctionTok"/>
        </w:rPr>
        <w:t xml:space="preserve">meta_title</w:t>
      </w:r>
      <w:r>
        <w:rPr>
          <w:rStyle w:val="KeywordTok"/>
        </w:rPr>
        <w:t xml:space="preserve">:</w:t>
      </w:r>
      <w:r>
        <w:rPr>
          <w:rStyle w:val="AttributeTok"/>
        </w:rPr>
        <w:t xml:space="preserve"> </w:t>
      </w:r>
      <w:r>
        <w:rPr>
          <w:rStyle w:val="StringTok"/>
        </w:rPr>
        <w:t xml:space="preserve">"Business Intelligence Berbasis AI: Augmented Analytics"</w:t>
      </w:r>
      <w:r>
        <w:br/>
      </w:r>
      <w:r>
        <w:rPr>
          <w:rStyle w:val="FunctionTok"/>
        </w:rPr>
        <w:t xml:space="preserve">meta_description</w:t>
      </w:r>
      <w:r>
        <w:rPr>
          <w:rStyle w:val="KeywordTok"/>
        </w:rPr>
        <w:t xml:space="preserve">:</w:t>
      </w:r>
      <w:r>
        <w:rPr>
          <w:rStyle w:val="AttributeTok"/>
        </w:rPr>
        <w:t xml:space="preserve"> </w:t>
      </w:r>
      <w:r>
        <w:rPr>
          <w:rStyle w:val="StringTok"/>
        </w:rPr>
        <w:t xml:space="preserve">"Augmented analytics membawa AI, NLQ, dan Joule ke Business Intelligence. Pahami tiga lompatan AI di BI, contoh SAP Analytics Cloud, dan batas realistisnya."</w:t>
      </w:r>
      <w:r>
        <w:br/>
      </w:r>
      <w:r>
        <w:rPr>
          <w:rStyle w:val="FunctionTok"/>
        </w:rPr>
        <w:t xml:space="preserve">slug</w:t>
      </w:r>
      <w:r>
        <w:rPr>
          <w:rStyle w:val="KeywordTok"/>
        </w:rPr>
        <w:t xml:space="preserve">:</w:t>
      </w:r>
      <w:r>
        <w:rPr>
          <w:rStyle w:val="AttributeTok"/>
        </w:rPr>
        <w:t xml:space="preserve"> </w:t>
      </w:r>
      <w:r>
        <w:rPr>
          <w:rStyle w:val="StringTok"/>
        </w:rPr>
        <w:t xml:space="preserve">"augmented-analytics-ai-business-intelligence"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"augmented analytics"</w:t>
      </w:r>
      <w:r>
        <w:br/>
      </w:r>
      <w:r>
        <w:rPr>
          <w:rStyle w:val="AttributeTok"/>
        </w:rPr>
        <w:t xml:space="preserve">  </w:t>
      </w:r>
      <w:r>
        <w:rPr>
          <w:rStyle w:val="KeywordTok"/>
        </w:rPr>
        <w:t xml:space="preserve">-</w:t>
      </w:r>
      <w:r>
        <w:rPr>
          <w:rStyle w:val="AttributeTok"/>
        </w:rPr>
        <w:t xml:space="preserve"> </w:t>
      </w:r>
      <w:r>
        <w:rPr>
          <w:rStyle w:val="StringTok"/>
        </w:rPr>
        <w:t xml:space="preserve">"generative AI dalam BI"</w:t>
      </w:r>
      <w:r>
        <w:br/>
      </w:r>
      <w:r>
        <w:rPr>
          <w:rStyle w:val="AttributeTok"/>
        </w:rPr>
        <w:t xml:space="preserve">  </w:t>
      </w:r>
      <w:r>
        <w:rPr>
          <w:rStyle w:val="KeywordTok"/>
        </w:rPr>
        <w:t xml:space="preserve">-</w:t>
      </w:r>
      <w:r>
        <w:rPr>
          <w:rStyle w:val="AttributeTok"/>
        </w:rPr>
        <w:t xml:space="preserve"> </w:t>
      </w:r>
      <w:r>
        <w:rPr>
          <w:rStyle w:val="StringTok"/>
        </w:rPr>
        <w:t xml:space="preserve">"natural language query (NLQ)"</w:t>
      </w:r>
      <w:r>
        <w:br/>
      </w:r>
      <w:r>
        <w:rPr>
          <w:rStyle w:val="AttributeTok"/>
        </w:rPr>
        <w:t xml:space="preserve">  </w:t>
      </w:r>
      <w:r>
        <w:rPr>
          <w:rStyle w:val="KeywordTok"/>
        </w:rPr>
        <w:t xml:space="preserve">-</w:t>
      </w:r>
      <w:r>
        <w:rPr>
          <w:rStyle w:val="AttributeTok"/>
        </w:rPr>
        <w:t xml:space="preserve"> </w:t>
      </w:r>
      <w:r>
        <w:rPr>
          <w:rStyle w:val="StringTok"/>
        </w:rPr>
        <w:t xml:space="preserve">"Joule SAP"</w:t>
      </w:r>
      <w:r>
        <w:br/>
      </w:r>
      <w:r>
        <w:rPr>
          <w:rStyle w:val="AttributeTok"/>
        </w:rPr>
        <w:t xml:space="preserve">  </w:t>
      </w:r>
      <w:r>
        <w:rPr>
          <w:rStyle w:val="KeywordTok"/>
        </w:rPr>
        <w:t xml:space="preserve">-</w:t>
      </w:r>
      <w:r>
        <w:rPr>
          <w:rStyle w:val="AttributeTok"/>
        </w:rPr>
        <w:t xml:space="preserve"> </w:t>
      </w:r>
      <w:r>
        <w:rPr>
          <w:rStyle w:val="StringTok"/>
        </w:rPr>
        <w:t xml:space="preserve">"Just Ask"</w:t>
      </w:r>
      <w:r>
        <w:br/>
      </w:r>
      <w:r>
        <w:rPr>
          <w:rStyle w:val="AttributeTok"/>
        </w:rPr>
        <w:t xml:space="preserve">  </w:t>
      </w:r>
      <w:r>
        <w:rPr>
          <w:rStyle w:val="KeywordTok"/>
        </w:rPr>
        <w:t xml:space="preserve">-</w:t>
      </w:r>
      <w:r>
        <w:rPr>
          <w:rStyle w:val="AttributeTok"/>
        </w:rPr>
        <w:t xml:space="preserve"> </w:t>
      </w:r>
      <w:r>
        <w:rPr>
          <w:rStyle w:val="StringTok"/>
        </w:rPr>
        <w:t xml:space="preserve">"Smart Predict"</w:t>
      </w:r>
      <w:r>
        <w:br/>
      </w:r>
      <w:r>
        <w:rPr>
          <w:rStyle w:val="AttributeTok"/>
        </w:rPr>
        <w:t xml:space="preserve">  </w:t>
      </w:r>
      <w:r>
        <w:rPr>
          <w:rStyle w:val="KeywordTok"/>
        </w:rPr>
        <w:t xml:space="preserve">-</w:t>
      </w:r>
      <w:r>
        <w:rPr>
          <w:rStyle w:val="AttributeTok"/>
        </w:rPr>
        <w:t xml:space="preserve"> </w:t>
      </w:r>
      <w:r>
        <w:rPr>
          <w:rStyle w:val="StringTok"/>
        </w:rPr>
        <w:t xml:space="preserve">"Smart Insights"</w:t>
      </w:r>
      <w:r>
        <w:br/>
      </w:r>
      <w:r>
        <w:rPr>
          <w:rStyle w:val="AttributeTok"/>
        </w:rPr>
        <w:t xml:space="preserve">  </w:t>
      </w:r>
      <w:r>
        <w:rPr>
          <w:rStyle w:val="KeywordTok"/>
        </w:rPr>
        <w:t xml:space="preserve">-</w:t>
      </w:r>
      <w:r>
        <w:rPr>
          <w:rStyle w:val="AttributeTok"/>
        </w:rPr>
        <w:t xml:space="preserve"> </w:t>
      </w:r>
      <w:r>
        <w:rPr>
          <w:rStyle w:val="StringTok"/>
        </w:rPr>
        <w:t xml:space="preserve">"self-service analytics"</w:t>
      </w:r>
      <w:r>
        <w:br/>
      </w:r>
      <w:r>
        <w:rPr>
          <w:rStyle w:val="AttributeTok"/>
        </w:rPr>
        <w:t xml:space="preserve">  </w:t>
      </w:r>
      <w:r>
        <w:rPr>
          <w:rStyle w:val="KeywordTok"/>
        </w:rPr>
        <w:t xml:space="preserve">-</w:t>
      </w:r>
      <w:r>
        <w:rPr>
          <w:rStyle w:val="AttributeTok"/>
        </w:rPr>
        <w:t xml:space="preserve"> </w:t>
      </w:r>
      <w:r>
        <w:rPr>
          <w:rStyle w:val="StringTok"/>
        </w:rPr>
        <w:t xml:space="preserve">"machine learning untuk analitik"</w:t>
      </w:r>
      <w:r>
        <w:br/>
      </w:r>
      <w:r>
        <w:rPr>
          <w:rStyle w:val="AttributeTok"/>
        </w:rPr>
        <w:t xml:space="preserve">  </w:t>
      </w:r>
      <w:r>
        <w:rPr>
          <w:rStyle w:val="KeywordTok"/>
        </w:rPr>
        <w:t xml:space="preserve">-</w:t>
      </w:r>
      <w:r>
        <w:rPr>
          <w:rStyle w:val="AttributeTok"/>
        </w:rPr>
        <w:t xml:space="preserve"> </w:t>
      </w:r>
      <w:r>
        <w:rPr>
          <w:rStyle w:val="StringTok"/>
        </w:rPr>
        <w:t xml:space="preserve">"SAP Analytics Cloud"</w:t>
      </w:r>
      <w:r>
        <w:br/>
      </w:r>
      <w:r>
        <w:rPr>
          <w:rStyle w:val="AttributeTok"/>
        </w:rPr>
        <w:t xml:space="preserve">  </w:t>
      </w:r>
      <w:r>
        <w:rPr>
          <w:rStyle w:val="KeywordTok"/>
        </w:rPr>
        <w:t xml:space="preserve">-</w:t>
      </w:r>
      <w:r>
        <w:rPr>
          <w:rStyle w:val="AttributeTok"/>
        </w:rPr>
        <w:t xml:space="preserve"> </w:t>
      </w:r>
      <w:r>
        <w:rPr>
          <w:rStyle w:val="StringTok"/>
        </w:rPr>
        <w:t xml:space="preserve">"AI agent untuk analitik"</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"https://www.gartner.com/en/newsroom/press-releases/2025-06-18-gartner-predicts-75-percent-of-analytics-content-to-use-genai-for-enhanced-contextual-intelligence-by-2027"</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"Survei Gartner: 50%+ organisasi sudah memakai AI untuk automated insights/NLQ; proyeksi 75% konten analitik via GenAI pada 2027"</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"https://pmc.ncbi.nlm.nih.gov/articles/PMC9608484/"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"Studi peer-reviewed (Sensors, 2022): augmented analytics mempercepat pemrosesan ML, tetapi AI tidak menggantikan keputusan manusia sepenuhnya"</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last_reviewed</w:t>
      </w:r>
      <w:r>
        <w:rPr>
          <w:rStyle w:val="KeywordTok"/>
        </w:rPr>
        <w:t xml:space="preserve">:</w:t>
      </w:r>
      <w:r>
        <w:rPr>
          <w:rStyle w:val="AttributeTok"/>
        </w:rPr>
        <w:t xml:space="preserve"> </w:t>
      </w:r>
      <w:r>
        <w:rPr>
          <w:rStyle w:val="StringTok"/>
        </w:rPr>
        <w:t xml:space="preserve">"2026-06-08"</w:t>
      </w:r>
      <w:r>
        <w:br/>
      </w:r>
      <w:r>
        <w:rPr>
          <w:rStyle w:val="FunctionTok"/>
        </w:rPr>
        <w:t xml:space="preserve">word_count</w:t>
      </w:r>
      <w:r>
        <w:rPr>
          <w:rStyle w:val="KeywordTok"/>
        </w:rPr>
        <w:t xml:space="preserve">:</w:t>
      </w:r>
      <w:r>
        <w:rPr>
          <w:rStyle w:val="AttributeTok"/>
        </w:rPr>
        <w:t xml:space="preserve"> </w:t>
      </w:r>
      <w:r>
        <w:rPr>
          <w:rStyle w:val="DecValTok"/>
        </w:rPr>
        <w:t xml:space="preserve">1759</w:t>
      </w:r>
    </w:p>
    <w:p>
      <w:r>
        <w:pict>
          <v:rect style="width:0;height:1.5pt" o:hralign="center" o:hrstd="t" o:hr="t"/>
        </w:pict>
      </w:r>
    </w:p>
    <w:bookmarkEnd w:id="16"/>
    <w:bookmarkStart w:id="34" w:name="X054f8f8ac540c5062b3ac0f037a0aac3082897b"/>
    <w:p>
      <w:pPr>
        <w:pStyle w:val="Heading1"/>
      </w:pPr>
      <w:r>
        <w:t xml:space="preserve">Augmented Analytics: Bagaimana AI Mengubah Cara Kerja Business Intelligence</w:t>
      </w:r>
    </w:p>
    <w:p>
      <w:pPr>
        <w:pStyle w:val="FirstParagraph"/>
      </w:pPr>
      <w:r>
        <w:t xml:space="preserve">Selama bertahun-tahun, alur kerjanya selalu sama: seorang manajer butuh angka, ia mengajukan permintaan laporan ke tim data, lalu menunggu dua atau tiga hari. Kini pola itu sedang dijungkirbalikkan. Seorang kepala penjualan bisa mengetik</w:t>
      </w:r>
      <w:r>
        <w:t xml:space="preserve"> </w:t>
      </w:r>
      <w:r>
        <w:t xml:space="preserve">“tampilkan tren margin per kuartal”</w:t>
      </w:r>
      <w:r>
        <w:t xml:space="preserve"> </w:t>
      </w:r>
      <w:r>
        <w:t xml:space="preserve">dan menerima grafik beserta penjelasannya dalam hitungan detik. Inilah gelombang baru</w:t>
      </w:r>
      <w:r>
        <w:t xml:space="preserve"> </w:t>
      </w:r>
      <w:r>
        <w:rPr>
          <w:i/>
          <w:iCs/>
        </w:rPr>
        <w:t xml:space="preserve">Business Intelligence</w:t>
      </w:r>
      <w:r>
        <w:t xml:space="preserve"> </w:t>
      </w:r>
      <w:r>
        <w:t xml:space="preserve">(BI) yang ditenagai kecerdasan buatan, dikenal sebagai</w:t>
      </w:r>
      <w:r>
        <w:t xml:space="preserve"> </w:t>
      </w:r>
      <w:r>
        <w:rPr>
          <w:i/>
          <w:iCs/>
        </w:rPr>
        <w:t xml:space="preserve">augmented analytics</w:t>
      </w:r>
      <w:r>
        <w:t xml:space="preserve">. Artikel ini menjawab rasa penasaran sekaligus skeptisisme para pengambil keputusan: apa yang benar-benar berubah, apa itu</w:t>
      </w:r>
      <w:r>
        <w:t xml:space="preserve"> </w:t>
      </w:r>
      <w:r>
        <w:rPr>
          <w:i/>
          <w:iCs/>
        </w:rPr>
        <w:t xml:space="preserve">natural language query</w:t>
      </w:r>
      <w:r>
        <w:t xml:space="preserve">, di mana peran asisten seperti Joule, dan (bagian yang sering dilewatkan vendor) di mana batas realistisnya.</w:t>
      </w:r>
    </w:p>
    <w:p>
      <w:pPr>
        <w:pStyle w:val="BlockText"/>
      </w:pPr>
      <w:r>
        <w:rPr>
          <w:b/>
          <w:bCs/>
        </w:rPr>
        <w:t xml:space="preserve">Secara singkat:</w:t>
      </w:r>
      <w:r>
        <w:t xml:space="preserve"> </w:t>
      </w:r>
      <w:r>
        <w:rPr>
          <w:i/>
          <w:iCs/>
        </w:rPr>
        <w:t xml:space="preserve">Augmented analytics</w:t>
      </w:r>
      <w:r>
        <w:t xml:space="preserve"> </w:t>
      </w:r>
      <w:r>
        <w:t xml:space="preserve">adalah pendekatan</w:t>
      </w:r>
      <w:r>
        <w:t xml:space="preserve"> </w:t>
      </w:r>
      <w:hyperlink r:id="rId17">
        <w:r>
          <w:rPr>
            <w:rStyle w:val="Hyperlink"/>
          </w:rPr>
          <w:t xml:space="preserve">Business Intelligence</w:t>
        </w:r>
      </w:hyperlink>
      <w:r>
        <w:t xml:space="preserve"> </w:t>
      </w:r>
      <w:r>
        <w:t xml:space="preserve">yang mengintegrasikan kecerdasan buatan (AI),</w:t>
      </w:r>
      <w:r>
        <w:t xml:space="preserve"> </w:t>
      </w:r>
      <w:r>
        <w:rPr>
          <w:i/>
          <w:iCs/>
        </w:rPr>
        <w:t xml:space="preserve">machine learning</w:t>
      </w:r>
      <w:r>
        <w:t xml:space="preserve">, dan pemrosesan bahasa alami (</w:t>
      </w:r>
      <w:r>
        <w:rPr>
          <w:i/>
          <w:iCs/>
        </w:rPr>
        <w:t xml:space="preserve">NLP</w:t>
      </w:r>
      <w:r>
        <w:t xml:space="preserve">) sehingga pengguna bisnis biasa dapat menggali</w:t>
      </w:r>
      <w:r>
        <w:t xml:space="preserve"> </w:t>
      </w:r>
      <w:r>
        <w:rPr>
          <w:i/>
          <w:iCs/>
        </w:rPr>
        <w:t xml:space="preserve">insight</w:t>
      </w:r>
      <w:r>
        <w:t xml:space="preserve"> </w:t>
      </w:r>
      <w:r>
        <w:t xml:space="preserve">dari data hanya dengan bertanya dalam bahasa sehari-hari. Istilah ini diciptakan Gartner pada 2017 dan kini menjadi fondasi evolusi modern platform BI seperti SAP Analytics Cloud.</w:t>
      </w:r>
    </w:p>
    <w:p>
      <w:pPr>
        <w:pStyle w:val="FirstParagraph"/>
      </w:pPr>
      <w:r>
        <w:t xml:space="preserve">Melalui artikel ini, kita akan menelusuri definisi augmented analytics, tiga lompatan AI yang sedang terjadi di BI, contoh konkret di SAP Analytics Cloud, pergeseran besar dari dashboard ke keputusan, hingga batas yang jarang diceritakan brosur produk.</w:t>
      </w:r>
    </w:p>
    <w:p>
      <w:pPr>
        <w:pStyle w:val="BodyText"/>
      </w:pPr>
      <w:r>
        <w:rPr>
          <w:i/>
          <w:iCs/>
        </w:rPr>
        <w:t xml:space="preserve">[Image 01: Diagram piramida vertikal</w:t>
      </w:r>
      <w:r>
        <w:rPr>
          <w:i/>
          <w:iCs/>
        </w:rPr>
        <w:t xml:space="preserve"> </w:t>
      </w:r>
      <w:r>
        <w:rPr>
          <w:i/>
          <w:iCs/>
        </w:rPr>
        <w:t xml:space="preserve">“Tiga Lompatan AI dalam Business Intelligence”</w:t>
      </w:r>
      <w:r>
        <w:rPr>
          <w:i/>
          <w:iCs/>
        </w:rPr>
        <w:t xml:space="preserve"> </w:t>
      </w:r>
      <w:r>
        <w:rPr>
          <w:i/>
          <w:iCs/>
        </w:rPr>
        <w:t xml:space="preserve">— empat tingkat bertumpuk dari bawah ke atas: Natural Language Query, Predictive (ML otomatis), Auto-Insight, dan Agentic (AI agent), tiap tingkat dengan ikon berbeda dan satu kalimat deskripsi. Gradasi warna biru gelap ke biru muda naik ke atas, gaya korporat bersih, teks Bahasa Indonesia, screenshot-friendly]</w:t>
      </w:r>
    </w:p>
    <w:bookmarkStart w:id="18" w:name="apa-itu-augmented-analytics"/>
    <w:p>
      <w:pPr>
        <w:pStyle w:val="Heading2"/>
      </w:pPr>
      <w:r>
        <w:t xml:space="preserve">Apa Itu Augmented Analytics?</w:t>
      </w:r>
    </w:p>
    <w:p>
      <w:pPr>
        <w:pStyle w:val="FirstParagraph"/>
      </w:pPr>
      <w:r>
        <w:t xml:space="preserve">Augmented analytics adalah penggunaan AI dan</w:t>
      </w:r>
      <w:r>
        <w:t xml:space="preserve"> </w:t>
      </w:r>
      <w:r>
        <w:rPr>
          <w:i/>
          <w:iCs/>
        </w:rPr>
        <w:t xml:space="preserve">machine learning</w:t>
      </w:r>
      <w:r>
        <w:t xml:space="preserve"> </w:t>
      </w:r>
      <w:r>
        <w:t xml:space="preserve">untuk mengotomatiskan tiga tahap kerja analitik: persiapan data, penemuan</w:t>
      </w:r>
      <w:r>
        <w:t xml:space="preserve"> </w:t>
      </w:r>
      <w:r>
        <w:rPr>
          <w:i/>
          <w:iCs/>
        </w:rPr>
        <w:t xml:space="preserve">insight</w:t>
      </w:r>
      <w:r>
        <w:t xml:space="preserve">, dan penjelasan hasil. Gartner mendefinisikan dan mempopulerkan istilah ini pada 2017. Tujuannya satu: menurunkan ambang keahlian sehingga orang bisnis biasa, bukan hanya analis data, bisa menggali jawaban dari data tanpa menulis kode.</w:t>
      </w:r>
    </w:p>
    <w:p>
      <w:pPr>
        <w:pStyle w:val="BodyText"/>
      </w:pPr>
      <w:r>
        <w:t xml:space="preserve">Bedanya dengan BI tradisional terletak pada siapa yang bekerja keras. Dalam BI konvensional, analis membangun laporan dan dashboard secara manual; setiap pertanyaan baru berarti antrean permintaan baru. Augmented analytics memindahkan sebagian beban itu ke mesin: sistem yang menyiapkan data, mengusulkan visualisasi, dan menjelaskan anomali secara otomatis.</w:t>
      </w:r>
    </w:p>
    <w:p>
      <w:pPr>
        <w:pStyle w:val="BodyText"/>
      </w:pPr>
      <w:r>
        <w:t xml:space="preserve">Augmented analytics adalah evolusi BI, bukan penggantinya. Fondasi yang sama tetap dibutuhkan: data yang rapi, model bisnis yang jelas, dan tata kelola. AI hanya mempercepat lapisan di atasnya. Sebuah studi peer-reviewed yang terbit di jurnal</w:t>
      </w:r>
      <w:r>
        <w:t xml:space="preserve"> </w:t>
      </w:r>
      <w:r>
        <w:rPr>
          <w:i/>
          <w:iCs/>
        </w:rPr>
        <w:t xml:space="preserve">Sensors</w:t>
      </w:r>
      <w:r>
        <w:t xml:space="preserve"> </w:t>
      </w:r>
      <w:r>
        <w:t xml:space="preserve">(2022) bahkan menyimpulkan bahwa</w:t>
      </w:r>
      <w:r>
        <w:t xml:space="preserve"> </w:t>
      </w:r>
      <w:r>
        <w:t xml:space="preserve">“analitik berbasis AI tidak dapat sepenuhnya menggantikan pengambilan keputusan manusia, karena sebagian besar masalah bisnis tidak bisa diselesaikan murni oleh mesin.”</w:t>
      </w:r>
      <w:r>
        <w:t xml:space="preserve"> </w:t>
      </w:r>
      <w:r>
        <w:t xml:space="preserve">Pesan itu menjadi penanda penting di sepanjang artikel ini.</w:t>
      </w:r>
    </w:p>
    <w:bookmarkEnd w:id="18"/>
    <w:bookmarkStart w:id="19" w:name="X01614ce51b513402d527118953ed154d34bada6"/>
    <w:p>
      <w:pPr>
        <w:pStyle w:val="Heading2"/>
      </w:pPr>
      <w:r>
        <w:t xml:space="preserve">Tiga Lompatan AI dalam BI: Bahasa Alami, Prediktif, dan Agentik</w:t>
      </w:r>
    </w:p>
    <w:p>
      <w:pPr>
        <w:pStyle w:val="FirstParagraph"/>
      </w:pPr>
      <w:r>
        <w:t xml:space="preserve">AI masuk ke BI lewat tiga lompatan yang saling menumpuk. Pertama,</w:t>
      </w:r>
      <w:r>
        <w:t xml:space="preserve"> </w:t>
      </w:r>
      <w:r>
        <w:rPr>
          <w:i/>
          <w:iCs/>
        </w:rPr>
        <w:t xml:space="preserve">natural language query</w:t>
      </w:r>
      <w:r>
        <w:t xml:space="preserve">, yaitu bertanya dengan bahasa sehari-hari. Kedua, prediktif:</w:t>
      </w:r>
      <w:r>
        <w:t xml:space="preserve"> </w:t>
      </w:r>
      <w:r>
        <w:rPr>
          <w:i/>
          <w:iCs/>
        </w:rPr>
        <w:t xml:space="preserve">machine learning</w:t>
      </w:r>
      <w:r>
        <w:t xml:space="preserve"> </w:t>
      </w:r>
      <w:r>
        <w:t xml:space="preserve">otomatis yang meramal tren tanpa menulis kode. Ketiga, agentik, yaitu AI yang tidak hanya menjawab, tetapi merekomendasikan dan menjawab langsung di dalam aplikasi kerja. Memahami ketiganya membantu memisahkan kemampuan yang sudah matang dari yang masih berkembang.</w:t>
      </w:r>
    </w:p>
    <w:p>
      <w:pPr>
        <w:pStyle w:val="BodyText"/>
      </w:pPr>
      <w:r>
        <w:t xml:space="preserve">Lompatan pertama,</w:t>
      </w:r>
      <w:r>
        <w:t xml:space="preserve"> </w:t>
      </w:r>
      <w:r>
        <w:rPr>
          <w:i/>
          <w:iCs/>
        </w:rPr>
        <w:t xml:space="preserve">natural language query</w:t>
      </w:r>
      <w:r>
        <w:t xml:space="preserve"> </w:t>
      </w:r>
      <w:r>
        <w:t xml:space="preserve">(NLQ), mengubah cara orang mengakses data: alih-alih membuka tools BI dan menyusun filter, pengguna cukup mengetik pertanyaan. Lompatan kedua,</w:t>
      </w:r>
      <w:r>
        <w:t xml:space="preserve"> </w:t>
      </w:r>
      <w:r>
        <w:rPr>
          <w:i/>
          <w:iCs/>
        </w:rPr>
        <w:t xml:space="preserve">predictive analytics</w:t>
      </w:r>
      <w:r>
        <w:t xml:space="preserve"> </w:t>
      </w:r>
      <w:r>
        <w:t xml:space="preserve">otomatis, membawa peramalan ke tangan non-teknis; algoritma melatih model dari data historis dengan beberapa klik. Lompatan ketiga adalah yang paling baru dan paling sering dilebih-lebihkan.</w:t>
      </w:r>
    </w:p>
    <w:p>
      <w:pPr>
        <w:pStyle w:val="BodyText"/>
      </w:pPr>
      <w:r>
        <w:t xml:space="preserve">Soal lompatan ketiga ini perlu kehati-hatian. SAP memang memperkenalkan kapabilitas agentik melalui</w:t>
      </w:r>
      <w:r>
        <w:t xml:space="preserve"> </w:t>
      </w:r>
      <w:r>
        <w:rPr>
          <w:b/>
          <w:bCs/>
        </w:rPr>
        <w:t xml:space="preserve">Joule Studio</w:t>
      </w:r>
      <w:r>
        <w:t xml:space="preserve"> </w:t>
      </w:r>
      <w:r>
        <w:t xml:space="preserve">dan</w:t>
      </w:r>
      <w:r>
        <w:t xml:space="preserve"> </w:t>
      </w:r>
      <w:r>
        <w:rPr>
          <w:b/>
          <w:bCs/>
        </w:rPr>
        <w:t xml:space="preserve">Agent Builder</w:t>
      </w:r>
      <w:r>
        <w:t xml:space="preserve">, yang mencapai</w:t>
      </w:r>
      <w:r>
        <w:t xml:space="preserve"> </w:t>
      </w:r>
      <w:r>
        <w:rPr>
          <w:i/>
          <w:iCs/>
        </w:rPr>
        <w:t xml:space="preserve">general availability</w:t>
      </w:r>
      <w:r>
        <w:t xml:space="preserve"> </w:t>
      </w:r>
      <w:r>
        <w:t xml:space="preserve">(GA) pada Januari 2026 menurut SAP. Namun ini adalah platform untuk membangun</w:t>
      </w:r>
      <w:r>
        <w:t xml:space="preserve"> </w:t>
      </w:r>
      <w:r>
        <w:rPr>
          <w:i/>
          <w:iCs/>
        </w:rPr>
        <w:t xml:space="preserve">AI agent</w:t>
      </w:r>
      <w:r>
        <w:t xml:space="preserve">, bukan fitur BI siap pakai bernama</w:t>
      </w:r>
      <w:r>
        <w:t xml:space="preserve"> </w:t>
      </w:r>
      <w:r>
        <w:t xml:space="preserve">“agentic analytics.”</w:t>
      </w:r>
      <w:r>
        <w:t xml:space="preserve"> </w:t>
      </w:r>
      <w:r>
        <w:t xml:space="preserve">Untuk end-user analitik hari ini, wujud agentik yang paling nyata adalah copilot percakapan seperti Joule. Berikut peta empat tingkatnya: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Tingkat</w:t>
            </w:r>
          </w:p>
        </w:tc>
        <w:tc>
          <w:tcPr/>
          <w:p>
            <w:pPr>
              <w:pStyle w:val="Compact"/>
            </w:pPr>
            <w:r>
              <w:t xml:space="preserve">Kapabilitas</w:t>
            </w:r>
          </w:p>
        </w:tc>
        <w:tc>
          <w:tcPr/>
          <w:p>
            <w:pPr>
              <w:pStyle w:val="Compact"/>
            </w:pPr>
            <w:r>
              <w:t xml:space="preserve">Cara kerja</w:t>
            </w:r>
          </w:p>
        </w:tc>
        <w:tc>
          <w:tcPr/>
          <w:p>
            <w:pPr>
              <w:pStyle w:val="Compact"/>
            </w:pPr>
            <w:r>
              <w:t xml:space="preserve">Contoh di SAP Analytics Cloud</w:t>
            </w:r>
          </w:p>
        </w:tc>
      </w:tr>
      <w:tr>
        <w:tc>
          <w:tcPr/>
          <w:p>
            <w:pPr>
              <w:pStyle w:val="Compact"/>
            </w:pPr>
            <w:r>
              <w:t xml:space="preserve">1 — Bahasa alami</w:t>
            </w:r>
          </w:p>
        </w:tc>
        <w:tc>
          <w:tcPr/>
          <w:p>
            <w:pPr>
              <w:pStyle w:val="Compact"/>
            </w:pPr>
            <w:r>
              <w:rPr>
                <w:i/>
                <w:iCs/>
              </w:rPr>
              <w:t xml:space="preserve">Natural Language Query</w:t>
            </w:r>
            <w:r>
              <w:t xml:space="preserve"> </w:t>
            </w:r>
            <w:r>
              <w:t xml:space="preserve">(NLQ)</w:t>
            </w:r>
          </w:p>
        </w:tc>
        <w:tc>
          <w:tcPr/>
          <w:p>
            <w:pPr>
              <w:pStyle w:val="Compact"/>
            </w:pPr>
            <w:r>
              <w:t xml:space="preserve">Pengguna bertanya dalam bahasa sehari-hari; AI menafsirkan dan membuat visualisasi</w:t>
            </w:r>
          </w:p>
        </w:tc>
        <w:tc>
          <w:tcPr/>
          <w:p>
            <w:pPr>
              <w:pStyle w:val="Compact"/>
            </w:pPr>
            <w:r>
              <w:rPr>
                <w:b/>
                <w:bCs/>
              </w:rPr>
              <w:t xml:space="preserve">Just Ask</w:t>
            </w:r>
            <w:r>
              <w:t xml:space="preserve"> </w:t>
            </w:r>
            <w:r>
              <w:t xml:space="preserve">(GA Q1 2024)</w:t>
            </w:r>
          </w:p>
        </w:tc>
      </w:tr>
      <w:tr>
        <w:tc>
          <w:tcPr/>
          <w:p>
            <w:pPr>
              <w:pStyle w:val="Compact"/>
            </w:pPr>
            <w:r>
              <w:t xml:space="preserve">2 — Prediktif</w:t>
            </w:r>
          </w:p>
        </w:tc>
        <w:tc>
          <w:tcPr/>
          <w:p>
            <w:pPr>
              <w:pStyle w:val="Compact"/>
            </w:pPr>
            <w:r>
              <w:rPr>
                <w:i/>
                <w:iCs/>
              </w:rPr>
              <w:t xml:space="preserve">Automated Machine Learning</w:t>
            </w:r>
          </w:p>
        </w:tc>
        <w:tc>
          <w:tcPr/>
          <w:p>
            <w:pPr>
              <w:pStyle w:val="Compact"/>
            </w:pPr>
            <w:r>
              <w:t xml:space="preserve">AI melatih model prediksi otomatis dari data historis</w:t>
            </w:r>
          </w:p>
        </w:tc>
        <w:tc>
          <w:tcPr/>
          <w:p>
            <w:pPr>
              <w:pStyle w:val="Compact"/>
            </w:pPr>
            <w:r>
              <w:rPr>
                <w:b/>
                <w:bCs/>
              </w:rPr>
              <w:t xml:space="preserve">Smart Predict</w:t>
            </w:r>
            <w:r>
              <w:t xml:space="preserve"> </w:t>
            </w:r>
            <w:r>
              <w:t xml:space="preserve">(klasifikasi, regresi,</w:t>
            </w:r>
            <w:r>
              <w:t xml:space="preserve"> </w:t>
            </w:r>
            <w:r>
              <w:rPr>
                <w:i/>
                <w:iCs/>
              </w:rPr>
              <w:t xml:space="preserve">time-series</w:t>
            </w:r>
            <w:r>
              <w:t xml:space="preserve">)</w:t>
            </w:r>
          </w:p>
        </w:tc>
      </w:tr>
      <w:tr>
        <w:tc>
          <w:tcPr/>
          <w:p>
            <w:pPr>
              <w:pStyle w:val="Compact"/>
            </w:pPr>
            <w:r>
              <w:t xml:space="preserve">3 — Auto-insight</w:t>
            </w:r>
          </w:p>
        </w:tc>
        <w:tc>
          <w:tcPr/>
          <w:p>
            <w:pPr>
              <w:pStyle w:val="Compact"/>
            </w:pPr>
            <w:r>
              <w:rPr>
                <w:i/>
                <w:iCs/>
              </w:rPr>
              <w:t xml:space="preserve">Automated Insight Generation</w:t>
            </w:r>
          </w:p>
        </w:tc>
        <w:tc>
          <w:tcPr/>
          <w:p>
            <w:pPr>
              <w:pStyle w:val="Compact"/>
            </w:pPr>
            <w:r>
              <w:t xml:space="preserve">AI menemukan anomali, korelasi, dan tren tanpa diminta</w:t>
            </w:r>
          </w:p>
        </w:tc>
        <w:tc>
          <w:tcPr/>
          <w:p>
            <w:pPr>
              <w:pStyle w:val="Compact"/>
            </w:pPr>
            <w:r>
              <w:rPr>
                <w:b/>
                <w:bCs/>
              </w:rPr>
              <w:t xml:space="preserve">Smart Insights</w:t>
            </w:r>
            <w:r>
              <w:t xml:space="preserve"> </w:t>
            </w:r>
            <w:r>
              <w:t xml:space="preserve">(sebelumnya disebut</w:t>
            </w:r>
            <w:r>
              <w:t xml:space="preserve"> </w:t>
            </w:r>
            <w:r>
              <w:rPr>
                <w:i/>
                <w:iCs/>
              </w:rPr>
              <w:t xml:space="preserve">Smart Discovery</w:t>
            </w:r>
            <w:r>
              <w:t xml:space="preserve">)</w:t>
            </w:r>
          </w:p>
        </w:tc>
      </w:tr>
      <w:tr>
        <w:tc>
          <w:tcPr/>
          <w:p>
            <w:pPr>
              <w:pStyle w:val="Compact"/>
            </w:pPr>
            <w:r>
              <w:t xml:space="preserve">4 — Agentik</w:t>
            </w:r>
          </w:p>
        </w:tc>
        <w:tc>
          <w:tcPr/>
          <w:p>
            <w:pPr>
              <w:pStyle w:val="Compact"/>
            </w:pPr>
            <w:r>
              <w:rPr>
                <w:i/>
                <w:iCs/>
              </w:rPr>
              <w:t xml:space="preserve">AI Copilot / Agent</w:t>
            </w:r>
          </w:p>
        </w:tc>
        <w:tc>
          <w:tcPr/>
          <w:p>
            <w:pPr>
              <w:pStyle w:val="Compact"/>
            </w:pPr>
            <w:r>
              <w:t xml:space="preserve">AI menjawab langsung di aplikasi kerja dan dapat memicu aksi</w:t>
            </w:r>
          </w:p>
        </w:tc>
        <w:tc>
          <w:tcPr/>
          <w:p>
            <w:pPr>
              <w:pStyle w:val="Compact"/>
            </w:pPr>
            <w:r>
              <w:rPr>
                <w:b/>
                <w:bCs/>
              </w:rPr>
              <w:t xml:space="preserve">Joule Analytical Insights</w:t>
            </w:r>
            <w:r>
              <w:t xml:space="preserve"> </w:t>
            </w:r>
            <w:r>
              <w:t xml:space="preserve">(GA Q2 2025)</w:t>
            </w:r>
          </w:p>
        </w:tc>
      </w:tr>
    </w:tbl>
    <w:p>
      <w:pPr>
        <w:pStyle w:val="BodyText"/>
      </w:pPr>
      <w:r>
        <w:rPr>
          <w:i/>
          <w:iCs/>
        </w:rPr>
        <w:t xml:space="preserve">[Image 02: Tabel perbandingan dua kolom berdampingan</w:t>
      </w:r>
      <w:r>
        <w:rPr>
          <w:i/>
          <w:iCs/>
        </w:rPr>
        <w:t xml:space="preserve"> </w:t>
      </w:r>
      <w:r>
        <w:rPr>
          <w:i/>
          <w:iCs/>
        </w:rPr>
        <w:t xml:space="preserve">“BI Tradisional vs Augmented Analytics”</w:t>
      </w:r>
      <w:r>
        <w:rPr>
          <w:i/>
          <w:iCs/>
        </w:rPr>
        <w:t xml:space="preserve"> </w:t>
      </w:r>
      <w:r>
        <w:rPr>
          <w:i/>
          <w:iCs/>
        </w:rPr>
        <w:t xml:space="preserve">— kolom kiri (BI lama) bernuansa merah/abu dengan ikon analis membuat laporan manual, jam menunjukkan</w:t>
      </w:r>
      <w:r>
        <w:rPr>
          <w:i/>
          <w:iCs/>
        </w:rPr>
        <w:t xml:space="preserve"> </w:t>
      </w:r>
      <w:r>
        <w:rPr>
          <w:i/>
          <w:iCs/>
        </w:rPr>
        <w:t xml:space="preserve">“berhari-hari”</w:t>
      </w:r>
      <w:r>
        <w:rPr>
          <w:i/>
          <w:iCs/>
        </w:rPr>
        <w:t xml:space="preserve">, logo SQL; kolom kanan (augmented) bernuansa biru/hijau dengan ikon orang mengetik pertanyaan, stopwatch</w:t>
      </w:r>
      <w:r>
        <w:rPr>
          <w:i/>
          <w:iCs/>
        </w:rPr>
        <w:t xml:space="preserve"> </w:t>
      </w:r>
      <w:r>
        <w:rPr>
          <w:i/>
          <w:iCs/>
        </w:rPr>
        <w:t xml:space="preserve">“detik”</w:t>
      </w:r>
      <w:r>
        <w:rPr>
          <w:i/>
          <w:iCs/>
        </w:rPr>
        <w:t xml:space="preserve">, balon chat bahasa sehari-hari. Format kartu bersih yang mudah dipindai, teks Bahasa Indonesia]</w:t>
      </w:r>
    </w:p>
    <w:bookmarkEnd w:id="19"/>
    <w:bookmarkStart w:id="20" w:name="X3685c8495535c909ef06f4547e226a06ea2062a"/>
    <w:p>
      <w:pPr>
        <w:pStyle w:val="Heading2"/>
      </w:pPr>
      <w:r>
        <w:t xml:space="preserve">Bagaimana Cara Kerja</w:t>
      </w:r>
      <w:r>
        <w:t xml:space="preserve"> </w:t>
      </w:r>
      <w:r>
        <w:t xml:space="preserve">“Tanya Data dengan Bahasa Sehari-hari”</w:t>
      </w:r>
      <w:r>
        <w:t xml:space="preserve">?</w:t>
      </w:r>
    </w:p>
    <w:p>
      <w:pPr>
        <w:pStyle w:val="FirstParagraph"/>
      </w:pPr>
      <w:r>
        <w:rPr>
          <w:i/>
          <w:iCs/>
        </w:rPr>
        <w:t xml:space="preserve">Natural language query</w:t>
      </w:r>
      <w:r>
        <w:t xml:space="preserve"> </w:t>
      </w:r>
      <w:r>
        <w:t xml:space="preserve">bekerja dengan menerjemahkan pertanyaan berbahasa manusia menjadi kueri data, lalu menyajikan hasilnya sebagai grafik atau angka. Pengguna mengetik sesuatu seperti</w:t>
      </w:r>
      <w:r>
        <w:t xml:space="preserve"> </w:t>
      </w:r>
      <w:r>
        <w:t xml:space="preserve">“bandingkan penjualan 2023 dan 2024”</w:t>
      </w:r>
      <w:r>
        <w:t xml:space="preserve">, AI menafsirkan maksudnya terhadap model data yang tersedia, dan jawaban muncul instan. Tidak perlu SQL, tidak perlu membangun dashboard.</w:t>
      </w:r>
    </w:p>
    <w:p>
      <w:pPr>
        <w:pStyle w:val="BodyText"/>
      </w:pPr>
      <w:r>
        <w:t xml:space="preserve">Di SAP Analytics Cloud (SAC), fitur ini bernama</w:t>
      </w:r>
      <w:r>
        <w:t xml:space="preserve"> </w:t>
      </w:r>
      <w:r>
        <w:rPr>
          <w:b/>
          <w:bCs/>
        </w:rPr>
        <w:t xml:space="preserve">Just Ask</w:t>
      </w:r>
      <w:r>
        <w:t xml:space="preserve">. Menurut dokumentasi SAP, Just Ask menerapkan</w:t>
      </w:r>
      <w:r>
        <w:t xml:space="preserve"> </w:t>
      </w:r>
      <w:r>
        <w:rPr>
          <w:i/>
          <w:iCs/>
        </w:rPr>
        <w:t xml:space="preserve">generative AI</w:t>
      </w:r>
      <w:r>
        <w:t xml:space="preserve"> </w:t>
      </w:r>
      <w:r>
        <w:t xml:space="preserve">untuk NLQ dan dirilis secara umum pada Q1 2024, menggantikan fitur lama Search to Insight yang mulai dihentikan (</w:t>
      </w:r>
      <w:r>
        <w:rPr>
          <w:i/>
          <w:iCs/>
        </w:rPr>
        <w:t xml:space="preserve">deprecated</w:t>
      </w:r>
      <w:r>
        <w:t xml:space="preserve">) pada Q4 2024. Just Ask dapat menanyai model data SAC maupun model di SAP Datasphere. Satu catatan jujur: dokumentasi resmi SAP menggunakan contoh berbahasa Inggris, dan tidak ada konfirmasi dukungan Bahasa Indonesia, sehingga pengguna umumnya bertanya dalam bahasa Inggris.</w:t>
      </w:r>
    </w:p>
    <w:p>
      <w:pPr>
        <w:pStyle w:val="BodyText"/>
      </w:pPr>
      <w:r>
        <w:t xml:space="preserve">Di sekitar NLQ ada dua fitur pendamping.</w:t>
      </w:r>
      <w:r>
        <w:t xml:space="preserve"> </w:t>
      </w:r>
      <w:r>
        <w:rPr>
          <w:b/>
          <w:bCs/>
        </w:rPr>
        <w:t xml:space="preserve">Smart Predict</w:t>
      </w:r>
      <w:r>
        <w:t xml:space="preserve"> </w:t>
      </w:r>
      <w:r>
        <w:t xml:space="preserve">mengotomatiskan</w:t>
      </w:r>
      <w:r>
        <w:t xml:space="preserve"> </w:t>
      </w:r>
      <w:r>
        <w:rPr>
          <w:i/>
          <w:iCs/>
        </w:rPr>
        <w:t xml:space="preserve">machine learning</w:t>
      </w:r>
      <w:r>
        <w:t xml:space="preserve"> </w:t>
      </w:r>
      <w:r>
        <w:t xml:space="preserve">dengan tiga jenis model: klasifikasi (misalnya memprediksi risiko</w:t>
      </w:r>
      <w:r>
        <w:t xml:space="preserve"> </w:t>
      </w:r>
      <w:r>
        <w:rPr>
          <w:i/>
          <w:iCs/>
        </w:rPr>
        <w:t xml:space="preserve">churn</w:t>
      </w:r>
      <w:r>
        <w:t xml:space="preserve"> </w:t>
      </w:r>
      <w:r>
        <w:t xml:space="preserve">pelanggan), regresi (memprediksi nilai numerik seperti penjualan), dan</w:t>
      </w:r>
      <w:r>
        <w:t xml:space="preserve"> </w:t>
      </w:r>
      <w:r>
        <w:rPr>
          <w:i/>
          <w:iCs/>
        </w:rPr>
        <w:t xml:space="preserve">time-series</w:t>
      </w:r>
      <w:r>
        <w:t xml:space="preserve"> </w:t>
      </w:r>
      <w:r>
        <w:t xml:space="preserve">(membuat</w:t>
      </w:r>
      <w:r>
        <w:t xml:space="preserve"> </w:t>
      </w:r>
      <w:r>
        <w:rPr>
          <w:i/>
          <w:iCs/>
        </w:rPr>
        <w:t xml:space="preserve">forecast</w:t>
      </w:r>
      <w:r>
        <w:t xml:space="preserve"> </w:t>
      </w:r>
      <w:r>
        <w:t xml:space="preserve">permintaan per periode), semuanya tanpa menulis kode.</w:t>
      </w:r>
      <w:r>
        <w:t xml:space="preserve"> </w:t>
      </w:r>
      <w:r>
        <w:rPr>
          <w:b/>
          <w:bCs/>
        </w:rPr>
        <w:t xml:space="preserve">Smart Insights</w:t>
      </w:r>
      <w:r>
        <w:t xml:space="preserve"> </w:t>
      </w:r>
      <w:r>
        <w:t xml:space="preserve">secara otomatis menjelaskan anomali, korelasi, dan tren tanpa perlu seorang</w:t>
      </w:r>
      <w:r>
        <w:t xml:space="preserve"> </w:t>
      </w:r>
      <w:r>
        <w:rPr>
          <w:i/>
          <w:iCs/>
        </w:rPr>
        <w:t xml:space="preserve">data scientist</w:t>
      </w:r>
      <w:r>
        <w:t xml:space="preserve">.</w:t>
      </w:r>
    </w:p>
    <w:p>
      <w:pPr>
        <w:pStyle w:val="BodyText"/>
      </w:pPr>
      <w:r>
        <w:t xml:space="preserve">Lapisan paling menonjol adalah</w:t>
      </w:r>
      <w:r>
        <w:t xml:space="preserve"> </w:t>
      </w:r>
      <w:r>
        <w:rPr>
          <w:b/>
          <w:bCs/>
        </w:rPr>
        <w:t xml:space="preserve">Joule</w:t>
      </w:r>
      <w:r>
        <w:t xml:space="preserve">, copilot</w:t>
      </w:r>
      <w:r>
        <w:t xml:space="preserve"> </w:t>
      </w:r>
      <w:r>
        <w:rPr>
          <w:i/>
          <w:iCs/>
        </w:rPr>
        <w:t xml:space="preserve">generative AI</w:t>
      </w:r>
      <w:r>
        <w:t xml:space="preserve"> </w:t>
      </w:r>
      <w:r>
        <w:t xml:space="preserve">dari SAP. Lewat kapabilitas</w:t>
      </w:r>
      <w:r>
        <w:t xml:space="preserve"> </w:t>
      </w:r>
      <w:r>
        <w:rPr>
          <w:i/>
          <w:iCs/>
        </w:rPr>
        <w:t xml:space="preserve">Analytical Insights</w:t>
      </w:r>
      <w:r>
        <w:t xml:space="preserve">, pengguna bisa mengajukan pertanyaan dalam bahasa natural langsung dari aplikasi kerja yang sudah mereka pakai, tanpa berpindah membuka SAC. Fitur ini mencapai GA pada Q2 2025 (Mei 2025) menurut SAP. Pertanyaan seperti</w:t>
      </w:r>
      <w:r>
        <w:t xml:space="preserve"> </w:t>
      </w:r>
      <w:r>
        <w:t xml:space="preserve">“siapa tiga</w:t>
      </w:r>
      <w:r>
        <w:t xml:space="preserve"> </w:t>
      </w:r>
      <w:r>
        <w:rPr>
          <w:i/>
          <w:iCs/>
        </w:rPr>
        <w:t xml:space="preserve">sales manager</w:t>
      </w:r>
      <w:r>
        <w:t xml:space="preserve"> </w:t>
      </w:r>
      <w:r>
        <w:t xml:space="preserve">teratas bulan lalu?”</w:t>
      </w:r>
      <w:r>
        <w:t xml:space="preserve"> </w:t>
      </w:r>
      <w:r>
        <w:t xml:space="preserve">langsung dijawab dengan chart. Satu hal yang sering disederhanakan: integrasi ini bukan sekadar</w:t>
      </w:r>
      <w:r>
        <w:t xml:space="preserve"> </w:t>
      </w:r>
      <w:r>
        <w:t xml:space="preserve">“tinggal aktifkan”</w:t>
      </w:r>
      <w:r>
        <w:t xml:space="preserve">. Sejak pembaruan Joule pada 2026, ia memerlukan SAP Build Work Zone untuk</w:t>
      </w:r>
      <w:r>
        <w:t xml:space="preserve"> </w:t>
      </w:r>
      <w:r>
        <w:rPr>
          <w:i/>
          <w:iCs/>
        </w:rPr>
        <w:t xml:space="preserve">provisioning</w:t>
      </w:r>
      <w:r>
        <w:t xml:space="preserve"> </w:t>
      </w:r>
      <w:r>
        <w:t xml:space="preserve">dan sinkronisasi pengguna.</w:t>
      </w:r>
    </w:p>
    <w:bookmarkEnd w:id="20"/>
    <w:bookmarkStart w:id="21" w:name="X78d46a8b9654c73ba7752081bd44b05db67d06c"/>
    <w:p>
      <w:pPr>
        <w:pStyle w:val="Heading2"/>
      </w:pPr>
      <w:r>
        <w:t xml:space="preserve">Dari Dashboard ke Keputusan: Pergeseran Besar 2026</w:t>
      </w:r>
    </w:p>
    <w:p>
      <w:pPr>
        <w:pStyle w:val="FirstParagraph"/>
      </w:pPr>
      <w:r>
        <w:t xml:space="preserve">Pergeseran inti 2026 adalah BI bergerak dari</w:t>
      </w:r>
      <w:r>
        <w:t xml:space="preserve"> </w:t>
      </w:r>
      <w:r>
        <w:t xml:space="preserve">“melihat grafik”</w:t>
      </w:r>
      <w:r>
        <w:t xml:space="preserve"> </w:t>
      </w:r>
      <w:r>
        <w:t xml:space="preserve">menjadi</w:t>
      </w:r>
      <w:r>
        <w:t xml:space="preserve"> </w:t>
      </w:r>
      <w:r>
        <w:t xml:space="preserve">“diberi jawaban”</w:t>
      </w:r>
      <w:r>
        <w:t xml:space="preserve">. Alih-alih membuka dashboard dan menafsirkannya sendiri, pengguna kini bertanya dan menerima</w:t>
      </w:r>
      <w:r>
        <w:t xml:space="preserve"> </w:t>
      </w:r>
      <w:r>
        <w:rPr>
          <w:i/>
          <w:iCs/>
        </w:rPr>
        <w:t xml:space="preserve">insight</w:t>
      </w:r>
      <w:r>
        <w:t xml:space="preserve"> </w:t>
      </w:r>
      <w:r>
        <w:t xml:space="preserve">di tempat mereka bekerja. Tren ini bukan spekulasi vendor: survei Gartner menunjukkan adopsi yang nyata, dan beberapa proyeksi memperkuat arahnya.</w:t>
      </w:r>
    </w:p>
    <w:p>
      <w:pPr>
        <w:pStyle w:val="BodyText"/>
      </w:pPr>
      <w:r>
        <w:t xml:space="preserve">Angkanya cukup tegas. Berdasarkan survei Gartner terhadap 403 pemimpin analitik dan AI (Oktober–Desember 2024), lebih dari 50% melaporkan organisasi mereka sudah menggunakan</w:t>
      </w:r>
      <w:r>
        <w:t xml:space="preserve"> </w:t>
      </w:r>
      <w:r>
        <w:rPr>
          <w:i/>
          <w:iCs/>
        </w:rPr>
        <w:t xml:space="preserve">AI tools</w:t>
      </w:r>
      <w:r>
        <w:t xml:space="preserve"> </w:t>
      </w:r>
      <w:r>
        <w:t xml:space="preserve">untuk</w:t>
      </w:r>
      <w:r>
        <w:t xml:space="preserve"> </w:t>
      </w:r>
      <w:r>
        <w:rPr>
          <w:i/>
          <w:iCs/>
        </w:rPr>
        <w:t xml:space="preserve">automated insights</w:t>
      </w:r>
      <w:r>
        <w:t xml:space="preserve"> </w:t>
      </w:r>
      <w:r>
        <w:t xml:space="preserve">dan</w:t>
      </w:r>
      <w:r>
        <w:t xml:space="preserve"> </w:t>
      </w:r>
      <w:r>
        <w:rPr>
          <w:i/>
          <w:iCs/>
        </w:rPr>
        <w:t xml:space="preserve">natural language queries</w:t>
      </w:r>
      <w:r>
        <w:t xml:space="preserve">. Gartner juga memprediksi 75% konten analitik baru akan dikontekstualisasikan melalui</w:t>
      </w:r>
      <w:r>
        <w:t xml:space="preserve"> </w:t>
      </w:r>
      <w:r>
        <w:rPr>
          <w:i/>
          <w:iCs/>
        </w:rPr>
        <w:t xml:space="preserve">generative AI</w:t>
      </w:r>
      <w:r>
        <w:t xml:space="preserve"> </w:t>
      </w:r>
      <w:r>
        <w:t xml:space="preserve">pada 2027.</w:t>
      </w:r>
    </w:p>
    <w:p>
      <w:pPr>
        <w:pStyle w:val="BodyText"/>
      </w:pPr>
      <w:r>
        <w:t xml:space="preserve">Dua proyeksi Gartner lain memperjelas arahnya, meski perlu dibaca sebagai perkiraan, bukan kepastian. Gartner memperkirakan bahwa pada 2026, 90% konsumen konten analitik saat ini akan menjadi pembuat konten yang dimungkinkan AI; artinya, semakin banyak orang non-teknis yang membuat analisisnya sendiri. Menurut proyeksi Gartner lainnya, pada 2027 sekitar 50% keputusan bisnis akan diaugmentasi atau diotomasi oleh</w:t>
      </w:r>
      <w:r>
        <w:t xml:space="preserve"> </w:t>
      </w:r>
      <w:r>
        <w:rPr>
          <w:i/>
          <w:iCs/>
        </w:rPr>
        <w:t xml:space="preserve">AI agent</w:t>
      </w:r>
      <w:r>
        <w:t xml:space="preserve"> </w:t>
      </w:r>
      <w:r>
        <w:t xml:space="preserve">untuk</w:t>
      </w:r>
      <w:r>
        <w:t xml:space="preserve"> </w:t>
      </w:r>
      <w:r>
        <w:rPr>
          <w:i/>
          <w:iCs/>
        </w:rPr>
        <w:t xml:space="preserve">decision intelligence</w:t>
      </w:r>
      <w:r>
        <w:t xml:space="preserve">.</w:t>
      </w:r>
    </w:p>
    <w:p>
      <w:pPr>
        <w:pStyle w:val="BodyText"/>
      </w:pPr>
      <w:r>
        <w:t xml:space="preserve">Sebagai konteks pasar lokal, Mordor Intelligence memproyeksikan pasar</w:t>
      </w:r>
      <w:r>
        <w:t xml:space="preserve"> </w:t>
      </w:r>
      <w:r>
        <w:rPr>
          <w:i/>
          <w:iCs/>
        </w:rPr>
        <w:t xml:space="preserve">Big Data Analytics Software</w:t>
      </w:r>
      <w:r>
        <w:t xml:space="preserve"> </w:t>
      </w:r>
      <w:r>
        <w:t xml:space="preserve">Indonesia tumbuh dengan CAGR sekitar 9,35% hingga 2030, dengan segmen AI &amp; analitik sebagai pendorong tercepat. Ini angka dari firma riset komersial, bukan janji pasti, tetapi cukup menunjukkan arah belanja teknologi di sini sejalan dengan tren global.</w:t>
      </w:r>
    </w:p>
    <w:p>
      <w:pPr>
        <w:pStyle w:val="BodyText"/>
      </w:pPr>
      <w:r>
        <w:rPr>
          <w:i/>
          <w:iCs/>
        </w:rPr>
        <w:t xml:space="preserve">[Image 03: Diagram piramida prasyarat</w:t>
      </w:r>
      <w:r>
        <w:rPr>
          <w:i/>
          <w:iCs/>
        </w:rPr>
        <w:t xml:space="preserve"> </w:t>
      </w:r>
      <w:r>
        <w:rPr>
          <w:i/>
          <w:iCs/>
        </w:rPr>
        <w:t xml:space="preserve">“Augmented Analytics yang Bekerja”</w:t>
      </w:r>
      <w:r>
        <w:rPr>
          <w:i/>
          <w:iCs/>
        </w:rPr>
        <w:t xml:space="preserve"> </w:t>
      </w:r>
      <w:r>
        <w:rPr>
          <w:i/>
          <w:iCs/>
        </w:rPr>
        <w:t xml:space="preserve">— tiga lapisan bertumpuk: lapisan dasar terlebar</w:t>
      </w:r>
      <w:r>
        <w:rPr>
          <w:i/>
          <w:iCs/>
        </w:rPr>
        <w:t xml:space="preserve"> </w:t>
      </w:r>
      <w:r>
        <w:rPr>
          <w:i/>
          <w:iCs/>
        </w:rPr>
        <w:t xml:space="preserve">“Data bersih &amp; terintegrasi”</w:t>
      </w:r>
      <w:r>
        <w:rPr>
          <w:i/>
          <w:iCs/>
        </w:rPr>
        <w:t xml:space="preserve">, lapisan tengah</w:t>
      </w:r>
      <w:r>
        <w:rPr>
          <w:i/>
          <w:iCs/>
        </w:rPr>
        <w:t xml:space="preserve"> </w:t>
      </w:r>
      <w:r>
        <w:rPr>
          <w:i/>
          <w:iCs/>
        </w:rPr>
        <w:t xml:space="preserve">“Semantic layer ter-governance + otorisasi”</w:t>
      </w:r>
      <w:r>
        <w:rPr>
          <w:i/>
          <w:iCs/>
        </w:rPr>
        <w:t xml:space="preserve">, lapisan puncak</w:t>
      </w:r>
      <w:r>
        <w:rPr>
          <w:i/>
          <w:iCs/>
        </w:rPr>
        <w:t xml:space="preserve"> </w:t>
      </w:r>
      <w:r>
        <w:rPr>
          <w:i/>
          <w:iCs/>
        </w:rPr>
        <w:t xml:space="preserve">“Lapisan AI/NLQ (Just Ask, Smart Predict, Joule)”</w:t>
      </w:r>
      <w:r>
        <w:rPr>
          <w:i/>
          <w:iCs/>
        </w:rPr>
        <w:t xml:space="preserve">. Panah ke atas menunjukkan fondasi menopang puncak; warna abu di bawah menuju biru cerah di atas. Teks Bahasa Indonesia, menegaskan pesan</w:t>
      </w:r>
      <w:r>
        <w:rPr>
          <w:i/>
          <w:iCs/>
        </w:rPr>
        <w:t xml:space="preserve"> </w:t>
      </w:r>
      <w:r>
        <w:rPr>
          <w:i/>
          <w:iCs/>
        </w:rPr>
        <w:t xml:space="preserve">“AI butuh fondasi, bukan tongkat ajaib”</w:t>
      </w:r>
      <w:r>
        <w:rPr>
          <w:i/>
          <w:iCs/>
        </w:rPr>
        <w:t xml:space="preserve">]</w:t>
      </w:r>
    </w:p>
    <w:bookmarkEnd w:id="21"/>
    <w:bookmarkStart w:id="22" w:name="Xe5186f73e13870f6f76a67a531c0ce7c8f44fe8"/>
    <w:p>
      <w:pPr>
        <w:pStyle w:val="Heading2"/>
      </w:pPr>
      <w:r>
        <w:t xml:space="preserve">Yang Tidak Diceritakan Vendor: Batas Augmented Analytics</w:t>
      </w:r>
    </w:p>
    <w:p>
      <w:pPr>
        <w:pStyle w:val="FirstParagraph"/>
      </w:pPr>
      <w:r>
        <w:t xml:space="preserve">Batas terbesar augmented analytics sederhana: AI hanya seakurat data dan tata kelola di bawahnya. Tanpa data bersih dan</w:t>
      </w:r>
      <w:r>
        <w:t xml:space="preserve"> </w:t>
      </w:r>
      <w:r>
        <w:rPr>
          <w:i/>
          <w:iCs/>
        </w:rPr>
        <w:t xml:space="preserve">semantic layer</w:t>
      </w:r>
      <w:r>
        <w:t xml:space="preserve"> </w:t>
      </w:r>
      <w:r>
        <w:t xml:space="preserve">yang ter-</w:t>
      </w:r>
      <w:r>
        <w:rPr>
          <w:i/>
          <w:iCs/>
        </w:rPr>
        <w:t xml:space="preserve">governance</w:t>
      </w:r>
      <w:r>
        <w:t xml:space="preserve">, yaitu lapisan yang mendefinisikan metrik dan membatasi akses, NLQ bisa mengembalikan jawaban salah atau</w:t>
      </w:r>
      <w:r>
        <w:t xml:space="preserve"> </w:t>
      </w:r>
      <w:r>
        <w:t xml:space="preserve">“berhalusinasi”</w:t>
      </w:r>
      <w:r>
        <w:t xml:space="preserve">. Demo vendor terlihat mulus karena berjalan di atas data yang sudah rapi; kenyataan di banyak perusahaan tidak demikian.</w:t>
      </w:r>
    </w:p>
    <w:p>
      <w:pPr>
        <w:pStyle w:val="BodyText"/>
      </w:pPr>
      <w:r>
        <w:rPr>
          <w:i/>
          <w:iCs/>
        </w:rPr>
        <w:t xml:space="preserve">Semantic layer</w:t>
      </w:r>
      <w:r>
        <w:t xml:space="preserve"> </w:t>
      </w:r>
      <w:r>
        <w:t xml:space="preserve">bukan opsi tambahan, melainkan prasyarat. Konsensus industri yang luas, termasuk analisis dari dbt Labs, menempatkannya sebagai pagar pengaman yang mencegah halusinasi: AI hanya boleh menanyai metrik yang sudah disetujui, sementara kueri yang tidak valid ditandai. Karena itu, kualitas jawaban AI ditentukan jauh sebelum fitur AI dinyalakan, yaitu di lapisan data dan model. Di lapangan, augmented analytics baru benar-benar berguna setelah model data dan otorisasi pengguna tertata rapi.</w:t>
      </w:r>
    </w:p>
    <w:p>
      <w:pPr>
        <w:pStyle w:val="BodyText"/>
      </w:pPr>
      <w:r>
        <w:t xml:space="preserve">Sebelum mengaktifkan fitur NLQ seperti Just Ask atau Joule, tiga fondasi ini sebaiknya sudah ada:</w:t>
      </w:r>
    </w:p>
    <w:p>
      <w:pPr>
        <w:pStyle w:val="Compact"/>
        <w:numPr>
          <w:ilvl w:val="0"/>
          <w:numId w:val="1001"/>
        </w:numPr>
      </w:pPr>
      <w:r>
        <w:rPr>
          <w:b/>
          <w:bCs/>
        </w:rPr>
        <w:t xml:space="preserve">Data bersih dan terintegrasi.</w:t>
      </w:r>
      <w:r>
        <w:t xml:space="preserve"> </w:t>
      </w:r>
      <w:r>
        <w:t xml:space="preserve">Kualitas data, integrasi lintas sumber, dan master data yang konsisten menentukan apakah jawaban AI bisa dipercaya.</w:t>
      </w:r>
    </w:p>
    <w:p>
      <w:pPr>
        <w:pStyle w:val="Compact"/>
        <w:numPr>
          <w:ilvl w:val="0"/>
          <w:numId w:val="1001"/>
        </w:numPr>
      </w:pPr>
      <w:r>
        <w:rPr>
          <w:b/>
          <w:bCs/>
        </w:rPr>
        <w:t xml:space="preserve">Semantic layer yang ter-</w:t>
      </w:r>
      <w:r>
        <w:rPr>
          <w:b/>
          <w:bCs/>
          <w:i/>
          <w:iCs/>
        </w:rPr>
        <w:t xml:space="preserve">governance</w:t>
      </w:r>
      <w:r>
        <w:rPr>
          <w:b/>
          <w:bCs/>
        </w:rPr>
        <w:t xml:space="preserve">.</w:t>
      </w:r>
      <w:r>
        <w:t xml:space="preserve"> </w:t>
      </w:r>
      <w:r>
        <w:t xml:space="preserve">Definisi metrik yang disetujui dan otorisasi pengguna memastikan AI hanya menjawab dari data yang benar dan boleh diakses.</w:t>
      </w:r>
    </w:p>
    <w:p>
      <w:pPr>
        <w:pStyle w:val="Compact"/>
        <w:numPr>
          <w:ilvl w:val="0"/>
          <w:numId w:val="1001"/>
        </w:numPr>
      </w:pPr>
      <w:r>
        <w:rPr>
          <w:b/>
          <w:bCs/>
        </w:rPr>
        <w:t xml:space="preserve">Literasi data pengguna.</w:t>
      </w:r>
      <w:r>
        <w:t xml:space="preserve"> </w:t>
      </w:r>
      <w:r>
        <w:t xml:space="preserve">Tanpa orang yang mampu membaca dan mempertanyakan hasil, jawaban instan berisiko ditafsirkan keliru.</w:t>
      </w:r>
    </w:p>
    <w:p>
      <w:pPr>
        <w:pStyle w:val="FirstParagraph"/>
      </w:pPr>
      <w:r>
        <w:t xml:space="preserve">Batas kedua adalah faktor manusia. Studi</w:t>
      </w:r>
      <w:r>
        <w:t xml:space="preserve"> </w:t>
      </w:r>
      <w:r>
        <w:rPr>
          <w:i/>
          <w:iCs/>
        </w:rPr>
        <w:t xml:space="preserve">Sensors</w:t>
      </w:r>
      <w:r>
        <w:t xml:space="preserve"> </w:t>
      </w:r>
      <w:r>
        <w:t xml:space="preserve">(2022) memang menemukan augmented analytics jauh lebih cepat — dalam satu kasus uji pada data ritel berisi 170.939 catatan, semua model</w:t>
      </w:r>
      <w:r>
        <w:t xml:space="preserve"> </w:t>
      </w:r>
      <w:r>
        <w:rPr>
          <w:i/>
          <w:iCs/>
        </w:rPr>
        <w:t xml:space="preserve">machine learning</w:t>
      </w:r>
      <w:r>
        <w:t xml:space="preserve"> </w:t>
      </w:r>
      <w:r>
        <w:t xml:space="preserve">dihasilkan dalam kurang dari satu menit dibandingkan sekitar tiga menit per iterasi pada pendekatan tradisional. Tetapi kecepatan bukan segalanya. Mesin pandai menemukan pola; ia buruk memahami konteks bisnis, asumsi tersembunyi, dan konsekuensi keputusan.</w:t>
      </w:r>
    </w:p>
    <w:p>
      <w:pPr>
        <w:pStyle w:val="BodyText"/>
      </w:pPr>
      <w:r>
        <w:t xml:space="preserve">Maka augmented analytics paling tepat dilihat sebagai pengganda kapasitas analis, bukan penggantinya. Tugas berulang seperti mencari pola, membuat visualisasi, dan menjelaskan anomali diserahkan ke mesin, sehingga manusia bisa fokus pada interpretasi dan pertanyaan strategis. Literasi data tetap wajib; tanpa pengguna yang bisa membaca dan mempertanyakan hasil, jawaban instan justru berbahaya.</w:t>
      </w:r>
    </w:p>
    <w:bookmarkEnd w:id="22"/>
    <w:bookmarkStart w:id="30" w:name="faq-pertanyaan-yang-sering-diajukan"/>
    <w:p>
      <w:pPr>
        <w:pStyle w:val="Heading2"/>
      </w:pPr>
      <w:r>
        <w:t xml:space="preserve">FAQ (Pertanyaan yang Sering Diajukan)</w:t>
      </w:r>
    </w:p>
    <w:bookmarkStart w:id="23" w:name="apa-itu-augmented-analytics-1"/>
    <w:p>
      <w:pPr>
        <w:pStyle w:val="Heading3"/>
      </w:pPr>
      <w:r>
        <w:t xml:space="preserve">Apa itu augmented analytics?</w:t>
      </w:r>
    </w:p>
    <w:p>
      <w:pPr>
        <w:pStyle w:val="FirstParagraph"/>
      </w:pPr>
      <w:r>
        <w:t xml:space="preserve">Augmented analytics adalah pendekatan analitik yang menggunakan kecerdasan buatan (AI),</w:t>
      </w:r>
      <w:r>
        <w:t xml:space="preserve"> </w:t>
      </w:r>
      <w:r>
        <w:rPr>
          <w:i/>
          <w:iCs/>
        </w:rPr>
        <w:t xml:space="preserve">machine learning</w:t>
      </w:r>
      <w:r>
        <w:t xml:space="preserve">, dan pemrosesan bahasa alami (</w:t>
      </w:r>
      <w:r>
        <w:rPr>
          <w:i/>
          <w:iCs/>
        </w:rPr>
        <w:t xml:space="preserve">NLP</w:t>
      </w:r>
      <w:r>
        <w:t xml:space="preserve">) untuk mengotomatiskan persiapan data, penemuan</w:t>
      </w:r>
      <w:r>
        <w:t xml:space="preserve"> </w:t>
      </w:r>
      <w:r>
        <w:rPr>
          <w:i/>
          <w:iCs/>
        </w:rPr>
        <w:t xml:space="preserve">insight</w:t>
      </w:r>
      <w:r>
        <w:t xml:space="preserve">, dan penjelasan hasil. Istilah ini diciptakan Gartner pada 2017. Hasilnya, pengguna bisnis biasa tanpa keahlian</w:t>
      </w:r>
      <w:r>
        <w:t xml:space="preserve"> </w:t>
      </w:r>
      <w:r>
        <w:rPr>
          <w:i/>
          <w:iCs/>
        </w:rPr>
        <w:t xml:space="preserve">data science</w:t>
      </w:r>
      <w:r>
        <w:t xml:space="preserve"> </w:t>
      </w:r>
      <w:r>
        <w:t xml:space="preserve">dapat langsung bertanya ke data dan mendapat jawaban berupa grafik atau angka dalam hitungan detik.</w:t>
      </w:r>
    </w:p>
    <w:bookmarkEnd w:id="23"/>
    <w:bookmarkStart w:id="24" w:name="Xbaa580a51219edba2b1a99378eba8a1ea70577c"/>
    <w:p>
      <w:pPr>
        <w:pStyle w:val="Heading3"/>
      </w:pPr>
      <w:r>
        <w:t xml:space="preserve">Apa perbedaan Business Intelligence dan augmented analytics?</w:t>
      </w:r>
    </w:p>
    <w:p>
      <w:pPr>
        <w:pStyle w:val="FirstParagraph"/>
      </w:pPr>
      <w:r>
        <w:t xml:space="preserve">Business Intelligence (BI) tradisional menuntut analis membangun laporan dan dashboard secara manual, sedangkan augmented analytics mengotomatiskan langkah itu dengan AI. Dalam BI konvensional, manajer meminta laporan lalu menunggu; dalam augmented analytics, ia mengetik pertanyaan bahasa sehari-hari dan mendapat jawaban instan. Augmented analytics adalah evolusi BI, bukan penggantinya, sehingga fondasi data dan proses bisnis tetap harus solid.</w:t>
      </w:r>
    </w:p>
    <w:bookmarkEnd w:id="24"/>
    <w:bookmarkStart w:id="25" w:name="X28afd8f32ad9dba5ada9935cb17fe1eb62ea7d3"/>
    <w:p>
      <w:pPr>
        <w:pStyle w:val="Heading3"/>
      </w:pPr>
      <w:r>
        <w:t xml:space="preserve">Apa itu natural language query (NLQ) dalam konteks BI?</w:t>
      </w:r>
    </w:p>
    <w:p>
      <w:pPr>
        <w:pStyle w:val="FirstParagraph"/>
      </w:pPr>
      <w:r>
        <w:rPr>
          <w:i/>
          <w:iCs/>
        </w:rPr>
        <w:t xml:space="preserve">Natural language query</w:t>
      </w:r>
      <w:r>
        <w:t xml:space="preserve"> </w:t>
      </w:r>
      <w:r>
        <w:t xml:space="preserve">(NLQ) adalah kemampuan bertanya ke sistem data memakai bahasa sehari-hari, tanpa menulis kode SQL atau menyusun filter manual. Contohnya mengetik</w:t>
      </w:r>
      <w:r>
        <w:t xml:space="preserve"> </w:t>
      </w:r>
      <w:r>
        <w:t xml:space="preserve">“kenapa margin turun di Q2?”</w:t>
      </w:r>
      <w:r>
        <w:t xml:space="preserve"> </w:t>
      </w:r>
      <w:r>
        <w:t xml:space="preserve">lalu mendapat grafik beserta penjelasan otomatis. Di SAP Analytics Cloud, fitur ini disebut Just Ask, dirilis umum pada Q1 2024 dan menggantikan Search to Insight yang dihentikan sejak Q4 2024.</w:t>
      </w:r>
    </w:p>
    <w:bookmarkEnd w:id="25"/>
    <w:bookmarkStart w:id="26" w:name="apa-itu-joule-pada-sap-analytics-cloud"/>
    <w:p>
      <w:pPr>
        <w:pStyle w:val="Heading3"/>
      </w:pPr>
      <w:r>
        <w:t xml:space="preserve">Apa itu Joule pada SAP Analytics Cloud?</w:t>
      </w:r>
    </w:p>
    <w:p>
      <w:pPr>
        <w:pStyle w:val="FirstParagraph"/>
      </w:pPr>
      <w:r>
        <w:t xml:space="preserve">Joule adalah AI copilot</w:t>
      </w:r>
      <w:r>
        <w:t xml:space="preserve"> </w:t>
      </w:r>
      <w:r>
        <w:rPr>
          <w:i/>
          <w:iCs/>
        </w:rPr>
        <w:t xml:space="preserve">generative</w:t>
      </w:r>
      <w:r>
        <w:t xml:space="preserve"> </w:t>
      </w:r>
      <w:r>
        <w:t xml:space="preserve">dari SAP yang kini terintegrasi dengan SAP Analytics Cloud. Melalui kapabilitas</w:t>
      </w:r>
      <w:r>
        <w:t xml:space="preserve"> </w:t>
      </w:r>
      <w:r>
        <w:rPr>
          <w:i/>
          <w:iCs/>
        </w:rPr>
        <w:t xml:space="preserve">Analytical Insights</w:t>
      </w:r>
      <w:r>
        <w:t xml:space="preserve">, pengguna dapat mengajukan pertanyaan data dalam bahasa natural langsung dari aplikasi kerja tanpa membuka SAC terpisah. Fitur ini mencapai</w:t>
      </w:r>
      <w:r>
        <w:t xml:space="preserve"> </w:t>
      </w:r>
      <w:r>
        <w:rPr>
          <w:i/>
          <w:iCs/>
        </w:rPr>
        <w:t xml:space="preserve">general availability</w:t>
      </w:r>
      <w:r>
        <w:t xml:space="preserve"> </w:t>
      </w:r>
      <w:r>
        <w:t xml:space="preserve">pada Q2 2025, memungkinkan kueri seperti</w:t>
      </w:r>
      <w:r>
        <w:t xml:space="preserve"> </w:t>
      </w:r>
      <w:r>
        <w:t xml:space="preserve">“tampilkan lima produk dengan penjualan tertinggi bulan lalu”</w:t>
      </w:r>
      <w:r>
        <w:t xml:space="preserve"> </w:t>
      </w:r>
      <w:r>
        <w:t xml:space="preserve">dengan jawaban berupa chart instan.</w:t>
      </w:r>
    </w:p>
    <w:bookmarkEnd w:id="26"/>
    <w:bookmarkStart w:id="27" w:name="apakah-ai-bisa-menggantikan-analis-data"/>
    <w:p>
      <w:pPr>
        <w:pStyle w:val="Heading3"/>
      </w:pPr>
      <w:r>
        <w:t xml:space="preserve">Apakah AI bisa menggantikan analis data?</w:t>
      </w:r>
    </w:p>
    <w:p>
      <w:pPr>
        <w:pStyle w:val="FirstParagraph"/>
      </w:pPr>
      <w:r>
        <w:t xml:space="preserve">Tidak sepenuhnya. Penelitian dari King Saud University (jurnal</w:t>
      </w:r>
      <w:r>
        <w:t xml:space="preserve"> </w:t>
      </w:r>
      <w:r>
        <w:rPr>
          <w:i/>
          <w:iCs/>
        </w:rPr>
        <w:t xml:space="preserve">Sensors</w:t>
      </w:r>
      <w:r>
        <w:t xml:space="preserve">, 2022) menyimpulkan bahwa analitik berbasis AI tidak dapat sepenuhnya menggantikan keputusan manusia, karena sebagian besar masalah bisnis tidak bisa diselesaikan murni oleh mesin. Augmented analytics mengotomatiskan tugas berulang seperti mencari pola, membuat visualisasi, dan menjelaskan anomali, sehingga analis bisa fokus pada interpretasi konteks dan keputusan strategis.</w:t>
      </w:r>
    </w:p>
    <w:bookmarkEnd w:id="27"/>
    <w:bookmarkStart w:id="28" w:name="Xdabaaa94987dd22c2f1c9c4577f873e3388de08"/>
    <w:p>
      <w:pPr>
        <w:pStyle w:val="Heading3"/>
      </w:pPr>
      <w:r>
        <w:t xml:space="preserve">Apakah augmented analytics aman untuk data perusahaan yang sensitif?</w:t>
      </w:r>
    </w:p>
    <w:p>
      <w:pPr>
        <w:pStyle w:val="FirstParagraph"/>
      </w:pPr>
      <w:r>
        <w:t xml:space="preserve">Keamanannya bergantung pada konfigurasi, bukan teknologinya semata. Augmented analytics yang baik berjalan di atas</w:t>
      </w:r>
      <w:r>
        <w:t xml:space="preserve"> </w:t>
      </w:r>
      <w:r>
        <w:rPr>
          <w:i/>
          <w:iCs/>
        </w:rPr>
        <w:t xml:space="preserve">semantic layer</w:t>
      </w:r>
      <w:r>
        <w:t xml:space="preserve"> </w:t>
      </w:r>
      <w:r>
        <w:t xml:space="preserve">ter-</w:t>
      </w:r>
      <w:r>
        <w:rPr>
          <w:i/>
          <w:iCs/>
        </w:rPr>
        <w:t xml:space="preserve">governance</w:t>
      </w:r>
      <w:r>
        <w:t xml:space="preserve"> </w:t>
      </w:r>
      <w:r>
        <w:t xml:space="preserve">yang membatasi kueri hanya pada data dan metrik yang sudah diotorisasi. Tanpa lapisan ini, AI berpotensi memberi jawaban salah atau mengekspos data yang tak seharusnya. Pastikan model data, otorisasi pengguna, dan kebijakan akses sudah rapi sebelum mengaktifkan fitur NLQ.</w:t>
      </w:r>
    </w:p>
    <w:bookmarkEnd w:id="28"/>
    <w:bookmarkStart w:id="29" w:name="X7978542d04e86ea7a4029637bcbf7ecd845be05"/>
    <w:p>
      <w:pPr>
        <w:pStyle w:val="Heading3"/>
      </w:pPr>
      <w:r>
        <w:t xml:space="preserve">Apa itu predictive analytics dalam konteks augmented analytics?</w:t>
      </w:r>
    </w:p>
    <w:p>
      <w:pPr>
        <w:pStyle w:val="FirstParagraph"/>
      </w:pPr>
      <w:r>
        <w:rPr>
          <w:i/>
          <w:iCs/>
        </w:rPr>
        <w:t xml:space="preserve">Predictive analytics</w:t>
      </w:r>
      <w:r>
        <w:t xml:space="preserve"> </w:t>
      </w:r>
      <w:r>
        <w:t xml:space="preserve">adalah komponen augmented analytics yang memakai algoritma</w:t>
      </w:r>
      <w:r>
        <w:t xml:space="preserve"> </w:t>
      </w:r>
      <w:r>
        <w:rPr>
          <w:i/>
          <w:iCs/>
        </w:rPr>
        <w:t xml:space="preserve">machine learning</w:t>
      </w:r>
      <w:r>
        <w:t xml:space="preserve"> </w:t>
      </w:r>
      <w:r>
        <w:t xml:space="preserve">untuk memprediksi kejadian masa depan dari pola historis. Di SAP Analytics Cloud, fitur ini disebut Smart Predict dengan tiga jenis model: klasifikasi (misalnya prediksi</w:t>
      </w:r>
      <w:r>
        <w:t xml:space="preserve"> </w:t>
      </w:r>
      <w:r>
        <w:rPr>
          <w:i/>
          <w:iCs/>
        </w:rPr>
        <w:t xml:space="preserve">churn</w:t>
      </w:r>
      <w:r>
        <w:t xml:space="preserve">), regresi (prediksi nilai penjualan), dan</w:t>
      </w:r>
      <w:r>
        <w:t xml:space="preserve"> </w:t>
      </w:r>
      <w:r>
        <w:rPr>
          <w:i/>
          <w:iCs/>
        </w:rPr>
        <w:t xml:space="preserve">time-series</w:t>
      </w:r>
      <w:r>
        <w:t xml:space="preserve"> </w:t>
      </w:r>
      <w:r>
        <w:t xml:space="preserve">(</w:t>
      </w:r>
      <w:r>
        <w:rPr>
          <w:i/>
          <w:iCs/>
        </w:rPr>
        <w:t xml:space="preserve">forecast</w:t>
      </w:r>
      <w:r>
        <w:t xml:space="preserve"> </w:t>
      </w:r>
      <w:r>
        <w:t xml:space="preserve">permintaan per periode). Pengguna tidak perlu menulis kode; model dilatih dan dijalankan dengan beberapa klik.</w:t>
      </w:r>
    </w:p>
    <w:bookmarkEnd w:id="29"/>
    <w:bookmarkEnd w:id="30"/>
    <w:bookmarkStart w:id="33" w:name="kesimpulan"/>
    <w:p>
      <w:pPr>
        <w:pStyle w:val="Heading2"/>
      </w:pPr>
      <w:r>
        <w:t xml:space="preserve">Kesimpulan</w:t>
      </w:r>
    </w:p>
    <w:p>
      <w:pPr>
        <w:pStyle w:val="FirstParagraph"/>
      </w:pPr>
      <w:r>
        <w:t xml:space="preserve">Augmented analytics memang mengubah ritme kerja Business Intelligence: pertanyaan yang dulu butuh berhari-hari kini dijawab dalam detik, dan kemampuan bertanya ke data meluas ke lebih banyak orang. Namun pesan paling jujur dari teknologi ini justru yang paling jarang ditonjolkan, yaitu bahwa AI bukan tongkat ajaib. Ia hanya seakurat data,</w:t>
      </w:r>
      <w:r>
        <w:t xml:space="preserve"> </w:t>
      </w:r>
      <w:r>
        <w:rPr>
          <w:i/>
          <w:iCs/>
        </w:rPr>
        <w:t xml:space="preserve">semantic layer</w:t>
      </w:r>
      <w:r>
        <w:t xml:space="preserve">, dan literasi orang yang menggunakannya. Perusahaan yang sukses bukan yang paling cepat membeli fitur AI, melainkan yang lebih dulu membereskan fondasi datanya. Kapabilitas AI terbaru, termasuk Joule, juga hidup paling penuh di lanskap S/4HANA Cloud, sehingga keputusan soal</w:t>
      </w:r>
      <w:r>
        <w:t xml:space="preserve"> </w:t>
      </w:r>
      <w:hyperlink r:id="rId31">
        <w:r>
          <w:rPr>
            <w:rStyle w:val="Hyperlink"/>
          </w:rPr>
          <w:t xml:space="preserve">migrasi ERP ke cloud</w:t>
        </w:r>
      </w:hyperlink>
      <w:r>
        <w:t xml:space="preserve"> </w:t>
      </w:r>
      <w:r>
        <w:t xml:space="preserve">kerap berjalan beriringan dengan rencana analitik. Melalui layanan Data and AI Consulting, Soltius membantu perusahaan menerapkan augmented analytics SAP Analytics Cloud di atas fondasi data yang ter-</w:t>
      </w:r>
      <w:r>
        <w:rPr>
          <w:i/>
          <w:iCs/>
        </w:rPr>
        <w:t xml:space="preserve">governance</w:t>
      </w:r>
      <w:r>
        <w:t xml:space="preserve">, termasuk merancang arsitektur</w:t>
      </w:r>
      <w:r>
        <w:t xml:space="preserve"> </w:t>
      </w:r>
      <w:hyperlink r:id="rId32">
        <w:r>
          <w:rPr>
            <w:rStyle w:val="Hyperlink"/>
          </w:rPr>
          <w:t xml:space="preserve">Data Warehouse Solutions</w:t>
        </w:r>
      </w:hyperlink>
      <w:r>
        <w:t xml:space="preserve"> </w:t>
      </w:r>
      <w:r>
        <w:t xml:space="preserve">yang menjadi sumber tepercaya bagi setiap jawaban AI.</w:t>
      </w:r>
    </w:p>
    <w:p>
      <w:pPr>
        <w:pStyle w:val="BodyText"/>
      </w:pPr>
      <w:r>
        <w:t xml:space="preserve">Untuk mendiskusikan kesiapan data dan langkah menuju augmented analytics di perusahaan Anda, kunjungi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id/blog/business-intelligence" TargetMode="External" /><Relationship Type="http://schemas.openxmlformats.org/officeDocument/2006/relationships/hyperlink" Id="rId32" Target="https://www.soltius.co.id/id/blog/data-warehouse-solutions" TargetMode="External" /><Relationship Type="http://schemas.openxmlformats.org/officeDocument/2006/relationships/hyperlink" Id="rId31"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id/blog/business-intelligence" TargetMode="External" /><Relationship Type="http://schemas.openxmlformats.org/officeDocument/2006/relationships/hyperlink" Id="rId32" Target="https://www.soltius.co.id/id/blog/data-warehouse-solutions" TargetMode="External" /><Relationship Type="http://schemas.openxmlformats.org/officeDocument/2006/relationships/hyperlink" Id="rId31"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2026-06-08T11:34:30Z</dcterms:created>
  <dcterms:modified xsi:type="dcterms:W3CDTF">2026-06-08T11:34:30Z</dcterms:modified>
</cp:coreProperties>
</file>

<file path=docProps/custom.xml><?xml version="1.0" encoding="utf-8"?>
<Properties xmlns="http://schemas.openxmlformats.org/officeDocument/2006/custom-properties" xmlns:vt="http://schemas.openxmlformats.org/officeDocument/2006/docPropsVTypes"/>
</file>