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id w:val="-791821297"/>
        <w:docPartObj>
          <w:docPartGallery w:val="Cover Pages"/>
          <w:docPartUnique/>
        </w:docPartObj>
      </w:sdtPr>
      <w:sdtContent>
        <w:p w14:paraId="77BF4004" w14:textId="60103252" w:rsidR="0004329C" w:rsidRDefault="0004329C"/>
        <w:p w14:paraId="1DFEC117" w14:textId="77777777" w:rsidR="000D21E2" w:rsidRDefault="0004329C" w:rsidP="000D21E2">
          <w:pPr>
            <w:pStyle w:val="berschrift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163520" wp14:editId="4E00ED0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98FA2" w14:textId="6558F125" w:rsidR="0004329C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4329C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EDS-Laborversuch </w:t>
                                    </w:r>
                                    <w:r w:rsidR="00D65BE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18071B" w14:textId="7824FD87" w:rsidR="0004329C" w:rsidRDefault="0004329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Praktikum EreignisDiskrete Systeme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D554B3" w14:textId="1EE02EB7" w:rsidR="0004329C" w:rsidRDefault="0004329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Fabian Brzesina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163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498FA2" w14:textId="6558F125" w:rsidR="0004329C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4329C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EDS-Laborversuch </w:t>
                              </w:r>
                              <w:r w:rsidR="00D65BE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18071B" w14:textId="7824FD87" w:rsidR="0004329C" w:rsidRDefault="0004329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Praktikum EreignisDiskrete Systeme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D554B3" w14:textId="1EE02EB7" w:rsidR="0004329C" w:rsidRDefault="0004329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Fabian Brzesina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32999" wp14:editId="6CAFA1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D65B00" w14:textId="3097D83B" w:rsidR="0004329C" w:rsidRDefault="00F2086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932999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65B00" w14:textId="3097D83B" w:rsidR="0004329C" w:rsidRDefault="00F2086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343260" w14:textId="406C8388" w:rsidR="0004329C" w:rsidRDefault="000D21E2" w:rsidP="000D21E2">
      <w:pPr>
        <w:pStyle w:val="berschrift1"/>
      </w:pPr>
      <w:r>
        <w:lastRenderedPageBreak/>
        <w:t>Aufgabe 1</w:t>
      </w:r>
    </w:p>
    <w:p w14:paraId="77246A60" w14:textId="4FA63733" w:rsidR="000D21E2" w:rsidRDefault="000D21E2" w:rsidP="000D21E2">
      <w:pPr>
        <w:pStyle w:val="berschrift2"/>
      </w:pPr>
      <w:r w:rsidRPr="000D21E2">
        <w:t>Thema: Petri-Netze: Modellierung einer einfachen Ampelanlage</w:t>
      </w:r>
    </w:p>
    <w:p w14:paraId="481A3D44" w14:textId="640E066C" w:rsidR="000D21E2" w:rsidRDefault="000D21E2" w:rsidP="000D21E2">
      <w:r w:rsidRPr="000D21E2">
        <w:rPr>
          <w:noProof/>
        </w:rPr>
        <w:drawing>
          <wp:anchor distT="0" distB="0" distL="114300" distR="114300" simplePos="0" relativeHeight="251661312" behindDoc="0" locked="0" layoutInCell="1" allowOverlap="1" wp14:anchorId="5E9E11F7" wp14:editId="4085D670">
            <wp:simplePos x="0" y="0"/>
            <wp:positionH relativeFrom="margin">
              <wp:posOffset>692265</wp:posOffset>
            </wp:positionH>
            <wp:positionV relativeFrom="paragraph">
              <wp:posOffset>472440</wp:posOffset>
            </wp:positionV>
            <wp:extent cx="3434400" cy="2376000"/>
            <wp:effectExtent l="0" t="0" r="0" b="5715"/>
            <wp:wrapTopAndBottom/>
            <wp:docPr id="1661618936" name="Grafik 1" descr="Ein Bild, das Diagramm, Screenshot, Tex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8936" name="Grafik 1" descr="Ein Bild, das Diagramm, Screenshot, Text, Reih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folgende Skizze stellt eine einfache Ampelanlage ohne Linksabbieger dar. Die Steuerung der Ampeln A1 und A2 soll als Petri-Netz entworfen und simuliert werden.</w:t>
      </w:r>
    </w:p>
    <w:p w14:paraId="279B9776" w14:textId="04DEB2A9" w:rsidR="000D21E2" w:rsidRDefault="000D21E2" w:rsidP="000D21E2">
      <w:r>
        <w:t>Die zu modellierende Ampelanlage weist folgende Eigenschaften auf:</w:t>
      </w:r>
    </w:p>
    <w:p w14:paraId="0D32E843" w14:textId="06DAB3C2" w:rsidR="000D21E2" w:rsidRDefault="000D21E2" w:rsidP="000D21E2">
      <w:r w:rsidRPr="000D21E2">
        <w:rPr>
          <w:noProof/>
        </w:rPr>
        <w:drawing>
          <wp:inline distT="0" distB="0" distL="0" distR="0" wp14:anchorId="0F2ED6FF" wp14:editId="058BE0C6">
            <wp:extent cx="5760720" cy="3604260"/>
            <wp:effectExtent l="0" t="0" r="0" b="0"/>
            <wp:docPr id="145381166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11667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9BC7" w14:textId="3BF50C5E" w:rsidR="00A46C68" w:rsidRDefault="00A46C68" w:rsidP="000D21E2">
      <w:pPr>
        <w:rPr>
          <w:b/>
        </w:rPr>
      </w:pPr>
      <w:r>
        <w:rPr>
          <w:b/>
        </w:rPr>
        <w:br w:type="page"/>
      </w:r>
    </w:p>
    <w:p w14:paraId="5A553C3F" w14:textId="43693B1E" w:rsidR="000544E9" w:rsidRDefault="000544E9" w:rsidP="000D21E2">
      <w:pPr>
        <w:rPr>
          <w:b/>
        </w:rPr>
      </w:pPr>
      <w:r w:rsidRPr="000544E9">
        <w:rPr>
          <w:b/>
        </w:rPr>
        <w:lastRenderedPageBreak/>
        <w:t>Bestimmen Sie:</w:t>
      </w:r>
    </w:p>
    <w:p w14:paraId="4978A213" w14:textId="0CB31F8E" w:rsidR="000544E9" w:rsidRDefault="000544E9" w:rsidP="000544E9">
      <w:pPr>
        <w:pStyle w:val="Listenabsatz"/>
        <w:numPr>
          <w:ilvl w:val="0"/>
          <w:numId w:val="15"/>
        </w:numPr>
      </w:pPr>
      <w:r w:rsidRPr="00F872EC">
        <w:rPr>
          <w:b/>
        </w:rPr>
        <w:t>das Petri-Netz,</w:t>
      </w:r>
      <w:r w:rsidR="00BA7789">
        <w:br/>
      </w:r>
      <w:r w:rsidR="00BA7789">
        <w:rPr>
          <w:noProof/>
        </w:rPr>
        <w:drawing>
          <wp:inline distT="0" distB="0" distL="0" distR="0" wp14:anchorId="33AEF3F1" wp14:editId="45BC52BF">
            <wp:extent cx="4390734" cy="2823099"/>
            <wp:effectExtent l="0" t="0" r="0" b="0"/>
            <wp:docPr id="1916375019" name="Grafik 3" descr="Ein Bild, das Diagramm, Reihe, Tex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5019" name="Grafik 3" descr="Ein Bild, das Diagramm, Reihe, Text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73" cy="283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D152" w14:textId="0263B250" w:rsidR="000544E9" w:rsidRDefault="000544E9" w:rsidP="000544E9">
      <w:pPr>
        <w:pStyle w:val="Listenabsatz"/>
        <w:numPr>
          <w:ilvl w:val="0"/>
          <w:numId w:val="15"/>
        </w:numPr>
      </w:pPr>
      <w:r w:rsidRPr="00F872EC">
        <w:rPr>
          <w:b/>
        </w:rPr>
        <w:t>eine Anfangsmarkierung M0,</w:t>
      </w:r>
      <w:r w:rsidR="00BA7789">
        <w:br/>
        <w:t>M0 = (1 0 0 0 1 0 0 0)</w:t>
      </w:r>
    </w:p>
    <w:p w14:paraId="71898A50" w14:textId="7B82225C" w:rsidR="000544E9" w:rsidRDefault="000544E9" w:rsidP="009E2BBC">
      <w:pPr>
        <w:pStyle w:val="Listenabsatz"/>
        <w:numPr>
          <w:ilvl w:val="0"/>
          <w:numId w:val="15"/>
        </w:numPr>
      </w:pPr>
      <w:r w:rsidRPr="00F872EC">
        <w:rPr>
          <w:b/>
        </w:rPr>
        <w:t>die Inzidenzmatrix N,</w:t>
      </w:r>
      <w:r w:rsidR="009E2BBC">
        <w:br/>
      </w:r>
      <w:r w:rsidR="009E2BBC" w:rsidRPr="009E2BBC">
        <w:drawing>
          <wp:inline distT="0" distB="0" distL="0" distR="0" wp14:anchorId="2C72C282" wp14:editId="32CC4E80">
            <wp:extent cx="4341029" cy="1429305"/>
            <wp:effectExtent l="0" t="0" r="2540" b="0"/>
            <wp:docPr id="1788184016" name="Grafik 5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00" cy="144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2F84" w14:textId="473E8C19" w:rsidR="000544E9" w:rsidRDefault="000544E9" w:rsidP="009E2BBC">
      <w:pPr>
        <w:pStyle w:val="Listenabsatz"/>
        <w:numPr>
          <w:ilvl w:val="0"/>
          <w:numId w:val="15"/>
        </w:numPr>
      </w:pPr>
      <w:r w:rsidRPr="00F872EC">
        <w:rPr>
          <w:b/>
        </w:rPr>
        <w:t>den Erreichbarkeitsgraph,</w:t>
      </w:r>
      <w:r w:rsidR="009E2BBC">
        <w:br/>
      </w:r>
      <w:r w:rsidR="009E2BBC" w:rsidRPr="009E2BBC">
        <w:drawing>
          <wp:inline distT="0" distB="0" distL="0" distR="0" wp14:anchorId="3C92E60E" wp14:editId="5EC2E58A">
            <wp:extent cx="2045142" cy="2383436"/>
            <wp:effectExtent l="0" t="0" r="0" b="0"/>
            <wp:docPr id="534479693" name="Grafik 7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891" cy="23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540" w14:textId="7C34051D" w:rsidR="009E2BBC" w:rsidRDefault="000544E9" w:rsidP="009E2BBC">
      <w:pPr>
        <w:pStyle w:val="Listenabsatz"/>
        <w:numPr>
          <w:ilvl w:val="0"/>
          <w:numId w:val="15"/>
        </w:numPr>
      </w:pPr>
      <w:r w:rsidRPr="00F872EC">
        <w:rPr>
          <w:b/>
        </w:rPr>
        <w:t>die Netzeigenschaften,</w:t>
      </w:r>
      <w:r w:rsidR="009E2BBC">
        <w:br/>
        <w:t>Erreichbarkeit:</w:t>
      </w:r>
      <w:r w:rsidR="00B67258">
        <w:br/>
        <w:t xml:space="preserve">Das Netz ist Erreichbar, da von der Anfangsmarkierung M0 jede andere Markierung </w:t>
      </w:r>
      <w:proofErr w:type="spellStart"/>
      <w:r w:rsidR="00B67258">
        <w:t>Mn</w:t>
      </w:r>
      <w:proofErr w:type="spellEnd"/>
      <w:r w:rsidR="00B67258">
        <w:t xml:space="preserve"> erreicht werden kann.</w:t>
      </w:r>
      <w:r w:rsidR="009E2BBC">
        <w:br/>
        <w:t>Lebendig:</w:t>
      </w:r>
      <w:r w:rsidR="00B67258">
        <w:br/>
        <w:t>Das Netz ist lebendig, da jede einzelne Transition mindestens 1x schalten kann.</w:t>
      </w:r>
      <w:r w:rsidR="009E2BBC">
        <w:br/>
      </w:r>
      <w:proofErr w:type="spellStart"/>
      <w:r w:rsidR="009E2BBC">
        <w:lastRenderedPageBreak/>
        <w:t>Deadlockfreiheit</w:t>
      </w:r>
      <w:proofErr w:type="spellEnd"/>
      <w:r w:rsidR="009E2BBC">
        <w:t>:</w:t>
      </w:r>
      <w:r w:rsidR="00B67258">
        <w:br/>
        <w:t xml:space="preserve">Das Netz ist </w:t>
      </w:r>
      <w:proofErr w:type="spellStart"/>
      <w:r w:rsidR="00B67258">
        <w:t>Deadlockfrei</w:t>
      </w:r>
      <w:proofErr w:type="spellEnd"/>
      <w:r w:rsidR="00B67258">
        <w:t>, da es keine toten Markierungen gibt.</w:t>
      </w:r>
      <w:r w:rsidR="009E2BBC">
        <w:br/>
        <w:t>Umkehrbarkeit:</w:t>
      </w:r>
      <w:r w:rsidR="00B67258">
        <w:br/>
        <w:t xml:space="preserve">Das Netz ist Umkehrbar, da die Anfangsmarkierung M0 von jeder Markierung </w:t>
      </w:r>
      <w:proofErr w:type="spellStart"/>
      <w:r w:rsidR="00B67258">
        <w:t>Mn</w:t>
      </w:r>
      <w:proofErr w:type="spellEnd"/>
      <w:r w:rsidR="00B67258">
        <w:t xml:space="preserve"> aus erreicht werden kann.</w:t>
      </w:r>
      <w:r w:rsidR="009E2BBC">
        <w:br/>
        <w:t>Konfliktfreiheit:</w:t>
      </w:r>
      <w:r w:rsidR="00B67258">
        <w:br/>
        <w:t>Das Netz ist konfliktfrei, da keine Aktivierung einer Transition die Möglichkeit zur Schaltung einer anderen Markierung verhindert.</w:t>
      </w:r>
      <w:r w:rsidR="009E2BBC">
        <w:br/>
        <w:t xml:space="preserve">Begrenztheit: </w:t>
      </w:r>
      <w:r w:rsidR="009E2BBC">
        <w:br/>
        <w:t>Das Netz ist 1 begrenzt, da jede Stelle max. ein Token halten kann.</w:t>
      </w:r>
    </w:p>
    <w:p w14:paraId="68E0D9C0" w14:textId="28927309" w:rsidR="000544E9" w:rsidRDefault="000544E9" w:rsidP="00221803">
      <w:pPr>
        <w:pStyle w:val="Listenabsatz"/>
        <w:numPr>
          <w:ilvl w:val="0"/>
          <w:numId w:val="15"/>
        </w:numPr>
      </w:pPr>
      <w:r w:rsidRPr="00F872EC">
        <w:rPr>
          <w:b/>
        </w:rPr>
        <w:t xml:space="preserve">den Schaltvektor </w:t>
      </w:r>
      <w:proofErr w:type="spellStart"/>
      <w:r w:rsidRPr="00F872EC">
        <w:rPr>
          <w:b/>
        </w:rPr>
        <w:t>vr</w:t>
      </w:r>
      <w:proofErr w:type="spellEnd"/>
      <w:r w:rsidRPr="00F872EC">
        <w:rPr>
          <w:b/>
        </w:rPr>
        <w:t xml:space="preserve"> mit N * </w:t>
      </w:r>
      <w:proofErr w:type="spellStart"/>
      <w:r w:rsidRPr="00F872EC">
        <w:rPr>
          <w:b/>
        </w:rPr>
        <w:t>vr</w:t>
      </w:r>
      <w:proofErr w:type="spellEnd"/>
      <w:r w:rsidRPr="00F872EC">
        <w:rPr>
          <w:b/>
        </w:rPr>
        <w:t xml:space="preserve"> = 0,</w:t>
      </w:r>
      <w:r w:rsidR="00221803">
        <w:br/>
      </w:r>
      <w:r w:rsidR="00221803" w:rsidRPr="00221803">
        <w:drawing>
          <wp:inline distT="0" distB="0" distL="0" distR="0" wp14:anchorId="27D92D32" wp14:editId="39880399">
            <wp:extent cx="5187831" cy="2458387"/>
            <wp:effectExtent l="0" t="0" r="0" b="0"/>
            <wp:docPr id="1652821060" name="Grafik 9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23" cy="24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D89" w14:textId="77777777" w:rsidR="00F872EC" w:rsidRDefault="000544E9" w:rsidP="00F872EC">
      <w:pPr>
        <w:pStyle w:val="Listenabsatz"/>
        <w:numPr>
          <w:ilvl w:val="0"/>
          <w:numId w:val="15"/>
        </w:numPr>
      </w:pPr>
      <w:r w:rsidRPr="00197A30">
        <w:rPr>
          <w:b/>
        </w:rPr>
        <w:t xml:space="preserve">den Nachweis für f) über N * </w:t>
      </w:r>
      <w:proofErr w:type="spellStart"/>
      <w:r w:rsidRPr="00197A30">
        <w:rPr>
          <w:b/>
        </w:rPr>
        <w:t>vr</w:t>
      </w:r>
      <w:proofErr w:type="spellEnd"/>
      <w:r w:rsidRPr="00197A30">
        <w:rPr>
          <w:b/>
        </w:rPr>
        <w:t xml:space="preserve"> = 0 und die entsprechende Schaltsequenz </w:t>
      </w:r>
      <w:proofErr w:type="spellStart"/>
      <w:r w:rsidR="00A46C68" w:rsidRPr="00197A30">
        <w:rPr>
          <w:b/>
        </w:rPr>
        <w:t>σr</w:t>
      </w:r>
      <w:proofErr w:type="spellEnd"/>
      <w:r w:rsidR="00A46C68" w:rsidRPr="00197A30">
        <w:rPr>
          <w:b/>
        </w:rPr>
        <w:t xml:space="preserve"> im Erreichbarkeitsgraph dafür,</w:t>
      </w:r>
      <w:r w:rsidR="00F872EC">
        <w:br/>
        <w:t>Die Reihenfolge für die Schaltsequenz ist wie folgend:</w:t>
      </w:r>
      <w:r w:rsidR="00F872EC">
        <w:br/>
      </w:r>
      <w:r w:rsidR="00F872EC">
        <w:rPr>
          <w:noProof/>
        </w:rPr>
        <w:drawing>
          <wp:inline distT="0" distB="0" distL="0" distR="0" wp14:anchorId="43EEC709" wp14:editId="3972DD4D">
            <wp:extent cx="5493895" cy="554636"/>
            <wp:effectExtent l="0" t="0" r="12065" b="0"/>
            <wp:docPr id="242902118" name="Diagram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F872EC">
        <w:br/>
        <w:t>t2:</w:t>
      </w:r>
      <w:r w:rsidR="00F872EC">
        <w:br/>
      </w:r>
      <w:r w:rsidR="00F872EC">
        <w:rPr>
          <w:noProof/>
        </w:rPr>
        <w:drawing>
          <wp:inline distT="0" distB="0" distL="0" distR="0" wp14:anchorId="55FEBE74" wp14:editId="51E0FC98">
            <wp:extent cx="4137285" cy="3145376"/>
            <wp:effectExtent l="0" t="0" r="0" b="0"/>
            <wp:docPr id="128049306" name="Grafik 12" descr="Ein Bild, das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306" name="Grafik 12" descr="Ein Bild, das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49" cy="318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2EC">
        <w:br/>
      </w:r>
      <w:r w:rsidR="00F872EC">
        <w:lastRenderedPageBreak/>
        <w:t>t3:</w:t>
      </w:r>
      <w:r w:rsidR="00F872EC">
        <w:br/>
      </w:r>
      <w:r w:rsidR="00F872EC">
        <w:rPr>
          <w:noProof/>
        </w:rPr>
        <w:drawing>
          <wp:inline distT="0" distB="0" distL="0" distR="0" wp14:anchorId="6F3D7185" wp14:editId="1BA34F59">
            <wp:extent cx="4493087" cy="3035508"/>
            <wp:effectExtent l="0" t="0" r="3175" b="0"/>
            <wp:docPr id="1673612910" name="Grafik 13" descr="Ein Bild, das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2910" name="Grafik 13" descr="Ein Bild, das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75" cy="30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2EC">
        <w:br/>
        <w:t>t4:</w:t>
      </w:r>
      <w:r w:rsidR="00F872EC">
        <w:br/>
      </w:r>
      <w:r w:rsidR="00F872EC">
        <w:rPr>
          <w:noProof/>
        </w:rPr>
        <w:drawing>
          <wp:inline distT="0" distB="0" distL="0" distR="0" wp14:anchorId="21D7771F" wp14:editId="7E3273B2">
            <wp:extent cx="4459574" cy="3010901"/>
            <wp:effectExtent l="0" t="0" r="0" b="0"/>
            <wp:docPr id="896893748" name="Grafik 14" descr="Ein Bild, das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3748" name="Grafik 14" descr="Ein Bild, das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32" cy="301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2EC">
        <w:br/>
      </w:r>
    </w:p>
    <w:p w14:paraId="6AFDBFFF" w14:textId="77777777" w:rsidR="00F872EC" w:rsidRDefault="00F872EC">
      <w:r>
        <w:br w:type="page"/>
      </w:r>
    </w:p>
    <w:p w14:paraId="2681A8AC" w14:textId="0ADA54D5" w:rsidR="00F872EC" w:rsidRPr="000544E9" w:rsidRDefault="00F872EC" w:rsidP="00F872EC">
      <w:pPr>
        <w:pStyle w:val="Listenabsatz"/>
      </w:pPr>
      <w:r>
        <w:lastRenderedPageBreak/>
        <w:t>t5:</w:t>
      </w:r>
      <w:r>
        <w:br/>
      </w:r>
      <w:r>
        <w:rPr>
          <w:noProof/>
        </w:rPr>
        <w:drawing>
          <wp:inline distT="0" distB="0" distL="0" distR="0" wp14:anchorId="66378FB1" wp14:editId="477A4064">
            <wp:extent cx="4439645" cy="2803161"/>
            <wp:effectExtent l="0" t="0" r="0" b="0"/>
            <wp:docPr id="1156814773" name="Grafik 15" descr="Ein Bild, das Diagramm, Reihe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14773" name="Grafik 15" descr="Ein Bild, das Diagramm, Reihe, Screensho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331" cy="281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t6:</w:t>
      </w:r>
      <w:r>
        <w:br/>
      </w:r>
      <w:r>
        <w:rPr>
          <w:noProof/>
        </w:rPr>
        <w:drawing>
          <wp:inline distT="0" distB="0" distL="0" distR="0" wp14:anchorId="6F4FB59C" wp14:editId="7FF29BE7">
            <wp:extent cx="4369633" cy="2899602"/>
            <wp:effectExtent l="0" t="0" r="0" b="0"/>
            <wp:docPr id="1660382090" name="Grafik 16" descr="Ein Bild, das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82090" name="Grafik 16" descr="Ein Bild, das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66" cy="291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t1:</w:t>
      </w:r>
      <w:r>
        <w:br/>
      </w:r>
      <w:r>
        <w:rPr>
          <w:noProof/>
        </w:rPr>
        <w:drawing>
          <wp:inline distT="0" distB="0" distL="0" distR="0" wp14:anchorId="57C3C36A" wp14:editId="6F280AE4">
            <wp:extent cx="4339652" cy="2799821"/>
            <wp:effectExtent l="0" t="0" r="3810" b="635"/>
            <wp:docPr id="544788700" name="Grafik 17" descr="Ein Bild, das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88700" name="Grafik 17" descr="Ein Bild, das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733" cy="28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2EC" w:rsidRPr="000544E9" w:rsidSect="0004329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A21FA" w14:textId="77777777" w:rsidR="00D0201F" w:rsidRDefault="00D0201F" w:rsidP="00BF70F0">
      <w:pPr>
        <w:spacing w:after="0" w:line="240" w:lineRule="auto"/>
      </w:pPr>
      <w:r>
        <w:separator/>
      </w:r>
    </w:p>
  </w:endnote>
  <w:endnote w:type="continuationSeparator" w:id="0">
    <w:p w14:paraId="675FE5F8" w14:textId="77777777" w:rsidR="00D0201F" w:rsidRDefault="00D0201F" w:rsidP="00BF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33CD5" w14:textId="77777777" w:rsidR="00D0201F" w:rsidRDefault="00D0201F" w:rsidP="00BF70F0">
      <w:pPr>
        <w:spacing w:after="0" w:line="240" w:lineRule="auto"/>
      </w:pPr>
      <w:r>
        <w:separator/>
      </w:r>
    </w:p>
  </w:footnote>
  <w:footnote w:type="continuationSeparator" w:id="0">
    <w:p w14:paraId="78C36BC0" w14:textId="77777777" w:rsidR="00D0201F" w:rsidRDefault="00D0201F" w:rsidP="00BF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254D"/>
    <w:multiLevelType w:val="hybridMultilevel"/>
    <w:tmpl w:val="6C243EF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E0241"/>
    <w:multiLevelType w:val="hybridMultilevel"/>
    <w:tmpl w:val="43D009D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4C2B"/>
    <w:multiLevelType w:val="hybridMultilevel"/>
    <w:tmpl w:val="B3704C92"/>
    <w:lvl w:ilvl="0" w:tplc="40F68192">
      <w:start w:val="1"/>
      <w:numFmt w:val="decimal"/>
      <w:pStyle w:val="Code"/>
      <w:lvlText w:val="[%1]      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1" w:hanging="360"/>
      </w:pPr>
    </w:lvl>
    <w:lvl w:ilvl="2" w:tplc="0407001B" w:tentative="1">
      <w:start w:val="1"/>
      <w:numFmt w:val="lowerRoman"/>
      <w:lvlText w:val="%3."/>
      <w:lvlJc w:val="right"/>
      <w:pPr>
        <w:ind w:left="2511" w:hanging="180"/>
      </w:pPr>
    </w:lvl>
    <w:lvl w:ilvl="3" w:tplc="0407000F" w:tentative="1">
      <w:start w:val="1"/>
      <w:numFmt w:val="decimal"/>
      <w:lvlText w:val="%4."/>
      <w:lvlJc w:val="left"/>
      <w:pPr>
        <w:ind w:left="3231" w:hanging="360"/>
      </w:pPr>
    </w:lvl>
    <w:lvl w:ilvl="4" w:tplc="04070019" w:tentative="1">
      <w:start w:val="1"/>
      <w:numFmt w:val="lowerLetter"/>
      <w:lvlText w:val="%5."/>
      <w:lvlJc w:val="left"/>
      <w:pPr>
        <w:ind w:left="3951" w:hanging="360"/>
      </w:pPr>
    </w:lvl>
    <w:lvl w:ilvl="5" w:tplc="0407001B" w:tentative="1">
      <w:start w:val="1"/>
      <w:numFmt w:val="lowerRoman"/>
      <w:lvlText w:val="%6."/>
      <w:lvlJc w:val="right"/>
      <w:pPr>
        <w:ind w:left="4671" w:hanging="180"/>
      </w:pPr>
    </w:lvl>
    <w:lvl w:ilvl="6" w:tplc="0407000F" w:tentative="1">
      <w:start w:val="1"/>
      <w:numFmt w:val="decimal"/>
      <w:lvlText w:val="%7."/>
      <w:lvlJc w:val="left"/>
      <w:pPr>
        <w:ind w:left="5391" w:hanging="360"/>
      </w:pPr>
    </w:lvl>
    <w:lvl w:ilvl="7" w:tplc="04070019" w:tentative="1">
      <w:start w:val="1"/>
      <w:numFmt w:val="lowerLetter"/>
      <w:lvlText w:val="%8."/>
      <w:lvlJc w:val="left"/>
      <w:pPr>
        <w:ind w:left="6111" w:hanging="360"/>
      </w:pPr>
    </w:lvl>
    <w:lvl w:ilvl="8" w:tplc="0407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1D340896"/>
    <w:multiLevelType w:val="hybridMultilevel"/>
    <w:tmpl w:val="7736BE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45F4"/>
    <w:multiLevelType w:val="hybridMultilevel"/>
    <w:tmpl w:val="9F0620A8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6E3A0D"/>
    <w:multiLevelType w:val="multilevel"/>
    <w:tmpl w:val="66C4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E46BB"/>
    <w:multiLevelType w:val="hybridMultilevel"/>
    <w:tmpl w:val="C61CDB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94FF9"/>
    <w:multiLevelType w:val="hybridMultilevel"/>
    <w:tmpl w:val="7FBCAE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F6A0F"/>
    <w:multiLevelType w:val="hybridMultilevel"/>
    <w:tmpl w:val="FCF026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8F27BC"/>
    <w:multiLevelType w:val="hybridMultilevel"/>
    <w:tmpl w:val="D4C873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67577"/>
    <w:multiLevelType w:val="hybridMultilevel"/>
    <w:tmpl w:val="D14281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734F6"/>
    <w:multiLevelType w:val="hybridMultilevel"/>
    <w:tmpl w:val="5052D5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1788F"/>
    <w:multiLevelType w:val="hybridMultilevel"/>
    <w:tmpl w:val="126E87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0635"/>
    <w:multiLevelType w:val="hybridMultilevel"/>
    <w:tmpl w:val="80E8AB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0F6B"/>
    <w:multiLevelType w:val="hybridMultilevel"/>
    <w:tmpl w:val="39222F50"/>
    <w:lvl w:ilvl="0" w:tplc="98BC053C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087266">
    <w:abstractNumId w:val="6"/>
  </w:num>
  <w:num w:numId="2" w16cid:durableId="272326036">
    <w:abstractNumId w:val="13"/>
  </w:num>
  <w:num w:numId="3" w16cid:durableId="1330327643">
    <w:abstractNumId w:val="5"/>
  </w:num>
  <w:num w:numId="4" w16cid:durableId="1974827472">
    <w:abstractNumId w:val="4"/>
  </w:num>
  <w:num w:numId="5" w16cid:durableId="867252615">
    <w:abstractNumId w:val="0"/>
  </w:num>
  <w:num w:numId="6" w16cid:durableId="1879779998">
    <w:abstractNumId w:val="8"/>
  </w:num>
  <w:num w:numId="7" w16cid:durableId="742071544">
    <w:abstractNumId w:val="1"/>
  </w:num>
  <w:num w:numId="8" w16cid:durableId="1926184993">
    <w:abstractNumId w:val="14"/>
  </w:num>
  <w:num w:numId="9" w16cid:durableId="1350983922">
    <w:abstractNumId w:val="11"/>
  </w:num>
  <w:num w:numId="10" w16cid:durableId="487332593">
    <w:abstractNumId w:val="7"/>
  </w:num>
  <w:num w:numId="11" w16cid:durableId="1622611834">
    <w:abstractNumId w:val="10"/>
  </w:num>
  <w:num w:numId="12" w16cid:durableId="1352608660">
    <w:abstractNumId w:val="2"/>
  </w:num>
  <w:num w:numId="13" w16cid:durableId="1989506047">
    <w:abstractNumId w:val="3"/>
  </w:num>
  <w:num w:numId="14" w16cid:durableId="1375427423">
    <w:abstractNumId w:val="12"/>
  </w:num>
  <w:num w:numId="15" w16cid:durableId="1832721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AF"/>
    <w:rsid w:val="000033DC"/>
    <w:rsid w:val="00014B38"/>
    <w:rsid w:val="0004329C"/>
    <w:rsid w:val="00052731"/>
    <w:rsid w:val="000544E9"/>
    <w:rsid w:val="000810D8"/>
    <w:rsid w:val="00095D72"/>
    <w:rsid w:val="000D1872"/>
    <w:rsid w:val="000D21E2"/>
    <w:rsid w:val="00125D24"/>
    <w:rsid w:val="0015059D"/>
    <w:rsid w:val="001554B4"/>
    <w:rsid w:val="00162F81"/>
    <w:rsid w:val="0016514C"/>
    <w:rsid w:val="00190D0B"/>
    <w:rsid w:val="00197A30"/>
    <w:rsid w:val="001C2DC2"/>
    <w:rsid w:val="001C379E"/>
    <w:rsid w:val="001D1FE3"/>
    <w:rsid w:val="00221803"/>
    <w:rsid w:val="00281593"/>
    <w:rsid w:val="002911AF"/>
    <w:rsid w:val="002C13D8"/>
    <w:rsid w:val="002E4061"/>
    <w:rsid w:val="002E72CE"/>
    <w:rsid w:val="00305613"/>
    <w:rsid w:val="00356603"/>
    <w:rsid w:val="003850EF"/>
    <w:rsid w:val="003D3C8A"/>
    <w:rsid w:val="003F3118"/>
    <w:rsid w:val="00400F75"/>
    <w:rsid w:val="00412ECB"/>
    <w:rsid w:val="00430A02"/>
    <w:rsid w:val="0045090C"/>
    <w:rsid w:val="004E7C72"/>
    <w:rsid w:val="0051135F"/>
    <w:rsid w:val="005220D7"/>
    <w:rsid w:val="00534D54"/>
    <w:rsid w:val="00537138"/>
    <w:rsid w:val="005378EE"/>
    <w:rsid w:val="005509D8"/>
    <w:rsid w:val="0056340A"/>
    <w:rsid w:val="00587E2A"/>
    <w:rsid w:val="00594117"/>
    <w:rsid w:val="005C301A"/>
    <w:rsid w:val="005D1469"/>
    <w:rsid w:val="005E704E"/>
    <w:rsid w:val="006079C0"/>
    <w:rsid w:val="006446A1"/>
    <w:rsid w:val="0066043A"/>
    <w:rsid w:val="0070200B"/>
    <w:rsid w:val="00716A7B"/>
    <w:rsid w:val="007251C5"/>
    <w:rsid w:val="00730B1C"/>
    <w:rsid w:val="007C2EAF"/>
    <w:rsid w:val="007D3A3B"/>
    <w:rsid w:val="008147F4"/>
    <w:rsid w:val="008263DE"/>
    <w:rsid w:val="008464DB"/>
    <w:rsid w:val="00877889"/>
    <w:rsid w:val="00890463"/>
    <w:rsid w:val="00902651"/>
    <w:rsid w:val="00930568"/>
    <w:rsid w:val="009374D7"/>
    <w:rsid w:val="0098513C"/>
    <w:rsid w:val="009979D4"/>
    <w:rsid w:val="009E2BBC"/>
    <w:rsid w:val="009E6F30"/>
    <w:rsid w:val="00A008F8"/>
    <w:rsid w:val="00A13247"/>
    <w:rsid w:val="00A46C68"/>
    <w:rsid w:val="00A51F9C"/>
    <w:rsid w:val="00A72FFE"/>
    <w:rsid w:val="00A936D1"/>
    <w:rsid w:val="00AA2CB1"/>
    <w:rsid w:val="00AB0AEC"/>
    <w:rsid w:val="00AB7CD2"/>
    <w:rsid w:val="00B008E2"/>
    <w:rsid w:val="00B01FAE"/>
    <w:rsid w:val="00B4754E"/>
    <w:rsid w:val="00B67258"/>
    <w:rsid w:val="00B836B4"/>
    <w:rsid w:val="00BA56C9"/>
    <w:rsid w:val="00BA7789"/>
    <w:rsid w:val="00BB1096"/>
    <w:rsid w:val="00BB3638"/>
    <w:rsid w:val="00BD497A"/>
    <w:rsid w:val="00BF70F0"/>
    <w:rsid w:val="00C43BD8"/>
    <w:rsid w:val="00C5788A"/>
    <w:rsid w:val="00C57E24"/>
    <w:rsid w:val="00C62705"/>
    <w:rsid w:val="00CB4FF0"/>
    <w:rsid w:val="00CE7063"/>
    <w:rsid w:val="00CE7B8A"/>
    <w:rsid w:val="00CF111F"/>
    <w:rsid w:val="00CF267D"/>
    <w:rsid w:val="00CF49B8"/>
    <w:rsid w:val="00D0201F"/>
    <w:rsid w:val="00D05CD6"/>
    <w:rsid w:val="00D61DBE"/>
    <w:rsid w:val="00D65BE9"/>
    <w:rsid w:val="00D76000"/>
    <w:rsid w:val="00DB27DE"/>
    <w:rsid w:val="00DC5E5B"/>
    <w:rsid w:val="00E3648F"/>
    <w:rsid w:val="00E655B1"/>
    <w:rsid w:val="00E76C87"/>
    <w:rsid w:val="00E96CCC"/>
    <w:rsid w:val="00EE51DC"/>
    <w:rsid w:val="00EF40B9"/>
    <w:rsid w:val="00F069CC"/>
    <w:rsid w:val="00F20864"/>
    <w:rsid w:val="00F24B7E"/>
    <w:rsid w:val="00F47454"/>
    <w:rsid w:val="00F872EC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E94A"/>
  <w15:chartTrackingRefBased/>
  <w15:docId w15:val="{E0DA294C-4D17-4E06-8C81-1EE6E3CA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E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E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E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E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E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E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2EAF"/>
    <w:rPr>
      <w:i/>
      <w:iCs/>
      <w:color w:val="404040" w:themeColor="text1" w:themeTint="BF"/>
    </w:rPr>
  </w:style>
  <w:style w:type="paragraph" w:styleId="Listenabsatz">
    <w:name w:val="List Paragraph"/>
    <w:basedOn w:val="Standard"/>
    <w:link w:val="ListenabsatzZchn"/>
    <w:uiPriority w:val="34"/>
    <w:qFormat/>
    <w:rsid w:val="007C2E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2E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E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2EA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04329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329C"/>
    <w:rPr>
      <w:rFonts w:eastAsiaTheme="minorEastAsia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F70F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F70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F70F0"/>
    <w:rPr>
      <w:vertAlign w:val="superscript"/>
    </w:rPr>
  </w:style>
  <w:style w:type="paragraph" w:customStyle="1" w:styleId="Code">
    <w:name w:val="Code"/>
    <w:basedOn w:val="Standard"/>
    <w:next w:val="Standard"/>
    <w:link w:val="CodeZchn"/>
    <w:qFormat/>
    <w:rsid w:val="00716A7B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</w:pPr>
    <w:rPr>
      <w:rFonts w:ascii="Cascadia Code Light" w:hAnsi="Cascadia Code Light" w:cs="Cascadia Code Light"/>
      <w:sz w:val="16"/>
      <w:szCs w:val="16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079C0"/>
  </w:style>
  <w:style w:type="character" w:customStyle="1" w:styleId="CodeZchn">
    <w:name w:val="Code Zchn"/>
    <w:basedOn w:val="ListenabsatzZchn"/>
    <w:link w:val="Code"/>
    <w:rsid w:val="00716A7B"/>
    <w:rPr>
      <w:rFonts w:ascii="Cascadia Code Light" w:hAnsi="Cascadia Code Light" w:cs="Cascadia Code Light"/>
      <w:sz w:val="16"/>
      <w:szCs w:val="16"/>
      <w:lang w:val="en-US"/>
    </w:rPr>
  </w:style>
  <w:style w:type="table" w:styleId="Tabellenraster">
    <w:name w:val="Table Grid"/>
    <w:basedOn w:val="NormaleTabelle"/>
    <w:uiPriority w:val="39"/>
    <w:rsid w:val="0015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FEAA77-4E58-41E6-8FC0-605526A8677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B02E15-6C6F-4C17-8973-5E01B56F6962}">
      <dgm:prSet phldrT="[Text]"/>
      <dgm:spPr/>
      <dgm:t>
        <a:bodyPr/>
        <a:lstStyle/>
        <a:p>
          <a:r>
            <a:rPr lang="de-DE"/>
            <a:t>t2</a:t>
          </a:r>
        </a:p>
      </dgm:t>
    </dgm:pt>
    <dgm:pt modelId="{736A9DAA-9710-410B-94FE-A76F493FCD91}" type="parTrans" cxnId="{31A591F0-8227-4597-ABB7-FF12C419FCD2}">
      <dgm:prSet/>
      <dgm:spPr/>
      <dgm:t>
        <a:bodyPr/>
        <a:lstStyle/>
        <a:p>
          <a:endParaRPr lang="de-DE"/>
        </a:p>
      </dgm:t>
    </dgm:pt>
    <dgm:pt modelId="{F7545720-91A6-40B4-B1D4-C5756A41DA28}" type="sibTrans" cxnId="{31A591F0-8227-4597-ABB7-FF12C419FCD2}">
      <dgm:prSet/>
      <dgm:spPr/>
      <dgm:t>
        <a:bodyPr/>
        <a:lstStyle/>
        <a:p>
          <a:endParaRPr lang="de-DE"/>
        </a:p>
      </dgm:t>
    </dgm:pt>
    <dgm:pt modelId="{66BCA5A2-BAE1-4DAD-8254-3C846392A6D4}">
      <dgm:prSet phldrT="[Text]"/>
      <dgm:spPr/>
      <dgm:t>
        <a:bodyPr/>
        <a:lstStyle/>
        <a:p>
          <a:r>
            <a:rPr lang="de-DE"/>
            <a:t>t3</a:t>
          </a:r>
        </a:p>
      </dgm:t>
    </dgm:pt>
    <dgm:pt modelId="{5D1615B4-ABD1-4038-BAD9-E68666BECE55}" type="parTrans" cxnId="{86BB8157-1824-470E-BB19-B108F8E7E73C}">
      <dgm:prSet/>
      <dgm:spPr/>
      <dgm:t>
        <a:bodyPr/>
        <a:lstStyle/>
        <a:p>
          <a:endParaRPr lang="de-DE"/>
        </a:p>
      </dgm:t>
    </dgm:pt>
    <dgm:pt modelId="{CE3F3E9A-ACB1-4F92-AAF2-BB8826353671}" type="sibTrans" cxnId="{86BB8157-1824-470E-BB19-B108F8E7E73C}">
      <dgm:prSet/>
      <dgm:spPr/>
      <dgm:t>
        <a:bodyPr/>
        <a:lstStyle/>
        <a:p>
          <a:endParaRPr lang="de-DE"/>
        </a:p>
      </dgm:t>
    </dgm:pt>
    <dgm:pt modelId="{352BCEE5-F996-45AD-ABD6-B68B2EE1F3D6}">
      <dgm:prSet phldrT="[Text]"/>
      <dgm:spPr/>
      <dgm:t>
        <a:bodyPr/>
        <a:lstStyle/>
        <a:p>
          <a:r>
            <a:rPr lang="de-DE"/>
            <a:t>t4</a:t>
          </a:r>
        </a:p>
      </dgm:t>
    </dgm:pt>
    <dgm:pt modelId="{7973EC91-02BE-42B3-8E1D-163F3A08DB63}" type="parTrans" cxnId="{3247029B-285A-4D42-B519-0D848D287544}">
      <dgm:prSet/>
      <dgm:spPr/>
      <dgm:t>
        <a:bodyPr/>
        <a:lstStyle/>
        <a:p>
          <a:endParaRPr lang="de-DE"/>
        </a:p>
      </dgm:t>
    </dgm:pt>
    <dgm:pt modelId="{C7262903-6478-4EFB-B0F0-7784BEAE4B46}" type="sibTrans" cxnId="{3247029B-285A-4D42-B519-0D848D287544}">
      <dgm:prSet/>
      <dgm:spPr/>
      <dgm:t>
        <a:bodyPr/>
        <a:lstStyle/>
        <a:p>
          <a:endParaRPr lang="de-DE"/>
        </a:p>
      </dgm:t>
    </dgm:pt>
    <dgm:pt modelId="{F9885F97-F88E-4BEE-B4D3-BA42230179D2}">
      <dgm:prSet phldrT="[Text]"/>
      <dgm:spPr/>
      <dgm:t>
        <a:bodyPr/>
        <a:lstStyle/>
        <a:p>
          <a:r>
            <a:rPr lang="de-DE"/>
            <a:t>t5</a:t>
          </a:r>
        </a:p>
      </dgm:t>
    </dgm:pt>
    <dgm:pt modelId="{D9D8397B-CB70-4D2D-959E-C90B2E8A7C96}" type="parTrans" cxnId="{F7D56620-22F0-4F8D-BC28-E82CCC5D3B32}">
      <dgm:prSet/>
      <dgm:spPr/>
      <dgm:t>
        <a:bodyPr/>
        <a:lstStyle/>
        <a:p>
          <a:endParaRPr lang="de-DE"/>
        </a:p>
      </dgm:t>
    </dgm:pt>
    <dgm:pt modelId="{523F09F5-A08B-4A21-8898-181F54193D72}" type="sibTrans" cxnId="{F7D56620-22F0-4F8D-BC28-E82CCC5D3B32}">
      <dgm:prSet/>
      <dgm:spPr/>
      <dgm:t>
        <a:bodyPr/>
        <a:lstStyle/>
        <a:p>
          <a:endParaRPr lang="de-DE"/>
        </a:p>
      </dgm:t>
    </dgm:pt>
    <dgm:pt modelId="{B63FFFC0-97E1-424C-83B8-32D6F74DA2B5}">
      <dgm:prSet phldrT="[Text]"/>
      <dgm:spPr/>
      <dgm:t>
        <a:bodyPr/>
        <a:lstStyle/>
        <a:p>
          <a:r>
            <a:rPr lang="de-DE"/>
            <a:t>t6</a:t>
          </a:r>
        </a:p>
      </dgm:t>
    </dgm:pt>
    <dgm:pt modelId="{9B1588EC-FF7D-4EC7-ADD7-E9D356376823}" type="parTrans" cxnId="{5FF31FD1-9C15-49F7-AB74-5D129F2612A2}">
      <dgm:prSet/>
      <dgm:spPr/>
      <dgm:t>
        <a:bodyPr/>
        <a:lstStyle/>
        <a:p>
          <a:endParaRPr lang="de-DE"/>
        </a:p>
      </dgm:t>
    </dgm:pt>
    <dgm:pt modelId="{407DCB99-34DB-439D-BA11-4A4AF0459119}" type="sibTrans" cxnId="{5FF31FD1-9C15-49F7-AB74-5D129F2612A2}">
      <dgm:prSet/>
      <dgm:spPr/>
      <dgm:t>
        <a:bodyPr/>
        <a:lstStyle/>
        <a:p>
          <a:endParaRPr lang="de-DE"/>
        </a:p>
      </dgm:t>
    </dgm:pt>
    <dgm:pt modelId="{A1F9727B-C70F-450C-B346-8723673BEB99}">
      <dgm:prSet phldrT="[Text]"/>
      <dgm:spPr/>
      <dgm:t>
        <a:bodyPr/>
        <a:lstStyle/>
        <a:p>
          <a:r>
            <a:rPr lang="de-DE"/>
            <a:t>t1</a:t>
          </a:r>
        </a:p>
      </dgm:t>
    </dgm:pt>
    <dgm:pt modelId="{683C264D-FFE3-4045-AC74-DEFDB58DECE5}" type="parTrans" cxnId="{EA5B8FD1-DCA7-444A-8540-4121EB49C9B1}">
      <dgm:prSet/>
      <dgm:spPr/>
      <dgm:t>
        <a:bodyPr/>
        <a:lstStyle/>
        <a:p>
          <a:endParaRPr lang="de-DE"/>
        </a:p>
      </dgm:t>
    </dgm:pt>
    <dgm:pt modelId="{6D0421DF-F08E-4F55-9A2F-384B8343B6AC}" type="sibTrans" cxnId="{EA5B8FD1-DCA7-444A-8540-4121EB49C9B1}">
      <dgm:prSet/>
      <dgm:spPr/>
      <dgm:t>
        <a:bodyPr/>
        <a:lstStyle/>
        <a:p>
          <a:endParaRPr lang="de-DE"/>
        </a:p>
      </dgm:t>
    </dgm:pt>
    <dgm:pt modelId="{9E3F6E8D-9E5E-4F32-957D-9E80FB8652D2}" type="pres">
      <dgm:prSet presAssocID="{D7FEAA77-4E58-41E6-8FC0-605526A86777}" presName="Name0" presStyleCnt="0">
        <dgm:presLayoutVars>
          <dgm:dir/>
          <dgm:resizeHandles val="exact"/>
        </dgm:presLayoutVars>
      </dgm:prSet>
      <dgm:spPr/>
    </dgm:pt>
    <dgm:pt modelId="{379718A6-A09D-4585-A7AD-3AD0ED0FB3C1}" type="pres">
      <dgm:prSet presAssocID="{DEB02E15-6C6F-4C17-8973-5E01B56F6962}" presName="node" presStyleLbl="node1" presStyleIdx="0" presStyleCnt="6">
        <dgm:presLayoutVars>
          <dgm:bulletEnabled val="1"/>
        </dgm:presLayoutVars>
      </dgm:prSet>
      <dgm:spPr/>
    </dgm:pt>
    <dgm:pt modelId="{C75F792C-780E-4F69-B372-17EA00FC46E2}" type="pres">
      <dgm:prSet presAssocID="{F7545720-91A6-40B4-B1D4-C5756A41DA28}" presName="sibTrans" presStyleLbl="sibTrans2D1" presStyleIdx="0" presStyleCnt="5"/>
      <dgm:spPr/>
    </dgm:pt>
    <dgm:pt modelId="{1B6BD1CD-0CE7-4D22-8FC6-B11B1A9C4944}" type="pres">
      <dgm:prSet presAssocID="{F7545720-91A6-40B4-B1D4-C5756A41DA28}" presName="connectorText" presStyleLbl="sibTrans2D1" presStyleIdx="0" presStyleCnt="5"/>
      <dgm:spPr/>
    </dgm:pt>
    <dgm:pt modelId="{BDF9771D-B9AF-4C46-9B0E-5A353045C3F9}" type="pres">
      <dgm:prSet presAssocID="{66BCA5A2-BAE1-4DAD-8254-3C846392A6D4}" presName="node" presStyleLbl="node1" presStyleIdx="1" presStyleCnt="6">
        <dgm:presLayoutVars>
          <dgm:bulletEnabled val="1"/>
        </dgm:presLayoutVars>
      </dgm:prSet>
      <dgm:spPr/>
    </dgm:pt>
    <dgm:pt modelId="{2D49C34B-1E42-4885-82E6-64E87445444C}" type="pres">
      <dgm:prSet presAssocID="{CE3F3E9A-ACB1-4F92-AAF2-BB8826353671}" presName="sibTrans" presStyleLbl="sibTrans2D1" presStyleIdx="1" presStyleCnt="5"/>
      <dgm:spPr/>
    </dgm:pt>
    <dgm:pt modelId="{4DAAF855-CC18-4E48-B650-DA3956DC3CEB}" type="pres">
      <dgm:prSet presAssocID="{CE3F3E9A-ACB1-4F92-AAF2-BB8826353671}" presName="connectorText" presStyleLbl="sibTrans2D1" presStyleIdx="1" presStyleCnt="5"/>
      <dgm:spPr/>
    </dgm:pt>
    <dgm:pt modelId="{26EAC6C1-58A6-486E-BC07-81826EC0BF12}" type="pres">
      <dgm:prSet presAssocID="{352BCEE5-F996-45AD-ABD6-B68B2EE1F3D6}" presName="node" presStyleLbl="node1" presStyleIdx="2" presStyleCnt="6">
        <dgm:presLayoutVars>
          <dgm:bulletEnabled val="1"/>
        </dgm:presLayoutVars>
      </dgm:prSet>
      <dgm:spPr/>
    </dgm:pt>
    <dgm:pt modelId="{CECA5706-3F56-4FD8-B414-0113FE18151B}" type="pres">
      <dgm:prSet presAssocID="{C7262903-6478-4EFB-B0F0-7784BEAE4B46}" presName="sibTrans" presStyleLbl="sibTrans2D1" presStyleIdx="2" presStyleCnt="5"/>
      <dgm:spPr/>
    </dgm:pt>
    <dgm:pt modelId="{D75F3692-02AF-4388-B43B-4E09028C3E20}" type="pres">
      <dgm:prSet presAssocID="{C7262903-6478-4EFB-B0F0-7784BEAE4B46}" presName="connectorText" presStyleLbl="sibTrans2D1" presStyleIdx="2" presStyleCnt="5"/>
      <dgm:spPr/>
    </dgm:pt>
    <dgm:pt modelId="{CB50D2B5-FAFF-431D-9F1D-A8B6ACADB38F}" type="pres">
      <dgm:prSet presAssocID="{F9885F97-F88E-4BEE-B4D3-BA42230179D2}" presName="node" presStyleLbl="node1" presStyleIdx="3" presStyleCnt="6">
        <dgm:presLayoutVars>
          <dgm:bulletEnabled val="1"/>
        </dgm:presLayoutVars>
      </dgm:prSet>
      <dgm:spPr/>
    </dgm:pt>
    <dgm:pt modelId="{1D547CE4-2154-4E02-9855-69D254C24639}" type="pres">
      <dgm:prSet presAssocID="{523F09F5-A08B-4A21-8898-181F54193D72}" presName="sibTrans" presStyleLbl="sibTrans2D1" presStyleIdx="3" presStyleCnt="5"/>
      <dgm:spPr/>
    </dgm:pt>
    <dgm:pt modelId="{A836134D-E3E0-47DF-8631-3B0FFDFB18FB}" type="pres">
      <dgm:prSet presAssocID="{523F09F5-A08B-4A21-8898-181F54193D72}" presName="connectorText" presStyleLbl="sibTrans2D1" presStyleIdx="3" presStyleCnt="5"/>
      <dgm:spPr/>
    </dgm:pt>
    <dgm:pt modelId="{155FF69F-0B0C-4D23-8A8E-4A05D18260AD}" type="pres">
      <dgm:prSet presAssocID="{B63FFFC0-97E1-424C-83B8-32D6F74DA2B5}" presName="node" presStyleLbl="node1" presStyleIdx="4" presStyleCnt="6">
        <dgm:presLayoutVars>
          <dgm:bulletEnabled val="1"/>
        </dgm:presLayoutVars>
      </dgm:prSet>
      <dgm:spPr/>
    </dgm:pt>
    <dgm:pt modelId="{6CE12E01-FFC9-4655-8070-710D84E338DA}" type="pres">
      <dgm:prSet presAssocID="{407DCB99-34DB-439D-BA11-4A4AF0459119}" presName="sibTrans" presStyleLbl="sibTrans2D1" presStyleIdx="4" presStyleCnt="5"/>
      <dgm:spPr/>
    </dgm:pt>
    <dgm:pt modelId="{C4DB0084-A9D3-4F24-9192-4C5D3CEEB49D}" type="pres">
      <dgm:prSet presAssocID="{407DCB99-34DB-439D-BA11-4A4AF0459119}" presName="connectorText" presStyleLbl="sibTrans2D1" presStyleIdx="4" presStyleCnt="5"/>
      <dgm:spPr/>
    </dgm:pt>
    <dgm:pt modelId="{4F033958-8E56-4EE3-B716-FFB153F75F39}" type="pres">
      <dgm:prSet presAssocID="{A1F9727B-C70F-450C-B346-8723673BEB99}" presName="node" presStyleLbl="node1" presStyleIdx="5" presStyleCnt="6">
        <dgm:presLayoutVars>
          <dgm:bulletEnabled val="1"/>
        </dgm:presLayoutVars>
      </dgm:prSet>
      <dgm:spPr/>
    </dgm:pt>
  </dgm:ptLst>
  <dgm:cxnLst>
    <dgm:cxn modelId="{8C873B00-CEEE-41BF-94E9-2ED6D7F4C771}" type="presOf" srcId="{523F09F5-A08B-4A21-8898-181F54193D72}" destId="{A836134D-E3E0-47DF-8631-3B0FFDFB18FB}" srcOrd="1" destOrd="0" presId="urn:microsoft.com/office/officeart/2005/8/layout/process1"/>
    <dgm:cxn modelId="{64AD9902-23AB-4E0A-AD7F-98084E2FF129}" type="presOf" srcId="{DEB02E15-6C6F-4C17-8973-5E01B56F6962}" destId="{379718A6-A09D-4585-A7AD-3AD0ED0FB3C1}" srcOrd="0" destOrd="0" presId="urn:microsoft.com/office/officeart/2005/8/layout/process1"/>
    <dgm:cxn modelId="{EA8D721C-A675-471F-9851-86F4F933F729}" type="presOf" srcId="{352BCEE5-F996-45AD-ABD6-B68B2EE1F3D6}" destId="{26EAC6C1-58A6-486E-BC07-81826EC0BF12}" srcOrd="0" destOrd="0" presId="urn:microsoft.com/office/officeart/2005/8/layout/process1"/>
    <dgm:cxn modelId="{F7D56620-22F0-4F8D-BC28-E82CCC5D3B32}" srcId="{D7FEAA77-4E58-41E6-8FC0-605526A86777}" destId="{F9885F97-F88E-4BEE-B4D3-BA42230179D2}" srcOrd="3" destOrd="0" parTransId="{D9D8397B-CB70-4D2D-959E-C90B2E8A7C96}" sibTransId="{523F09F5-A08B-4A21-8898-181F54193D72}"/>
    <dgm:cxn modelId="{57F0D33B-BD3F-4BCE-8BBB-08123F95E5AF}" type="presOf" srcId="{523F09F5-A08B-4A21-8898-181F54193D72}" destId="{1D547CE4-2154-4E02-9855-69D254C24639}" srcOrd="0" destOrd="0" presId="urn:microsoft.com/office/officeart/2005/8/layout/process1"/>
    <dgm:cxn modelId="{08634F41-735B-47BC-99A1-3BDAEC4F2682}" type="presOf" srcId="{D7FEAA77-4E58-41E6-8FC0-605526A86777}" destId="{9E3F6E8D-9E5E-4F32-957D-9E80FB8652D2}" srcOrd="0" destOrd="0" presId="urn:microsoft.com/office/officeart/2005/8/layout/process1"/>
    <dgm:cxn modelId="{402BF16A-C966-4E9A-9538-7343010D5E2B}" type="presOf" srcId="{C7262903-6478-4EFB-B0F0-7784BEAE4B46}" destId="{D75F3692-02AF-4388-B43B-4E09028C3E20}" srcOrd="1" destOrd="0" presId="urn:microsoft.com/office/officeart/2005/8/layout/process1"/>
    <dgm:cxn modelId="{29C6654E-E351-4780-8550-02C85610AB63}" type="presOf" srcId="{F9885F97-F88E-4BEE-B4D3-BA42230179D2}" destId="{CB50D2B5-FAFF-431D-9F1D-A8B6ACADB38F}" srcOrd="0" destOrd="0" presId="urn:microsoft.com/office/officeart/2005/8/layout/process1"/>
    <dgm:cxn modelId="{B6F2D876-5013-4867-AA97-7757DE1E24F9}" type="presOf" srcId="{B63FFFC0-97E1-424C-83B8-32D6F74DA2B5}" destId="{155FF69F-0B0C-4D23-8A8E-4A05D18260AD}" srcOrd="0" destOrd="0" presId="urn:microsoft.com/office/officeart/2005/8/layout/process1"/>
    <dgm:cxn modelId="{86BB8157-1824-470E-BB19-B108F8E7E73C}" srcId="{D7FEAA77-4E58-41E6-8FC0-605526A86777}" destId="{66BCA5A2-BAE1-4DAD-8254-3C846392A6D4}" srcOrd="1" destOrd="0" parTransId="{5D1615B4-ABD1-4038-BAD9-E68666BECE55}" sibTransId="{CE3F3E9A-ACB1-4F92-AAF2-BB8826353671}"/>
    <dgm:cxn modelId="{B02B2359-0F3F-424E-89F9-09CCD6DFE7B1}" type="presOf" srcId="{F7545720-91A6-40B4-B1D4-C5756A41DA28}" destId="{1B6BD1CD-0CE7-4D22-8FC6-B11B1A9C4944}" srcOrd="1" destOrd="0" presId="urn:microsoft.com/office/officeart/2005/8/layout/process1"/>
    <dgm:cxn modelId="{C100987B-3E6C-422E-A9FE-366270167CFC}" type="presOf" srcId="{CE3F3E9A-ACB1-4F92-AAF2-BB8826353671}" destId="{4DAAF855-CC18-4E48-B650-DA3956DC3CEB}" srcOrd="1" destOrd="0" presId="urn:microsoft.com/office/officeart/2005/8/layout/process1"/>
    <dgm:cxn modelId="{C6A9F384-B881-4C0D-BDC0-89966BD19303}" type="presOf" srcId="{407DCB99-34DB-439D-BA11-4A4AF0459119}" destId="{6CE12E01-FFC9-4655-8070-710D84E338DA}" srcOrd="0" destOrd="0" presId="urn:microsoft.com/office/officeart/2005/8/layout/process1"/>
    <dgm:cxn modelId="{88B8B996-3FD3-439E-A454-973EE7F4ED22}" type="presOf" srcId="{C7262903-6478-4EFB-B0F0-7784BEAE4B46}" destId="{CECA5706-3F56-4FD8-B414-0113FE18151B}" srcOrd="0" destOrd="0" presId="urn:microsoft.com/office/officeart/2005/8/layout/process1"/>
    <dgm:cxn modelId="{3247029B-285A-4D42-B519-0D848D287544}" srcId="{D7FEAA77-4E58-41E6-8FC0-605526A86777}" destId="{352BCEE5-F996-45AD-ABD6-B68B2EE1F3D6}" srcOrd="2" destOrd="0" parTransId="{7973EC91-02BE-42B3-8E1D-163F3A08DB63}" sibTransId="{C7262903-6478-4EFB-B0F0-7784BEAE4B46}"/>
    <dgm:cxn modelId="{8299ABC8-6EC5-4860-B925-CFDD51E91276}" type="presOf" srcId="{F7545720-91A6-40B4-B1D4-C5756A41DA28}" destId="{C75F792C-780E-4F69-B372-17EA00FC46E2}" srcOrd="0" destOrd="0" presId="urn:microsoft.com/office/officeart/2005/8/layout/process1"/>
    <dgm:cxn modelId="{7D18BACA-5355-4A2C-AE9B-0C0A393577DA}" type="presOf" srcId="{407DCB99-34DB-439D-BA11-4A4AF0459119}" destId="{C4DB0084-A9D3-4F24-9192-4C5D3CEEB49D}" srcOrd="1" destOrd="0" presId="urn:microsoft.com/office/officeart/2005/8/layout/process1"/>
    <dgm:cxn modelId="{D0829CCB-584F-45FA-8D04-F0D39D5BA84D}" type="presOf" srcId="{A1F9727B-C70F-450C-B346-8723673BEB99}" destId="{4F033958-8E56-4EE3-B716-FFB153F75F39}" srcOrd="0" destOrd="0" presId="urn:microsoft.com/office/officeart/2005/8/layout/process1"/>
    <dgm:cxn modelId="{5FF31FD1-9C15-49F7-AB74-5D129F2612A2}" srcId="{D7FEAA77-4E58-41E6-8FC0-605526A86777}" destId="{B63FFFC0-97E1-424C-83B8-32D6F74DA2B5}" srcOrd="4" destOrd="0" parTransId="{9B1588EC-FF7D-4EC7-ADD7-E9D356376823}" sibTransId="{407DCB99-34DB-439D-BA11-4A4AF0459119}"/>
    <dgm:cxn modelId="{EA5B8FD1-DCA7-444A-8540-4121EB49C9B1}" srcId="{D7FEAA77-4E58-41E6-8FC0-605526A86777}" destId="{A1F9727B-C70F-450C-B346-8723673BEB99}" srcOrd="5" destOrd="0" parTransId="{683C264D-FFE3-4045-AC74-DEFDB58DECE5}" sibTransId="{6D0421DF-F08E-4F55-9A2F-384B8343B6AC}"/>
    <dgm:cxn modelId="{31A591F0-8227-4597-ABB7-FF12C419FCD2}" srcId="{D7FEAA77-4E58-41E6-8FC0-605526A86777}" destId="{DEB02E15-6C6F-4C17-8973-5E01B56F6962}" srcOrd="0" destOrd="0" parTransId="{736A9DAA-9710-410B-94FE-A76F493FCD91}" sibTransId="{F7545720-91A6-40B4-B1D4-C5756A41DA28}"/>
    <dgm:cxn modelId="{02A1B7FB-F709-4146-817B-C985981BA87F}" type="presOf" srcId="{66BCA5A2-BAE1-4DAD-8254-3C846392A6D4}" destId="{BDF9771D-B9AF-4C46-9B0E-5A353045C3F9}" srcOrd="0" destOrd="0" presId="urn:microsoft.com/office/officeart/2005/8/layout/process1"/>
    <dgm:cxn modelId="{9EA9CAFF-A458-4C46-AF02-043DFD92A1A7}" type="presOf" srcId="{CE3F3E9A-ACB1-4F92-AAF2-BB8826353671}" destId="{2D49C34B-1E42-4885-82E6-64E87445444C}" srcOrd="0" destOrd="0" presId="urn:microsoft.com/office/officeart/2005/8/layout/process1"/>
    <dgm:cxn modelId="{44A0483B-BC45-4B83-B431-B6C98C132970}" type="presParOf" srcId="{9E3F6E8D-9E5E-4F32-957D-9E80FB8652D2}" destId="{379718A6-A09D-4585-A7AD-3AD0ED0FB3C1}" srcOrd="0" destOrd="0" presId="urn:microsoft.com/office/officeart/2005/8/layout/process1"/>
    <dgm:cxn modelId="{E7661150-1D72-4B64-B11B-7732A5D95A47}" type="presParOf" srcId="{9E3F6E8D-9E5E-4F32-957D-9E80FB8652D2}" destId="{C75F792C-780E-4F69-B372-17EA00FC46E2}" srcOrd="1" destOrd="0" presId="urn:microsoft.com/office/officeart/2005/8/layout/process1"/>
    <dgm:cxn modelId="{614C36D7-FC72-465B-86BB-48FA68F87E7F}" type="presParOf" srcId="{C75F792C-780E-4F69-B372-17EA00FC46E2}" destId="{1B6BD1CD-0CE7-4D22-8FC6-B11B1A9C4944}" srcOrd="0" destOrd="0" presId="urn:microsoft.com/office/officeart/2005/8/layout/process1"/>
    <dgm:cxn modelId="{85435174-53D6-4D21-BD61-73E5EF852532}" type="presParOf" srcId="{9E3F6E8D-9E5E-4F32-957D-9E80FB8652D2}" destId="{BDF9771D-B9AF-4C46-9B0E-5A353045C3F9}" srcOrd="2" destOrd="0" presId="urn:microsoft.com/office/officeart/2005/8/layout/process1"/>
    <dgm:cxn modelId="{9C65EB48-D0C4-4296-B7DD-B23302947ADA}" type="presParOf" srcId="{9E3F6E8D-9E5E-4F32-957D-9E80FB8652D2}" destId="{2D49C34B-1E42-4885-82E6-64E87445444C}" srcOrd="3" destOrd="0" presId="urn:microsoft.com/office/officeart/2005/8/layout/process1"/>
    <dgm:cxn modelId="{47C5D75C-C8F2-4AF3-B77A-030EF628683E}" type="presParOf" srcId="{2D49C34B-1E42-4885-82E6-64E87445444C}" destId="{4DAAF855-CC18-4E48-B650-DA3956DC3CEB}" srcOrd="0" destOrd="0" presId="urn:microsoft.com/office/officeart/2005/8/layout/process1"/>
    <dgm:cxn modelId="{40EDC95F-313F-4016-B305-33F34D99FEFF}" type="presParOf" srcId="{9E3F6E8D-9E5E-4F32-957D-9E80FB8652D2}" destId="{26EAC6C1-58A6-486E-BC07-81826EC0BF12}" srcOrd="4" destOrd="0" presId="urn:microsoft.com/office/officeart/2005/8/layout/process1"/>
    <dgm:cxn modelId="{E50E9BCC-1040-4773-A290-8BAE29A38C66}" type="presParOf" srcId="{9E3F6E8D-9E5E-4F32-957D-9E80FB8652D2}" destId="{CECA5706-3F56-4FD8-B414-0113FE18151B}" srcOrd="5" destOrd="0" presId="urn:microsoft.com/office/officeart/2005/8/layout/process1"/>
    <dgm:cxn modelId="{5C32D996-7995-46F2-BBE3-270D53F94E47}" type="presParOf" srcId="{CECA5706-3F56-4FD8-B414-0113FE18151B}" destId="{D75F3692-02AF-4388-B43B-4E09028C3E20}" srcOrd="0" destOrd="0" presId="urn:microsoft.com/office/officeart/2005/8/layout/process1"/>
    <dgm:cxn modelId="{C5D8A1D6-606C-4DB3-B37B-0A1FBF879EC4}" type="presParOf" srcId="{9E3F6E8D-9E5E-4F32-957D-9E80FB8652D2}" destId="{CB50D2B5-FAFF-431D-9F1D-A8B6ACADB38F}" srcOrd="6" destOrd="0" presId="urn:microsoft.com/office/officeart/2005/8/layout/process1"/>
    <dgm:cxn modelId="{9F6DEFCF-E2E5-4D3C-B5C5-0E79D88D1130}" type="presParOf" srcId="{9E3F6E8D-9E5E-4F32-957D-9E80FB8652D2}" destId="{1D547CE4-2154-4E02-9855-69D254C24639}" srcOrd="7" destOrd="0" presId="urn:microsoft.com/office/officeart/2005/8/layout/process1"/>
    <dgm:cxn modelId="{3C00576C-74E6-4916-A01C-070509455A03}" type="presParOf" srcId="{1D547CE4-2154-4E02-9855-69D254C24639}" destId="{A836134D-E3E0-47DF-8631-3B0FFDFB18FB}" srcOrd="0" destOrd="0" presId="urn:microsoft.com/office/officeart/2005/8/layout/process1"/>
    <dgm:cxn modelId="{1FD2837F-ED75-474B-8641-16EC3E16C116}" type="presParOf" srcId="{9E3F6E8D-9E5E-4F32-957D-9E80FB8652D2}" destId="{155FF69F-0B0C-4D23-8A8E-4A05D18260AD}" srcOrd="8" destOrd="0" presId="urn:microsoft.com/office/officeart/2005/8/layout/process1"/>
    <dgm:cxn modelId="{7EE693DF-2CF9-40E6-A395-03B4DAAB5049}" type="presParOf" srcId="{9E3F6E8D-9E5E-4F32-957D-9E80FB8652D2}" destId="{6CE12E01-FFC9-4655-8070-710D84E338DA}" srcOrd="9" destOrd="0" presId="urn:microsoft.com/office/officeart/2005/8/layout/process1"/>
    <dgm:cxn modelId="{F4B77D1C-A0D4-41E6-86F0-68FA30CFE430}" type="presParOf" srcId="{6CE12E01-FFC9-4655-8070-710D84E338DA}" destId="{C4DB0084-A9D3-4F24-9192-4C5D3CEEB49D}" srcOrd="0" destOrd="0" presId="urn:microsoft.com/office/officeart/2005/8/layout/process1"/>
    <dgm:cxn modelId="{5B0FBF80-8455-4A94-8BDC-63D5025DFDAE}" type="presParOf" srcId="{9E3F6E8D-9E5E-4F32-957D-9E80FB8652D2}" destId="{4F033958-8E56-4EE3-B716-FFB153F75F3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9718A6-A09D-4585-A7AD-3AD0ED0FB3C1}">
      <dsp:nvSpPr>
        <dsp:cNvPr id="0" name=""/>
        <dsp:cNvSpPr/>
      </dsp:nvSpPr>
      <dsp:spPr>
        <a:xfrm>
          <a:off x="0" y="61639"/>
          <a:ext cx="686736" cy="431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t2</a:t>
          </a:r>
        </a:p>
      </dsp:txBody>
      <dsp:txXfrm>
        <a:off x="12634" y="74273"/>
        <a:ext cx="661468" cy="406088"/>
      </dsp:txXfrm>
    </dsp:sp>
    <dsp:sp modelId="{C75F792C-780E-4F69-B372-17EA00FC46E2}">
      <dsp:nvSpPr>
        <dsp:cNvPr id="0" name=""/>
        <dsp:cNvSpPr/>
      </dsp:nvSpPr>
      <dsp:spPr>
        <a:xfrm>
          <a:off x="755410" y="192162"/>
          <a:ext cx="145588" cy="1703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755410" y="226224"/>
        <a:ext cx="101912" cy="102186"/>
      </dsp:txXfrm>
    </dsp:sp>
    <dsp:sp modelId="{BDF9771D-B9AF-4C46-9B0E-5A353045C3F9}">
      <dsp:nvSpPr>
        <dsp:cNvPr id="0" name=""/>
        <dsp:cNvSpPr/>
      </dsp:nvSpPr>
      <dsp:spPr>
        <a:xfrm>
          <a:off x="961431" y="61639"/>
          <a:ext cx="686736" cy="431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t3</a:t>
          </a:r>
        </a:p>
      </dsp:txBody>
      <dsp:txXfrm>
        <a:off x="974065" y="74273"/>
        <a:ext cx="661468" cy="406088"/>
      </dsp:txXfrm>
    </dsp:sp>
    <dsp:sp modelId="{2D49C34B-1E42-4885-82E6-64E87445444C}">
      <dsp:nvSpPr>
        <dsp:cNvPr id="0" name=""/>
        <dsp:cNvSpPr/>
      </dsp:nvSpPr>
      <dsp:spPr>
        <a:xfrm>
          <a:off x="1716842" y="192162"/>
          <a:ext cx="145588" cy="1703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1716842" y="226224"/>
        <a:ext cx="101912" cy="102186"/>
      </dsp:txXfrm>
    </dsp:sp>
    <dsp:sp modelId="{26EAC6C1-58A6-486E-BC07-81826EC0BF12}">
      <dsp:nvSpPr>
        <dsp:cNvPr id="0" name=""/>
        <dsp:cNvSpPr/>
      </dsp:nvSpPr>
      <dsp:spPr>
        <a:xfrm>
          <a:off x="1922863" y="61639"/>
          <a:ext cx="686736" cy="431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t4</a:t>
          </a:r>
        </a:p>
      </dsp:txBody>
      <dsp:txXfrm>
        <a:off x="1935497" y="74273"/>
        <a:ext cx="661468" cy="406088"/>
      </dsp:txXfrm>
    </dsp:sp>
    <dsp:sp modelId="{CECA5706-3F56-4FD8-B414-0113FE18151B}">
      <dsp:nvSpPr>
        <dsp:cNvPr id="0" name=""/>
        <dsp:cNvSpPr/>
      </dsp:nvSpPr>
      <dsp:spPr>
        <a:xfrm>
          <a:off x="2678273" y="192162"/>
          <a:ext cx="145588" cy="1703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2678273" y="226224"/>
        <a:ext cx="101912" cy="102186"/>
      </dsp:txXfrm>
    </dsp:sp>
    <dsp:sp modelId="{CB50D2B5-FAFF-431D-9F1D-A8B6ACADB38F}">
      <dsp:nvSpPr>
        <dsp:cNvPr id="0" name=""/>
        <dsp:cNvSpPr/>
      </dsp:nvSpPr>
      <dsp:spPr>
        <a:xfrm>
          <a:off x="2884294" y="61639"/>
          <a:ext cx="686736" cy="431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t5</a:t>
          </a:r>
        </a:p>
      </dsp:txBody>
      <dsp:txXfrm>
        <a:off x="2896928" y="74273"/>
        <a:ext cx="661468" cy="406088"/>
      </dsp:txXfrm>
    </dsp:sp>
    <dsp:sp modelId="{1D547CE4-2154-4E02-9855-69D254C24639}">
      <dsp:nvSpPr>
        <dsp:cNvPr id="0" name=""/>
        <dsp:cNvSpPr/>
      </dsp:nvSpPr>
      <dsp:spPr>
        <a:xfrm>
          <a:off x="3639705" y="192162"/>
          <a:ext cx="145588" cy="1703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3639705" y="226224"/>
        <a:ext cx="101912" cy="102186"/>
      </dsp:txXfrm>
    </dsp:sp>
    <dsp:sp modelId="{155FF69F-0B0C-4D23-8A8E-4A05D18260AD}">
      <dsp:nvSpPr>
        <dsp:cNvPr id="0" name=""/>
        <dsp:cNvSpPr/>
      </dsp:nvSpPr>
      <dsp:spPr>
        <a:xfrm>
          <a:off x="3845726" y="61639"/>
          <a:ext cx="686736" cy="431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t6</a:t>
          </a:r>
        </a:p>
      </dsp:txBody>
      <dsp:txXfrm>
        <a:off x="3858360" y="74273"/>
        <a:ext cx="661468" cy="406088"/>
      </dsp:txXfrm>
    </dsp:sp>
    <dsp:sp modelId="{6CE12E01-FFC9-4655-8070-710D84E338DA}">
      <dsp:nvSpPr>
        <dsp:cNvPr id="0" name=""/>
        <dsp:cNvSpPr/>
      </dsp:nvSpPr>
      <dsp:spPr>
        <a:xfrm>
          <a:off x="4601137" y="192162"/>
          <a:ext cx="145588" cy="1703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4601137" y="226224"/>
        <a:ext cx="101912" cy="102186"/>
      </dsp:txXfrm>
    </dsp:sp>
    <dsp:sp modelId="{4F033958-8E56-4EE3-B716-FFB153F75F39}">
      <dsp:nvSpPr>
        <dsp:cNvPr id="0" name=""/>
        <dsp:cNvSpPr/>
      </dsp:nvSpPr>
      <dsp:spPr>
        <a:xfrm>
          <a:off x="4807158" y="61639"/>
          <a:ext cx="686736" cy="431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t1</a:t>
          </a:r>
        </a:p>
      </dsp:txBody>
      <dsp:txXfrm>
        <a:off x="4819792" y="74273"/>
        <a:ext cx="661468" cy="406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23B70-C9F5-488D-A6F5-B2866263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EDS-Laborversuch 3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EDS-Laborversuch 3</dc:title>
  <dc:subject>Praktikum EreignisDiskrete Systeme</dc:subject>
  <dc:creator>Fabian Brzesina</dc:creator>
  <cp:keywords/>
  <dc:description/>
  <cp:lastModifiedBy>Fabian Brzesina</cp:lastModifiedBy>
  <cp:revision>50</cp:revision>
  <dcterms:created xsi:type="dcterms:W3CDTF">2024-10-31T13:08:00Z</dcterms:created>
  <dcterms:modified xsi:type="dcterms:W3CDTF">2024-12-12T13:50:00Z</dcterms:modified>
</cp:coreProperties>
</file>