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721833" w:rsidP="00BC5CE8">
      <w:pPr>
        <w:pStyle w:val="Heading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rPr>
          <w:rFonts w:hint="eastAsia"/>
        </w:rPr>
        <w:t>管理系统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Heading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1275"/>
        <w:gridCol w:w="1108"/>
        <w:gridCol w:w="5073"/>
      </w:tblGrid>
      <w:tr w:rsidR="0001299F" w:rsidTr="0001299F">
        <w:tc>
          <w:tcPr>
            <w:tcW w:w="846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182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01299F">
        <w:tc>
          <w:tcPr>
            <w:tcW w:w="846" w:type="dxa"/>
          </w:tcPr>
          <w:p w:rsidR="0001299F" w:rsidRDefault="00721833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6" w:type="dxa"/>
          </w:tcPr>
          <w:p w:rsidR="0001299F" w:rsidRDefault="00721833" w:rsidP="00BC5CE8">
            <w:r>
              <w:rPr>
                <w:rFonts w:hint="eastAsia"/>
              </w:rPr>
              <w:t>2016/11/22</w:t>
            </w:r>
          </w:p>
        </w:tc>
        <w:tc>
          <w:tcPr>
            <w:tcW w:w="992" w:type="dxa"/>
          </w:tcPr>
          <w:p w:rsidR="0001299F" w:rsidRDefault="00721833" w:rsidP="00BC5CE8"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</w:p>
        </w:tc>
        <w:tc>
          <w:tcPr>
            <w:tcW w:w="5182" w:type="dxa"/>
          </w:tcPr>
          <w:p w:rsidR="0001299F" w:rsidRDefault="00721833" w:rsidP="00BC5CE8">
            <w:r>
              <w:rPr>
                <w:rFonts w:hint="eastAsia"/>
              </w:rPr>
              <w:t>创建文档</w:t>
            </w:r>
          </w:p>
        </w:tc>
      </w:tr>
      <w:tr w:rsidR="0001299F" w:rsidTr="0001299F">
        <w:tc>
          <w:tcPr>
            <w:tcW w:w="846" w:type="dxa"/>
          </w:tcPr>
          <w:p w:rsidR="0001299F" w:rsidRDefault="0001299F" w:rsidP="00BC5CE8"/>
        </w:tc>
        <w:tc>
          <w:tcPr>
            <w:tcW w:w="1276" w:type="dxa"/>
          </w:tcPr>
          <w:p w:rsidR="0001299F" w:rsidRDefault="0001299F" w:rsidP="00BC5CE8"/>
        </w:tc>
        <w:tc>
          <w:tcPr>
            <w:tcW w:w="992" w:type="dxa"/>
          </w:tcPr>
          <w:p w:rsidR="0001299F" w:rsidRDefault="0001299F" w:rsidP="00BC5CE8"/>
        </w:tc>
        <w:tc>
          <w:tcPr>
            <w:tcW w:w="5182" w:type="dxa"/>
          </w:tcPr>
          <w:p w:rsidR="0001299F" w:rsidRDefault="0001299F" w:rsidP="00BC5CE8"/>
        </w:tc>
      </w:tr>
    </w:tbl>
    <w:p w:rsidR="0001299F" w:rsidRDefault="0001299F" w:rsidP="00BC5CE8"/>
    <w:p w:rsidR="00721833" w:rsidRDefault="00721833">
      <w:pPr>
        <w:widowControl/>
        <w:jc w:val="left"/>
      </w:pPr>
      <w:r>
        <w:br w:type="page"/>
      </w:r>
    </w:p>
    <w:p w:rsidR="0001299F" w:rsidRDefault="004C2A81" w:rsidP="004C2A81">
      <w:pPr>
        <w:pStyle w:val="Heading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概述</w:t>
      </w:r>
    </w:p>
    <w:p w:rsidR="004C2A81" w:rsidRDefault="0002348A" w:rsidP="00041250">
      <w:pPr>
        <w:pStyle w:val="Heading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02348A" w:rsidRDefault="009F00E8" w:rsidP="0001299F">
      <w:proofErr w:type="spellStart"/>
      <w:r>
        <w:t>A</w:t>
      </w:r>
      <w:r>
        <w:rPr>
          <w:rFonts w:hint="eastAsia"/>
        </w:rPr>
        <w:t>dclick</w:t>
      </w:r>
      <w:proofErr w:type="spellEnd"/>
      <w:r>
        <w:t xml:space="preserve"> </w:t>
      </w:r>
      <w:proofErr w:type="spellStart"/>
      <w:r>
        <w:rPr>
          <w:rFonts w:hint="eastAsia"/>
        </w:rPr>
        <w:t>dsp</w:t>
      </w:r>
      <w:proofErr w:type="spellEnd"/>
      <w:r>
        <w:t xml:space="preserve"> </w:t>
      </w:r>
      <w:r>
        <w:rPr>
          <w:rFonts w:hint="eastAsia"/>
        </w:rPr>
        <w:t>管理系统，主要用于</w:t>
      </w:r>
      <w:proofErr w:type="spellStart"/>
      <w:r>
        <w:rPr>
          <w:rFonts w:hint="eastAsia"/>
        </w:rPr>
        <w:t>adclick</w:t>
      </w:r>
      <w:proofErr w:type="spellEnd"/>
      <w:r>
        <w:t xml:space="preserve"> 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用户数据审核、后台充值，发票管理等功能。</w:t>
      </w:r>
    </w:p>
    <w:p w:rsidR="009F00E8" w:rsidRDefault="00D2616C" w:rsidP="00D2616C">
      <w:pPr>
        <w:pStyle w:val="Heading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数据审核</w:t>
      </w:r>
    </w:p>
    <w:p w:rsidR="00D2616C" w:rsidRDefault="00D2616C" w:rsidP="00D2616C">
      <w:pPr>
        <w:pStyle w:val="Heading3"/>
      </w:pPr>
      <w:r>
        <w:rPr>
          <w:rFonts w:hint="eastAsia"/>
        </w:rPr>
        <w:t xml:space="preserve">1.2.1 </w:t>
      </w:r>
      <w:r>
        <w:rPr>
          <w:rFonts w:hint="eastAsia"/>
        </w:rPr>
        <w:t>用户资质审核</w:t>
      </w:r>
    </w:p>
    <w:p w:rsidR="00D2616C" w:rsidRPr="00D2616C" w:rsidRDefault="00D2616C" w:rsidP="00D2616C">
      <w:pPr>
        <w:rPr>
          <w:rFonts w:hint="eastAsia"/>
        </w:rPr>
      </w:pPr>
      <w:r>
        <w:rPr>
          <w:rFonts w:hint="eastAsia"/>
        </w:rPr>
        <w:t>主要审核广告主提交营业执照等资源，审核用户</w:t>
      </w:r>
    </w:p>
    <w:p w:rsidR="00D2616C" w:rsidRDefault="00D2616C" w:rsidP="00D2616C">
      <w:pPr>
        <w:pStyle w:val="Heading3"/>
      </w:pPr>
      <w:r>
        <w:rPr>
          <w:rFonts w:hint="eastAsia"/>
        </w:rPr>
        <w:t xml:space="preserve">1.2.2 </w:t>
      </w:r>
      <w:r>
        <w:rPr>
          <w:rFonts w:hint="eastAsia"/>
        </w:rPr>
        <w:t>用户行业资质审核</w:t>
      </w:r>
    </w:p>
    <w:p w:rsidR="00D2616C" w:rsidRPr="00D2616C" w:rsidRDefault="00D2616C" w:rsidP="00D2616C">
      <w:pPr>
        <w:rPr>
          <w:rFonts w:hint="eastAsia"/>
        </w:rPr>
      </w:pPr>
      <w:r>
        <w:rPr>
          <w:rFonts w:hint="eastAsia"/>
        </w:rPr>
        <w:t>行业资质文件审核</w:t>
      </w:r>
    </w:p>
    <w:p w:rsidR="00D2616C" w:rsidRDefault="00D2616C" w:rsidP="00D2616C">
      <w:pPr>
        <w:pStyle w:val="Heading3"/>
      </w:pPr>
      <w:r>
        <w:rPr>
          <w:rFonts w:hint="eastAsia"/>
        </w:rPr>
        <w:t xml:space="preserve">1.2.3 </w:t>
      </w:r>
      <w:r>
        <w:rPr>
          <w:rFonts w:hint="eastAsia"/>
        </w:rPr>
        <w:t>用户广告创意审核</w:t>
      </w:r>
    </w:p>
    <w:p w:rsidR="00D2616C" w:rsidRDefault="00D2616C" w:rsidP="00D2616C">
      <w:r>
        <w:rPr>
          <w:rFonts w:hint="eastAsia"/>
        </w:rPr>
        <w:t>广告创意审核，对广告创意进行审核</w:t>
      </w:r>
    </w:p>
    <w:p w:rsidR="00D2616C" w:rsidRDefault="00D2616C" w:rsidP="00D2616C">
      <w:pPr>
        <w:rPr>
          <w:rFonts w:hint="eastAsia"/>
        </w:rPr>
      </w:pPr>
    </w:p>
    <w:p w:rsidR="00D2616C" w:rsidRDefault="00D2616C" w:rsidP="00D2616C">
      <w:pPr>
        <w:pStyle w:val="Heading2"/>
      </w:pPr>
      <w:r>
        <w:rPr>
          <w:rFonts w:hint="eastAsia"/>
        </w:rPr>
        <w:t>1.3</w:t>
      </w:r>
      <w:r>
        <w:t xml:space="preserve"> </w:t>
      </w:r>
      <w:r w:rsidR="004B6C0B">
        <w:rPr>
          <w:rFonts w:hint="eastAsia"/>
        </w:rPr>
        <w:t>财务相关</w:t>
      </w:r>
    </w:p>
    <w:p w:rsidR="004B6C0B" w:rsidRPr="004B6C0B" w:rsidRDefault="004B6C0B" w:rsidP="004B6C0B">
      <w:pPr>
        <w:pStyle w:val="Heading3"/>
        <w:rPr>
          <w:rFonts w:hint="eastAsia"/>
        </w:rPr>
      </w:pPr>
      <w:r>
        <w:rPr>
          <w:rFonts w:hint="eastAsia"/>
        </w:rPr>
        <w:t xml:space="preserve">1.3.1 </w:t>
      </w:r>
      <w:r>
        <w:rPr>
          <w:rFonts w:hint="eastAsia"/>
        </w:rPr>
        <w:t>后台充值</w:t>
      </w:r>
    </w:p>
    <w:p w:rsidR="00D2616C" w:rsidRDefault="00D2616C" w:rsidP="00D2616C">
      <w:r>
        <w:rPr>
          <w:rFonts w:hint="eastAsia"/>
        </w:rPr>
        <w:t>提供接口供大企业用户充值虚拟账户，</w:t>
      </w:r>
    </w:p>
    <w:p w:rsidR="00D2616C" w:rsidRDefault="004B6C0B" w:rsidP="004B6C0B">
      <w:pPr>
        <w:pStyle w:val="Heading3"/>
      </w:pPr>
      <w:r>
        <w:rPr>
          <w:rFonts w:hint="eastAsia"/>
        </w:rPr>
        <w:t xml:space="preserve">1.3.2 </w:t>
      </w:r>
      <w:r>
        <w:rPr>
          <w:rFonts w:hint="eastAsia"/>
        </w:rPr>
        <w:t>后台审核用户支付结果</w:t>
      </w:r>
    </w:p>
    <w:p w:rsidR="004B6C0B" w:rsidRPr="00D2616C" w:rsidRDefault="004B6C0B" w:rsidP="00D2616C">
      <w:pPr>
        <w:rPr>
          <w:rFonts w:hint="eastAsia"/>
        </w:rPr>
      </w:pPr>
      <w:r>
        <w:rPr>
          <w:rFonts w:hint="eastAsia"/>
        </w:rPr>
        <w:t>后台审核用户支付是不是完全到账，这个功能待定。</w:t>
      </w:r>
    </w:p>
    <w:p w:rsidR="0001299F" w:rsidRDefault="00D2616C" w:rsidP="00D2616C">
      <w:pPr>
        <w:pStyle w:val="Heading2"/>
      </w:pPr>
      <w:r>
        <w:rPr>
          <w:rFonts w:hint="eastAsia"/>
        </w:rPr>
        <w:t xml:space="preserve">1.4 </w:t>
      </w:r>
      <w:r>
        <w:rPr>
          <w:rFonts w:hint="eastAsia"/>
        </w:rPr>
        <w:t>发票管理</w:t>
      </w:r>
    </w:p>
    <w:p w:rsidR="00D2616C" w:rsidRDefault="004B6C0B" w:rsidP="0001299F">
      <w:pPr>
        <w:rPr>
          <w:rFonts w:hint="eastAsia"/>
        </w:rPr>
      </w:pPr>
      <w:r>
        <w:rPr>
          <w:rFonts w:hint="eastAsia"/>
        </w:rPr>
        <w:t>用户提交开票请求后，后台审核该请求，核实信息，开票，更新开票信息，然后给用户快递发票</w:t>
      </w:r>
      <w:bookmarkStart w:id="0" w:name="_GoBack"/>
      <w:bookmarkEnd w:id="0"/>
    </w:p>
    <w:p w:rsidR="00390F98" w:rsidRPr="0001299F" w:rsidRDefault="0001299F" w:rsidP="0001299F">
      <w:pPr>
        <w:tabs>
          <w:tab w:val="left" w:pos="2745"/>
        </w:tabs>
      </w:pPr>
      <w:r>
        <w:tab/>
      </w:r>
    </w:p>
    <w:sectPr w:rsidR="00390F98" w:rsidRPr="0001299F" w:rsidSect="003F2E22">
      <w:headerReference w:type="default" r:id="rId8"/>
      <w:footerReference w:type="default" r:id="rId9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3C6" w:rsidRDefault="00F763C6" w:rsidP="00550EBE">
      <w:r>
        <w:separator/>
      </w:r>
    </w:p>
  </w:endnote>
  <w:endnote w:type="continuationSeparator" w:id="0">
    <w:p w:rsidR="00F763C6" w:rsidRDefault="00F763C6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Footer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3C6" w:rsidRDefault="00F763C6" w:rsidP="00550EBE">
      <w:r>
        <w:separator/>
      </w:r>
    </w:p>
  </w:footnote>
  <w:footnote w:type="continuationSeparator" w:id="0">
    <w:p w:rsidR="00F763C6" w:rsidRDefault="00F763C6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Header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Header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2348A"/>
    <w:rsid w:val="00023686"/>
    <w:rsid w:val="0004054A"/>
    <w:rsid w:val="00041250"/>
    <w:rsid w:val="00044CCB"/>
    <w:rsid w:val="00091251"/>
    <w:rsid w:val="000C4FC1"/>
    <w:rsid w:val="00123146"/>
    <w:rsid w:val="0013538A"/>
    <w:rsid w:val="00154CC3"/>
    <w:rsid w:val="00155592"/>
    <w:rsid w:val="00192FB8"/>
    <w:rsid w:val="001B493A"/>
    <w:rsid w:val="00204531"/>
    <w:rsid w:val="00211FD9"/>
    <w:rsid w:val="0023560D"/>
    <w:rsid w:val="00240F71"/>
    <w:rsid w:val="002C4AF4"/>
    <w:rsid w:val="002D1C0D"/>
    <w:rsid w:val="002E580C"/>
    <w:rsid w:val="002F1C46"/>
    <w:rsid w:val="00341FC6"/>
    <w:rsid w:val="003500B4"/>
    <w:rsid w:val="00353878"/>
    <w:rsid w:val="00362B8D"/>
    <w:rsid w:val="00390F98"/>
    <w:rsid w:val="0039446E"/>
    <w:rsid w:val="003B62AB"/>
    <w:rsid w:val="003F2E11"/>
    <w:rsid w:val="003F2E22"/>
    <w:rsid w:val="00406D94"/>
    <w:rsid w:val="00450941"/>
    <w:rsid w:val="00467F3E"/>
    <w:rsid w:val="00474CD4"/>
    <w:rsid w:val="004B6C0B"/>
    <w:rsid w:val="004C0B56"/>
    <w:rsid w:val="004C2A81"/>
    <w:rsid w:val="004D0DEF"/>
    <w:rsid w:val="004F6AC5"/>
    <w:rsid w:val="0052521F"/>
    <w:rsid w:val="00541731"/>
    <w:rsid w:val="00550EBE"/>
    <w:rsid w:val="005660FE"/>
    <w:rsid w:val="00586502"/>
    <w:rsid w:val="00591CF2"/>
    <w:rsid w:val="00595B6D"/>
    <w:rsid w:val="005A7A5A"/>
    <w:rsid w:val="005F70F1"/>
    <w:rsid w:val="0061081F"/>
    <w:rsid w:val="00621A7C"/>
    <w:rsid w:val="00623B0F"/>
    <w:rsid w:val="00650133"/>
    <w:rsid w:val="006566EF"/>
    <w:rsid w:val="0068230D"/>
    <w:rsid w:val="006E782C"/>
    <w:rsid w:val="006F5BAD"/>
    <w:rsid w:val="0070432F"/>
    <w:rsid w:val="00717348"/>
    <w:rsid w:val="00721833"/>
    <w:rsid w:val="00752054"/>
    <w:rsid w:val="007844B7"/>
    <w:rsid w:val="0078492D"/>
    <w:rsid w:val="007C6D25"/>
    <w:rsid w:val="007D3AA6"/>
    <w:rsid w:val="008066A3"/>
    <w:rsid w:val="008311ED"/>
    <w:rsid w:val="00857E60"/>
    <w:rsid w:val="00875897"/>
    <w:rsid w:val="008D5A8E"/>
    <w:rsid w:val="008E3598"/>
    <w:rsid w:val="008E7767"/>
    <w:rsid w:val="00931508"/>
    <w:rsid w:val="00955E31"/>
    <w:rsid w:val="00986540"/>
    <w:rsid w:val="00990F35"/>
    <w:rsid w:val="009F00E8"/>
    <w:rsid w:val="00A218BE"/>
    <w:rsid w:val="00A418BF"/>
    <w:rsid w:val="00A512CC"/>
    <w:rsid w:val="00A54314"/>
    <w:rsid w:val="00A7325F"/>
    <w:rsid w:val="00A81E34"/>
    <w:rsid w:val="00A92E34"/>
    <w:rsid w:val="00A9446A"/>
    <w:rsid w:val="00AA7497"/>
    <w:rsid w:val="00B104D0"/>
    <w:rsid w:val="00B40720"/>
    <w:rsid w:val="00B44D2E"/>
    <w:rsid w:val="00B823DE"/>
    <w:rsid w:val="00BC5CE8"/>
    <w:rsid w:val="00BE62A8"/>
    <w:rsid w:val="00C43A5B"/>
    <w:rsid w:val="00C6490C"/>
    <w:rsid w:val="00C870FE"/>
    <w:rsid w:val="00CA3CFA"/>
    <w:rsid w:val="00CC6E0E"/>
    <w:rsid w:val="00CE5F13"/>
    <w:rsid w:val="00D2616C"/>
    <w:rsid w:val="00D65256"/>
    <w:rsid w:val="00DD2349"/>
    <w:rsid w:val="00DF3932"/>
    <w:rsid w:val="00E46C9A"/>
    <w:rsid w:val="00E72765"/>
    <w:rsid w:val="00EB7432"/>
    <w:rsid w:val="00EE3B3F"/>
    <w:rsid w:val="00EF6F8E"/>
    <w:rsid w:val="00EF7B4A"/>
    <w:rsid w:val="00F4009F"/>
    <w:rsid w:val="00F62E0F"/>
    <w:rsid w:val="00F63EBB"/>
    <w:rsid w:val="00F763C6"/>
    <w:rsid w:val="00FC26C6"/>
    <w:rsid w:val="00FC5733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0E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0EB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6D94"/>
  </w:style>
  <w:style w:type="character" w:styleId="Hyperlink">
    <w:name w:val="Hyperlink"/>
    <w:basedOn w:val="DefaultParagraphFont"/>
    <w:uiPriority w:val="99"/>
    <w:unhideWhenUsed/>
    <w:rsid w:val="00406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13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18B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D2349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98654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9865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B85B-EB37-48CC-9FA1-51C6DC8B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周耀伟</cp:lastModifiedBy>
  <cp:revision>90</cp:revision>
  <dcterms:created xsi:type="dcterms:W3CDTF">2016-06-12T08:01:00Z</dcterms:created>
  <dcterms:modified xsi:type="dcterms:W3CDTF">2016-11-22T14:12:00Z</dcterms:modified>
</cp:coreProperties>
</file>