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BA8" w:rsidRDefault="00393BA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8"/>
          <w:attr w:name="UnitName" w:val="a"/>
        </w:smartTagPr>
        <w:r>
          <w:t>-8A</w:t>
        </w:r>
      </w:smartTag>
      <w:r>
        <w:t>-304-02)[2002.07]</w:t>
      </w:r>
    </w:p>
    <w:p w:rsidR="00393BA8" w:rsidRDefault="00393BA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393BA8" w:rsidRDefault="00393BA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   2017</w:t>
      </w:r>
      <w:r>
        <w:rPr>
          <w:rFonts w:cs="新細明體" w:hint="eastAsia"/>
        </w:rPr>
        <w:t>年</w:t>
      </w:r>
      <w:r>
        <w:rPr>
          <w:rFonts w:cs="新細明體"/>
        </w:rPr>
        <w:t>3</w:t>
      </w:r>
      <w:r>
        <w:rPr>
          <w:rFonts w:cs="新細明體" w:hint="eastAsia"/>
        </w:rPr>
        <w:t>月</w:t>
      </w:r>
      <w:r w:rsidR="00D54D2B">
        <w:rPr>
          <w:rFonts w:cs="新細明體"/>
        </w:rPr>
        <w:t>6</w:t>
      </w:r>
      <w:r>
        <w:rPr>
          <w:rFonts w:cs="新細明體" w:hint="eastAsia"/>
        </w:rPr>
        <w:t>日</w:t>
      </w:r>
      <w:r>
        <w:t xml:space="preserve">                               </w:t>
      </w:r>
    </w:p>
    <w:tbl>
      <w:tblPr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458"/>
      </w:tblGrid>
      <w:tr w:rsidR="00393BA8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393BA8" w:rsidRDefault="00393BA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393BA8" w:rsidRDefault="00393BA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458" w:type="dxa"/>
          </w:tcPr>
          <w:p w:rsidR="00393BA8" w:rsidRDefault="00393BA8" w:rsidP="00EB3700">
            <w:pPr>
              <w:ind w:hanging="360"/>
              <w:jc w:val="center"/>
            </w:pPr>
            <w:r>
              <w:rPr>
                <w:rFonts w:hint="eastAsia"/>
              </w:rPr>
              <w:t>大陸廣州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393BA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</w:p>
        </w:tc>
      </w:tr>
      <w:tr w:rsidR="00393BA8" w:rsidTr="000D7C58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393BA8" w:rsidRDefault="00393BA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192" w:type="dxa"/>
            <w:gridSpan w:val="4"/>
            <w:vAlign w:val="center"/>
          </w:tcPr>
          <w:p w:rsidR="00393BA8" w:rsidRDefault="00393BA8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rFonts w:cs="新細明體"/>
                <w:spacing w:val="-20"/>
                <w:sz w:val="22"/>
                <w:szCs w:val="22"/>
              </w:rPr>
              <w:t>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cs="新細明體"/>
                <w:spacing w:val="-20"/>
                <w:sz w:val="22"/>
                <w:szCs w:val="22"/>
              </w:rPr>
              <w:t>20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2017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25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393BA8" w:rsidRPr="0042034C" w:rsidTr="000D7C58">
        <w:trPr>
          <w:trHeight w:val="8549"/>
        </w:trPr>
        <w:tc>
          <w:tcPr>
            <w:tcW w:w="508" w:type="dxa"/>
            <w:vAlign w:val="center"/>
          </w:tcPr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</w:p>
          <w:p w:rsidR="00393BA8" w:rsidRDefault="00393BA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此次主要拜訪比亞迪</w:t>
            </w:r>
            <w:r>
              <w:rPr>
                <w:rFonts w:cs="新細明體"/>
              </w:rPr>
              <w:t>(</w:t>
            </w:r>
            <w:r w:rsidRPr="00564C17">
              <w:rPr>
                <w:rFonts w:ascii="新細明體" w:hAnsi="新細明體" w:cs="新細明體"/>
              </w:rPr>
              <w:t>1</w:t>
            </w:r>
            <w:r>
              <w:rPr>
                <w:rFonts w:ascii="新細明體" w:hAnsi="新細明體" w:cs="新細明體" w:hint="eastAsia"/>
              </w:rPr>
              <w:t>、</w:t>
            </w:r>
            <w:r>
              <w:rPr>
                <w:rFonts w:ascii="新細明體" w:hAnsi="新細明體" w:cs="新細明體"/>
              </w:rPr>
              <w:t>3</w:t>
            </w:r>
            <w:r>
              <w:rPr>
                <w:rFonts w:ascii="新細明體" w:hAnsi="新細明體" w:cs="新細明體" w:hint="eastAsia"/>
              </w:rPr>
              <w:t>期</w:t>
            </w:r>
            <w:r>
              <w:rPr>
                <w:rFonts w:ascii="新細明體" w:hAnsi="新細明體" w:cs="新細明體"/>
              </w:rPr>
              <w:t>)</w:t>
            </w:r>
            <w:r>
              <w:rPr>
                <w:rFonts w:cs="新細明體" w:hint="eastAsia"/>
              </w:rPr>
              <w:t>、柏全、信泰光學與和勝五金。</w:t>
            </w:r>
          </w:p>
          <w:p w:rsidR="00393BA8" w:rsidRDefault="00393BA8" w:rsidP="00393BA8">
            <w:pPr>
              <w:spacing w:line="320" w:lineRule="atLeast"/>
              <w:ind w:leftChars="88" w:left="581" w:hangingChars="154" w:hanging="370"/>
            </w:pPr>
            <w:r>
              <w:t>1.2</w:t>
            </w:r>
            <w:r>
              <w:rPr>
                <w:rFonts w:hint="eastAsia"/>
              </w:rPr>
              <w:t>比亞迪</w:t>
            </w:r>
            <w:r w:rsidRPr="00564C17"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2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期皆有生產鋁陽極相關產品</w:t>
            </w:r>
            <w:r>
              <w:rPr>
                <w:rFonts w:hint="eastAsia"/>
              </w:rPr>
              <w:t>，每期黑色染料總使用量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0"/>
                <w:attr w:name="UnitName" w:val="kg"/>
              </w:smartTagPr>
              <w:r>
                <w:t>200Kg</w:t>
              </w:r>
            </w:smartTag>
            <w:r>
              <w:t>/</w:t>
            </w:r>
            <w:r>
              <w:rPr>
                <w:rFonts w:hint="eastAsia"/>
              </w:rPr>
              <w:t>月。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(1)</w:t>
            </w:r>
            <w:r>
              <w:rPr>
                <w:rFonts w:hint="eastAsia"/>
              </w:rPr>
              <w:t>於</w:t>
            </w:r>
            <w:r w:rsidRPr="00564C17"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期各別進行永光簡介、染料介紹與技術交流，</w:t>
            </w:r>
            <w:r>
              <w:rPr>
                <w:rFonts w:ascii="新細明體" w:hAnsi="新細明體"/>
              </w:rPr>
              <w:t>3</w:t>
            </w:r>
            <w:r>
              <w:rPr>
                <w:rFonts w:ascii="新細明體" w:hAnsi="新細明體" w:hint="eastAsia"/>
              </w:rPr>
              <w:t>期約</w:t>
            </w:r>
            <w:r>
              <w:rPr>
                <w:rFonts w:ascii="新細明體" w:hAnsi="新細明體"/>
              </w:rPr>
              <w:t>20</w:t>
            </w:r>
            <w:r>
              <w:rPr>
                <w:rFonts w:ascii="新細明體" w:hAnsi="新細明體" w:hint="eastAsia"/>
              </w:rPr>
              <w:t>人，</w:t>
            </w:r>
            <w:r>
              <w:rPr>
                <w:rFonts w:ascii="新細明體" w:hAnsi="新細明體"/>
              </w:rPr>
              <w:t>1</w:t>
            </w:r>
            <w:r>
              <w:rPr>
                <w:rFonts w:ascii="新細明體" w:hAnsi="新細明體" w:hint="eastAsia"/>
              </w:rPr>
              <w:t>期為</w:t>
            </w:r>
            <w:r>
              <w:rPr>
                <w:rFonts w:ascii="新細明體" w:hAnsi="新細明體"/>
              </w:rPr>
              <w:t>2</w:t>
            </w:r>
            <w:r>
              <w:rPr>
                <w:rFonts w:ascii="新細明體" w:hAnsi="新細明體" w:hint="eastAsia"/>
              </w:rPr>
              <w:t>人</w:t>
            </w:r>
            <w:r>
              <w:rPr>
                <w:rFonts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(2)3</w:t>
            </w:r>
            <w:r>
              <w:rPr>
                <w:rFonts w:hint="eastAsia"/>
              </w:rPr>
              <w:t>期李工程師表示沒有永光色卡，因此無法挑選合適染料使用，職已向州翔與明廣要求提供比亞迪色卡。</w:t>
            </w:r>
          </w:p>
          <w:p w:rsidR="00393BA8" w:rsidRDefault="00393BA8" w:rsidP="00393BA8">
            <w:pPr>
              <w:spacing w:line="320" w:lineRule="atLeast"/>
              <w:ind w:leftChars="284" w:left="989" w:hangingChars="128" w:hanging="307"/>
            </w:pPr>
            <w:r>
              <w:t>(3)1</w:t>
            </w:r>
            <w:r>
              <w:rPr>
                <w:rFonts w:hint="eastAsia"/>
              </w:rPr>
              <w:t>期黃興脈工程師詢問是否有奧野</w:t>
            </w:r>
            <w:r>
              <w:t>415</w:t>
            </w:r>
            <w:r>
              <w:rPr>
                <w:rFonts w:hint="eastAsia"/>
              </w:rPr>
              <w:t>與</w:t>
            </w:r>
            <w:r>
              <w:t>402</w:t>
            </w:r>
            <w:r>
              <w:rPr>
                <w:rFonts w:hint="eastAsia"/>
              </w:rPr>
              <w:t>對抗產品，職表示</w:t>
            </w:r>
            <w:r>
              <w:t>K071</w:t>
            </w:r>
            <w:r>
              <w:rPr>
                <w:rFonts w:hint="eastAsia"/>
              </w:rPr>
              <w:t>與</w:t>
            </w:r>
            <w:r>
              <w:t>K080</w:t>
            </w:r>
            <w:r>
              <w:rPr>
                <w:rFonts w:hint="eastAsia"/>
              </w:rPr>
              <w:t>為該兩支產品對抗品，可提供樣品先行試用。</w:t>
            </w:r>
          </w:p>
          <w:p w:rsidR="00393BA8" w:rsidRPr="009E1E7E" w:rsidRDefault="00393BA8" w:rsidP="00393BA8">
            <w:pPr>
              <w:spacing w:line="320" w:lineRule="atLeast"/>
              <w:ind w:leftChars="284" w:left="989" w:hangingChars="128" w:hanging="307"/>
            </w:pPr>
            <w:r>
              <w:t>(4)</w:t>
            </w:r>
            <w:r>
              <w:rPr>
                <w:rFonts w:hint="eastAsia"/>
              </w:rPr>
              <w:t>比亞迪詢問是否有鑄件黑色染料與深染相關問題，職表示</w:t>
            </w:r>
            <w:r>
              <w:t>K071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K080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新細明體" w:hAnsi="新細明體"/>
              </w:rPr>
              <w:t>K082</w:t>
            </w:r>
            <w:r>
              <w:rPr>
                <w:rFonts w:ascii="新細明體" w:hAnsi="新細明體" w:hint="eastAsia"/>
              </w:rPr>
              <w:t>都可以達到深染，而深染等技術問題可以等</w:t>
            </w:r>
            <w:bookmarkStart w:id="0" w:name="_GoBack"/>
            <w:bookmarkEnd w:id="0"/>
            <w:r>
              <w:rPr>
                <w:rFonts w:ascii="新細明體" w:hAnsi="新細明體" w:hint="eastAsia"/>
              </w:rPr>
              <w:t>使用永光染料後來進行交流。</w:t>
            </w:r>
          </w:p>
          <w:p w:rsidR="00393BA8" w:rsidRDefault="00393BA8" w:rsidP="00393BA8">
            <w:pPr>
              <w:spacing w:line="320" w:lineRule="atLeast"/>
              <w:ind w:leftChars="88" w:left="571" w:hangingChars="150" w:hanging="360"/>
            </w:pPr>
            <w:r>
              <w:t>1.3</w:t>
            </w:r>
            <w:r>
              <w:rPr>
                <w:rFonts w:hint="eastAsia"/>
              </w:rPr>
              <w:t>柏全：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柏全蕭總經理表示拋光後有褪色的問題，職於觀察鋁件後表示，並非是褪色而是因為染色力度不足且拋光後光澤度提高，會導致力度經反射後偏低而造成。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t>(2)</w:t>
            </w:r>
            <w:r>
              <w:rPr>
                <w:rFonts w:hint="eastAsia"/>
              </w:rPr>
              <w:t>職觀察鋁件後，根據客戶現有製程條件與問題可能發生原因，提供</w:t>
            </w:r>
            <w:r>
              <w:t>DOE</w:t>
            </w:r>
            <w:r>
              <w:rPr>
                <w:rFonts w:hint="eastAsia"/>
              </w:rPr>
              <w:t>方式來建議蕭總經理找出最佳化製程與解決現有問題。</w:t>
            </w:r>
          </w:p>
          <w:p w:rsidR="00393BA8" w:rsidRDefault="00393BA8" w:rsidP="00393BA8">
            <w:pPr>
              <w:spacing w:line="320" w:lineRule="atLeast"/>
              <w:ind w:firstLineChars="97" w:firstLine="233"/>
            </w:pPr>
            <w:r>
              <w:t>1.4</w:t>
            </w:r>
            <w:r>
              <w:rPr>
                <w:rFonts w:hint="eastAsia"/>
              </w:rPr>
              <w:t>信泰光學：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王華經理表示有黑色鑄件深染的技術與染料需求，經溝通後，王經理提供素材給永光製作樣品，完成後將直接給客戶確認</w:t>
            </w:r>
            <w:r>
              <w:rPr>
                <w:rFonts w:hint="eastAsia"/>
              </w:rPr>
              <w:t>。</w:t>
            </w:r>
          </w:p>
          <w:p w:rsidR="00393BA8" w:rsidRDefault="00393BA8" w:rsidP="00393BA8">
            <w:pPr>
              <w:spacing w:line="320" w:lineRule="atLeast"/>
              <w:ind w:firstLineChars="97" w:firstLine="233"/>
            </w:pPr>
            <w:r>
              <w:t>1.5</w:t>
            </w:r>
            <w:r>
              <w:rPr>
                <w:rFonts w:hint="eastAsia"/>
              </w:rPr>
              <w:t>和勝五金：</w:t>
            </w:r>
          </w:p>
          <w:p w:rsidR="00393BA8" w:rsidRDefault="00393BA8" w:rsidP="00393BA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羅工表示有大紅色染料配方的需求，並詢問黑色鑄件深染的技術，職於現場已建議使用</w:t>
            </w:r>
            <w:r>
              <w:rPr>
                <w:rFonts w:cs="新細明體"/>
              </w:rPr>
              <w:t>K171</w:t>
            </w:r>
            <w:r>
              <w:rPr>
                <w:rFonts w:cs="新細明體" w:hint="eastAsia"/>
              </w:rPr>
              <w:t>、</w:t>
            </w:r>
            <w:r>
              <w:rPr>
                <w:rFonts w:cs="新細明體"/>
              </w:rPr>
              <w:t>K14</w:t>
            </w:r>
            <w:r w:rsidRPr="00CA2BB1">
              <w:rPr>
                <w:rFonts w:ascii="新細明體" w:hAnsi="新細明體" w:cs="新細明體"/>
              </w:rPr>
              <w:t>0</w:t>
            </w:r>
            <w:r>
              <w:rPr>
                <w:rFonts w:ascii="新細明體" w:hAnsi="新細明體" w:cs="新細明體" w:hint="eastAsia"/>
              </w:rPr>
              <w:t>、</w:t>
            </w:r>
            <w:r>
              <w:rPr>
                <w:rFonts w:ascii="新細明體" w:hAnsi="新細明體" w:cs="新細明體"/>
              </w:rPr>
              <w:t>K310</w:t>
            </w:r>
            <w:r>
              <w:rPr>
                <w:rFonts w:ascii="新細明體" w:hAnsi="新細明體" w:cs="新細明體" w:hint="eastAsia"/>
              </w:rPr>
              <w:t>搭配使用，鑄件部分待確實有需求時再行提供</w:t>
            </w:r>
            <w:r>
              <w:rPr>
                <w:rFonts w:hint="eastAsia"/>
              </w:rPr>
              <w:t>。</w:t>
            </w:r>
          </w:p>
          <w:p w:rsidR="00393BA8" w:rsidRDefault="00393BA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>
              <w:rPr>
                <w:rFonts w:hint="eastAsia"/>
              </w:rPr>
              <w:t>職認為鑄件深染的技術已為許多廠商的需求，在其他染料商無法提供該項數數服務之際，永光目前有該項技術，應可藉由此項技術同時來推廣永光鋁陽極染料。</w:t>
            </w:r>
          </w:p>
          <w:p w:rsidR="00393BA8" w:rsidRDefault="00393BA8" w:rsidP="00393BA8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>
              <w:rPr>
                <w:rFonts w:hint="eastAsia"/>
              </w:rPr>
              <w:t>本次拜訪比亞迪須使用電腦進行簡報，發現代理商州翔並無確實達到溝通的職責，險些造成無法現場進行簡報，職建議明廣須再次評估州翔的適任性。</w:t>
            </w:r>
          </w:p>
        </w:tc>
      </w:tr>
      <w:tr w:rsidR="00393BA8" w:rsidTr="000D7C58">
        <w:trPr>
          <w:trHeight w:val="488"/>
        </w:trPr>
        <w:tc>
          <w:tcPr>
            <w:tcW w:w="508" w:type="dxa"/>
            <w:vAlign w:val="center"/>
          </w:tcPr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258" w:type="dxa"/>
            <w:gridSpan w:val="5"/>
          </w:tcPr>
          <w:p w:rsidR="00393BA8" w:rsidRDefault="00393BA8">
            <w:pPr>
              <w:ind w:left="-28" w:firstLine="120"/>
            </w:pPr>
          </w:p>
          <w:p w:rsidR="00393BA8" w:rsidRDefault="00393BA8">
            <w:pPr>
              <w:ind w:firstLine="120"/>
            </w:pPr>
            <w:r>
              <w:t xml:space="preserve">            </w:t>
            </w:r>
          </w:p>
          <w:p w:rsidR="00393BA8" w:rsidRDefault="00393BA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393BA8" w:rsidTr="000D7C58">
        <w:trPr>
          <w:trHeight w:val="323"/>
        </w:trPr>
        <w:tc>
          <w:tcPr>
            <w:tcW w:w="508" w:type="dxa"/>
            <w:tcBorders>
              <w:bottom w:val="single" w:sz="12" w:space="0" w:color="auto"/>
            </w:tcBorders>
          </w:tcPr>
          <w:p w:rsidR="00393BA8" w:rsidRDefault="00393BA8" w:rsidP="00497769">
            <w:pPr>
              <w:jc w:val="center"/>
              <w:rPr>
                <w:rFonts w:cs="新細明體"/>
              </w:rPr>
            </w:pPr>
          </w:p>
          <w:p w:rsidR="00393BA8" w:rsidRDefault="00393BA8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393BA8" w:rsidRDefault="00393BA8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  <w:p w:rsidR="00393BA8" w:rsidRDefault="00393BA8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5"/>
              <w:jc w:val="center"/>
              <w:rPr>
                <w:rFonts w:cs="新細明體"/>
              </w:rPr>
            </w:pP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393BA8" w:rsidRDefault="00393BA8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458" w:type="dxa"/>
            <w:tcBorders>
              <w:bottom w:val="single" w:sz="12" w:space="0" w:color="auto"/>
            </w:tcBorders>
          </w:tcPr>
          <w:p w:rsidR="00393BA8" w:rsidRDefault="00393BA8">
            <w:pPr>
              <w:ind w:hanging="360"/>
            </w:pPr>
          </w:p>
        </w:tc>
      </w:tr>
    </w:tbl>
    <w:p w:rsidR="00393BA8" w:rsidRDefault="00393BA8" w:rsidP="00393BA8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lastRenderedPageBreak/>
        <w:t>比亞迪會談重點會談重點：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1"/>
          <w:attr w:name="Month" w:val="2"/>
          <w:attr w:name="Year" w:val="2017"/>
        </w:smartTagPr>
        <w:r>
          <w:t>2017/2/2</w:t>
        </w:r>
        <w:r w:rsidRPr="00F6540E">
          <w:rPr>
            <w:rFonts w:ascii="新細明體" w:hAnsi="新細明體"/>
          </w:rPr>
          <w:t>1</w:t>
        </w:r>
      </w:smartTag>
      <w:r>
        <w:rPr>
          <w:rFonts w:ascii="新細明體" w:hAnsi="新細明體"/>
        </w:rPr>
        <w:t>(3</w:t>
      </w:r>
      <w:r>
        <w:rPr>
          <w:rFonts w:ascii="新細明體" w:hAnsi="新細明體" w:hint="eastAsia"/>
        </w:rPr>
        <w:t>期</w:t>
      </w:r>
      <w:r>
        <w:rPr>
          <w:rFonts w:ascii="新細明體" w:hAnsi="新細明體"/>
        </w:rPr>
        <w:t>)</w:t>
      </w:r>
      <w:r>
        <w:rPr>
          <w:rFonts w:ascii="新細明體" w:hAnsi="新細明體" w:hint="eastAsia"/>
        </w:rPr>
        <w:t>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2"/>
          <w:attr w:name="Month" w:val="2"/>
          <w:attr w:name="Year" w:val="2017"/>
        </w:smartTagPr>
        <w:r>
          <w:rPr>
            <w:rFonts w:ascii="新細明體" w:hAnsi="新細明體"/>
          </w:rPr>
          <w:t>2017/2/22</w:t>
        </w:r>
      </w:smartTag>
      <w:r>
        <w:rPr>
          <w:rFonts w:ascii="新細明體" w:hAnsi="新細明體"/>
        </w:rPr>
        <w:t>(1</w:t>
      </w:r>
      <w:r>
        <w:rPr>
          <w:rFonts w:ascii="新細明體" w:hAnsi="新細明體" w:hint="eastAsia"/>
        </w:rPr>
        <w:t>期</w:t>
      </w:r>
      <w:r>
        <w:rPr>
          <w:rFonts w:ascii="新細明體" w:hAnsi="新細明體"/>
        </w:rPr>
        <w:t>)</w:t>
      </w:r>
    </w:p>
    <w:p w:rsidR="00393BA8" w:rsidRPr="004821A7" w:rsidRDefault="00393BA8" w:rsidP="00F6540E">
      <w:pPr>
        <w:ind w:leftChars="225" w:left="540"/>
        <w:jc w:val="both"/>
      </w:pPr>
      <w:r>
        <w:rPr>
          <w:rFonts w:cs="新細明體" w:hint="eastAsia"/>
        </w:rPr>
        <w:t>地點：惠州</w:t>
      </w:r>
    </w:p>
    <w:p w:rsidR="00393BA8" w:rsidRDefault="00393BA8" w:rsidP="00F6540E">
      <w:pPr>
        <w:autoSpaceDE w:val="0"/>
        <w:autoSpaceDN w:val="0"/>
        <w:adjustRightInd w:val="0"/>
        <w:ind w:firstLineChars="225" w:firstLine="540"/>
        <w:rPr>
          <w:rFonts w:ascii="新細明體" w:hAnsi="新細明體"/>
        </w:rPr>
      </w:pPr>
      <w:r>
        <w:rPr>
          <w:rFonts w:cs="新細明體" w:hint="eastAsia"/>
        </w:rPr>
        <w:t>比亞迪：</w:t>
      </w:r>
      <w:r>
        <w:rPr>
          <w:rFonts w:ascii="新細明體" w:hAnsi="新細明體"/>
        </w:rPr>
        <w:t>3</w:t>
      </w:r>
      <w:r>
        <w:rPr>
          <w:rFonts w:ascii="新細明體" w:hAnsi="新細明體" w:hint="eastAsia"/>
        </w:rPr>
        <w:t>期：李工程師與線上、研發工程師</w:t>
      </w:r>
      <w:r>
        <w:rPr>
          <w:rFonts w:ascii="新細明體" w:hAnsi="新細明體"/>
        </w:rPr>
        <w:t>(20</w:t>
      </w:r>
      <w:r>
        <w:rPr>
          <w:rFonts w:ascii="新細明體" w:hAnsi="新細明體" w:hint="eastAsia"/>
        </w:rPr>
        <w:t>人</w:t>
      </w:r>
      <w:r>
        <w:rPr>
          <w:rFonts w:ascii="新細明體" w:hAnsi="新細明體"/>
        </w:rPr>
        <w:t>)</w:t>
      </w:r>
    </w:p>
    <w:p w:rsidR="00393BA8" w:rsidRDefault="00393BA8" w:rsidP="00F6540E">
      <w:pPr>
        <w:autoSpaceDE w:val="0"/>
        <w:autoSpaceDN w:val="0"/>
        <w:adjustRightInd w:val="0"/>
        <w:ind w:firstLineChars="225" w:firstLine="540"/>
        <w:rPr>
          <w:rFonts w:ascii="細明體" w:eastAsia="細明體"/>
          <w:color w:val="000000"/>
          <w:kern w:val="0"/>
        </w:rPr>
      </w:pPr>
      <w:r>
        <w:rPr>
          <w:rFonts w:ascii="新細明體" w:hAnsi="新細明體"/>
        </w:rPr>
        <w:t xml:space="preserve">        1</w:t>
      </w:r>
      <w:r>
        <w:rPr>
          <w:rFonts w:ascii="新細明體" w:hAnsi="新細明體" w:hint="eastAsia"/>
        </w:rPr>
        <w:t>期：</w:t>
      </w:r>
      <w:r>
        <w:rPr>
          <w:rFonts w:hint="eastAsia"/>
        </w:rPr>
        <w:t>黃興脈工程師</w:t>
      </w:r>
      <w:r>
        <w:rPr>
          <w:rFonts w:ascii="新細明體" w:hAnsi="新細明體" w:hint="eastAsia"/>
        </w:rPr>
        <w:t>、研發工程師</w:t>
      </w:r>
      <w:r>
        <w:rPr>
          <w:rFonts w:ascii="新細明體" w:hAnsi="新細明體"/>
        </w:rPr>
        <w:t>(1</w:t>
      </w:r>
      <w:r>
        <w:rPr>
          <w:rFonts w:ascii="新細明體" w:hAnsi="新細明體" w:hint="eastAsia"/>
        </w:rPr>
        <w:t>人</w:t>
      </w:r>
      <w:r>
        <w:rPr>
          <w:rFonts w:ascii="新細明體" w:hAnsi="新細明體"/>
        </w:rPr>
        <w:t>)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393BA8" w:rsidRDefault="00393BA8" w:rsidP="00F6540E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現況：每期鋁陽極產線有</w:t>
      </w:r>
      <w:r>
        <w:rPr>
          <w:rFonts w:cs="新細明體"/>
        </w:rPr>
        <w:t>3</w:t>
      </w:r>
      <w:r>
        <w:rPr>
          <w:rFonts w:cs="新細明體" w:hint="eastAsia"/>
        </w:rPr>
        <w:t>條大線與</w:t>
      </w:r>
      <w:r>
        <w:rPr>
          <w:rFonts w:cs="新細明體"/>
        </w:rPr>
        <w:t>2</w:t>
      </w:r>
      <w:r>
        <w:rPr>
          <w:rFonts w:cs="新細明體" w:hint="eastAsia"/>
        </w:rPr>
        <w:t>條小線，主要生產手機殼</w:t>
      </w:r>
      <w:r>
        <w:rPr>
          <w:rFonts w:cs="新細明體"/>
        </w:rPr>
        <w:t>(</w:t>
      </w:r>
      <w:r>
        <w:rPr>
          <w:rFonts w:cs="新細明體" w:hint="eastAsia"/>
        </w:rPr>
        <w:t>華為、</w:t>
      </w:r>
      <w:r w:rsidRPr="008946E0">
        <w:rPr>
          <w:rFonts w:ascii="新細明體" w:hAnsi="新細明體" w:cs="新細明體"/>
        </w:rPr>
        <w:t>VIVO</w:t>
      </w:r>
      <w:r>
        <w:rPr>
          <w:rFonts w:ascii="新細明體" w:hAnsi="新細明體" w:cs="新細明體" w:hint="eastAsia"/>
        </w:rPr>
        <w:t>、</w:t>
      </w:r>
      <w:r>
        <w:rPr>
          <w:rFonts w:ascii="新細明體" w:hAnsi="新細明體" w:cs="新細明體"/>
        </w:rPr>
        <w:t>OPPO</w:t>
      </w:r>
      <w:r>
        <w:rPr>
          <w:rFonts w:ascii="新細明體" w:hAnsi="新細明體" w:cs="新細明體" w:hint="eastAsia"/>
        </w:rPr>
        <w:t>、</w:t>
      </w:r>
      <w:r>
        <w:rPr>
          <w:rFonts w:ascii="新細明體" w:hAnsi="新細明體" w:cs="新細明體"/>
        </w:rPr>
        <w:t>SAMSUNG</w:t>
      </w:r>
      <w:r>
        <w:rPr>
          <w:rFonts w:ascii="新細明體" w:cs="新細明體" w:hint="eastAsia"/>
        </w:rPr>
        <w:t>…</w:t>
      </w:r>
      <w:r>
        <w:rPr>
          <w:rFonts w:ascii="新細明體" w:hAnsi="新細明體" w:cs="新細明體" w:hint="eastAsia"/>
        </w:rPr>
        <w:t>等</w:t>
      </w:r>
      <w:r>
        <w:rPr>
          <w:rFonts w:ascii="新細明體" w:hAnsi="新細明體" w:cs="新細明體"/>
        </w:rPr>
        <w:t>)</w:t>
      </w:r>
      <w:r>
        <w:rPr>
          <w:rFonts w:cs="新細明體" w:hint="eastAsia"/>
        </w:rPr>
        <w:t>、電腦背蓋</w:t>
      </w:r>
    </w:p>
    <w:p w:rsidR="00393BA8" w:rsidRDefault="00393BA8" w:rsidP="00F6540E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鋁陽極產線：黑色染料主要使用奧野</w:t>
      </w:r>
      <w:r>
        <w:rPr>
          <w:rFonts w:cs="新細明體"/>
        </w:rPr>
        <w:t>415</w:t>
      </w:r>
      <w:r>
        <w:rPr>
          <w:rFonts w:cs="新細明體" w:hint="eastAsia"/>
        </w:rPr>
        <w:t>與奧野</w:t>
      </w:r>
      <w:r>
        <w:rPr>
          <w:rFonts w:cs="新細明體"/>
        </w:rPr>
        <w:t>40</w:t>
      </w:r>
      <w:r w:rsidRPr="00B9305B">
        <w:rPr>
          <w:rFonts w:ascii="新細明體" w:hAnsi="新細明體" w:cs="新細明體"/>
        </w:rPr>
        <w:t>2</w:t>
      </w:r>
      <w:r>
        <w:rPr>
          <w:rFonts w:ascii="新細明體" w:hAnsi="新細明體" w:cs="新細明體" w:hint="eastAsia"/>
        </w:rPr>
        <w:t>，</w:t>
      </w:r>
      <w:r>
        <w:rPr>
          <w:rFonts w:cs="新細明體" w:hint="eastAsia"/>
        </w:rPr>
        <w:t>每月黑色使用量約</w:t>
      </w:r>
      <w:r>
        <w:rPr>
          <w:rFonts w:cs="新細明體"/>
        </w:rPr>
        <w:t>200Kg</w:t>
      </w:r>
    </w:p>
    <w:p w:rsidR="00393BA8" w:rsidRDefault="00393BA8" w:rsidP="00F6540E">
      <w:pPr>
        <w:ind w:leftChars="225" w:left="540"/>
        <w:jc w:val="both"/>
      </w:pPr>
      <w:r>
        <w:rPr>
          <w:rFonts w:hint="eastAsia"/>
        </w:rPr>
        <w:t>訪談內容：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介紹永光、介紹永光鋁陽極染料與技術交流。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詢問</w:t>
      </w:r>
      <w:r>
        <w:t>UV</w:t>
      </w:r>
      <w:r>
        <w:rPr>
          <w:rFonts w:hint="eastAsia"/>
        </w:rPr>
        <w:t>是否可作為判別染料濃度與檢驗的基準</w:t>
      </w:r>
      <w:r>
        <w:t>?</w:t>
      </w:r>
      <w:r>
        <w:rPr>
          <w:rFonts w:hint="eastAsia"/>
        </w:rPr>
        <w:t>職表示</w:t>
      </w:r>
      <w:r>
        <w:t>UV</w:t>
      </w:r>
      <w:r>
        <w:rPr>
          <w:rFonts w:hint="eastAsia"/>
        </w:rPr>
        <w:t>可列為參考，但無法做為線上濃度判斷的基準，還是需要試染來確認。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詢問日光牢度與</w:t>
      </w:r>
      <w:r>
        <w:t>QUV</w:t>
      </w:r>
      <w:r>
        <w:rPr>
          <w:rFonts w:hint="eastAsia"/>
        </w:rPr>
        <w:t>是否有一致性</w:t>
      </w:r>
      <w:r>
        <w:t>?</w:t>
      </w:r>
      <w:r>
        <w:rPr>
          <w:rFonts w:hint="eastAsia"/>
        </w:rPr>
        <w:t>職表示兩者有相關性，但並非具有完全的一致性。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詢問是否有可以降低上色速率的藥劑</w:t>
      </w:r>
      <w:r>
        <w:t>?</w:t>
      </w:r>
      <w:r>
        <w:rPr>
          <w:rFonts w:hint="eastAsia"/>
        </w:rPr>
        <w:t>職表示不建議使用藥劑，而是利用調整濃度或是陽極條件來作控制。</w:t>
      </w:r>
    </w:p>
    <w:p w:rsidR="00EB0097" w:rsidRDefault="00EB0097" w:rsidP="004821A7">
      <w:pPr>
        <w:numPr>
          <w:ilvl w:val="0"/>
          <w:numId w:val="17"/>
        </w:numPr>
        <w:jc w:val="both"/>
      </w:pPr>
      <w:r>
        <w:rPr>
          <w:rFonts w:hint="eastAsia"/>
        </w:rPr>
        <w:t>比亞迪表示若永光有</w:t>
      </w:r>
      <w:r>
        <w:rPr>
          <w:rFonts w:hint="eastAsia"/>
        </w:rPr>
        <w:t>2017</w:t>
      </w:r>
      <w:r>
        <w:rPr>
          <w:rFonts w:hint="eastAsia"/>
        </w:rPr>
        <w:t>流行色的配方，將會優先考慮使用，職表示將會積極進行。</w:t>
      </w:r>
    </w:p>
    <w:p w:rsidR="00EB0097" w:rsidRDefault="00EB0097" w:rsidP="004821A7">
      <w:pPr>
        <w:numPr>
          <w:ilvl w:val="0"/>
          <w:numId w:val="17"/>
        </w:numPr>
        <w:jc w:val="both"/>
      </w:pPr>
      <w:r>
        <w:rPr>
          <w:rFonts w:hint="eastAsia"/>
        </w:rPr>
        <w:t>職向李工程師詢問未來是否會朝向與</w:t>
      </w:r>
      <w:r>
        <w:rPr>
          <w:rFonts w:hint="eastAsia"/>
        </w:rPr>
        <w:t>APPLE</w:t>
      </w:r>
      <w:r>
        <w:rPr>
          <w:rFonts w:hint="eastAsia"/>
        </w:rPr>
        <w:t>相同的超鏡面拋光進行</w:t>
      </w:r>
      <w:r>
        <w:rPr>
          <w:rFonts w:hint="eastAsia"/>
        </w:rPr>
        <w:t>?</w:t>
      </w:r>
      <w:r>
        <w:rPr>
          <w:rFonts w:hint="eastAsia"/>
        </w:rPr>
        <w:t>李工程師表示比亞迪該一案件因良率過低，且客戶表示無此需求，因此已停止超鏡面工藝的開發。</w:t>
      </w:r>
    </w:p>
    <w:p w:rsidR="00393BA8" w:rsidRDefault="00393BA8" w:rsidP="004821A7">
      <w:pPr>
        <w:numPr>
          <w:ilvl w:val="0"/>
          <w:numId w:val="17"/>
        </w:numPr>
        <w:jc w:val="both"/>
      </w:pPr>
      <w:r>
        <w:rPr>
          <w:rFonts w:hint="eastAsia"/>
        </w:rPr>
        <w:t>詢問是否有無鎳封孔劑</w:t>
      </w:r>
      <w:r>
        <w:t>?</w:t>
      </w:r>
      <w:r>
        <w:rPr>
          <w:rFonts w:hint="eastAsia"/>
        </w:rPr>
        <w:t>職表示永光有朝向此一方向努力，目前永光有中溫型封孔劑，若有需求，可以提供試樣進行測試。</w:t>
      </w:r>
    </w:p>
    <w:p w:rsidR="00393BA8" w:rsidRDefault="00393BA8" w:rsidP="00564C17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柏全五金股份有限公司會談重點：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2"/>
          <w:attr w:name="Month" w:val="2"/>
          <w:attr w:name="Year" w:val="2017"/>
        </w:smartTagPr>
        <w:r>
          <w:t>2017/2/22</w:t>
        </w:r>
      </w:smartTag>
    </w:p>
    <w:p w:rsidR="00393BA8" w:rsidRPr="004821A7" w:rsidRDefault="00393BA8" w:rsidP="00564C17">
      <w:pPr>
        <w:ind w:leftChars="225" w:left="540"/>
        <w:jc w:val="both"/>
      </w:pPr>
      <w:r>
        <w:rPr>
          <w:rFonts w:cs="新細明體" w:hint="eastAsia"/>
        </w:rPr>
        <w:t>地點：博羅</w:t>
      </w:r>
    </w:p>
    <w:p w:rsidR="00393BA8" w:rsidRDefault="00393BA8" w:rsidP="00564C17">
      <w:pPr>
        <w:autoSpaceDE w:val="0"/>
        <w:autoSpaceDN w:val="0"/>
        <w:adjustRightInd w:val="0"/>
        <w:ind w:firstLineChars="225" w:firstLine="540"/>
        <w:jc w:val="both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柏全：蕭總經理</w:t>
      </w:r>
      <w:r>
        <w:rPr>
          <w:rFonts w:ascii="細明體" w:eastAsia="細明體"/>
          <w:color w:val="000000"/>
          <w:kern w:val="0"/>
        </w:rPr>
        <w:t xml:space="preserve"> </w:t>
      </w:r>
    </w:p>
    <w:p w:rsidR="00393BA8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393BA8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現況：主要生產天瓏科技手機殼</w:t>
      </w:r>
      <w:r>
        <w:rPr>
          <w:rFonts w:cs="新細明體"/>
        </w:rPr>
        <w:t>(sugar)</w:t>
      </w:r>
      <w:r>
        <w:rPr>
          <w:rFonts w:cs="新細明體" w:hint="eastAsia"/>
        </w:rPr>
        <w:t>。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鋁陽極產線：一條陽極線，染料每月使用量約</w:t>
      </w:r>
      <w:r>
        <w:rPr>
          <w:rFonts w:cs="新細明體"/>
        </w:rPr>
        <w:t>80Kg</w:t>
      </w:r>
      <w:r>
        <w:rPr>
          <w:rFonts w:cs="新細明體" w:hint="eastAsia"/>
        </w:rPr>
        <w:t>，黑色為大宗。</w:t>
      </w:r>
    </w:p>
    <w:p w:rsidR="00393BA8" w:rsidRDefault="00393BA8" w:rsidP="00564C17">
      <w:pPr>
        <w:ind w:leftChars="225" w:left="540"/>
        <w:jc w:val="both"/>
      </w:pPr>
      <w:r>
        <w:rPr>
          <w:rFonts w:hint="eastAsia"/>
        </w:rPr>
        <w:t>訪談內容：</w:t>
      </w:r>
    </w:p>
    <w:p w:rsidR="00393BA8" w:rsidRDefault="00393BA8" w:rsidP="003A0CB0">
      <w:pPr>
        <w:numPr>
          <w:ilvl w:val="0"/>
          <w:numId w:val="19"/>
        </w:numPr>
        <w:jc w:val="both"/>
      </w:pPr>
      <w:r>
        <w:rPr>
          <w:rFonts w:hint="eastAsia"/>
        </w:rPr>
        <w:t>客戶目前使用電壓較低，且封孔後有橘皮現象，因此需經過拋光時間較長才可以達到亮面的品質。</w:t>
      </w:r>
    </w:p>
    <w:p w:rsidR="00393BA8" w:rsidRDefault="00393BA8" w:rsidP="003A0CB0">
      <w:pPr>
        <w:numPr>
          <w:ilvl w:val="0"/>
          <w:numId w:val="19"/>
        </w:numPr>
        <w:jc w:val="both"/>
      </w:pPr>
      <w:r>
        <w:rPr>
          <w:rFonts w:hint="eastAsia"/>
        </w:rPr>
        <w:t>基於該問題點，職提供改進方案並提供</w:t>
      </w:r>
      <w:r>
        <w:t>DOE</w:t>
      </w:r>
      <w:r>
        <w:rPr>
          <w:rFonts w:hint="eastAsia"/>
        </w:rPr>
        <w:t>方式來找出最佳製程化。</w:t>
      </w:r>
    </w:p>
    <w:p w:rsidR="00393BA8" w:rsidRDefault="00393BA8" w:rsidP="003A0CB0">
      <w:pPr>
        <w:numPr>
          <w:ilvl w:val="0"/>
          <w:numId w:val="19"/>
        </w:numPr>
        <w:jc w:val="both"/>
      </w:pPr>
      <w:r>
        <w:rPr>
          <w:rFonts w:hint="eastAsia"/>
        </w:rPr>
        <w:t>因柏全封孔溫度較高且封孔後橘皮現象嚴重，職推薦永光</w:t>
      </w:r>
      <w:r>
        <w:t>Z701</w:t>
      </w:r>
      <w:r>
        <w:rPr>
          <w:rFonts w:hint="eastAsia"/>
        </w:rPr>
        <w:t>中溫型封孔劑給客戶進行測試，蕭總經理表示盡快提供</w:t>
      </w:r>
      <w:r>
        <w:t>(</w:t>
      </w:r>
      <w:r>
        <w:rPr>
          <w:rFonts w:hint="eastAsia"/>
        </w:rPr>
        <w:t>明廣已於隔日送達</w:t>
      </w:r>
      <w:r>
        <w:t>)</w:t>
      </w:r>
      <w:r>
        <w:rPr>
          <w:rFonts w:hint="eastAsia"/>
        </w:rPr>
        <w:t>。</w:t>
      </w:r>
    </w:p>
    <w:p w:rsidR="00393BA8" w:rsidRDefault="00393BA8" w:rsidP="00564C17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信泰光學會談重點：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時間：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3"/>
          <w:attr w:name="Month" w:val="2"/>
          <w:attr w:name="Year" w:val="2017"/>
        </w:smartTagPr>
        <w:r>
          <w:t>2017/2/23</w:t>
        </w:r>
      </w:smartTag>
    </w:p>
    <w:p w:rsidR="00393BA8" w:rsidRPr="004821A7" w:rsidRDefault="00393BA8" w:rsidP="00564C17">
      <w:pPr>
        <w:ind w:leftChars="225" w:left="540"/>
        <w:jc w:val="both"/>
      </w:pPr>
      <w:r>
        <w:rPr>
          <w:rFonts w:cs="新細明體" w:hint="eastAsia"/>
        </w:rPr>
        <w:t>地點：惠州</w:t>
      </w:r>
    </w:p>
    <w:p w:rsidR="00393BA8" w:rsidRDefault="00D54D2B" w:rsidP="00564C17">
      <w:pPr>
        <w:autoSpaceDE w:val="0"/>
        <w:autoSpaceDN w:val="0"/>
        <w:adjustRightInd w:val="0"/>
        <w:ind w:firstLineChars="225" w:firstLine="540"/>
        <w:jc w:val="both"/>
        <w:rPr>
          <w:rFonts w:ascii="細明體" w:eastAsia="細明體"/>
          <w:color w:val="000000"/>
          <w:kern w:val="0"/>
        </w:rPr>
      </w:pPr>
      <w:r>
        <w:rPr>
          <w:rFonts w:cs="新細明體" w:hint="eastAsia"/>
        </w:rPr>
        <w:t>信泰光學</w:t>
      </w:r>
      <w:r w:rsidR="00393BA8">
        <w:rPr>
          <w:rFonts w:cs="新細明體" w:hint="eastAsia"/>
        </w:rPr>
        <w:t>：</w:t>
      </w:r>
      <w:r>
        <w:rPr>
          <w:rFonts w:cs="新細明體" w:hint="eastAsia"/>
        </w:rPr>
        <w:t>王華經理</w:t>
      </w:r>
      <w:r w:rsidR="00393BA8">
        <w:rPr>
          <w:rFonts w:ascii="細明體" w:eastAsia="細明體"/>
          <w:color w:val="000000"/>
          <w:kern w:val="0"/>
        </w:rPr>
        <w:t xml:space="preserve"> </w:t>
      </w:r>
    </w:p>
    <w:p w:rsidR="00393BA8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393BA8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393BA8" w:rsidRDefault="00393BA8" w:rsidP="00564C17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D54D2B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lastRenderedPageBreak/>
        <w:t>現況：</w:t>
      </w:r>
    </w:p>
    <w:p w:rsidR="00393BA8" w:rsidRDefault="00D54D2B" w:rsidP="00564C17">
      <w:pPr>
        <w:ind w:leftChars="225" w:left="540"/>
        <w:jc w:val="both"/>
      </w:pPr>
      <w:r>
        <w:rPr>
          <w:rFonts w:cs="新細明體" w:hint="eastAsia"/>
        </w:rPr>
        <w:t>1.</w:t>
      </w:r>
      <w:r w:rsidR="00393BA8">
        <w:rPr>
          <w:rFonts w:cs="新細明體" w:hint="eastAsia"/>
        </w:rPr>
        <w:t>鋁陽極產線主要生產</w:t>
      </w:r>
      <w:r>
        <w:rPr>
          <w:rFonts w:cs="新細明體" w:hint="eastAsia"/>
        </w:rPr>
        <w:t>相機、手機框</w:t>
      </w:r>
      <w:r w:rsidR="00393BA8">
        <w:rPr>
          <w:rFonts w:cs="新細明體"/>
        </w:rPr>
        <w:t>(</w:t>
      </w:r>
      <w:r w:rsidR="00393BA8">
        <w:rPr>
          <w:rFonts w:cs="新細明體" w:hint="eastAsia"/>
        </w:rPr>
        <w:t>華為、</w:t>
      </w:r>
      <w:r>
        <w:rPr>
          <w:rFonts w:cs="新細明體" w:hint="eastAsia"/>
        </w:rPr>
        <w:t>中興</w:t>
      </w:r>
      <w:r w:rsidR="00393BA8">
        <w:rPr>
          <w:rFonts w:ascii="新細明體" w:hAnsi="新細明體" w:cs="新細明體" w:hint="eastAsia"/>
        </w:rPr>
        <w:t>、</w:t>
      </w:r>
      <w:r w:rsidR="00393BA8">
        <w:rPr>
          <w:rFonts w:ascii="新細明體" w:hAnsi="新細明體" w:cs="新細明體"/>
        </w:rPr>
        <w:t>SAMSUNG</w:t>
      </w:r>
      <w:r w:rsidR="00393BA8">
        <w:rPr>
          <w:rFonts w:ascii="新細明體" w:cs="新細明體" w:hint="eastAsia"/>
        </w:rPr>
        <w:t>…</w:t>
      </w:r>
      <w:r w:rsidR="00393BA8">
        <w:rPr>
          <w:rFonts w:ascii="新細明體" w:hAnsi="新細明體" w:cs="新細明體" w:hint="eastAsia"/>
        </w:rPr>
        <w:t>等</w:t>
      </w:r>
      <w:r w:rsidR="00393BA8">
        <w:rPr>
          <w:rFonts w:ascii="新細明體" w:hAnsi="新細明體" w:cs="新細明體"/>
        </w:rPr>
        <w:t>)</w:t>
      </w:r>
      <w:r w:rsidR="00393BA8">
        <w:rPr>
          <w:rFonts w:cs="新細明體" w:hint="eastAsia"/>
        </w:rPr>
        <w:t>、</w:t>
      </w:r>
      <w:r>
        <w:rPr>
          <w:rFonts w:cs="新細明體" w:hint="eastAsia"/>
        </w:rPr>
        <w:t>鏡頭圈</w:t>
      </w:r>
    </w:p>
    <w:p w:rsidR="00393BA8" w:rsidRDefault="00393BA8" w:rsidP="00564C17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鋁陽極產線：染料</w:t>
      </w:r>
      <w:r w:rsidR="00D54D2B">
        <w:rPr>
          <w:rFonts w:cs="新細明體" w:hint="eastAsia"/>
        </w:rPr>
        <w:t>主要使用</w:t>
      </w:r>
      <w:r w:rsidR="00D54D2B">
        <w:rPr>
          <w:rFonts w:cs="新細明體" w:hint="eastAsia"/>
        </w:rPr>
        <w:t>K082</w:t>
      </w:r>
      <w:r w:rsidR="00D54D2B">
        <w:rPr>
          <w:rFonts w:cs="新細明體" w:hint="eastAsia"/>
        </w:rPr>
        <w:t>，</w:t>
      </w:r>
      <w:r>
        <w:rPr>
          <w:rFonts w:cs="新細明體" w:hint="eastAsia"/>
        </w:rPr>
        <w:t>每月使用量約</w:t>
      </w:r>
      <w:r w:rsidR="00D54D2B">
        <w:rPr>
          <w:rFonts w:cs="新細明體" w:hint="eastAsia"/>
        </w:rPr>
        <w:t>4</w:t>
      </w:r>
      <w:r>
        <w:rPr>
          <w:rFonts w:cs="新細明體"/>
        </w:rPr>
        <w:t>0Kg</w:t>
      </w:r>
      <w:r>
        <w:rPr>
          <w:rFonts w:cs="新細明體" w:hint="eastAsia"/>
        </w:rPr>
        <w:t>。</w:t>
      </w:r>
    </w:p>
    <w:p w:rsidR="00D54D2B" w:rsidRDefault="00D54D2B" w:rsidP="00564C17">
      <w:pPr>
        <w:ind w:leftChars="225" w:left="540"/>
        <w:jc w:val="both"/>
      </w:pPr>
      <w:r>
        <w:rPr>
          <w:rFonts w:cs="新細明體" w:hint="eastAsia"/>
        </w:rPr>
        <w:t>2.</w:t>
      </w:r>
      <w:r>
        <w:rPr>
          <w:rFonts w:cs="新細明體" w:hint="eastAsia"/>
        </w:rPr>
        <w:t>菲律賓產線已開始生產，由台灣直接採購</w:t>
      </w:r>
      <w:r>
        <w:rPr>
          <w:rFonts w:cs="新細明體" w:hint="eastAsia"/>
        </w:rPr>
        <w:t>K082</w:t>
      </w:r>
      <w:r>
        <w:rPr>
          <w:rFonts w:cs="新細明體" w:hint="eastAsia"/>
        </w:rPr>
        <w:t>送往菲律賓使用中。</w:t>
      </w:r>
    </w:p>
    <w:p w:rsidR="00393BA8" w:rsidRDefault="00393BA8" w:rsidP="00564C17">
      <w:pPr>
        <w:ind w:leftChars="225" w:left="540"/>
        <w:jc w:val="both"/>
      </w:pPr>
      <w:r>
        <w:rPr>
          <w:rFonts w:hint="eastAsia"/>
        </w:rPr>
        <w:t>訪談內容：</w:t>
      </w:r>
    </w:p>
    <w:p w:rsidR="00393BA8" w:rsidRDefault="00D54D2B" w:rsidP="00D54D2B">
      <w:pPr>
        <w:numPr>
          <w:ilvl w:val="0"/>
          <w:numId w:val="20"/>
        </w:numPr>
        <w:jc w:val="both"/>
      </w:pPr>
      <w:r>
        <w:rPr>
          <w:rFonts w:hint="eastAsia"/>
        </w:rPr>
        <w:t>王經理表示</w:t>
      </w:r>
      <w:r>
        <w:rPr>
          <w:rFonts w:hint="eastAsia"/>
        </w:rPr>
        <w:t>K340</w:t>
      </w:r>
      <w:r>
        <w:rPr>
          <w:rFonts w:hint="eastAsia"/>
        </w:rPr>
        <w:t>使用每隔</w:t>
      </w:r>
      <w:r>
        <w:rPr>
          <w:rFonts w:hint="eastAsia"/>
        </w:rPr>
        <w:t>3~4</w:t>
      </w:r>
      <w:r>
        <w:rPr>
          <w:rFonts w:hint="eastAsia"/>
        </w:rPr>
        <w:t>個月會發生</w:t>
      </w:r>
      <w:r>
        <w:rPr>
          <w:rFonts w:hint="eastAsia"/>
        </w:rPr>
        <w:t>QUV</w:t>
      </w:r>
      <w:r>
        <w:rPr>
          <w:rFonts w:hint="eastAsia"/>
        </w:rPr>
        <w:t>檢測不通過的現象，職表示此一現象因為非連續發生，故排除染料造成，建議由製程或是鋁材原物料方面著手了解</w:t>
      </w:r>
      <w:r w:rsidR="00393BA8">
        <w:rPr>
          <w:rFonts w:hint="eastAsia"/>
        </w:rPr>
        <w:t>。</w:t>
      </w:r>
    </w:p>
    <w:p w:rsidR="00D54D2B" w:rsidRDefault="00D54D2B" w:rsidP="00D54D2B">
      <w:pPr>
        <w:numPr>
          <w:ilvl w:val="0"/>
          <w:numId w:val="20"/>
        </w:numPr>
        <w:jc w:val="both"/>
      </w:pPr>
      <w:r>
        <w:rPr>
          <w:rFonts w:hint="eastAsia"/>
        </w:rPr>
        <w:t>使用</w:t>
      </w:r>
      <w:r>
        <w:rPr>
          <w:rFonts w:hint="eastAsia"/>
        </w:rPr>
        <w:t>K082</w:t>
      </w:r>
      <w:r>
        <w:rPr>
          <w:rFonts w:hint="eastAsia"/>
        </w:rPr>
        <w:t>染色後，封孔後經過高溫耐水煮試驗會發生黑色粉末析出現象，職表示此一測試尚未進行過，故無法確實給予解決方式，並要求王經理提供詳細測試方式</w:t>
      </w:r>
      <w:r w:rsidR="00EB2D6B">
        <w:rPr>
          <w:rFonts w:hint="eastAsia"/>
        </w:rPr>
        <w:t>與素材以了解發生原因</w:t>
      </w:r>
      <w:r w:rsidR="00EB2D6B">
        <w:rPr>
          <w:rFonts w:hint="eastAsia"/>
        </w:rPr>
        <w:t>(</w:t>
      </w:r>
      <w:r w:rsidR="00EB2D6B">
        <w:rPr>
          <w:rFonts w:hint="eastAsia"/>
        </w:rPr>
        <w:t>並提供異常樣品</w:t>
      </w:r>
      <w:r w:rsidR="00EB2D6B">
        <w:rPr>
          <w:rFonts w:hint="eastAsia"/>
        </w:rPr>
        <w:t>)</w:t>
      </w:r>
      <w:r w:rsidR="00EB2D6B">
        <w:rPr>
          <w:rFonts w:hint="eastAsia"/>
        </w:rPr>
        <w:t>，王經理也允諾，希望永光協助處理。</w:t>
      </w:r>
    </w:p>
    <w:p w:rsidR="00393BA8" w:rsidRDefault="00EB2D6B" w:rsidP="003118F5">
      <w:pPr>
        <w:numPr>
          <w:ilvl w:val="0"/>
          <w:numId w:val="20"/>
        </w:numPr>
        <w:jc w:val="both"/>
      </w:pPr>
      <w:r>
        <w:rPr>
          <w:rFonts w:hint="eastAsia"/>
        </w:rPr>
        <w:t>信泰光學目前有接收到運動攝影機大廠</w:t>
      </w:r>
      <w:r>
        <w:rPr>
          <w:rFonts w:hint="eastAsia"/>
        </w:rPr>
        <w:t>(GO PRO)</w:t>
      </w:r>
      <w:r>
        <w:rPr>
          <w:rFonts w:hint="eastAsia"/>
        </w:rPr>
        <w:t>的黑色鑄件單，但因對鑄件技術不熟悉，希望永光提供協助，職表示將就信泰提供樣品進行處理，並於後續客戶認可後，提供染料與技術上協助</w:t>
      </w:r>
      <w:r w:rsidR="00393BA8">
        <w:rPr>
          <w:rFonts w:hint="eastAsia"/>
        </w:rPr>
        <w:t>。</w:t>
      </w:r>
    </w:p>
    <w:p w:rsidR="00EB2D6B" w:rsidRDefault="00EB2D6B" w:rsidP="00EB2D6B">
      <w:pPr>
        <w:ind w:leftChars="225" w:left="540"/>
      </w:pPr>
      <w:r>
        <w:rPr>
          <w:rFonts w:cs="新細明體" w:hint="eastAsia"/>
          <w:b/>
          <w:bCs/>
          <w:sz w:val="36"/>
          <w:szCs w:val="36"/>
        </w:rPr>
        <w:t>廣東和勝工業鋁材股份有限公司會談重點：</w:t>
      </w:r>
    </w:p>
    <w:p w:rsidR="00EB2D6B" w:rsidRDefault="00EB2D6B" w:rsidP="00EB2D6B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</w:t>
      </w:r>
      <w:r>
        <w:rPr>
          <w:rFonts w:hint="eastAsia"/>
        </w:rPr>
        <w:t>7/2/24</w:t>
      </w:r>
    </w:p>
    <w:p w:rsidR="00EB2D6B" w:rsidRDefault="00EB2D6B" w:rsidP="00EB2D6B">
      <w:pPr>
        <w:ind w:leftChars="225" w:left="540"/>
        <w:jc w:val="both"/>
      </w:pPr>
      <w:r>
        <w:rPr>
          <w:rFonts w:cs="新細明體" w:hint="eastAsia"/>
        </w:rPr>
        <w:t>地點：大陸中山市</w:t>
      </w:r>
    </w:p>
    <w:p w:rsidR="00EB2D6B" w:rsidRDefault="00EB2D6B" w:rsidP="00EB2D6B">
      <w:pPr>
        <w:autoSpaceDE w:val="0"/>
        <w:autoSpaceDN w:val="0"/>
        <w:adjustRightInd w:val="0"/>
        <w:ind w:firstLineChars="225" w:firstLine="540"/>
        <w:jc w:val="both"/>
        <w:rPr>
          <w:rFonts w:cs="新細明體"/>
        </w:rPr>
      </w:pPr>
      <w:r>
        <w:rPr>
          <w:rFonts w:cs="新細明體" w:hint="eastAsia"/>
        </w:rPr>
        <w:t>和勝：</w:t>
      </w:r>
      <w:r>
        <w:rPr>
          <w:rFonts w:hint="eastAsia"/>
        </w:rPr>
        <w:t>羅工程師</w:t>
      </w:r>
    </w:p>
    <w:p w:rsidR="00EB2D6B" w:rsidRDefault="00EB2D6B" w:rsidP="00EB2D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EB2D6B" w:rsidRPr="00EB2D6B" w:rsidRDefault="00EB2D6B" w:rsidP="00EB2D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明廣：章文亮</w:t>
      </w:r>
    </w:p>
    <w:p w:rsidR="00EB2D6B" w:rsidRDefault="00EB2D6B" w:rsidP="00EB2D6B">
      <w:pPr>
        <w:autoSpaceDE w:val="0"/>
        <w:autoSpaceDN w:val="0"/>
        <w:adjustRightInd w:val="0"/>
        <w:ind w:leftChars="225" w:left="2196" w:hangingChars="690" w:hanging="1656"/>
      </w:pPr>
      <w:r>
        <w:rPr>
          <w:rFonts w:cs="新細明體" w:hint="eastAsia"/>
        </w:rPr>
        <w:t>產品使用：</w:t>
      </w:r>
      <w:r>
        <w:rPr>
          <w:rFonts w:cs="新細明體" w:hint="eastAsia"/>
        </w:rPr>
        <w:t>K071</w:t>
      </w:r>
      <w:r>
        <w:rPr>
          <w:rFonts w:cs="新細明體" w:hint="eastAsia"/>
        </w:rPr>
        <w:t>、</w:t>
      </w:r>
      <w:r>
        <w:rPr>
          <w:rFonts w:cs="新細明體" w:hint="eastAsia"/>
        </w:rPr>
        <w:t>K140</w:t>
      </w:r>
      <w:r>
        <w:rPr>
          <w:rFonts w:cs="新細明體" w:hint="eastAsia"/>
        </w:rPr>
        <w:t>、</w:t>
      </w:r>
      <w:r>
        <w:rPr>
          <w:rFonts w:cs="新細明體" w:hint="eastAsia"/>
        </w:rPr>
        <w:t>K600</w:t>
      </w:r>
    </w:p>
    <w:p w:rsidR="00EB2D6B" w:rsidRDefault="00EB2D6B" w:rsidP="00EB2D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</w:t>
      </w:r>
      <w:r>
        <w:rPr>
          <w:rFonts w:cs="新細明體" w:hint="eastAsia"/>
        </w:rPr>
        <w:t>:</w:t>
      </w:r>
    </w:p>
    <w:p w:rsidR="00EB2D6B" w:rsidRDefault="00EB0097" w:rsidP="00EB2D6B">
      <w:pPr>
        <w:numPr>
          <w:ilvl w:val="0"/>
          <w:numId w:val="5"/>
        </w:numPr>
        <w:jc w:val="both"/>
        <w:rPr>
          <w:rFonts w:cs="新細明體"/>
        </w:rPr>
      </w:pPr>
      <w:r>
        <w:rPr>
          <w:rFonts w:cs="新細明體" w:hint="eastAsia"/>
        </w:rPr>
        <w:t>目前黑色產品已全面採用永光</w:t>
      </w:r>
      <w:r>
        <w:rPr>
          <w:rFonts w:cs="新細明體" w:hint="eastAsia"/>
        </w:rPr>
        <w:t>K071</w:t>
      </w:r>
      <w:r w:rsidR="00EB2D6B">
        <w:rPr>
          <w:rFonts w:cs="新細明體" w:hint="eastAsia"/>
        </w:rPr>
        <w:t>。</w:t>
      </w:r>
    </w:p>
    <w:p w:rsidR="00EB2D6B" w:rsidRDefault="00EB2D6B" w:rsidP="00EB2D6B">
      <w:pPr>
        <w:numPr>
          <w:ilvl w:val="0"/>
          <w:numId w:val="5"/>
        </w:numPr>
        <w:jc w:val="both"/>
      </w:pPr>
      <w:r>
        <w:rPr>
          <w:rFonts w:cs="新細明體" w:hint="eastAsia"/>
        </w:rPr>
        <w:t>該公司為一貫化廠，具有沖壓、壓錠、物理拋光、</w:t>
      </w:r>
      <w:r>
        <w:rPr>
          <w:rFonts w:cs="新細明體" w:hint="eastAsia"/>
        </w:rPr>
        <w:t>CNC</w:t>
      </w:r>
      <w:r>
        <w:rPr>
          <w:rFonts w:cs="新細明體"/>
        </w:rPr>
        <w:t>…</w:t>
      </w:r>
      <w:r>
        <w:rPr>
          <w:rFonts w:cs="新細明體" w:hint="eastAsia"/>
        </w:rPr>
        <w:t>等製程。</w:t>
      </w:r>
    </w:p>
    <w:p w:rsidR="00EB2D6B" w:rsidRDefault="00EB2D6B" w:rsidP="00EB2D6B">
      <w:pPr>
        <w:ind w:leftChars="228" w:left="840" w:hangingChars="122" w:hanging="293"/>
        <w:jc w:val="both"/>
        <w:rPr>
          <w:rFonts w:cs="新細明體"/>
        </w:rPr>
      </w:pPr>
      <w:r>
        <w:rPr>
          <w:rFonts w:cs="新細明體" w:hint="eastAsia"/>
        </w:rPr>
        <w:t xml:space="preserve">2. </w:t>
      </w:r>
      <w:r>
        <w:rPr>
          <w:rFonts w:cs="新細明體" w:hint="eastAsia"/>
        </w:rPr>
        <w:t>陽極線上員工約有</w:t>
      </w:r>
      <w:r>
        <w:t>30~40</w:t>
      </w:r>
      <w:r>
        <w:rPr>
          <w:rFonts w:cs="新細明體" w:hint="eastAsia"/>
        </w:rPr>
        <w:t>人，生產</w:t>
      </w:r>
      <w:r w:rsidR="00EB0097">
        <w:rPr>
          <w:rFonts w:cs="新細明體" w:hint="eastAsia"/>
        </w:rPr>
        <w:t>車用滑軌、</w:t>
      </w:r>
      <w:r>
        <w:rPr>
          <w:rFonts w:cs="新細明體" w:hint="eastAsia"/>
        </w:rPr>
        <w:t>旅行箱拉桿、露營架與小米充電寶外殼，主要供應歐洲廠商，大陸內地為小米。</w:t>
      </w:r>
    </w:p>
    <w:p w:rsidR="00EB2D6B" w:rsidRDefault="00EB2D6B" w:rsidP="00EB2D6B">
      <w:pPr>
        <w:ind w:leftChars="228" w:left="840" w:hangingChars="122" w:hanging="293"/>
        <w:jc w:val="both"/>
        <w:rPr>
          <w:rFonts w:cs="新細明體"/>
        </w:rPr>
      </w:pPr>
      <w:r>
        <w:rPr>
          <w:rFonts w:cs="新細明體" w:hint="eastAsia"/>
        </w:rPr>
        <w:t>3. 6</w:t>
      </w:r>
      <w:r>
        <w:rPr>
          <w:rFonts w:cs="新細明體" w:hint="eastAsia"/>
        </w:rPr>
        <w:t>條陽極線，全線皆為自動線，每線有</w:t>
      </w:r>
      <w:r>
        <w:t>3</w:t>
      </w:r>
      <w:r>
        <w:rPr>
          <w:rFonts w:cs="新細明體" w:hint="eastAsia"/>
        </w:rPr>
        <w:t>個陽極槽，</w:t>
      </w:r>
      <w:r>
        <w:t>3</w:t>
      </w:r>
      <w:r>
        <w:rPr>
          <w:rFonts w:cs="新細明體" w:hint="eastAsia"/>
        </w:rPr>
        <w:t>個染色槽，目前使用鋁材大多為</w:t>
      </w:r>
      <w:r>
        <w:rPr>
          <w:rFonts w:cs="新細明體" w:hint="eastAsia"/>
        </w:rPr>
        <w:t>5</w:t>
      </w:r>
      <w:r>
        <w:rPr>
          <w:rFonts w:cs="新細明體" w:hint="eastAsia"/>
        </w:rPr>
        <w:t>、</w:t>
      </w:r>
      <w:r>
        <w:rPr>
          <w:rFonts w:cs="新細明體" w:hint="eastAsia"/>
        </w:rPr>
        <w:t>6</w:t>
      </w:r>
      <w:r>
        <w:rPr>
          <w:rFonts w:cs="新細明體" w:hint="eastAsia"/>
        </w:rPr>
        <w:t>字頭，亦有最新</w:t>
      </w:r>
      <w:r>
        <w:rPr>
          <w:rFonts w:cs="新細明體" w:hint="eastAsia"/>
        </w:rPr>
        <w:t>7</w:t>
      </w:r>
      <w:r>
        <w:rPr>
          <w:rFonts w:cs="新細明體" w:hint="eastAsia"/>
        </w:rPr>
        <w:t>字頭鋁材。</w:t>
      </w:r>
    </w:p>
    <w:p w:rsidR="00EB2D6B" w:rsidRDefault="00EB2D6B" w:rsidP="00EB2D6B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交流項目：</w:t>
      </w:r>
    </w:p>
    <w:p w:rsidR="00EB2D6B" w:rsidRDefault="00EB2D6B" w:rsidP="00EB2D6B">
      <w:pPr>
        <w:numPr>
          <w:ilvl w:val="0"/>
          <w:numId w:val="3"/>
        </w:numPr>
        <w:jc w:val="both"/>
        <w:rPr>
          <w:rFonts w:cs="新細明體"/>
        </w:rPr>
      </w:pPr>
      <w:r>
        <w:rPr>
          <w:rFonts w:hint="eastAsia"/>
        </w:rPr>
        <w:t>客戶拜訪部分</w:t>
      </w:r>
      <w:r>
        <w:rPr>
          <w:rFonts w:hint="eastAsia"/>
        </w:rPr>
        <w:t>-</w:t>
      </w:r>
      <w:r w:rsidR="00EB0097">
        <w:rPr>
          <w:rFonts w:hint="eastAsia"/>
        </w:rPr>
        <w:t>了解</w:t>
      </w:r>
      <w:r w:rsidR="00EB0097">
        <w:rPr>
          <w:rFonts w:hint="eastAsia"/>
        </w:rPr>
        <w:t>K071</w:t>
      </w:r>
      <w:r w:rsidR="00EB0097">
        <w:rPr>
          <w:rFonts w:hint="eastAsia"/>
        </w:rPr>
        <w:t>使用情況，羅工程師表示</w:t>
      </w:r>
      <w:r w:rsidR="00EB0097">
        <w:rPr>
          <w:rFonts w:hint="eastAsia"/>
        </w:rPr>
        <w:t>K071</w:t>
      </w:r>
      <w:r w:rsidR="00EB0097">
        <w:rPr>
          <w:rFonts w:hint="eastAsia"/>
        </w:rPr>
        <w:t>使用一段時間後，會有偏黃的現象，職建議添加些許</w:t>
      </w:r>
      <w:r w:rsidR="00EB0097">
        <w:rPr>
          <w:rFonts w:hint="eastAsia"/>
        </w:rPr>
        <w:t>K220</w:t>
      </w:r>
      <w:r w:rsidR="00EB0097">
        <w:rPr>
          <w:rFonts w:hint="eastAsia"/>
        </w:rPr>
        <w:t>來做調整</w:t>
      </w:r>
      <w:r>
        <w:rPr>
          <w:rFonts w:cs="新細明體" w:hint="eastAsia"/>
        </w:rPr>
        <w:t>。</w:t>
      </w:r>
    </w:p>
    <w:p w:rsidR="00EB2D6B" w:rsidRDefault="00EB2D6B" w:rsidP="00EB2D6B">
      <w:pPr>
        <w:numPr>
          <w:ilvl w:val="0"/>
          <w:numId w:val="3"/>
        </w:numPr>
        <w:jc w:val="both"/>
      </w:pPr>
      <w:r>
        <w:rPr>
          <w:rFonts w:hint="eastAsia"/>
        </w:rPr>
        <w:t>羅工程師表示</w:t>
      </w:r>
      <w:r w:rsidR="00EB0097">
        <w:rPr>
          <w:rFonts w:hint="eastAsia"/>
        </w:rPr>
        <w:t>大紅色系有需求，但無法調整出需要的色光，職表示可以使用</w:t>
      </w:r>
      <w:r w:rsidR="00EB0097">
        <w:rPr>
          <w:rFonts w:hint="eastAsia"/>
        </w:rPr>
        <w:t>K171</w:t>
      </w:r>
      <w:r w:rsidR="00EB0097">
        <w:rPr>
          <w:rFonts w:hint="eastAsia"/>
        </w:rPr>
        <w:t>、</w:t>
      </w:r>
      <w:r w:rsidR="00EB0097">
        <w:rPr>
          <w:rFonts w:hint="eastAsia"/>
        </w:rPr>
        <w:t>K140</w:t>
      </w:r>
      <w:r w:rsidR="00EB0097">
        <w:rPr>
          <w:rFonts w:hint="eastAsia"/>
        </w:rPr>
        <w:t>、</w:t>
      </w:r>
      <w:r w:rsidR="00EB0097">
        <w:rPr>
          <w:rFonts w:hint="eastAsia"/>
        </w:rPr>
        <w:t>K310</w:t>
      </w:r>
      <w:r w:rsidR="00EB0097">
        <w:rPr>
          <w:rFonts w:hint="eastAsia"/>
        </w:rPr>
        <w:t>來做配合使用</w:t>
      </w:r>
      <w:r>
        <w:rPr>
          <w:rFonts w:hint="eastAsia"/>
        </w:rPr>
        <w:t>。</w:t>
      </w:r>
    </w:p>
    <w:p w:rsidR="00393BA8" w:rsidRPr="003A0CB0" w:rsidRDefault="00EB0097" w:rsidP="00363184">
      <w:pPr>
        <w:numPr>
          <w:ilvl w:val="0"/>
          <w:numId w:val="3"/>
        </w:numPr>
        <w:ind w:leftChars="225"/>
        <w:jc w:val="both"/>
      </w:pPr>
      <w:r>
        <w:rPr>
          <w:rFonts w:hint="eastAsia"/>
        </w:rPr>
        <w:t>羅工程師表示目前有客戶黑色鑄件的詢問，職表示待和勝有確實的需求時，永光可提供染料與技術上的協助</w:t>
      </w:r>
      <w:r w:rsidR="00EB2D6B">
        <w:rPr>
          <w:rFonts w:hint="eastAsia"/>
        </w:rPr>
        <w:t>。</w:t>
      </w:r>
    </w:p>
    <w:sectPr w:rsidR="00393BA8" w:rsidRPr="003A0CB0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BA8" w:rsidRDefault="00393BA8">
      <w:r>
        <w:separator/>
      </w:r>
    </w:p>
  </w:endnote>
  <w:endnote w:type="continuationSeparator" w:id="0">
    <w:p w:rsidR="00393BA8" w:rsidRDefault="0039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BA8" w:rsidRDefault="00393BA8">
      <w:r>
        <w:separator/>
      </w:r>
    </w:p>
  </w:footnote>
  <w:footnote w:type="continuationSeparator" w:id="0">
    <w:p w:rsidR="00393BA8" w:rsidRDefault="00393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00C48"/>
    <w:rsid w:val="003118F5"/>
    <w:rsid w:val="00341931"/>
    <w:rsid w:val="003635EB"/>
    <w:rsid w:val="00372F94"/>
    <w:rsid w:val="003737BB"/>
    <w:rsid w:val="00393BA8"/>
    <w:rsid w:val="003A0CB0"/>
    <w:rsid w:val="003C5163"/>
    <w:rsid w:val="003C7369"/>
    <w:rsid w:val="003C7577"/>
    <w:rsid w:val="003E10A6"/>
    <w:rsid w:val="003F690C"/>
    <w:rsid w:val="0042034C"/>
    <w:rsid w:val="00420840"/>
    <w:rsid w:val="00433091"/>
    <w:rsid w:val="00433B75"/>
    <w:rsid w:val="00455C47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64C17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652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00525"/>
    <w:rsid w:val="008308B5"/>
    <w:rsid w:val="00830BCA"/>
    <w:rsid w:val="00843804"/>
    <w:rsid w:val="0085622A"/>
    <w:rsid w:val="00874F53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E1E7E"/>
    <w:rsid w:val="009F0DB3"/>
    <w:rsid w:val="00A02767"/>
    <w:rsid w:val="00A22A6B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844A7"/>
    <w:rsid w:val="00B9305B"/>
    <w:rsid w:val="00BB0D16"/>
    <w:rsid w:val="00BB1633"/>
    <w:rsid w:val="00C009D2"/>
    <w:rsid w:val="00C07EF6"/>
    <w:rsid w:val="00C126E9"/>
    <w:rsid w:val="00C310D9"/>
    <w:rsid w:val="00C34995"/>
    <w:rsid w:val="00C6352D"/>
    <w:rsid w:val="00C84B92"/>
    <w:rsid w:val="00CA2BB1"/>
    <w:rsid w:val="00CF550F"/>
    <w:rsid w:val="00D01C11"/>
    <w:rsid w:val="00D15204"/>
    <w:rsid w:val="00D2007A"/>
    <w:rsid w:val="00D27974"/>
    <w:rsid w:val="00D54D2B"/>
    <w:rsid w:val="00D8133F"/>
    <w:rsid w:val="00DA4C59"/>
    <w:rsid w:val="00DA623A"/>
    <w:rsid w:val="00DD4637"/>
    <w:rsid w:val="00DF01A4"/>
    <w:rsid w:val="00DF793E"/>
    <w:rsid w:val="00E2216E"/>
    <w:rsid w:val="00E36935"/>
    <w:rsid w:val="00E37902"/>
    <w:rsid w:val="00E42017"/>
    <w:rsid w:val="00E57256"/>
    <w:rsid w:val="00E77EF3"/>
    <w:rsid w:val="00E83B54"/>
    <w:rsid w:val="00E87670"/>
    <w:rsid w:val="00EA77DA"/>
    <w:rsid w:val="00EB0097"/>
    <w:rsid w:val="00EB2D6B"/>
    <w:rsid w:val="00EB3700"/>
    <w:rsid w:val="00EC0522"/>
    <w:rsid w:val="00ED208A"/>
    <w:rsid w:val="00ED5921"/>
    <w:rsid w:val="00F10186"/>
    <w:rsid w:val="00F10940"/>
    <w:rsid w:val="00F2357E"/>
    <w:rsid w:val="00F6540E"/>
    <w:rsid w:val="00F762F7"/>
    <w:rsid w:val="00F82AAB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6CAF5FA6-A4C4-4605-8887-D3A6A60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38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84B1-700E-4A1F-8244-D95ED5E20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2290</Words>
  <Characters>532</Characters>
  <Application>Microsoft Office Word</Application>
  <DocSecurity>0</DocSecurity>
  <Lines>4</Lines>
  <Paragraphs>5</Paragraphs>
  <ScaleCrop>false</ScaleCrop>
  <Company>ECIC</Company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3</cp:revision>
  <dcterms:created xsi:type="dcterms:W3CDTF">2017-03-06T01:18:00Z</dcterms:created>
  <dcterms:modified xsi:type="dcterms:W3CDTF">2017-03-06T01:21:00Z</dcterms:modified>
</cp:coreProperties>
</file>