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1A234C0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bookmarkStart w:id="0" w:name="_GoBack"/>
      <w:bookmarkEnd w:id="0"/>
      <w:r>
        <w:t>(0-8A-304-02)[2002.07]</w:t>
      </w:r>
    </w:p>
    <w:p w14:paraId="06CE7F19" w14:textId="77777777" w:rsidR="00C16770" w:rsidRDefault="001D5D96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14:paraId="3AEE914A" w14:textId="4E517D22" w:rsidR="00C16770" w:rsidRDefault="001D5D96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</w:t>
      </w:r>
      <w:r>
        <w:rPr>
          <w:rFonts w:hint="eastAsia"/>
        </w:rPr>
        <w:t xml:space="preserve">       2023</w:t>
      </w:r>
      <w:r>
        <w:rPr>
          <w:rFonts w:cs="新細明體" w:hint="eastAsia"/>
        </w:rPr>
        <w:t>年</w:t>
      </w:r>
      <w:r w:rsidR="00F376C0">
        <w:rPr>
          <w:rFonts w:cs="新細明體" w:hint="eastAsia"/>
        </w:rPr>
        <w:t>8</w:t>
      </w:r>
      <w:r>
        <w:rPr>
          <w:rFonts w:cs="新細明體" w:hint="eastAsia"/>
        </w:rPr>
        <w:t>月</w:t>
      </w:r>
      <w:r w:rsidR="00F376C0">
        <w:rPr>
          <w:rFonts w:cs="新細明體" w:hint="eastAsia"/>
        </w:rPr>
        <w:t>12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Ind w:w="-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8"/>
        <w:gridCol w:w="1066"/>
        <w:gridCol w:w="1416"/>
        <w:gridCol w:w="1838"/>
        <w:gridCol w:w="480"/>
        <w:gridCol w:w="4260"/>
      </w:tblGrid>
      <w:tr w:rsidR="00C16770" w14:paraId="797E88B9" w14:textId="77777777" w:rsidTr="00F96449">
        <w:trPr>
          <w:trHeight w:val="271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14:paraId="6D4887FD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部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門</w:t>
            </w:r>
          </w:p>
        </w:tc>
        <w:tc>
          <w:tcPr>
            <w:tcW w:w="1416" w:type="dxa"/>
            <w:tcBorders>
              <w:top w:val="single" w:sz="12" w:space="0" w:color="auto"/>
            </w:tcBorders>
            <w:vAlign w:val="center"/>
          </w:tcPr>
          <w:p w14:paraId="1295F963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職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稱</w:t>
            </w:r>
          </w:p>
        </w:tc>
        <w:tc>
          <w:tcPr>
            <w:tcW w:w="2318" w:type="dxa"/>
            <w:gridSpan w:val="2"/>
            <w:tcBorders>
              <w:top w:val="single" w:sz="12" w:space="0" w:color="auto"/>
            </w:tcBorders>
            <w:vAlign w:val="center"/>
          </w:tcPr>
          <w:p w14:paraId="1E8D03D6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/>
                <w:spacing w:val="80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姓</w:t>
            </w:r>
            <w:r>
              <w:rPr>
                <w:rFonts w:ascii="微軟正黑體" w:eastAsia="微軟正黑體" w:hAnsi="微軟正黑體"/>
                <w:spacing w:val="80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14:paraId="22D8FD6A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  <w:spacing w:val="80"/>
              </w:rPr>
            </w:pPr>
            <w:r>
              <w:rPr>
                <w:rFonts w:ascii="微軟正黑體" w:eastAsia="微軟正黑體" w:hAnsi="微軟正黑體" w:cs="新細明體" w:hint="eastAsia"/>
                <w:spacing w:val="80"/>
              </w:rPr>
              <w:t>出國地區</w:t>
            </w:r>
          </w:p>
        </w:tc>
      </w:tr>
      <w:tr w:rsidR="00C16770" w14:paraId="4BEE8E23" w14:textId="77777777" w:rsidTr="00F96449">
        <w:trPr>
          <w:trHeight w:val="286"/>
        </w:trPr>
        <w:tc>
          <w:tcPr>
            <w:tcW w:w="1574" w:type="dxa"/>
            <w:gridSpan w:val="2"/>
          </w:tcPr>
          <w:p w14:paraId="06500A69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</w:rPr>
              <w:t>一廠技服部</w:t>
            </w:r>
          </w:p>
        </w:tc>
        <w:tc>
          <w:tcPr>
            <w:tcW w:w="1416" w:type="dxa"/>
          </w:tcPr>
          <w:p w14:paraId="47AC1285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工程師</w:t>
            </w:r>
          </w:p>
        </w:tc>
        <w:tc>
          <w:tcPr>
            <w:tcW w:w="2318" w:type="dxa"/>
            <w:gridSpan w:val="2"/>
          </w:tcPr>
          <w:p w14:paraId="2F4F50E2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江富誠</w:t>
            </w:r>
          </w:p>
        </w:tc>
        <w:tc>
          <w:tcPr>
            <w:tcW w:w="4260" w:type="dxa"/>
          </w:tcPr>
          <w:p w14:paraId="10DEBC68" w14:textId="77777777" w:rsidR="00C16770" w:rsidRDefault="001D5D96">
            <w:pPr>
              <w:ind w:hanging="360"/>
              <w:jc w:val="center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/>
              </w:rPr>
              <w:t>越南</w:t>
            </w:r>
          </w:p>
        </w:tc>
      </w:tr>
      <w:tr w:rsidR="00C16770" w14:paraId="1A85F2A1" w14:textId="77777777">
        <w:trPr>
          <w:trHeight w:val="248"/>
        </w:trPr>
        <w:tc>
          <w:tcPr>
            <w:tcW w:w="1574" w:type="dxa"/>
            <w:gridSpan w:val="2"/>
            <w:vAlign w:val="center"/>
          </w:tcPr>
          <w:p w14:paraId="19CFC2F0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14:paraId="52762C15" w14:textId="725D0433" w:rsidR="00C16770" w:rsidRDefault="00F96449" w:rsidP="00F96449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kern w:val="2"/>
              </w:rPr>
              <w:t xml:space="preserve">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6E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營業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受訓</w:t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/>
                <w:kern w:val="2"/>
              </w:rPr>
              <w:sym w:font="Wingdings" w:char="F0A8"/>
            </w:r>
            <w:r w:rsidRPr="00F96449">
              <w:rPr>
                <w:rFonts w:ascii="微軟正黑體" w:eastAsia="微軟正黑體" w:hAnsi="微軟正黑體"/>
                <w:kern w:val="2"/>
              </w:rPr>
              <w:t xml:space="preserve">   </w:t>
            </w:r>
            <w:r w:rsidRPr="00F96449">
              <w:rPr>
                <w:rFonts w:ascii="微軟正黑體" w:eastAsia="微軟正黑體" w:hAnsi="微軟正黑體" w:hint="eastAsia"/>
                <w:kern w:val="2"/>
              </w:rPr>
              <w:t>其他</w:t>
            </w:r>
          </w:p>
        </w:tc>
      </w:tr>
      <w:tr w:rsidR="00C16770" w14:paraId="65FBED04" w14:textId="77777777">
        <w:trPr>
          <w:trHeight w:val="196"/>
        </w:trPr>
        <w:tc>
          <w:tcPr>
            <w:tcW w:w="1574" w:type="dxa"/>
            <w:gridSpan w:val="2"/>
            <w:vAlign w:val="center"/>
          </w:tcPr>
          <w:p w14:paraId="1FB9CB87" w14:textId="77777777" w:rsidR="00C16770" w:rsidRDefault="001D5D96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14:paraId="35C1C6FF" w14:textId="77777777" w:rsidR="00C16770" w:rsidRDefault="001D5D96">
            <w:pPr>
              <w:ind w:hanging="14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例行訪視技服、教育訓練、產品推廣、客戶交流</w:t>
            </w:r>
          </w:p>
        </w:tc>
      </w:tr>
      <w:tr w:rsidR="00C16770" w14:paraId="290184BD" w14:textId="77777777">
        <w:trPr>
          <w:cantSplit/>
          <w:trHeight w:val="300"/>
        </w:trPr>
        <w:tc>
          <w:tcPr>
            <w:tcW w:w="1574" w:type="dxa"/>
            <w:gridSpan w:val="2"/>
            <w:vAlign w:val="center"/>
          </w:tcPr>
          <w:p w14:paraId="0CC09E21" w14:textId="77777777" w:rsidR="00C16770" w:rsidRDefault="001D5D96">
            <w:pPr>
              <w:ind w:right="-28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14:paraId="547F0C23" w14:textId="77777777" w:rsidR="00C16770" w:rsidRDefault="001D5D9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23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年8月7日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20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23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8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rFonts w:ascii="微軟正黑體" w:eastAsia="微軟正黑體" w:hAnsi="微軟正黑體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pacing w:val="-2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C16770" w14:paraId="2F011230" w14:textId="77777777" w:rsidTr="000C79A9">
        <w:trPr>
          <w:trHeight w:val="8197"/>
        </w:trPr>
        <w:tc>
          <w:tcPr>
            <w:tcW w:w="508" w:type="dxa"/>
            <w:vAlign w:val="center"/>
          </w:tcPr>
          <w:p w14:paraId="3A4E215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14:paraId="62613EBF" w14:textId="77777777" w:rsidR="00C16770" w:rsidRDefault="00C16770">
            <w:pPr>
              <w:spacing w:line="320" w:lineRule="atLeast"/>
            </w:pPr>
          </w:p>
          <w:p w14:paraId="47B11E2C" w14:textId="77777777" w:rsidR="00C16770" w:rsidRDefault="00C16770">
            <w:pPr>
              <w:spacing w:line="320" w:lineRule="atLeast"/>
            </w:pPr>
          </w:p>
          <w:p w14:paraId="70DF5054" w14:textId="77777777" w:rsidR="00C16770" w:rsidRDefault="00C16770">
            <w:pPr>
              <w:spacing w:line="320" w:lineRule="atLeast"/>
            </w:pPr>
          </w:p>
          <w:p w14:paraId="42199842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14:paraId="6AF2EB79" w14:textId="77777777" w:rsidR="00C16770" w:rsidRDefault="00C16770">
            <w:pPr>
              <w:spacing w:line="320" w:lineRule="atLeast"/>
            </w:pPr>
          </w:p>
          <w:p w14:paraId="04407673" w14:textId="77777777" w:rsidR="00C16770" w:rsidRDefault="00C16770">
            <w:pPr>
              <w:spacing w:line="320" w:lineRule="atLeast"/>
            </w:pPr>
          </w:p>
          <w:p w14:paraId="380CC610" w14:textId="77777777" w:rsidR="00C16770" w:rsidRDefault="00C16770">
            <w:pPr>
              <w:spacing w:line="320" w:lineRule="atLeast"/>
            </w:pPr>
          </w:p>
          <w:p w14:paraId="5D1714B3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14:paraId="5981FC67" w14:textId="77777777" w:rsidR="00C16770" w:rsidRDefault="00C16770">
            <w:pPr>
              <w:spacing w:line="320" w:lineRule="atLeast"/>
            </w:pPr>
          </w:p>
          <w:p w14:paraId="6ABCF267" w14:textId="77777777" w:rsidR="00C16770" w:rsidRDefault="00C16770">
            <w:pPr>
              <w:spacing w:line="320" w:lineRule="atLeast"/>
            </w:pPr>
          </w:p>
          <w:p w14:paraId="6DAC4457" w14:textId="77777777" w:rsidR="00C16770" w:rsidRDefault="00C16770">
            <w:pPr>
              <w:spacing w:line="320" w:lineRule="atLeast"/>
            </w:pPr>
          </w:p>
          <w:p w14:paraId="04C69F2B" w14:textId="77777777" w:rsidR="00C16770" w:rsidRDefault="001D5D96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14:paraId="52D4D4C4" w14:textId="77777777" w:rsidR="00C16770" w:rsidRDefault="001D5D96">
            <w:pPr>
              <w:spacing w:line="32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>
              <w:rPr>
                <w:rFonts w:ascii="微軟正黑體" w:eastAsia="微軟正黑體" w:hAnsi="微軟正黑體" w:cs="新細明體" w:hint="eastAsia"/>
              </w:rPr>
              <w:t>參訪摘要：</w:t>
            </w:r>
          </w:p>
          <w:p w14:paraId="49F33A1F" w14:textId="74FD528D" w:rsidR="00C16770" w:rsidRDefault="001D5D96">
            <w:pPr>
              <w:tabs>
                <w:tab w:val="left" w:pos="392"/>
              </w:tabs>
              <w:spacing w:line="320" w:lineRule="atLeast"/>
              <w:ind w:left="595" w:hanging="389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/>
              </w:rPr>
              <w:t>1.1</w:t>
            </w:r>
            <w:r>
              <w:rPr>
                <w:rFonts w:ascii="微軟正黑體" w:eastAsia="微軟正黑體" w:hAnsi="微軟正黑體" w:hint="eastAsia"/>
              </w:rPr>
              <w:t>本次進行客戶教育訓練、技術服務</w:t>
            </w:r>
            <w:r w:rsidR="003A34DA">
              <w:rPr>
                <w:rFonts w:ascii="微軟正黑體" w:eastAsia="微軟正黑體" w:hAnsi="微軟正黑體" w:hint="eastAsia"/>
              </w:rPr>
              <w:t>、新產品介紹與</w:t>
            </w:r>
            <w:r w:rsidR="00FE1D8D">
              <w:rPr>
                <w:rFonts w:ascii="微軟正黑體" w:eastAsia="微軟正黑體" w:hAnsi="微軟正黑體" w:hint="eastAsia"/>
              </w:rPr>
              <w:t>資訊交流</w:t>
            </w:r>
            <w:r>
              <w:rPr>
                <w:rFonts w:ascii="微軟正黑體" w:eastAsia="微軟正黑體" w:hAnsi="微軟正黑體" w:hint="eastAsia"/>
              </w:rPr>
              <w:t>(共計</w:t>
            </w:r>
            <w:r w:rsidR="004D1AEC">
              <w:rPr>
                <w:rFonts w:ascii="微軟正黑體" w:eastAsia="微軟正黑體" w:hAnsi="微軟正黑體" w:hint="eastAsia"/>
              </w:rPr>
              <w:t>6</w:t>
            </w:r>
            <w:r>
              <w:rPr>
                <w:rFonts w:ascii="微軟正黑體" w:eastAsia="微軟正黑體" w:hAnsi="微軟正黑體" w:hint="eastAsia"/>
              </w:rPr>
              <w:t>家廠商)。</w:t>
            </w:r>
          </w:p>
          <w:p w14:paraId="51B61B16" w14:textId="52406682" w:rsidR="0017319D" w:rsidRDefault="001D5D96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1.2</w:t>
            </w:r>
            <w:r w:rsidR="0017319D">
              <w:rPr>
                <w:rFonts w:ascii="微軟正黑體" w:eastAsia="微軟正黑體" w:hAnsi="微軟正黑體" w:cs="新細明體" w:hint="eastAsia"/>
              </w:rPr>
              <w:t>宇衍、越一科技與哈囉科技為合作關係，宇衍為臺灣貿易商出貨到越南越一科技，哈囉科技進行設備及廠區架設，越一藉由哈囉科技導入化學品銷售。</w:t>
            </w:r>
          </w:p>
          <w:p w14:paraId="7F7CA0E3" w14:textId="10CEB9FD" w:rsidR="000E7181" w:rsidRDefault="0017319D" w:rsidP="000E7181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1.3</w:t>
            </w:r>
            <w:r w:rsidR="00DB1644">
              <w:rPr>
                <w:rFonts w:ascii="微軟正黑體" w:eastAsia="微軟正黑體" w:hAnsi="微軟正黑體" w:cs="新細明體" w:hint="eastAsia"/>
              </w:rPr>
              <w:t>對哈囉科技進行鋁陽極染料、原理、無鎳封孔劑、活性檢測劑及型材染料介紹與說明，此次教育訓練哈囉科技共計有7名同仁參與。</w:t>
            </w:r>
          </w:p>
          <w:p w14:paraId="392A4A3C" w14:textId="13923BD5" w:rsidR="00457A7E" w:rsidRDefault="0017319D" w:rsidP="00457A7E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1.4</w:t>
            </w:r>
            <w:r w:rsidR="00DB1644">
              <w:rPr>
                <w:rFonts w:ascii="微軟正黑體" w:eastAsia="微軟正黑體" w:hAnsi="微軟正黑體" w:hint="eastAsia"/>
              </w:rPr>
              <w:t>哈囉科技張總經理詢問硬質陽極與普通陽極條件的差異，職指出最大的差異在於陽極溫度，一個是18~20</w:t>
            </w:r>
            <w:r w:rsidR="00E421B5"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>°C</w:t>
            </w:r>
            <w:r w:rsidR="00DB1644">
              <w:rPr>
                <w:rFonts w:ascii="微軟正黑體" w:eastAsia="微軟正黑體" w:hAnsi="微軟正黑體" w:hint="eastAsia"/>
              </w:rPr>
              <w:t>，一個是低溫約-5~5</w:t>
            </w:r>
            <w:r w:rsidR="00E421B5"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>°C</w:t>
            </w:r>
            <w:r w:rsidR="00DB1644">
              <w:rPr>
                <w:rFonts w:ascii="微軟正黑體" w:eastAsia="微軟正黑體" w:hAnsi="微軟正黑體" w:hint="eastAsia"/>
              </w:rPr>
              <w:t>，另外在陽極過程中普通陽極使用全程固定電壓，而硬質陽極會採用梯度升電壓的陽極處理方式，另外硬質陽極的陽極時間大多都是60分鐘以上，生成較高膜厚。</w:t>
            </w:r>
          </w:p>
          <w:p w14:paraId="130985B7" w14:textId="5F4C87FB" w:rsidR="00C16770" w:rsidRPr="00457A7E" w:rsidRDefault="0017319D" w:rsidP="00457A7E">
            <w:pPr>
              <w:tabs>
                <w:tab w:val="left" w:pos="392"/>
              </w:tabs>
              <w:spacing w:line="320" w:lineRule="atLeast"/>
              <w:ind w:left="571" w:hanging="367"/>
              <w:rPr>
                <w:rFonts w:ascii="微軟正黑體" w:eastAsia="微軟正黑體" w:hAnsi="微軟正黑體" w:cs="新細明體"/>
              </w:rPr>
            </w:pPr>
            <w:r>
              <w:rPr>
                <w:rFonts w:ascii="微軟正黑體" w:eastAsia="微軟正黑體" w:hAnsi="微軟正黑體" w:cs="新細明體" w:hint="eastAsia"/>
              </w:rPr>
              <w:t>1.5</w:t>
            </w:r>
            <w:r w:rsidR="00524D50">
              <w:rPr>
                <w:rFonts w:ascii="微軟正黑體" w:eastAsia="微軟正黑體" w:hAnsi="微軟正黑體" w:cs="新細明體" w:hint="eastAsia"/>
              </w:rPr>
              <w:t>哈囉科技</w:t>
            </w:r>
            <w:r w:rsidR="00F96449">
              <w:rPr>
                <w:rFonts w:ascii="微軟正黑體" w:eastAsia="微軟正黑體" w:hAnsi="微軟正黑體" w:hint="eastAsia"/>
              </w:rPr>
              <w:t>張總經理對活性檢測劑有興趣，認為該產品</w:t>
            </w:r>
            <w:r w:rsidR="00DB1644">
              <w:rPr>
                <w:rFonts w:ascii="微軟正黑體" w:eastAsia="微軟正黑體" w:hAnsi="微軟正黑體" w:hint="eastAsia"/>
              </w:rPr>
              <w:t>可以有效判斷染液的狀況。</w:t>
            </w:r>
          </w:p>
          <w:p w14:paraId="6F5B77C6" w14:textId="0EC0B49A" w:rsidR="00C16770" w:rsidRDefault="001D5D96">
            <w:pPr>
              <w:spacing w:line="320" w:lineRule="atLeast"/>
              <w:ind w:left="624" w:hanging="413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1.</w:t>
            </w:r>
            <w:r w:rsidR="0017319D">
              <w:rPr>
                <w:rFonts w:ascii="微軟正黑體" w:eastAsia="微軟正黑體" w:hAnsi="微軟正黑體" w:hint="eastAsia"/>
              </w:rPr>
              <w:t xml:space="preserve">6 </w:t>
            </w:r>
            <w:r w:rsidR="008C7A58">
              <w:rPr>
                <w:rFonts w:ascii="微軟正黑體" w:eastAsia="微軟正黑體" w:hAnsi="微軟正黑體" w:hint="eastAsia"/>
              </w:rPr>
              <w:t>ANOTECH執行長表示是否可以降低三酸拋光時所產生的黃煙，職表示在業界的方式是分別加入尿素2g/L與硫酸銅3g/L，該執行長表示會</w:t>
            </w:r>
            <w:r w:rsidR="00444007">
              <w:rPr>
                <w:rFonts w:ascii="微軟正黑體" w:eastAsia="微軟正黑體" w:hAnsi="微軟正黑體" w:hint="eastAsia"/>
              </w:rPr>
              <w:t>進行測試</w:t>
            </w:r>
            <w:r w:rsidR="008C7A58">
              <w:rPr>
                <w:rFonts w:ascii="微軟正黑體" w:eastAsia="微軟正黑體" w:hAnsi="微軟正黑體" w:hint="eastAsia"/>
              </w:rPr>
              <w:t>。</w:t>
            </w:r>
          </w:p>
          <w:p w14:paraId="230ECCE9" w14:textId="133FAC49" w:rsidR="00C16770" w:rsidRDefault="001D5D96" w:rsidP="0052259B">
            <w:pPr>
              <w:tabs>
                <w:tab w:val="left" w:pos="572"/>
              </w:tabs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</w:t>
            </w:r>
            <w:r w:rsidR="0017319D">
              <w:rPr>
                <w:rFonts w:ascii="微軟正黑體" w:eastAsia="微軟正黑體" w:hAnsi="微軟正黑體" w:hint="eastAsia"/>
              </w:rPr>
              <w:t>7</w:t>
            </w:r>
            <w:r w:rsidR="00F6080D">
              <w:rPr>
                <w:rFonts w:ascii="微軟正黑體" w:eastAsia="微軟正黑體" w:hAnsi="微軟正黑體" w:hint="eastAsia"/>
              </w:rPr>
              <w:t>在AT COATING進行無鎳封孔劑的介紹，</w:t>
            </w:r>
            <w:r w:rsidR="0052259B">
              <w:rPr>
                <w:rFonts w:ascii="微軟正黑體" w:eastAsia="微軟正黑體" w:hAnsi="微軟正黑體" w:hint="eastAsia"/>
              </w:rPr>
              <w:t>該</w:t>
            </w:r>
            <w:r w:rsidR="00F6080D">
              <w:rPr>
                <w:rFonts w:ascii="微軟正黑體" w:eastAsia="微軟正黑體" w:hAnsi="微軟正黑體" w:hint="eastAsia"/>
              </w:rPr>
              <w:t>董事長表示雖然沒有環保的要求，但是可以減少流色，得到較高飽和度是很好的，因此希望越南辦事處可以提供樣品進行測試。</w:t>
            </w:r>
          </w:p>
          <w:p w14:paraId="09D7C25E" w14:textId="77777777" w:rsidR="00C16770" w:rsidRDefault="001D5D96">
            <w:pPr>
              <w:spacing w:line="320" w:lineRule="atLeast"/>
              <w:ind w:left="572" w:hanging="54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2.</w:t>
            </w:r>
            <w:r>
              <w:rPr>
                <w:rFonts w:ascii="微軟正黑體" w:eastAsia="微軟正黑體" w:hAnsi="微軟正黑體" w:cs="新細明體" w:hint="eastAsia"/>
              </w:rPr>
              <w:t>結論：</w:t>
            </w:r>
          </w:p>
          <w:p w14:paraId="35483AB5" w14:textId="693E2538" w:rsidR="00C16770" w:rsidRDefault="001D5D96" w:rsidP="00665A62">
            <w:pPr>
              <w:spacing w:line="320" w:lineRule="atLeast"/>
              <w:ind w:left="571" w:hanging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   </w:t>
            </w:r>
            <w:r w:rsidR="00CA0CC7">
              <w:rPr>
                <w:rFonts w:ascii="微軟正黑體" w:eastAsia="微軟正黑體" w:hAnsi="微軟正黑體" w:hint="eastAsia"/>
              </w:rPr>
              <w:t xml:space="preserve">   </w:t>
            </w:r>
            <w:r w:rsidR="00665A62">
              <w:rPr>
                <w:rFonts w:ascii="微軟正黑體" w:eastAsia="微軟正黑體" w:hAnsi="微軟正黑體" w:hint="eastAsia"/>
              </w:rPr>
              <w:t xml:space="preserve">        </w:t>
            </w:r>
            <w:r>
              <w:rPr>
                <w:rFonts w:ascii="微軟正黑體" w:eastAsia="微軟正黑體" w:hAnsi="微軟正黑體" w:hint="eastAsia"/>
              </w:rPr>
              <w:t>本次</w:t>
            </w:r>
            <w:r w:rsidR="00665A62">
              <w:rPr>
                <w:rFonts w:ascii="微軟正黑體" w:eastAsia="微軟正黑體" w:hAnsi="微軟正黑體" w:hint="eastAsia"/>
              </w:rPr>
              <w:t>出差</w:t>
            </w:r>
            <w:r w:rsidR="000C293A">
              <w:rPr>
                <w:rFonts w:ascii="微軟正黑體" w:eastAsia="微軟正黑體" w:hAnsi="微軟正黑體" w:hint="eastAsia"/>
              </w:rPr>
              <w:t>得知</w:t>
            </w:r>
            <w:r w:rsidR="00F578B9">
              <w:rPr>
                <w:rFonts w:ascii="微軟正黑體" w:eastAsia="微軟正黑體" w:hAnsi="微軟正黑體" w:hint="eastAsia"/>
              </w:rPr>
              <w:t>越南</w:t>
            </w:r>
            <w:r>
              <w:rPr>
                <w:rFonts w:ascii="微軟正黑體" w:eastAsia="微軟正黑體" w:hAnsi="微軟正黑體" w:hint="eastAsia"/>
              </w:rPr>
              <w:t>市場</w:t>
            </w:r>
            <w:r w:rsidR="00F578B9">
              <w:rPr>
                <w:rFonts w:ascii="微軟正黑體" w:eastAsia="微軟正黑體" w:hAnsi="微軟正黑體" w:hint="eastAsia"/>
              </w:rPr>
              <w:t>也受到全球不景氣衝擊，</w:t>
            </w:r>
            <w:r w:rsidR="00FA4A5E">
              <w:rPr>
                <w:rFonts w:ascii="微軟正黑體" w:eastAsia="微軟正黑體" w:hAnsi="微軟正黑體" w:hint="eastAsia"/>
              </w:rPr>
              <w:t>產能</w:t>
            </w:r>
            <w:r>
              <w:rPr>
                <w:rFonts w:ascii="微軟正黑體" w:eastAsia="微軟正黑體" w:hAnsi="微軟正黑體" w:hint="eastAsia"/>
              </w:rPr>
              <w:t>剩30~40%</w:t>
            </w:r>
            <w:r w:rsidR="00665A62">
              <w:rPr>
                <w:rFonts w:ascii="微軟正黑體" w:eastAsia="微軟正黑體" w:hAnsi="微軟正黑體" w:hint="eastAsia"/>
              </w:rPr>
              <w:t>。</w:t>
            </w:r>
            <w:r w:rsidR="00A726D0">
              <w:rPr>
                <w:rFonts w:ascii="微軟正黑體" w:eastAsia="微軟正黑體" w:hAnsi="微軟正黑體" w:hint="eastAsia"/>
              </w:rPr>
              <w:t>染料</w:t>
            </w:r>
            <w:r w:rsidR="000C293A">
              <w:rPr>
                <w:rFonts w:ascii="微軟正黑體" w:eastAsia="微軟正黑體" w:hAnsi="微軟正黑體" w:hint="eastAsia"/>
              </w:rPr>
              <w:t>市場</w:t>
            </w:r>
            <w:r w:rsidR="00A726D0">
              <w:rPr>
                <w:rFonts w:ascii="微軟正黑體" w:eastAsia="微軟正黑體" w:hAnsi="微軟正黑體" w:hint="eastAsia"/>
              </w:rPr>
              <w:t>供應商</w:t>
            </w:r>
            <w:r w:rsidR="00665A62">
              <w:rPr>
                <w:rFonts w:ascii="微軟正黑體" w:eastAsia="微軟正黑體" w:hAnsi="微軟正黑體" w:hint="eastAsia"/>
              </w:rPr>
              <w:t>除原有日、歐系產品外，</w:t>
            </w:r>
            <w:r w:rsidR="00A726D0">
              <w:rPr>
                <w:rFonts w:ascii="微軟正黑體" w:eastAsia="微軟正黑體" w:hAnsi="微軟正黑體" w:hint="eastAsia"/>
              </w:rPr>
              <w:t>也見到大陸</w:t>
            </w:r>
            <w:r>
              <w:rPr>
                <w:rFonts w:ascii="微軟正黑體" w:eastAsia="微軟正黑體" w:hAnsi="微軟正黑體" w:hint="eastAsia"/>
              </w:rPr>
              <w:t>低</w:t>
            </w:r>
            <w:r w:rsidR="00BC3F63">
              <w:rPr>
                <w:rFonts w:ascii="微軟正黑體" w:eastAsia="微軟正黑體" w:hAnsi="微軟正黑體" w:hint="eastAsia"/>
              </w:rPr>
              <w:t>價</w:t>
            </w:r>
            <w:r>
              <w:rPr>
                <w:rFonts w:ascii="微軟正黑體" w:eastAsia="微軟正黑體" w:hAnsi="微軟正黑體" w:hint="eastAsia"/>
              </w:rPr>
              <w:t>產品</w:t>
            </w:r>
            <w:r w:rsidR="00665A62">
              <w:rPr>
                <w:rFonts w:ascii="微軟正黑體" w:eastAsia="微軟正黑體" w:hAnsi="微軟正黑體" w:hint="eastAsia"/>
              </w:rPr>
              <w:t>(柏安美)</w:t>
            </w:r>
            <w:r>
              <w:rPr>
                <w:rFonts w:ascii="微軟正黑體" w:eastAsia="微軟正黑體" w:hAnsi="微軟正黑體" w:hint="eastAsia"/>
              </w:rPr>
              <w:t>。</w:t>
            </w:r>
            <w:r w:rsidR="002C0667">
              <w:rPr>
                <w:rFonts w:ascii="微軟正黑體" w:eastAsia="微軟正黑體" w:hAnsi="微軟正黑體" w:hint="eastAsia"/>
              </w:rPr>
              <w:t>越南</w:t>
            </w:r>
            <w:r w:rsidR="00665A62">
              <w:rPr>
                <w:rFonts w:ascii="微軟正黑體" w:eastAsia="微軟正黑體" w:hAnsi="微軟正黑體" w:hint="eastAsia"/>
              </w:rPr>
              <w:t>鋁陽極產業</w:t>
            </w:r>
            <w:r w:rsidR="002C0667">
              <w:rPr>
                <w:rFonts w:ascii="微軟正黑體" w:eastAsia="微軟正黑體" w:hAnsi="微軟正黑體" w:hint="eastAsia"/>
              </w:rPr>
              <w:t>早期皆使用奧野</w:t>
            </w:r>
            <w:r>
              <w:rPr>
                <w:rFonts w:ascii="微軟正黑體" w:eastAsia="微軟正黑體" w:hAnsi="微軟正黑體" w:hint="eastAsia"/>
              </w:rPr>
              <w:t>產品</w:t>
            </w:r>
            <w:r w:rsidR="003D26C4">
              <w:rPr>
                <w:rFonts w:ascii="微軟正黑體" w:eastAsia="微軟正黑體" w:hAnsi="微軟正黑體" w:hint="eastAsia"/>
              </w:rPr>
              <w:t>（如TAC BLACK 415</w:t>
            </w:r>
            <w:r w:rsidR="003D26C4">
              <w:rPr>
                <w:rFonts w:ascii="微軟正黑體" w:eastAsia="微軟正黑體" w:hAnsi="微軟正黑體"/>
              </w:rPr>
              <w:t>）</w:t>
            </w:r>
            <w:r w:rsidR="00343A9D">
              <w:rPr>
                <w:rFonts w:ascii="微軟正黑體" w:eastAsia="微軟正黑體" w:hAnsi="微軟正黑體" w:hint="eastAsia"/>
              </w:rPr>
              <w:t>，</w:t>
            </w:r>
            <w:r w:rsidR="00CA0CC7">
              <w:rPr>
                <w:rFonts w:ascii="微軟正黑體" w:eastAsia="微軟正黑體" w:hAnsi="微軟正黑體" w:hint="eastAsia"/>
              </w:rPr>
              <w:t>職認為藉由市場不景氣及</w:t>
            </w:r>
            <w:r w:rsidR="008178FE">
              <w:rPr>
                <w:rFonts w:ascii="微軟正黑體" w:eastAsia="微軟正黑體" w:hAnsi="微軟正黑體" w:hint="eastAsia"/>
              </w:rPr>
              <w:t>製造商</w:t>
            </w:r>
            <w:r w:rsidR="006271DF">
              <w:rPr>
                <w:rFonts w:ascii="微軟正黑體" w:eastAsia="微軟正黑體" w:hAnsi="微軟正黑體" w:hint="eastAsia"/>
              </w:rPr>
              <w:t>為了降低成本，</w:t>
            </w:r>
            <w:r w:rsidR="00665A62">
              <w:rPr>
                <w:rFonts w:ascii="微軟正黑體" w:eastAsia="微軟正黑體" w:hAnsi="微軟正黑體" w:hint="eastAsia"/>
              </w:rPr>
              <w:t>可以</w:t>
            </w:r>
            <w:r w:rsidR="006271DF">
              <w:rPr>
                <w:rFonts w:ascii="微軟正黑體" w:eastAsia="微軟正黑體" w:hAnsi="微軟正黑體" w:hint="eastAsia"/>
              </w:rPr>
              <w:t>將永光的</w:t>
            </w:r>
            <w:r w:rsidR="00680C1A">
              <w:rPr>
                <w:rFonts w:ascii="微軟正黑體" w:eastAsia="微軟正黑體" w:hAnsi="微軟正黑體" w:hint="eastAsia"/>
              </w:rPr>
              <w:t>對抗產品</w:t>
            </w:r>
            <w:r w:rsidR="00CA0CC7">
              <w:rPr>
                <w:rFonts w:ascii="微軟正黑體" w:eastAsia="微軟正黑體" w:hAnsi="微軟正黑體" w:hint="eastAsia"/>
              </w:rPr>
              <w:t>(</w:t>
            </w:r>
            <w:r w:rsidR="00CA0CC7">
              <w:rPr>
                <w:rFonts w:ascii="微軟正黑體" w:eastAsia="微軟正黑體" w:hAnsi="微軟正黑體"/>
              </w:rPr>
              <w:t>Black SL-03)</w:t>
            </w:r>
            <w:r w:rsidR="001545DC">
              <w:rPr>
                <w:rFonts w:ascii="微軟正黑體" w:eastAsia="微軟正黑體" w:hAnsi="微軟正黑體" w:hint="eastAsia"/>
              </w:rPr>
              <w:t>導入來擴大市占</w:t>
            </w:r>
            <w:r w:rsidR="00680C1A">
              <w:rPr>
                <w:rFonts w:ascii="微軟正黑體" w:eastAsia="微軟正黑體" w:hAnsi="微軟正黑體" w:hint="eastAsia"/>
              </w:rPr>
              <w:t>率</w:t>
            </w:r>
            <w:r w:rsidR="008178FE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C16770" w14:paraId="210C0008" w14:textId="77777777">
        <w:trPr>
          <w:trHeight w:val="1292"/>
        </w:trPr>
        <w:tc>
          <w:tcPr>
            <w:tcW w:w="508" w:type="dxa"/>
            <w:vAlign w:val="center"/>
          </w:tcPr>
          <w:p w14:paraId="57238C82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14:paraId="09D2459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14:paraId="62C4C769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14:paraId="3222F644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14:paraId="024E507F" w14:textId="77777777" w:rsidR="00C16770" w:rsidRDefault="00C16770">
            <w:pPr>
              <w:ind w:left="-28" w:firstLine="120"/>
            </w:pPr>
          </w:p>
          <w:p w14:paraId="1172B7AF" w14:textId="77777777" w:rsidR="00C16770" w:rsidRDefault="00C16770">
            <w:pPr>
              <w:ind w:left="-28" w:firstLine="120"/>
            </w:pPr>
          </w:p>
          <w:p w14:paraId="78FD7A1B" w14:textId="77777777" w:rsidR="00C16770" w:rsidRDefault="001D5D96">
            <w:pPr>
              <w:ind w:firstLine="120"/>
            </w:pPr>
            <w:r>
              <w:t xml:space="preserve">            </w:t>
            </w:r>
          </w:p>
          <w:p w14:paraId="2F42643B" w14:textId="4B2D7956" w:rsidR="00C16770" w:rsidRDefault="001D5D96">
            <w:pPr>
              <w:ind w:left="-28" w:firstLine="120"/>
            </w:pP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 w:rsidR="001A6BA3">
              <w:t xml:space="preserve">          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C16770" w14:paraId="145DB7BA" w14:textId="77777777" w:rsidTr="000C79A9">
        <w:trPr>
          <w:trHeight w:val="1256"/>
        </w:trPr>
        <w:tc>
          <w:tcPr>
            <w:tcW w:w="508" w:type="dxa"/>
            <w:tcBorders>
              <w:bottom w:val="single" w:sz="12" w:space="0" w:color="auto"/>
            </w:tcBorders>
          </w:tcPr>
          <w:p w14:paraId="6469E92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14:paraId="4E226A7D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14:paraId="195C17C7" w14:textId="77777777" w:rsidR="00C16770" w:rsidRDefault="001D5D96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14:paraId="7D08E303" w14:textId="77777777" w:rsidR="00C16770" w:rsidRDefault="00C16770">
            <w:pPr>
              <w:ind w:hanging="28"/>
            </w:pPr>
          </w:p>
          <w:p w14:paraId="58F9F35B" w14:textId="77777777" w:rsidR="00C16770" w:rsidRDefault="00C16770">
            <w:pPr>
              <w:ind w:hanging="28"/>
            </w:pPr>
          </w:p>
          <w:p w14:paraId="07F9E146" w14:textId="77777777" w:rsidR="00C16770" w:rsidRDefault="00C16770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14:paraId="1843ED89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14:paraId="00FC4F9B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14:paraId="6A868E93" w14:textId="77777777" w:rsidR="00C16770" w:rsidRDefault="001D5D96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14:paraId="4718901E" w14:textId="77777777" w:rsidR="00C16770" w:rsidRDefault="00C16770">
            <w:pPr>
              <w:ind w:hanging="360"/>
            </w:pPr>
          </w:p>
        </w:tc>
      </w:tr>
    </w:tbl>
    <w:p w14:paraId="6A5E1277" w14:textId="50F27E7F" w:rsidR="00C16770" w:rsidRDefault="00714E7A">
      <w:pPr>
        <w:rPr>
          <w:rFonts w:ascii="微軟正黑體" w:eastAsia="微軟正黑體" w:hAnsi="微軟正黑體" w:cs="新細明體"/>
          <w:b/>
          <w:bCs/>
          <w:sz w:val="36"/>
          <w:szCs w:val="36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lastRenderedPageBreak/>
        <w:t>永光越南辦事處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</w:t>
      </w: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、錩新</w:t>
      </w:r>
      <w:r w:rsidR="00603D93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科技（</w:t>
      </w:r>
      <w:r w:rsidR="005F79D9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越南廠）、哈囉科技</w:t>
      </w:r>
      <w:r w:rsidR="00FC2FE7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、</w:t>
      </w:r>
      <w:r w:rsidR="00805AEB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利興工具</w:t>
      </w:r>
      <w:r w:rsidR="00322949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、ANITECH、</w:t>
      </w:r>
      <w:r w:rsidR="00B01CBC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AT COATING</w:t>
      </w:r>
      <w:r w:rsidR="00C83F53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、永尊科技</w:t>
      </w:r>
      <w:r w:rsidR="00A24305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談重點：</w:t>
      </w:r>
    </w:p>
    <w:p w14:paraId="35F74C67" w14:textId="20B814F4" w:rsidR="00C16770" w:rsidRDefault="00A44CB2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永光越南辦事處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6B3AD7D8" w14:textId="77777777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</w:t>
      </w:r>
      <w:r>
        <w:rPr>
          <w:rFonts w:ascii="微軟正黑體" w:eastAsia="微軟正黑體" w:hAnsi="微軟正黑體"/>
        </w:rPr>
        <w:t>20</w:t>
      </w:r>
      <w:r>
        <w:rPr>
          <w:rFonts w:ascii="微軟正黑體" w:eastAsia="微軟正黑體" w:hAnsi="微軟正黑體" w:hint="eastAsia"/>
        </w:rPr>
        <w:t>23/8/7</w:t>
      </w:r>
    </w:p>
    <w:p w14:paraId="4B775DCC" w14:textId="77777777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地點：越南胡志明市</w:t>
      </w:r>
    </w:p>
    <w:p w14:paraId="3D563D57" w14:textId="5F5E45DF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越南辦事處：蕭崇</w:t>
      </w:r>
      <w:r w:rsidR="002470A9">
        <w:rPr>
          <w:rFonts w:ascii="微軟正黑體" w:eastAsia="微軟正黑體" w:hAnsi="微軟正黑體" w:cs="新細明體" w:hint="eastAsia"/>
        </w:rPr>
        <w:t>崑</w:t>
      </w:r>
      <w:r>
        <w:rPr>
          <w:rFonts w:ascii="微軟正黑體" w:eastAsia="微軟正黑體" w:hAnsi="微軟正黑體" w:cs="新細明體" w:hint="eastAsia"/>
        </w:rPr>
        <w:t>總經理</w:t>
      </w:r>
      <w:r w:rsidR="00F2522A">
        <w:rPr>
          <w:rFonts w:ascii="微軟正黑體" w:eastAsia="微軟正黑體" w:hAnsi="微軟正黑體" w:cs="新細明體" w:hint="eastAsia"/>
        </w:rPr>
        <w:t>、游涵智</w:t>
      </w:r>
    </w:p>
    <w:p w14:paraId="25FE2DE5" w14:textId="096E6351" w:rsidR="00466145" w:rsidRPr="00466145" w:rsidRDefault="001D5D96" w:rsidP="00466145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永光：吳振文、江富誠</w:t>
      </w:r>
    </w:p>
    <w:p w14:paraId="22B6DA6C" w14:textId="77777777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5BE6330E" w14:textId="77777777" w:rsidR="00C16770" w:rsidRDefault="001D5D96">
      <w:pPr>
        <w:numPr>
          <w:ilvl w:val="0"/>
          <w:numId w:val="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就本次出差內容進行溝通與排程。</w:t>
      </w:r>
    </w:p>
    <w:p w14:paraId="2941876A" w14:textId="2FDF53AB" w:rsidR="00C16770" w:rsidRDefault="001D5D96">
      <w:pPr>
        <w:numPr>
          <w:ilvl w:val="0"/>
          <w:numId w:val="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了解目前永光鋁陽極</w:t>
      </w:r>
      <w:r w:rsidR="001A6BA3">
        <w:rPr>
          <w:rFonts w:ascii="微軟正黑體" w:eastAsia="微軟正黑體" w:hAnsi="微軟正黑體" w:cs="新細明體" w:hint="eastAsia"/>
        </w:rPr>
        <w:t>產品</w:t>
      </w:r>
      <w:r>
        <w:rPr>
          <w:rFonts w:ascii="微軟正黑體" w:eastAsia="微軟正黑體" w:hAnsi="微軟正黑體" w:cs="新細明體" w:hint="eastAsia"/>
        </w:rPr>
        <w:t>在越南的佈局方式與未來走向。</w:t>
      </w:r>
    </w:p>
    <w:p w14:paraId="0D56AC9A" w14:textId="2F635D08" w:rsidR="00367182" w:rsidRPr="0017319D" w:rsidRDefault="001D5D96" w:rsidP="0017319D">
      <w:pPr>
        <w:numPr>
          <w:ilvl w:val="0"/>
          <w:numId w:val="6"/>
        </w:numPr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未來永光鋁陽極染料銷售在越南將以宇衍（越一）為主要配合廠商，輝光則是</w:t>
      </w:r>
      <w:r w:rsidR="00BE61C9">
        <w:rPr>
          <w:rFonts w:ascii="微軟正黑體" w:eastAsia="微軟正黑體" w:hAnsi="微軟正黑體" w:cs="新細明體" w:hint="eastAsia"/>
        </w:rPr>
        <w:t>負責</w:t>
      </w:r>
      <w:r>
        <w:rPr>
          <w:rFonts w:ascii="微軟正黑體" w:eastAsia="微軟正黑體" w:hAnsi="微軟正黑體" w:cs="新細明體" w:hint="eastAsia"/>
        </w:rPr>
        <w:t>小量銷售客戶群。</w:t>
      </w:r>
    </w:p>
    <w:p w14:paraId="3396B547" w14:textId="387830DA" w:rsidR="00C16770" w:rsidRDefault="005A6813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錩新科技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37B529BA" w14:textId="49CB65FD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時間：2023/</w:t>
      </w:r>
      <w:r w:rsidR="005A6813">
        <w:rPr>
          <w:rFonts w:ascii="微軟正黑體" w:eastAsia="微軟正黑體" w:hAnsi="微軟正黑體" w:cs="新細明體" w:hint="eastAsia"/>
        </w:rPr>
        <w:t>8/8</w:t>
      </w:r>
    </w:p>
    <w:p w14:paraId="3C0EA29B" w14:textId="4DC13567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</w:t>
      </w:r>
      <w:r w:rsidR="005A6813">
        <w:rPr>
          <w:rFonts w:ascii="微軟正黑體" w:eastAsia="微軟正黑體" w:hAnsi="微軟正黑體" w:cs="新細明體" w:hint="eastAsia"/>
        </w:rPr>
        <w:t>越南胡志明市</w:t>
      </w:r>
    </w:p>
    <w:p w14:paraId="1880EC94" w14:textId="110C424D" w:rsidR="00C16770" w:rsidRDefault="00F213E3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</w:t>
      </w:r>
      <w:r w:rsidR="001D5D96">
        <w:rPr>
          <w:rFonts w:ascii="微軟正黑體" w:eastAsia="微軟正黑體" w:hAnsi="微軟正黑體" w:cs="新細明體" w:hint="eastAsia"/>
        </w:rPr>
        <w:t>光</w:t>
      </w:r>
      <w:r>
        <w:rPr>
          <w:rFonts w:ascii="微軟正黑體" w:eastAsia="微軟正黑體" w:hAnsi="微軟正黑體" w:cs="新細明體" w:hint="eastAsia"/>
        </w:rPr>
        <w:t>越南辦事處</w:t>
      </w:r>
      <w:r w:rsidR="001D5D96"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蕭崇崑總經理、</w:t>
      </w:r>
      <w:r w:rsidR="00CE28FF">
        <w:rPr>
          <w:rFonts w:ascii="微軟正黑體" w:eastAsia="微軟正黑體" w:hAnsi="微軟正黑體" w:cs="新細明體" w:hint="eastAsia"/>
        </w:rPr>
        <w:t>游涵智</w:t>
      </w:r>
    </w:p>
    <w:p w14:paraId="2374E702" w14:textId="42BDE7CC" w:rsidR="00C16770" w:rsidRDefault="00C60326" w:rsidP="00546035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錩新科技</w:t>
      </w:r>
      <w:r w:rsidR="001D5D96">
        <w:rPr>
          <w:rFonts w:ascii="微軟正黑體" w:eastAsia="微軟正黑體" w:hAnsi="微軟正黑體" w:cs="新細明體" w:hint="eastAsia"/>
        </w:rPr>
        <w:t>：</w:t>
      </w:r>
      <w:r>
        <w:rPr>
          <w:rFonts w:ascii="微軟正黑體" w:eastAsia="微軟正黑體" w:hAnsi="微軟正黑體" w:cs="新細明體" w:hint="eastAsia"/>
        </w:rPr>
        <w:t>伍佩佩</w:t>
      </w:r>
      <w:r w:rsidR="00546035">
        <w:rPr>
          <w:rFonts w:ascii="微軟正黑體" w:eastAsia="微軟正黑體" w:hAnsi="微軟正黑體" w:cs="新細明體" w:hint="eastAsia"/>
        </w:rPr>
        <w:t>（線上主管）</w:t>
      </w:r>
    </w:p>
    <w:p w14:paraId="242AF0D9" w14:textId="747A6BE3" w:rsidR="009C218A" w:rsidRDefault="009C218A" w:rsidP="00546035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哈囉科技</w:t>
      </w:r>
      <w:r w:rsidR="00B24F05">
        <w:rPr>
          <w:rFonts w:ascii="微軟正黑體" w:eastAsia="微軟正黑體" w:hAnsi="微軟正黑體" w:cs="新細明體" w:hint="eastAsia"/>
        </w:rPr>
        <w:t>：</w:t>
      </w:r>
      <w:r w:rsidR="001A6BA3">
        <w:rPr>
          <w:rFonts w:ascii="微軟正黑體" w:eastAsia="微軟正黑體" w:hAnsi="微軟正黑體" w:cs="新細明體" w:hint="eastAsia"/>
        </w:rPr>
        <w:t>張鉅泓（總經理）、張佳霖、鄧文廣</w:t>
      </w:r>
    </w:p>
    <w:p w14:paraId="4F0CD926" w14:textId="6AE4CA3A" w:rsidR="00C16770" w:rsidRDefault="001D5D96" w:rsidP="009C218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</w:t>
      </w:r>
      <w:r w:rsidR="00546035">
        <w:rPr>
          <w:rFonts w:ascii="微軟正黑體" w:eastAsia="微軟正黑體" w:hAnsi="微軟正黑體" w:cs="新細明體" w:hint="eastAsia"/>
        </w:rPr>
        <w:t>吳振文</w:t>
      </w:r>
      <w:r w:rsidR="009C218A">
        <w:rPr>
          <w:rFonts w:ascii="微軟正黑體" w:eastAsia="微軟正黑體" w:hAnsi="微軟正黑體" w:cs="新細明體" w:hint="eastAsia"/>
        </w:rPr>
        <w:t>經理、</w:t>
      </w:r>
      <w:r>
        <w:rPr>
          <w:rFonts w:ascii="微軟正黑體" w:eastAsia="微軟正黑體" w:hAnsi="微軟正黑體" w:cs="新細明體" w:hint="eastAsia"/>
        </w:rPr>
        <w:t>江富誠</w:t>
      </w:r>
    </w:p>
    <w:p w14:paraId="662F0EED" w14:textId="491897F3" w:rsidR="00466145" w:rsidRDefault="00466145" w:rsidP="009C218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廠家資訊：</w:t>
      </w:r>
    </w:p>
    <w:p w14:paraId="4F8A28B5" w14:textId="14515C3E" w:rsidR="00466145" w:rsidRDefault="00466145" w:rsidP="009C218A">
      <w:pPr>
        <w:ind w:left="540"/>
        <w:jc w:val="both"/>
        <w:rPr>
          <w:rFonts w:ascii="微軟正黑體" w:eastAsia="微軟正黑體" w:hAnsi="微軟正黑體" w:cs="新細明體"/>
        </w:rPr>
      </w:pPr>
      <w:r w:rsidRPr="00466145">
        <w:rPr>
          <w:rFonts w:ascii="微軟正黑體" w:eastAsia="微軟正黑體" w:hAnsi="微軟正黑體" w:cs="新細明體" w:hint="eastAsia"/>
        </w:rPr>
        <w:t>錩新科技股份有限公司成立於1972年2月，主要研發製造揚聲器重要零組件-導磁極、導磁環、導磁座、鋁音錐、盆架等，為全球知名揚聲器鍛造零組件廠商。 2021年產品營收比重：精密金屬加工佔65%、塑膠射出成型(揚聲器上蓋及框架)佔12%、金融證券(轉投資-越南富鑫證券)佔23%</w:t>
      </w:r>
      <w:r>
        <w:rPr>
          <w:rFonts w:ascii="微軟正黑體" w:eastAsia="微軟正黑體" w:hAnsi="微軟正黑體" w:cs="新細明體" w:hint="eastAsia"/>
        </w:rPr>
        <w:t>。</w:t>
      </w:r>
    </w:p>
    <w:p w14:paraId="00116126" w14:textId="440201A8" w:rsidR="00466145" w:rsidRDefault="00466145" w:rsidP="009C218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連結網址：</w:t>
      </w:r>
      <w:hyperlink r:id="rId7" w:history="1">
        <w:r w:rsidRPr="00C44242">
          <w:rPr>
            <w:rStyle w:val="aff3"/>
            <w:rFonts w:ascii="微軟正黑體" w:eastAsia="微軟正黑體" w:hAnsi="微軟正黑體" w:cs="新細明體"/>
          </w:rPr>
          <w:t>http://cxtechnology.com/zh/home</w:t>
        </w:r>
      </w:hyperlink>
    </w:p>
    <w:p w14:paraId="607F7D2B" w14:textId="7108CFAC" w:rsidR="00466145" w:rsidRDefault="00466145" w:rsidP="009C218A">
      <w:pPr>
        <w:ind w:left="540"/>
        <w:jc w:val="both"/>
        <w:rPr>
          <w:rFonts w:ascii="微軟正黑體" w:eastAsia="微軟正黑體" w:hAnsi="微軟正黑體" w:cs="新細明體"/>
        </w:rPr>
      </w:pPr>
      <w:r w:rsidRPr="00466145">
        <w:rPr>
          <w:rFonts w:ascii="微軟正黑體" w:eastAsia="微軟正黑體" w:hAnsi="微軟正黑體" w:cs="新細明體"/>
          <w:noProof/>
        </w:rPr>
        <w:drawing>
          <wp:inline distT="0" distB="0" distL="0" distR="0" wp14:anchorId="7A140034" wp14:editId="2F86CB81">
            <wp:extent cx="2393683" cy="1616152"/>
            <wp:effectExtent l="0" t="0" r="6985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8381" cy="162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66B7" w14:textId="77777777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26B84124" w14:textId="3504D58D" w:rsidR="00C16770" w:rsidRDefault="00B24F05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錩新伍小姐</w:t>
      </w:r>
      <w:r w:rsidR="001D5D96">
        <w:rPr>
          <w:rFonts w:ascii="微軟正黑體" w:eastAsia="微軟正黑體" w:hAnsi="微軟正黑體" w:cs="新細明體" w:hint="eastAsia"/>
        </w:rPr>
        <w:t>表示</w:t>
      </w:r>
      <w:r w:rsidR="00361D49">
        <w:rPr>
          <w:rFonts w:ascii="微軟正黑體" w:eastAsia="微軟正黑體" w:hAnsi="微軟正黑體" w:cs="新細明體" w:hint="eastAsia"/>
        </w:rPr>
        <w:t>目前線上生產的喇叭音錐</w:t>
      </w:r>
      <w:r w:rsidR="00B92271">
        <w:rPr>
          <w:rFonts w:ascii="微軟正黑體" w:eastAsia="微軟正黑體" w:hAnsi="微軟正黑體" w:cs="新細明體" w:hint="eastAsia"/>
        </w:rPr>
        <w:t>分別是本色、與黑色</w:t>
      </w:r>
      <w:r w:rsidR="007A2EA7">
        <w:rPr>
          <w:rFonts w:ascii="微軟正黑體" w:eastAsia="微軟正黑體" w:hAnsi="微軟正黑體" w:cs="新細明體" w:hint="eastAsia"/>
        </w:rPr>
        <w:t>，而</w:t>
      </w:r>
      <w:r w:rsidR="00B422B4">
        <w:rPr>
          <w:rFonts w:ascii="微軟正黑體" w:eastAsia="微軟正黑體" w:hAnsi="微軟正黑體" w:cs="新細明體" w:hint="eastAsia"/>
        </w:rPr>
        <w:t>黑色是</w:t>
      </w:r>
      <w:r w:rsidR="00FB78F4">
        <w:rPr>
          <w:rFonts w:ascii="微軟正黑體" w:eastAsia="微軟正黑體" w:hAnsi="微軟正黑體" w:cs="新細明體" w:hint="eastAsia"/>
        </w:rPr>
        <w:t>使用永光Black 05與Black 08</w:t>
      </w:r>
      <w:r w:rsidR="00B422B4">
        <w:rPr>
          <w:rFonts w:ascii="微軟正黑體" w:eastAsia="微軟正黑體" w:hAnsi="微軟正黑體" w:cs="新細明體" w:hint="eastAsia"/>
        </w:rPr>
        <w:t>，Black 08</w:t>
      </w:r>
      <w:r w:rsidR="004F4663">
        <w:rPr>
          <w:rFonts w:ascii="微軟正黑體" w:eastAsia="微軟正黑體" w:hAnsi="微軟正黑體" w:cs="新細明體" w:hint="eastAsia"/>
        </w:rPr>
        <w:t>在色卡上可以看到色板與相關資料，但是Black 05</w:t>
      </w:r>
      <w:r w:rsidR="00071CC8">
        <w:rPr>
          <w:rFonts w:ascii="微軟正黑體" w:eastAsia="微軟正黑體" w:hAnsi="微軟正黑體" w:cs="新細明體" w:hint="eastAsia"/>
        </w:rPr>
        <w:lastRenderedPageBreak/>
        <w:t>則沒有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05A7C092" w14:textId="0F1976EF" w:rsidR="00C16770" w:rsidRDefault="005D7623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職了解其使用的色卡本後，確認Black 05</w:t>
      </w:r>
      <w:r w:rsidR="00E2321B">
        <w:rPr>
          <w:rFonts w:ascii="微軟正黑體" w:eastAsia="微軟正黑體" w:hAnsi="微軟正黑體" w:cs="新細明體" w:hint="eastAsia"/>
        </w:rPr>
        <w:t>在之前已是被</w:t>
      </w:r>
      <w:r w:rsidR="001A4675">
        <w:rPr>
          <w:rFonts w:ascii="微軟正黑體" w:eastAsia="微軟正黑體" w:hAnsi="微軟正黑體" w:cs="新細明體" w:hint="eastAsia"/>
        </w:rPr>
        <w:t>編列為特規，因此該色板與資料皆</w:t>
      </w:r>
      <w:r w:rsidR="004F36E5">
        <w:rPr>
          <w:rFonts w:ascii="微軟正黑體" w:eastAsia="微軟正黑體" w:hAnsi="微軟正黑體" w:cs="新細明體" w:hint="eastAsia"/>
        </w:rPr>
        <w:t>已被移除；蕭總經理</w:t>
      </w:r>
      <w:r w:rsidR="007B06B7">
        <w:rPr>
          <w:rFonts w:ascii="微軟正黑體" w:eastAsia="微軟正黑體" w:hAnsi="微軟正黑體" w:cs="新細明體" w:hint="eastAsia"/>
        </w:rPr>
        <w:t>提出可特別為錩新製作專用的</w:t>
      </w:r>
      <w:r w:rsidR="005A7983">
        <w:rPr>
          <w:rFonts w:ascii="微軟正黑體" w:eastAsia="微軟正黑體" w:hAnsi="微軟正黑體" w:cs="新細明體" w:hint="eastAsia"/>
        </w:rPr>
        <w:t>Black 05及Black 08色卡資料，</w:t>
      </w:r>
      <w:r w:rsidR="00CB5477">
        <w:rPr>
          <w:rFonts w:ascii="微軟正黑體" w:eastAsia="微軟正黑體" w:hAnsi="微軟正黑體" w:cs="新細明體" w:hint="eastAsia"/>
        </w:rPr>
        <w:t>將由吳經理以委託試驗單的</w:t>
      </w:r>
      <w:r w:rsidR="00E34217">
        <w:rPr>
          <w:rFonts w:ascii="微軟正黑體" w:eastAsia="微軟正黑體" w:hAnsi="微軟正黑體" w:cs="新細明體" w:hint="eastAsia"/>
        </w:rPr>
        <w:t>方式進行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0F936740" w14:textId="6175E767" w:rsidR="00C16770" w:rsidRDefault="00E34217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錩新伍小姐詢問</w:t>
      </w:r>
      <w:r w:rsidR="00522BBF">
        <w:rPr>
          <w:rFonts w:ascii="微軟正黑體" w:eastAsia="微軟正黑體" w:hAnsi="微軟正黑體" w:cs="新細明體" w:hint="eastAsia"/>
        </w:rPr>
        <w:t>是否有辦法進行線上染液濃度</w:t>
      </w:r>
      <w:r w:rsidR="00227764">
        <w:rPr>
          <w:rFonts w:ascii="微軟正黑體" w:eastAsia="微軟正黑體" w:hAnsi="微軟正黑體" w:cs="新細明體" w:hint="eastAsia"/>
        </w:rPr>
        <w:t>(線上約1.7噸)</w:t>
      </w:r>
      <w:r w:rsidR="00522BBF">
        <w:rPr>
          <w:rFonts w:ascii="微軟正黑體" w:eastAsia="微軟正黑體" w:hAnsi="微軟正黑體" w:cs="新細明體" w:hint="eastAsia"/>
        </w:rPr>
        <w:t>的</w:t>
      </w:r>
      <w:r w:rsidR="00545123">
        <w:rPr>
          <w:rFonts w:ascii="微軟正黑體" w:eastAsia="微軟正黑體" w:hAnsi="微軟正黑體" w:cs="新細明體" w:hint="eastAsia"/>
        </w:rPr>
        <w:t>檢測，以利其SOP的管理數據化，</w:t>
      </w:r>
      <w:r w:rsidR="00DB13C9">
        <w:rPr>
          <w:rFonts w:ascii="微軟正黑體" w:eastAsia="微軟正黑體" w:hAnsi="微軟正黑體" w:cs="新細明體" w:hint="eastAsia"/>
        </w:rPr>
        <w:t>職表示若只是想確認</w:t>
      </w:r>
      <w:r w:rsidR="00534A75">
        <w:rPr>
          <w:rFonts w:ascii="微軟正黑體" w:eastAsia="微軟正黑體" w:hAnsi="微軟正黑體" w:cs="新細明體" w:hint="eastAsia"/>
        </w:rPr>
        <w:t>濃度的大概範圍，可以利用比色法（稀釋到</w:t>
      </w:r>
      <w:r w:rsidR="00F32492">
        <w:rPr>
          <w:rFonts w:ascii="微軟正黑體" w:eastAsia="微軟正黑體" w:hAnsi="微軟正黑體" w:cs="新細明體" w:hint="eastAsia"/>
        </w:rPr>
        <w:t>透光為主）建立不同濃度來做區間，</w:t>
      </w:r>
      <w:r w:rsidR="000C32DF">
        <w:rPr>
          <w:rFonts w:ascii="微軟正黑體" w:eastAsia="微軟正黑體" w:hAnsi="微軟正黑體" w:cs="新細明體" w:hint="eastAsia"/>
        </w:rPr>
        <w:t>判斷染槽內染料大致濃度，但是</w:t>
      </w:r>
      <w:r w:rsidR="00414F94">
        <w:rPr>
          <w:rFonts w:ascii="微軟正黑體" w:eastAsia="微軟正黑體" w:hAnsi="微軟正黑體" w:cs="新細明體" w:hint="eastAsia"/>
        </w:rPr>
        <w:t>該濃度並不代表上色力度的絕對判斷，建議</w:t>
      </w:r>
      <w:r w:rsidR="00976A53">
        <w:rPr>
          <w:rFonts w:ascii="微軟正黑體" w:eastAsia="微軟正黑體" w:hAnsi="微軟正黑體" w:cs="新細明體" w:hint="eastAsia"/>
        </w:rPr>
        <w:t>正式生產前，還是先進行</w:t>
      </w:r>
      <w:r w:rsidR="005A2805">
        <w:rPr>
          <w:rFonts w:ascii="微軟正黑體" w:eastAsia="微軟正黑體" w:hAnsi="微軟正黑體" w:cs="新細明體" w:hint="eastAsia"/>
        </w:rPr>
        <w:t>試染，確認力度差異，</w:t>
      </w:r>
      <w:r w:rsidR="00396662">
        <w:rPr>
          <w:rFonts w:ascii="微軟正黑體" w:eastAsia="微軟正黑體" w:hAnsi="微軟正黑體" w:cs="新細明體" w:hint="eastAsia"/>
        </w:rPr>
        <w:t>再</w:t>
      </w:r>
      <w:r w:rsidR="005A2805">
        <w:rPr>
          <w:rFonts w:ascii="微軟正黑體" w:eastAsia="微軟正黑體" w:hAnsi="微軟正黑體" w:cs="新細明體" w:hint="eastAsia"/>
        </w:rPr>
        <w:t>進行染</w:t>
      </w:r>
      <w:r w:rsidR="00396662">
        <w:rPr>
          <w:rFonts w:ascii="微軟正黑體" w:eastAsia="微軟正黑體" w:hAnsi="微軟正黑體" w:cs="新細明體" w:hint="eastAsia"/>
        </w:rPr>
        <w:t>料填補。伍小</w:t>
      </w:r>
      <w:r w:rsidR="00E7778B">
        <w:rPr>
          <w:rFonts w:ascii="微軟正黑體" w:eastAsia="微軟正黑體" w:hAnsi="微軟正黑體" w:cs="新細明體" w:hint="eastAsia"/>
        </w:rPr>
        <w:t>姐表示可以試試提供該方法</w:t>
      </w:r>
      <w:r w:rsidR="00036874">
        <w:rPr>
          <w:rFonts w:ascii="微軟正黑體" w:eastAsia="微軟正黑體" w:hAnsi="微軟正黑體" w:cs="新細明體" w:hint="eastAsia"/>
        </w:rPr>
        <w:t>給錩新的化驗室來做</w:t>
      </w:r>
      <w:r w:rsidR="006D6FB7">
        <w:rPr>
          <w:rFonts w:ascii="微軟正黑體" w:eastAsia="微軟正黑體" w:hAnsi="微軟正黑體" w:cs="新細明體" w:hint="eastAsia"/>
        </w:rPr>
        <w:t>可行性的評估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2926C52F" w14:textId="7F5DDA52" w:rsidR="00C16770" w:rsidRPr="00837548" w:rsidRDefault="006B1709" w:rsidP="00837548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伍小姐表示</w:t>
      </w:r>
      <w:r w:rsidR="00F26637">
        <w:rPr>
          <w:rFonts w:ascii="微軟正黑體" w:eastAsia="微軟正黑體" w:hAnsi="微軟正黑體" w:cs="新細明體" w:hint="eastAsia"/>
        </w:rPr>
        <w:t>其於2015年到職後，在陽極線上</w:t>
      </w:r>
      <w:r w:rsidR="002C28D0">
        <w:rPr>
          <w:rFonts w:ascii="微軟正黑體" w:eastAsia="微軟正黑體" w:hAnsi="微軟正黑體" w:cs="新細明體" w:hint="eastAsia"/>
        </w:rPr>
        <w:t>並無遇到太多問題，</w:t>
      </w:r>
      <w:r w:rsidR="00027F70">
        <w:rPr>
          <w:rFonts w:ascii="微軟正黑體" w:eastAsia="微軟正黑體" w:hAnsi="微軟正黑體" w:cs="新細明體" w:hint="eastAsia"/>
        </w:rPr>
        <w:t>目前皆依循之前的操作SOP進行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31764161" w14:textId="09839D29" w:rsidR="00ED66B5" w:rsidRPr="005A763F" w:rsidRDefault="0037396B" w:rsidP="0037396B">
      <w:pPr>
        <w:numPr>
          <w:ilvl w:val="0"/>
          <w:numId w:val="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目前錩新使用的助劑主要還是由湖口工業與臺灣譽盛提供。</w:t>
      </w:r>
      <w:r w:rsidR="004C0A8C"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59264" behindDoc="0" locked="0" layoutInCell="1" allowOverlap="1" wp14:anchorId="6B112D30" wp14:editId="3E60EE22">
            <wp:simplePos x="0" y="0"/>
            <wp:positionH relativeFrom="column">
              <wp:posOffset>552450</wp:posOffset>
            </wp:positionH>
            <wp:positionV relativeFrom="paragraph">
              <wp:posOffset>370840</wp:posOffset>
            </wp:positionV>
            <wp:extent cx="1589405" cy="1287780"/>
            <wp:effectExtent l="0" t="0" r="0" b="762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E01">
        <w:rPr>
          <w:noProof/>
        </w:rPr>
        <w:drawing>
          <wp:anchor distT="0" distB="0" distL="114300" distR="114300" simplePos="0" relativeHeight="251660288" behindDoc="0" locked="0" layoutInCell="1" allowOverlap="1" wp14:anchorId="238F50E8" wp14:editId="244D6A38">
            <wp:simplePos x="0" y="0"/>
            <wp:positionH relativeFrom="column">
              <wp:posOffset>2465705</wp:posOffset>
            </wp:positionH>
            <wp:positionV relativeFrom="paragraph">
              <wp:posOffset>370840</wp:posOffset>
            </wp:positionV>
            <wp:extent cx="1782445" cy="1343025"/>
            <wp:effectExtent l="0" t="0" r="8255" b="9525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FBCB6" w14:textId="2B501A77" w:rsidR="00C16770" w:rsidRDefault="002956C1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哈囉科技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246779D2" w14:textId="2A724F1F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時間：2023/</w:t>
      </w:r>
      <w:r w:rsidR="00370328">
        <w:rPr>
          <w:rFonts w:ascii="微軟正黑體" w:eastAsia="微軟正黑體" w:hAnsi="微軟正黑體" w:cs="新細明體" w:hint="eastAsia"/>
        </w:rPr>
        <w:t>8/9</w:t>
      </w:r>
    </w:p>
    <w:p w14:paraId="30B92FC0" w14:textId="4F4CE9B6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地點：</w:t>
      </w:r>
      <w:r w:rsidR="00B84758">
        <w:rPr>
          <w:rFonts w:ascii="微軟正黑體" w:eastAsia="微軟正黑體" w:hAnsi="微軟正黑體" w:cs="新細明體" w:hint="eastAsia"/>
        </w:rPr>
        <w:t>越南新淵市</w:t>
      </w:r>
    </w:p>
    <w:p w14:paraId="4B69B702" w14:textId="46CB5C55" w:rsidR="00C16770" w:rsidRDefault="00B84758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哈囉科技</w:t>
      </w:r>
      <w:r w:rsidR="001D5D96">
        <w:rPr>
          <w:rFonts w:ascii="微軟正黑體" w:eastAsia="微軟正黑體" w:hAnsi="微軟正黑體" w:cs="新細明體" w:hint="eastAsia"/>
        </w:rPr>
        <w:t>：</w:t>
      </w:r>
      <w:r w:rsidR="006C445D">
        <w:rPr>
          <w:rFonts w:ascii="微軟正黑體" w:eastAsia="微軟正黑體" w:hAnsi="微軟正黑體" w:cs="新細明體" w:hint="eastAsia"/>
        </w:rPr>
        <w:t>張鉅泓</w:t>
      </w:r>
      <w:r w:rsidR="00932D08">
        <w:rPr>
          <w:rFonts w:ascii="微軟正黑體" w:eastAsia="微軟正黑體" w:hAnsi="微軟正黑體" w:cs="新細明體" w:hint="eastAsia"/>
        </w:rPr>
        <w:t>（總經理）、張佳霖、</w:t>
      </w:r>
      <w:r w:rsidR="00F72340">
        <w:rPr>
          <w:rFonts w:ascii="微軟正黑體" w:eastAsia="微軟正黑體" w:hAnsi="微軟正黑體" w:cs="新細明體" w:hint="eastAsia"/>
        </w:rPr>
        <w:t>紀銘郁、</w:t>
      </w:r>
      <w:r w:rsidR="00EE2675">
        <w:rPr>
          <w:rFonts w:ascii="微軟正黑體" w:eastAsia="微軟正黑體" w:hAnsi="微軟正黑體" w:cs="新細明體" w:hint="eastAsia"/>
        </w:rPr>
        <w:t>鄧文廣、Nancy Huynh</w:t>
      </w:r>
    </w:p>
    <w:p w14:paraId="23853D81" w14:textId="77777777" w:rsidR="00E12641" w:rsidRDefault="00E12641" w:rsidP="005501B0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永光越南辦事處：蕭崇崑總經理、游涵智</w:t>
      </w:r>
    </w:p>
    <w:p w14:paraId="308EA7FC" w14:textId="4389BE83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</w:t>
      </w:r>
      <w:r w:rsidR="00E12641">
        <w:rPr>
          <w:rFonts w:ascii="微軟正黑體" w:eastAsia="微軟正黑體" w:hAnsi="微軟正黑體" w:cs="新細明體" w:hint="eastAsia"/>
        </w:rPr>
        <w:t>吳振文</w:t>
      </w:r>
      <w:r w:rsidR="00A74C5E">
        <w:rPr>
          <w:rFonts w:ascii="微軟正黑體" w:eastAsia="微軟正黑體" w:hAnsi="微軟正黑體" w:cs="新細明體" w:hint="eastAsia"/>
        </w:rPr>
        <w:t>經理、</w:t>
      </w:r>
      <w:r>
        <w:rPr>
          <w:rFonts w:ascii="微軟正黑體" w:eastAsia="微軟正黑體" w:hAnsi="微軟正黑體" w:cs="新細明體" w:hint="eastAsia"/>
        </w:rPr>
        <w:t>江富誠</w:t>
      </w:r>
    </w:p>
    <w:p w14:paraId="1247B51A" w14:textId="77777777" w:rsidR="00466145" w:rsidRPr="00466145" w:rsidRDefault="00466145" w:rsidP="00466145">
      <w:pPr>
        <w:ind w:left="540"/>
        <w:jc w:val="both"/>
        <w:rPr>
          <w:rFonts w:ascii="微軟正黑體" w:eastAsia="微軟正黑體" w:hAnsi="微軟正黑體" w:cs="新細明體"/>
        </w:rPr>
      </w:pPr>
      <w:r w:rsidRPr="00466145">
        <w:rPr>
          <w:rFonts w:ascii="微軟正黑體" w:eastAsia="微軟正黑體" w:hAnsi="微軟正黑體" w:cs="新細明體" w:hint="eastAsia"/>
        </w:rPr>
        <w:t>廠家資訊：</w:t>
      </w:r>
    </w:p>
    <w:p w14:paraId="63FB5A98" w14:textId="7F00FDCC" w:rsidR="00466145" w:rsidRPr="00466145" w:rsidRDefault="00466145" w:rsidP="00466145">
      <w:pPr>
        <w:ind w:left="540"/>
        <w:jc w:val="both"/>
        <w:rPr>
          <w:rFonts w:ascii="微軟正黑體" w:eastAsia="微軟正黑體" w:hAnsi="微軟正黑體" w:cs="新細明體"/>
        </w:rPr>
      </w:pPr>
      <w:r w:rsidRPr="00466145">
        <w:rPr>
          <w:rFonts w:ascii="微軟正黑體" w:eastAsia="微軟正黑體" w:hAnsi="微軟正黑體" w:cs="新細明體" w:hint="eastAsia"/>
        </w:rPr>
        <w:t>公司成立於2014年10月16日，</w:t>
      </w:r>
      <w:r>
        <w:rPr>
          <w:rFonts w:ascii="微軟正黑體" w:eastAsia="微軟正黑體" w:hAnsi="微軟正黑體" w:cs="新細明體" w:hint="eastAsia"/>
        </w:rPr>
        <w:t>主要從事電鍍生產線機械設備</w:t>
      </w:r>
      <w:r w:rsidR="0002550E">
        <w:rPr>
          <w:rFonts w:ascii="微軟正黑體" w:eastAsia="微軟正黑體" w:hAnsi="微軟正黑體" w:cs="新細明體" w:hint="eastAsia"/>
        </w:rPr>
        <w:t>、電鍍化學品、周邊附屬設備與廢氣處理設備</w:t>
      </w:r>
      <w:r w:rsidRPr="00466145">
        <w:rPr>
          <w:rFonts w:ascii="微軟正黑體" w:eastAsia="微軟正黑體" w:hAnsi="微軟正黑體" w:cs="新細明體" w:hint="eastAsia"/>
        </w:rPr>
        <w:t>。。</w:t>
      </w:r>
    </w:p>
    <w:p w14:paraId="27705A81" w14:textId="51689C3D" w:rsidR="0002550E" w:rsidRDefault="00466145" w:rsidP="0002550E">
      <w:pPr>
        <w:ind w:left="540"/>
        <w:jc w:val="both"/>
        <w:rPr>
          <w:rFonts w:ascii="微軟正黑體" w:eastAsia="微軟正黑體" w:hAnsi="微軟正黑體" w:cs="新細明體"/>
        </w:rPr>
      </w:pPr>
      <w:r w:rsidRPr="00466145">
        <w:rPr>
          <w:rFonts w:ascii="微軟正黑體" w:eastAsia="微軟正黑體" w:hAnsi="微軟正黑體" w:cs="新細明體" w:hint="eastAsia"/>
        </w:rPr>
        <w:t>連結網址：</w:t>
      </w:r>
      <w:hyperlink r:id="rId11" w:history="1">
        <w:r w:rsidR="0002550E" w:rsidRPr="00C44242">
          <w:rPr>
            <w:rStyle w:val="aff3"/>
            <w:rFonts w:ascii="微軟正黑體" w:eastAsia="微軟正黑體" w:hAnsi="微軟正黑體" w:cs="新細明體"/>
          </w:rPr>
          <w:t>https://halo.net.vn/tw</w:t>
        </w:r>
      </w:hyperlink>
    </w:p>
    <w:p w14:paraId="6BCF2C83" w14:textId="7A86A4E1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36909A47" w14:textId="13B27242" w:rsidR="00C16770" w:rsidRPr="002B608F" w:rsidRDefault="00247B8B" w:rsidP="002B608F">
      <w:pPr>
        <w:numPr>
          <w:ilvl w:val="0"/>
          <w:numId w:val="13"/>
        </w:numPr>
        <w:tabs>
          <w:tab w:val="num" w:pos="960"/>
        </w:tabs>
        <w:jc w:val="both"/>
        <w:rPr>
          <w:rFonts w:ascii="微軟正黑體" w:eastAsia="微軟正黑體" w:hAnsi="微軟正黑體" w:cs="新細明體"/>
        </w:rPr>
      </w:pPr>
      <w:r w:rsidRPr="002B608F">
        <w:rPr>
          <w:rFonts w:ascii="微軟正黑體" w:eastAsia="微軟正黑體" w:hAnsi="微軟正黑體" w:cs="新細明體" w:hint="eastAsia"/>
        </w:rPr>
        <w:t>哈囉科技張總經理詢問</w:t>
      </w:r>
      <w:r w:rsidR="00C00583" w:rsidRPr="002B608F">
        <w:rPr>
          <w:rFonts w:ascii="微軟正黑體" w:eastAsia="微軟正黑體" w:hAnsi="微軟正黑體" w:cs="新細明體" w:hint="eastAsia"/>
        </w:rPr>
        <w:t>工件</w:t>
      </w:r>
      <w:r w:rsidRPr="002B608F">
        <w:rPr>
          <w:rFonts w:ascii="微軟正黑體" w:eastAsia="微軟正黑體" w:hAnsi="微軟正黑體" w:cs="新細明體" w:hint="eastAsia"/>
        </w:rPr>
        <w:t>大小對於</w:t>
      </w:r>
      <w:r w:rsidR="00D85474" w:rsidRPr="002B608F">
        <w:rPr>
          <w:rFonts w:ascii="微軟正黑體" w:eastAsia="微軟正黑體" w:hAnsi="微軟正黑體" w:cs="新細明體" w:hint="eastAsia"/>
        </w:rPr>
        <w:t>鋁陽極的膜厚均勻度是否會有影響，職表示</w:t>
      </w:r>
      <w:r w:rsidR="00C00583" w:rsidRPr="002B608F">
        <w:rPr>
          <w:rFonts w:ascii="微軟正黑體" w:eastAsia="微軟正黑體" w:hAnsi="微軟正黑體" w:cs="新細明體" w:hint="eastAsia"/>
        </w:rPr>
        <w:t>工件</w:t>
      </w:r>
      <w:r w:rsidR="00E93CA4" w:rsidRPr="002B608F">
        <w:rPr>
          <w:rFonts w:ascii="微軟正黑體" w:eastAsia="微軟正黑體" w:hAnsi="微軟正黑體" w:cs="新細明體" w:hint="eastAsia"/>
        </w:rPr>
        <w:t>面積</w:t>
      </w:r>
      <w:r w:rsidR="001703A0" w:rsidRPr="002B608F">
        <w:rPr>
          <w:rFonts w:ascii="微軟正黑體" w:eastAsia="微軟正黑體" w:hAnsi="微軟正黑體" w:cs="新細明體" w:hint="eastAsia"/>
        </w:rPr>
        <w:t>越大或是長度越長則容易造成膜厚生成不均的</w:t>
      </w:r>
      <w:r w:rsidR="001520C4" w:rsidRPr="002B608F">
        <w:rPr>
          <w:rFonts w:ascii="微軟正黑體" w:eastAsia="微軟正黑體" w:hAnsi="微軟正黑體" w:cs="新細明體" w:hint="eastAsia"/>
        </w:rPr>
        <w:t>現象，但是在一般高1.5米到2米之間的</w:t>
      </w:r>
      <w:r w:rsidR="00345119" w:rsidRPr="002B608F">
        <w:rPr>
          <w:rFonts w:ascii="微軟正黑體" w:eastAsia="微軟正黑體" w:hAnsi="微軟正黑體" w:cs="新細明體" w:hint="eastAsia"/>
        </w:rPr>
        <w:t>槽體</w:t>
      </w:r>
      <w:r w:rsidR="00E93CA4" w:rsidRPr="002B608F">
        <w:rPr>
          <w:rFonts w:ascii="微軟正黑體" w:eastAsia="微軟正黑體" w:hAnsi="微軟正黑體" w:cs="新細明體" w:hint="eastAsia"/>
        </w:rPr>
        <w:t>其差異性</w:t>
      </w:r>
      <w:r w:rsidR="00345119" w:rsidRPr="002B608F">
        <w:rPr>
          <w:rFonts w:ascii="微軟正黑體" w:eastAsia="微軟正黑體" w:hAnsi="微軟正黑體" w:cs="新細明體" w:hint="eastAsia"/>
        </w:rPr>
        <w:t>不大，所以對於染色後影響</w:t>
      </w:r>
      <w:r w:rsidR="00861FC2" w:rsidRPr="002B608F">
        <w:rPr>
          <w:rFonts w:ascii="微軟正黑體" w:eastAsia="微軟正黑體" w:hAnsi="微軟正黑體" w:cs="新細明體" w:hint="eastAsia"/>
        </w:rPr>
        <w:t>在允收範圍內</w:t>
      </w:r>
      <w:r w:rsidR="001D5D96" w:rsidRPr="002B608F">
        <w:rPr>
          <w:rFonts w:ascii="微軟正黑體" w:eastAsia="微軟正黑體" w:hAnsi="微軟正黑體" w:cs="新細明體" w:hint="eastAsia"/>
        </w:rPr>
        <w:t>。</w:t>
      </w:r>
    </w:p>
    <w:p w14:paraId="0C1F22C4" w14:textId="16519AAE" w:rsidR="007F33B5" w:rsidRPr="00E65C1C" w:rsidRDefault="005A763F" w:rsidP="00E65C1C">
      <w:pPr>
        <w:numPr>
          <w:ilvl w:val="0"/>
          <w:numId w:val="13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BA40114" wp14:editId="3BB67E95">
            <wp:simplePos x="0" y="0"/>
            <wp:positionH relativeFrom="column">
              <wp:posOffset>663973</wp:posOffset>
            </wp:positionH>
            <wp:positionV relativeFrom="paragraph">
              <wp:posOffset>850028</wp:posOffset>
            </wp:positionV>
            <wp:extent cx="1978660" cy="1483995"/>
            <wp:effectExtent l="0" t="0" r="2540" b="1905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81792" behindDoc="0" locked="0" layoutInCell="1" allowOverlap="1" wp14:anchorId="24086F8D" wp14:editId="0B907C49">
            <wp:simplePos x="0" y="0"/>
            <wp:positionH relativeFrom="column">
              <wp:posOffset>2859405</wp:posOffset>
            </wp:positionH>
            <wp:positionV relativeFrom="paragraph">
              <wp:posOffset>850265</wp:posOffset>
            </wp:positionV>
            <wp:extent cx="1877695" cy="1483995"/>
            <wp:effectExtent l="0" t="0" r="8255" b="1905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5D4">
        <w:rPr>
          <w:rFonts w:ascii="微軟正黑體" w:eastAsia="微軟正黑體" w:hAnsi="微軟正黑體" w:cs="新細明體" w:hint="eastAsia"/>
        </w:rPr>
        <w:t>張總經理表示客戶有需要180</w:t>
      </w:r>
      <w:r w:rsidR="00E421B5">
        <w:rPr>
          <w:rFonts w:ascii="Roboto" w:hAnsi="Roboto"/>
          <w:color w:val="4D5156"/>
          <w:sz w:val="21"/>
          <w:szCs w:val="21"/>
          <w:shd w:val="clear" w:color="auto" w:fill="FFFFFF"/>
        </w:rPr>
        <w:t>°C</w:t>
      </w:r>
      <w:r w:rsidR="003B55D4">
        <w:rPr>
          <w:rFonts w:ascii="微軟正黑體" w:eastAsia="微軟正黑體" w:hAnsi="微軟正黑體" w:cs="新細明體" w:hint="eastAsia"/>
        </w:rPr>
        <w:t>烘烤4小時</w:t>
      </w:r>
      <w:r w:rsidR="00942232">
        <w:rPr>
          <w:rFonts w:ascii="微軟正黑體" w:eastAsia="微軟正黑體" w:hAnsi="微軟正黑體" w:cs="新細明體" w:hint="eastAsia"/>
        </w:rPr>
        <w:t>變色較少的黑色染料，其客戶目前</w:t>
      </w:r>
      <w:r w:rsidR="004916D4">
        <w:rPr>
          <w:rFonts w:ascii="微軟正黑體" w:eastAsia="微軟正黑體" w:hAnsi="微軟正黑體" w:cs="新細明體" w:hint="eastAsia"/>
        </w:rPr>
        <w:t>現用的褪色程度優於永光提供的</w:t>
      </w:r>
      <w:r w:rsidR="00646825">
        <w:rPr>
          <w:rFonts w:ascii="微軟正黑體" w:eastAsia="微軟正黑體" w:hAnsi="微軟正黑體" w:cs="新細明體" w:hint="eastAsia"/>
        </w:rPr>
        <w:t>Black SL-01，</w:t>
      </w:r>
      <w:r w:rsidR="00117331">
        <w:rPr>
          <w:rFonts w:ascii="微軟正黑體" w:eastAsia="微軟正黑體" w:hAnsi="微軟正黑體" w:cs="新細明體" w:hint="eastAsia"/>
        </w:rPr>
        <w:t>職表示如果要開發該對抗品，可以提供客戶染料</w:t>
      </w:r>
      <w:r w:rsidR="003B3FCB">
        <w:rPr>
          <w:rFonts w:ascii="微軟正黑體" w:eastAsia="微軟正黑體" w:hAnsi="微軟正黑體" w:cs="新細明體" w:hint="eastAsia"/>
        </w:rPr>
        <w:t>以利後續分析開發，</w:t>
      </w:r>
      <w:r w:rsidR="00B06FBE">
        <w:rPr>
          <w:rFonts w:ascii="微軟正黑體" w:eastAsia="微軟正黑體" w:hAnsi="微軟正黑體" w:cs="新細明體" w:hint="eastAsia"/>
        </w:rPr>
        <w:t>張總經理表示會提供樣品給越南辦事處</w:t>
      </w:r>
      <w:r w:rsidR="003B3FCB">
        <w:rPr>
          <w:rFonts w:ascii="微軟正黑體" w:eastAsia="微軟正黑體" w:hAnsi="微軟正黑體" w:cs="新細明體" w:hint="eastAsia"/>
        </w:rPr>
        <w:t>。</w:t>
      </w:r>
    </w:p>
    <w:p w14:paraId="071B7377" w14:textId="74CA7759" w:rsidR="00C16770" w:rsidRDefault="00814244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利興工具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2DA3343F" w14:textId="03F52B18" w:rsidR="00BE17AF" w:rsidRDefault="00BE17AF" w:rsidP="0058364D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時間：2023/8/9</w:t>
      </w:r>
    </w:p>
    <w:p w14:paraId="691827AE" w14:textId="77777777" w:rsidR="00BE17AF" w:rsidRDefault="00BE17AF" w:rsidP="0058364D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地點：越南新淵市</w:t>
      </w:r>
    </w:p>
    <w:p w14:paraId="5EB73366" w14:textId="532CEEFA" w:rsidR="00BE17AF" w:rsidRDefault="00814244" w:rsidP="0058364D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利</w:t>
      </w:r>
      <w:r w:rsidR="00043416">
        <w:rPr>
          <w:rFonts w:ascii="微軟正黑體" w:eastAsia="微軟正黑體" w:hAnsi="微軟正黑體" w:cs="新細明體" w:hint="eastAsia"/>
        </w:rPr>
        <w:t>興工具</w:t>
      </w:r>
      <w:r w:rsidR="00BE17AF">
        <w:rPr>
          <w:rFonts w:ascii="微軟正黑體" w:eastAsia="微軟正黑體" w:hAnsi="微軟正黑體" w:cs="新細明體" w:hint="eastAsia"/>
        </w:rPr>
        <w:t>：</w:t>
      </w:r>
      <w:r w:rsidR="007C35D4">
        <w:rPr>
          <w:rFonts w:ascii="微軟正黑體" w:eastAsia="微軟正黑體" w:hAnsi="微軟正黑體" w:cs="新細明體" w:hint="eastAsia"/>
        </w:rPr>
        <w:t>陳工程師</w:t>
      </w:r>
    </w:p>
    <w:p w14:paraId="353BAD31" w14:textId="77777777" w:rsidR="00BE17AF" w:rsidRDefault="00BE17AF" w:rsidP="0058364D">
      <w:pPr>
        <w:ind w:firstLine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永光越南辦事處：蕭崇崑總經理、游涵智</w:t>
      </w:r>
    </w:p>
    <w:p w14:paraId="4D70022C" w14:textId="77777777" w:rsidR="00BE17AF" w:rsidRDefault="00BE17AF" w:rsidP="0058364D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永光：吳振文經理、江富誠</w:t>
      </w:r>
    </w:p>
    <w:p w14:paraId="42212E60" w14:textId="77777777" w:rsidR="0002550E" w:rsidRPr="0002550E" w:rsidRDefault="0002550E" w:rsidP="0002550E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廠家資訊：</w:t>
      </w:r>
    </w:p>
    <w:p w14:paraId="0DFCF005" w14:textId="4D232D04" w:rsidR="0002550E" w:rsidRPr="0002550E" w:rsidRDefault="0002550E" w:rsidP="0002550E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BCA Co., Ltd. 自2003年開始經營，擁有100多人的員工和大型的生產工廠，專業生產木刨、木鋸片、門刀、複合刀、金剛石刀、車刀、土比刀、麻花刀、木頭鑽頭等各種工業用品，木銑鉋機，.. 服務於國內和國際市場。</w:t>
      </w:r>
    </w:p>
    <w:p w14:paraId="3D3FCDD1" w14:textId="67D5D835" w:rsidR="0002550E" w:rsidRDefault="0002550E" w:rsidP="0002550E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連結網址：</w:t>
      </w:r>
      <w:r>
        <w:rPr>
          <w:rFonts w:ascii="微軟正黑體" w:eastAsia="微軟正黑體" w:hAnsi="微軟正黑體" w:cs="新細明體" w:hint="eastAsia"/>
        </w:rPr>
        <w:t>無</w:t>
      </w:r>
    </w:p>
    <w:p w14:paraId="1AD4973D" w14:textId="63D6A9DF" w:rsidR="00C16770" w:rsidRDefault="001D5D96" w:rsidP="0002550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68BAB4CF" w14:textId="22F388B8" w:rsidR="00C16770" w:rsidRDefault="001D5D96">
      <w:pPr>
        <w:numPr>
          <w:ilvl w:val="0"/>
          <w:numId w:val="14"/>
        </w:numPr>
        <w:tabs>
          <w:tab w:val="num" w:pos="960"/>
        </w:tabs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陳</w:t>
      </w:r>
      <w:r w:rsidR="004753D1">
        <w:rPr>
          <w:rFonts w:ascii="微軟正黑體" w:eastAsia="微軟正黑體" w:hAnsi="微軟正黑體" w:cs="新細明體" w:hint="eastAsia"/>
        </w:rPr>
        <w:t>工程師表示現場</w:t>
      </w:r>
      <w:r w:rsidR="00BE6507">
        <w:rPr>
          <w:rFonts w:ascii="微軟正黑體" w:eastAsia="微軟正黑體" w:hAnsi="微軟正黑體" w:cs="新細明體" w:hint="eastAsia"/>
        </w:rPr>
        <w:t>鋁陽極</w:t>
      </w:r>
      <w:r w:rsidR="004753D1">
        <w:rPr>
          <w:rFonts w:ascii="微軟正黑體" w:eastAsia="微軟正黑體" w:hAnsi="微軟正黑體" w:cs="新細明體" w:hint="eastAsia"/>
        </w:rPr>
        <w:t>染色是</w:t>
      </w:r>
      <w:r w:rsidR="00674711">
        <w:rPr>
          <w:rFonts w:ascii="微軟正黑體" w:eastAsia="微軟正黑體" w:hAnsi="微軟正黑體" w:cs="新細明體" w:hint="eastAsia"/>
        </w:rPr>
        <w:t>多色少樣，會集中一定量後一次完成</w:t>
      </w:r>
      <w:r>
        <w:rPr>
          <w:rFonts w:ascii="微軟正黑體" w:eastAsia="微軟正黑體" w:hAnsi="微軟正黑體" w:cs="新細明體" w:hint="eastAsia"/>
        </w:rPr>
        <w:t>。</w:t>
      </w:r>
    </w:p>
    <w:p w14:paraId="5DB74522" w14:textId="42E4C39E" w:rsidR="00C16770" w:rsidRPr="00F155EA" w:rsidRDefault="00BE6507" w:rsidP="00F155EA">
      <w:pPr>
        <w:pStyle w:val="afc"/>
        <w:numPr>
          <w:ilvl w:val="0"/>
          <w:numId w:val="14"/>
        </w:numPr>
        <w:tabs>
          <w:tab w:val="num" w:pos="960"/>
        </w:tabs>
        <w:jc w:val="both"/>
        <w:rPr>
          <w:rFonts w:ascii="微軟正黑體" w:eastAsia="微軟正黑體" w:hAnsi="微軟正黑體" w:cs="新細明體"/>
        </w:rPr>
      </w:pPr>
      <w:r w:rsidRPr="00F155EA">
        <w:rPr>
          <w:rFonts w:ascii="微軟正黑體" w:eastAsia="微軟正黑體" w:hAnsi="微軟正黑體" w:cs="新細明體" w:hint="eastAsia"/>
        </w:rPr>
        <w:t>現場染色槽經職確認後，</w:t>
      </w:r>
      <w:r w:rsidR="00D27A0F" w:rsidRPr="00F155EA">
        <w:rPr>
          <w:rFonts w:ascii="微軟正黑體" w:eastAsia="微軟正黑體" w:hAnsi="微軟正黑體" w:cs="新細明體" w:hint="eastAsia"/>
        </w:rPr>
        <w:t>發現已有大量發霉，建議客戶使用前先</w:t>
      </w:r>
      <w:r w:rsidR="008B61E6" w:rsidRPr="00F155EA">
        <w:rPr>
          <w:rFonts w:ascii="微軟正黑體" w:eastAsia="微軟正黑體" w:hAnsi="微軟正黑體" w:cs="新細明體" w:hint="eastAsia"/>
        </w:rPr>
        <w:t>過濾後再使用</w:t>
      </w:r>
      <w:r w:rsidR="001D5D96" w:rsidRPr="00F155EA">
        <w:rPr>
          <w:rFonts w:ascii="微軟正黑體" w:eastAsia="微軟正黑體" w:hAnsi="微軟正黑體" w:cs="新細明體" w:hint="eastAsia"/>
        </w:rPr>
        <w:t>。</w:t>
      </w:r>
    </w:p>
    <w:p w14:paraId="690EA470" w14:textId="77777777" w:rsidR="00423C2C" w:rsidRDefault="001D5D96" w:rsidP="00423C2C">
      <w:pPr>
        <w:numPr>
          <w:ilvl w:val="0"/>
          <w:numId w:val="14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陳</w:t>
      </w:r>
      <w:r w:rsidR="00CD1858">
        <w:rPr>
          <w:rFonts w:ascii="微軟正黑體" w:eastAsia="微軟正黑體" w:hAnsi="微軟正黑體" w:cs="新細明體" w:hint="eastAsia"/>
        </w:rPr>
        <w:t>工程師表示該公司為提供木材加工機具，因此染色樣品</w:t>
      </w:r>
      <w:r w:rsidR="00C048A2">
        <w:rPr>
          <w:rFonts w:ascii="微軟正黑體" w:eastAsia="微軟正黑體" w:hAnsi="微軟正黑體" w:cs="新細明體" w:hint="eastAsia"/>
        </w:rPr>
        <w:t>不多</w:t>
      </w:r>
      <w:r w:rsidR="00744D99">
        <w:rPr>
          <w:rFonts w:ascii="微軟正黑體" w:eastAsia="微軟正黑體" w:hAnsi="微軟正黑體" w:cs="新細明體" w:hint="eastAsia"/>
        </w:rPr>
        <w:t>，染料使用量較低</w:t>
      </w:r>
      <w:r>
        <w:rPr>
          <w:rFonts w:ascii="微軟正黑體" w:eastAsia="微軟正黑體" w:hAnsi="微軟正黑體" w:cs="新細明體" w:hint="eastAsia"/>
        </w:rPr>
        <w:t>。</w:t>
      </w:r>
    </w:p>
    <w:p w14:paraId="77003C88" w14:textId="55C5AA32" w:rsidR="00744D99" w:rsidRPr="00661B99" w:rsidRDefault="00423C2C" w:rsidP="00423C2C">
      <w:pPr>
        <w:numPr>
          <w:ilvl w:val="0"/>
          <w:numId w:val="14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 w:rsidRPr="00423C2C">
        <w:rPr>
          <w:rFonts w:ascii="微軟正黑體" w:eastAsia="微軟正黑體" w:hAnsi="微軟正黑體" w:cs="新細明體" w:hint="eastAsia"/>
        </w:rPr>
        <w:t>陳工程師表示附近有鋁陽極染色廠，建議越南辦事處可以在附近尋求廠商</w:t>
      </w:r>
      <w:r w:rsidR="009A4441">
        <w:rPr>
          <w:rFonts w:ascii="微軟正黑體" w:eastAsia="微軟正黑體" w:hAnsi="微軟正黑體" w:cs="新細明體" w:hint="eastAsia"/>
        </w:rPr>
        <w:t>。</w:t>
      </w:r>
      <w:r w:rsidR="00661B99"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69504" behindDoc="0" locked="0" layoutInCell="1" allowOverlap="1" wp14:anchorId="2BD9378C" wp14:editId="23A954B7">
            <wp:simplePos x="0" y="0"/>
            <wp:positionH relativeFrom="column">
              <wp:posOffset>4465955</wp:posOffset>
            </wp:positionH>
            <wp:positionV relativeFrom="paragraph">
              <wp:posOffset>290830</wp:posOffset>
            </wp:positionV>
            <wp:extent cx="1057275" cy="1409700"/>
            <wp:effectExtent l="0" t="0" r="9525" b="0"/>
            <wp:wrapTopAndBottom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370"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64384" behindDoc="0" locked="0" layoutInCell="1" allowOverlap="1" wp14:anchorId="162461AA" wp14:editId="67B20A33">
            <wp:simplePos x="0" y="0"/>
            <wp:positionH relativeFrom="column">
              <wp:posOffset>2698115</wp:posOffset>
            </wp:positionH>
            <wp:positionV relativeFrom="paragraph">
              <wp:posOffset>43180</wp:posOffset>
            </wp:positionV>
            <wp:extent cx="1408430" cy="1878330"/>
            <wp:effectExtent l="0" t="6350" r="0" b="0"/>
            <wp:wrapTopAndBottom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84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370"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63360" behindDoc="0" locked="0" layoutInCell="1" allowOverlap="1" wp14:anchorId="26587668" wp14:editId="049CB317">
            <wp:simplePos x="0" y="0"/>
            <wp:positionH relativeFrom="column">
              <wp:posOffset>411480</wp:posOffset>
            </wp:positionH>
            <wp:positionV relativeFrom="paragraph">
              <wp:posOffset>275590</wp:posOffset>
            </wp:positionV>
            <wp:extent cx="1894205" cy="1419860"/>
            <wp:effectExtent l="0" t="0" r="0" b="889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8F6D5" w14:textId="173095B8" w:rsidR="00C16770" w:rsidRDefault="005F1DE9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ANOTECH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  <w:r w:rsidR="00661B99">
        <w:rPr>
          <w:rFonts w:ascii="微軟正黑體" w:eastAsia="微軟正黑體" w:hAnsi="微軟正黑體"/>
        </w:rPr>
        <w:t xml:space="preserve"> </w:t>
      </w:r>
    </w:p>
    <w:p w14:paraId="1F123A26" w14:textId="2B002A1F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時間：2023</w:t>
      </w:r>
      <w:r w:rsidR="0086546E">
        <w:rPr>
          <w:rFonts w:ascii="微軟正黑體" w:eastAsia="微軟正黑體" w:hAnsi="微軟正黑體" w:cs="新細明體" w:hint="eastAsia"/>
        </w:rPr>
        <w:t>/8/10</w:t>
      </w:r>
    </w:p>
    <w:p w14:paraId="28B20FF3" w14:textId="77777777" w:rsidR="00CF4BB5" w:rsidRDefault="00CF4BB5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地點：越南新淵市</w:t>
      </w:r>
    </w:p>
    <w:p w14:paraId="444F4F94" w14:textId="279ABE71" w:rsidR="009D528F" w:rsidRDefault="009D528F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ANOTECH</w:t>
      </w:r>
      <w:r w:rsidR="00CF4BB5">
        <w:rPr>
          <w:rFonts w:ascii="微軟正黑體" w:eastAsia="微軟正黑體" w:hAnsi="微軟正黑體" w:cs="新細明體" w:hint="eastAsia"/>
        </w:rPr>
        <w:t>：</w:t>
      </w:r>
      <w:r w:rsidR="008311F3">
        <w:rPr>
          <w:rFonts w:ascii="微軟正黑體" w:eastAsia="微軟正黑體" w:hAnsi="微軟正黑體" w:cs="新細明體" w:hint="eastAsia"/>
        </w:rPr>
        <w:t>HOANG CHI CONG(CEO)</w:t>
      </w:r>
    </w:p>
    <w:p w14:paraId="53606492" w14:textId="540EFCC7" w:rsidR="00CF4BB5" w:rsidRDefault="009D528F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越一</w:t>
      </w:r>
      <w:r w:rsidR="00F37082">
        <w:rPr>
          <w:rFonts w:ascii="微軟正黑體" w:eastAsia="微軟正黑體" w:hAnsi="微軟正黑體" w:cs="新細明體" w:hint="eastAsia"/>
        </w:rPr>
        <w:t>科技：</w:t>
      </w:r>
      <w:r w:rsidR="00CF4BB5">
        <w:rPr>
          <w:rFonts w:ascii="微軟正黑體" w:eastAsia="微軟正黑體" w:hAnsi="微軟正黑體" w:cs="新細明體" w:hint="eastAsia"/>
        </w:rPr>
        <w:t>Nancy Huynh</w:t>
      </w:r>
      <w:r w:rsidR="00F37082">
        <w:rPr>
          <w:rFonts w:ascii="微軟正黑體" w:eastAsia="微軟正黑體" w:hAnsi="微軟正黑體" w:cs="新細明體" w:hint="eastAsia"/>
        </w:rPr>
        <w:t>、陳停戰</w:t>
      </w:r>
    </w:p>
    <w:p w14:paraId="2339A51F" w14:textId="516FBD37" w:rsidR="00CF4BB5" w:rsidRDefault="00CF4BB5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lastRenderedPageBreak/>
        <w:t>永光越南辦事處：蕭崇崑總經理</w:t>
      </w:r>
    </w:p>
    <w:p w14:paraId="79900653" w14:textId="08895233" w:rsidR="00C16770" w:rsidRDefault="00CF4BB5" w:rsidP="00A31A02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永光：吳振文經理、江富誠</w:t>
      </w:r>
    </w:p>
    <w:p w14:paraId="395AF7DB" w14:textId="77777777" w:rsidR="0002550E" w:rsidRPr="0002550E" w:rsidRDefault="0002550E" w:rsidP="0002550E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廠家資訊：</w:t>
      </w:r>
    </w:p>
    <w:p w14:paraId="71E35F94" w14:textId="63C31652" w:rsidR="0002550E" w:rsidRPr="0002550E" w:rsidRDefault="00346D9C" w:rsidP="0002550E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資本約450000 USD，員工人數50人，主要經營表面處理各項工程，包含電鍍、化學轉化、陽極氧化、硬質陽極、拋光、噴砂等</w:t>
      </w:r>
      <w:r w:rsidR="0002550E" w:rsidRPr="0002550E">
        <w:rPr>
          <w:rFonts w:ascii="微軟正黑體" w:eastAsia="微軟正黑體" w:hAnsi="微軟正黑體" w:cs="新細明體" w:hint="eastAsia"/>
        </w:rPr>
        <w:t>。</w:t>
      </w:r>
    </w:p>
    <w:p w14:paraId="17231EA2" w14:textId="0AD1E0F3" w:rsidR="0002550E" w:rsidRDefault="0002550E" w:rsidP="0002550E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連結網址：</w:t>
      </w:r>
      <w:r w:rsidR="00346D9C">
        <w:rPr>
          <w:rFonts w:ascii="微軟正黑體" w:eastAsia="微軟正黑體" w:hAnsi="微軟正黑體" w:cs="新細明體" w:hint="eastAsia"/>
        </w:rPr>
        <w:t>無</w:t>
      </w:r>
    </w:p>
    <w:p w14:paraId="254FA939" w14:textId="77777777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會談內容：</w:t>
      </w:r>
    </w:p>
    <w:p w14:paraId="4C080B78" w14:textId="32AE7448" w:rsidR="00C16770" w:rsidRDefault="00190AA6">
      <w:pPr>
        <w:numPr>
          <w:ilvl w:val="0"/>
          <w:numId w:val="15"/>
        </w:numPr>
        <w:tabs>
          <w:tab w:val="num" w:pos="960"/>
        </w:tabs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本次拜訪介紹給ANOTECH有關永光染料</w:t>
      </w:r>
      <w:r w:rsidR="009B25AC">
        <w:rPr>
          <w:rFonts w:ascii="微軟正黑體" w:eastAsia="微軟正黑體" w:hAnsi="微軟正黑體" w:cs="新細明體" w:hint="eastAsia"/>
        </w:rPr>
        <w:t>的</w:t>
      </w:r>
      <w:r w:rsidR="00271905">
        <w:rPr>
          <w:rFonts w:ascii="微軟正黑體" w:eastAsia="微軟正黑體" w:hAnsi="微軟正黑體" w:cs="新細明體" w:hint="eastAsia"/>
        </w:rPr>
        <w:t>特性、</w:t>
      </w:r>
      <w:r w:rsidR="00E050C4">
        <w:rPr>
          <w:rFonts w:ascii="微軟正黑體" w:eastAsia="微軟正黑體" w:hAnsi="微軟正黑體" w:cs="新細明體" w:hint="eastAsia"/>
        </w:rPr>
        <w:t>低</w:t>
      </w:r>
      <w:r w:rsidR="00736FD4">
        <w:rPr>
          <w:rFonts w:ascii="微軟正黑體" w:eastAsia="微軟正黑體" w:hAnsi="微軟正黑體" w:cs="新細明體" w:hint="eastAsia"/>
        </w:rPr>
        <w:t>鹵染料、</w:t>
      </w:r>
      <w:r w:rsidR="009B25AC">
        <w:rPr>
          <w:rFonts w:ascii="微軟正黑體" w:eastAsia="微軟正黑體" w:hAnsi="微軟正黑體" w:cs="新細明體" w:hint="eastAsia"/>
        </w:rPr>
        <w:t>無鎳封孔劑</w:t>
      </w:r>
      <w:r w:rsidR="00271905">
        <w:rPr>
          <w:rFonts w:ascii="微軟正黑體" w:eastAsia="微軟正黑體" w:hAnsi="微軟正黑體" w:cs="新細明體" w:hint="eastAsia"/>
        </w:rPr>
        <w:t>與</w:t>
      </w:r>
      <w:r w:rsidR="00984378">
        <w:rPr>
          <w:rFonts w:ascii="微軟正黑體" w:eastAsia="微軟正黑體" w:hAnsi="微軟正黑體" w:cs="新細明體" w:hint="eastAsia"/>
        </w:rPr>
        <w:t>活性檢測劑，執行長表示認可，而且對於</w:t>
      </w:r>
      <w:r w:rsidR="001C63EC">
        <w:rPr>
          <w:rFonts w:ascii="微軟正黑體" w:eastAsia="微軟正黑體" w:hAnsi="微軟正黑體" w:cs="新細明體" w:hint="eastAsia"/>
        </w:rPr>
        <w:t>無鎳封孔劑表達有想測試的意願，後續將由</w:t>
      </w:r>
      <w:r w:rsidR="0073075D">
        <w:rPr>
          <w:rFonts w:ascii="微軟正黑體" w:eastAsia="微軟正黑體" w:hAnsi="微軟正黑體" w:cs="新細明體" w:hint="eastAsia"/>
        </w:rPr>
        <w:t>越南辦事處提供樣品給該公司測試。</w:t>
      </w:r>
    </w:p>
    <w:p w14:paraId="7B2A1797" w14:textId="412A6189" w:rsidR="00D23424" w:rsidRDefault="00D23424">
      <w:pPr>
        <w:numPr>
          <w:ilvl w:val="0"/>
          <w:numId w:val="15"/>
        </w:numPr>
        <w:tabs>
          <w:tab w:val="num" w:pos="960"/>
        </w:tabs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ANOTECH</w:t>
      </w:r>
      <w:r w:rsidR="00F22F8D">
        <w:rPr>
          <w:rFonts w:ascii="微軟正黑體" w:eastAsia="微軟正黑體" w:hAnsi="微軟正黑體" w:cs="新細明體" w:hint="eastAsia"/>
        </w:rPr>
        <w:t>表示目前常用的奧野染料有TAC BLACK 415</w:t>
      </w:r>
      <w:r w:rsidR="001E2D1C">
        <w:rPr>
          <w:rFonts w:ascii="微軟正黑體" w:eastAsia="微軟正黑體" w:hAnsi="微軟正黑體" w:cs="新細明體" w:hint="eastAsia"/>
        </w:rPr>
        <w:t>、TAC BLUE 507與TAC RED 106</w:t>
      </w:r>
      <w:r w:rsidR="001339F7">
        <w:rPr>
          <w:rFonts w:ascii="微軟正黑體" w:eastAsia="微軟正黑體" w:hAnsi="微軟正黑體" w:cs="新細明體" w:hint="eastAsia"/>
        </w:rPr>
        <w:t>，職表示除了TAC RED106沒有染料可以對抗，其他</w:t>
      </w:r>
      <w:r w:rsidR="007C30BF">
        <w:rPr>
          <w:rFonts w:ascii="微軟正黑體" w:eastAsia="微軟正黑體" w:hAnsi="微軟正黑體" w:cs="新細明體" w:hint="eastAsia"/>
        </w:rPr>
        <w:t>兩隻將請越一提供給其測試，同時有</w:t>
      </w:r>
      <w:r w:rsidR="00645783">
        <w:rPr>
          <w:rFonts w:ascii="微軟正黑體" w:eastAsia="微軟正黑體" w:hAnsi="微軟正黑體" w:cs="新細明體" w:hint="eastAsia"/>
        </w:rPr>
        <w:t>根據TAC RED 106色光給予採用永光染料</w:t>
      </w:r>
      <w:r w:rsidR="004E0620">
        <w:rPr>
          <w:rFonts w:ascii="微軟正黑體" w:eastAsia="微軟正黑體" w:hAnsi="微軟正黑體" w:cs="新細明體" w:hint="eastAsia"/>
        </w:rPr>
        <w:t>的搭配組合配方（</w:t>
      </w:r>
      <w:r w:rsidR="0045455C">
        <w:rPr>
          <w:rFonts w:ascii="微軟正黑體" w:eastAsia="微軟正黑體" w:hAnsi="微軟正黑體" w:cs="新細明體" w:hint="eastAsia"/>
        </w:rPr>
        <w:t>PK600與PK173</w:t>
      </w:r>
      <w:r w:rsidR="0045455C">
        <w:rPr>
          <w:rFonts w:ascii="微軟正黑體" w:eastAsia="微軟正黑體" w:hAnsi="微軟正黑體" w:cs="新細明體"/>
        </w:rPr>
        <w:t>）</w:t>
      </w:r>
      <w:r w:rsidR="004E0620">
        <w:rPr>
          <w:rFonts w:ascii="微軟正黑體" w:eastAsia="微軟正黑體" w:hAnsi="微軟正黑體" w:cs="新細明體" w:hint="eastAsia"/>
        </w:rPr>
        <w:t>。</w:t>
      </w:r>
    </w:p>
    <w:p w14:paraId="6BACD8C7" w14:textId="1FBCBEB1" w:rsidR="00C16770" w:rsidRPr="00FB428C" w:rsidRDefault="000363E1" w:rsidP="00FB428C">
      <w:pPr>
        <w:numPr>
          <w:ilvl w:val="0"/>
          <w:numId w:val="15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執行長表示目前越南生意不佳</w:t>
      </w:r>
      <w:r w:rsidR="00FB428C">
        <w:rPr>
          <w:rFonts w:ascii="微軟正黑體" w:eastAsia="微軟正黑體" w:hAnsi="微軟正黑體" w:cs="新細明體" w:hint="eastAsia"/>
        </w:rPr>
        <w:t>，黑</w:t>
      </w:r>
      <w:r w:rsidR="007F1B96">
        <w:rPr>
          <w:rFonts w:ascii="微軟正黑體" w:eastAsia="微軟正黑體" w:hAnsi="微軟正黑體" w:cs="新細明體" w:hint="eastAsia"/>
        </w:rPr>
        <w:t>色染料之前</w:t>
      </w:r>
      <w:r w:rsidR="00FB428C">
        <w:rPr>
          <w:rFonts w:ascii="微軟正黑體" w:eastAsia="微軟正黑體" w:hAnsi="微軟正黑體" w:cs="新細明體" w:hint="eastAsia"/>
        </w:rPr>
        <w:t>50</w:t>
      </w:r>
      <w:r w:rsidR="00560794">
        <w:rPr>
          <w:rFonts w:ascii="微軟正黑體" w:eastAsia="微軟正黑體" w:hAnsi="微軟正黑體" w:cs="新細明體" w:hint="eastAsia"/>
        </w:rPr>
        <w:t>K</w:t>
      </w:r>
      <w:r w:rsidR="00FB428C">
        <w:rPr>
          <w:rFonts w:ascii="微軟正黑體" w:eastAsia="微軟正黑體" w:hAnsi="微軟正黑體" w:cs="新細明體" w:hint="eastAsia"/>
        </w:rPr>
        <w:t>g/月</w:t>
      </w:r>
      <w:r w:rsidR="007F1B96">
        <w:rPr>
          <w:rFonts w:ascii="微軟正黑體" w:eastAsia="微軟正黑體" w:hAnsi="微軟正黑體" w:cs="新細明體" w:hint="eastAsia"/>
        </w:rPr>
        <w:t>，目前</w:t>
      </w:r>
      <w:r w:rsidR="00FB428C" w:rsidRPr="00FB428C">
        <w:rPr>
          <w:rFonts w:ascii="微軟正黑體" w:eastAsia="微軟正黑體" w:hAnsi="微軟正黑體" w:cs="新細明體" w:hint="eastAsia"/>
        </w:rPr>
        <w:t>只剩用10</w:t>
      </w:r>
      <w:r w:rsidR="00560794">
        <w:rPr>
          <w:rFonts w:ascii="微軟正黑體" w:eastAsia="微軟正黑體" w:hAnsi="微軟正黑體" w:cs="新細明體" w:hint="eastAsia"/>
        </w:rPr>
        <w:t>K</w:t>
      </w:r>
      <w:r w:rsidR="00FB428C" w:rsidRPr="00FB428C">
        <w:rPr>
          <w:rFonts w:ascii="微軟正黑體" w:eastAsia="微軟正黑體" w:hAnsi="微軟正黑體" w:cs="新細明體" w:hint="eastAsia"/>
        </w:rPr>
        <w:t>g</w:t>
      </w:r>
      <w:r w:rsidR="00560794">
        <w:rPr>
          <w:rFonts w:ascii="微軟正黑體" w:eastAsia="微軟正黑體" w:hAnsi="微軟正黑體" w:cs="新細明體" w:hint="eastAsia"/>
        </w:rPr>
        <w:t>/月，而市場上目前染料</w:t>
      </w:r>
      <w:r w:rsidR="00A721A1">
        <w:rPr>
          <w:rFonts w:ascii="微軟正黑體" w:eastAsia="微軟正黑體" w:hAnsi="微軟正黑體" w:cs="新細明體" w:hint="eastAsia"/>
        </w:rPr>
        <w:t>共有奧野、科萊恩、永光</w:t>
      </w:r>
      <w:r w:rsidR="008B27F7">
        <w:rPr>
          <w:rFonts w:ascii="微軟正黑體" w:eastAsia="微軟正黑體" w:hAnsi="微軟正黑體" w:cs="新細明體" w:hint="eastAsia"/>
        </w:rPr>
        <w:t>與大陸染料（柏安美</w:t>
      </w:r>
      <w:r w:rsidR="00C2779F">
        <w:rPr>
          <w:rFonts w:ascii="微軟正黑體" w:eastAsia="微軟正黑體" w:hAnsi="微軟正黑體" w:cs="新細明體" w:hint="eastAsia"/>
        </w:rPr>
        <w:t>-低價</w:t>
      </w:r>
      <w:r w:rsidR="008B27F7">
        <w:rPr>
          <w:rFonts w:ascii="微軟正黑體" w:eastAsia="微軟正黑體" w:hAnsi="微軟正黑體" w:cs="新細明體" w:hint="eastAsia"/>
        </w:rPr>
        <w:t>）</w:t>
      </w:r>
      <w:r w:rsidR="00FB428C" w:rsidRPr="00FB428C">
        <w:rPr>
          <w:rFonts w:ascii="微軟正黑體" w:eastAsia="微軟正黑體" w:hAnsi="微軟正黑體" w:cs="新細明體" w:hint="eastAsia"/>
        </w:rPr>
        <w:t>。</w:t>
      </w:r>
    </w:p>
    <w:p w14:paraId="23113979" w14:textId="50C727D9" w:rsidR="00C16770" w:rsidRPr="00821357" w:rsidRDefault="00B17F86" w:rsidP="00BC3B2F">
      <w:pPr>
        <w:numPr>
          <w:ilvl w:val="0"/>
          <w:numId w:val="15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75648" behindDoc="0" locked="0" layoutInCell="1" allowOverlap="1" wp14:anchorId="02C8B9D0" wp14:editId="135C4E0D">
            <wp:simplePos x="0" y="0"/>
            <wp:positionH relativeFrom="column">
              <wp:posOffset>764540</wp:posOffset>
            </wp:positionH>
            <wp:positionV relativeFrom="paragraph">
              <wp:posOffset>631190</wp:posOffset>
            </wp:positionV>
            <wp:extent cx="764540" cy="1590675"/>
            <wp:effectExtent l="57150" t="57150" r="54610" b="47625"/>
            <wp:wrapTopAndBottom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540" cy="1590675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1080000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77696" behindDoc="0" locked="0" layoutInCell="1" allowOverlap="1" wp14:anchorId="687F19F8" wp14:editId="6C5B474E">
            <wp:simplePos x="0" y="0"/>
            <wp:positionH relativeFrom="column">
              <wp:posOffset>2019300</wp:posOffset>
            </wp:positionH>
            <wp:positionV relativeFrom="paragraph">
              <wp:posOffset>692150</wp:posOffset>
            </wp:positionV>
            <wp:extent cx="2812415" cy="1391920"/>
            <wp:effectExtent l="0" t="0" r="6985" b="0"/>
            <wp:wrapTopAndBottom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779F" w:rsidRPr="00821357">
        <w:rPr>
          <w:rFonts w:ascii="微軟正黑體" w:eastAsia="微軟正黑體" w:hAnsi="微軟正黑體" w:cs="新細明體" w:hint="eastAsia"/>
        </w:rPr>
        <w:t>ANOTECH</w:t>
      </w:r>
      <w:r w:rsidR="003A4768" w:rsidRPr="00821357">
        <w:rPr>
          <w:rFonts w:ascii="微軟正黑體" w:eastAsia="微軟正黑體" w:hAnsi="微軟正黑體" w:cs="新細明體" w:hint="eastAsia"/>
        </w:rPr>
        <w:t>執行長表示</w:t>
      </w:r>
      <w:r w:rsidR="00D74567" w:rsidRPr="00821357">
        <w:rPr>
          <w:rFonts w:ascii="微軟正黑體" w:eastAsia="微軟正黑體" w:hAnsi="微軟正黑體" w:cs="新細明體" w:hint="eastAsia"/>
        </w:rPr>
        <w:t>目前生產</w:t>
      </w:r>
      <w:r w:rsidR="003A44E7" w:rsidRPr="00821357">
        <w:rPr>
          <w:rFonts w:ascii="微軟正黑體" w:eastAsia="微軟正黑體" w:hAnsi="微軟正黑體" w:cs="新細明體" w:hint="eastAsia"/>
        </w:rPr>
        <w:t>吸塵器</w:t>
      </w:r>
      <w:r w:rsidR="003A4768" w:rsidRPr="00821357">
        <w:rPr>
          <w:rFonts w:ascii="微軟正黑體" w:eastAsia="微軟正黑體" w:hAnsi="微軟正黑體" w:cs="新細明體" w:hint="eastAsia"/>
        </w:rPr>
        <w:t>有一個顏色希望永光協助</w:t>
      </w:r>
      <w:r w:rsidR="002911E0" w:rsidRPr="00821357">
        <w:rPr>
          <w:rFonts w:ascii="微軟正黑體" w:eastAsia="微軟正黑體" w:hAnsi="微軟正黑體" w:cs="新細明體" w:hint="eastAsia"/>
        </w:rPr>
        <w:t>配色，將直接</w:t>
      </w:r>
      <w:r w:rsidR="00276BB0" w:rsidRPr="00821357">
        <w:rPr>
          <w:rFonts w:ascii="微軟正黑體" w:eastAsia="微軟正黑體" w:hAnsi="微軟正黑體" w:cs="新細明體" w:hint="eastAsia"/>
        </w:rPr>
        <w:t>由越一科技將樣板</w:t>
      </w:r>
      <w:r w:rsidR="002911E0" w:rsidRPr="00821357">
        <w:rPr>
          <w:rFonts w:ascii="微軟正黑體" w:eastAsia="微軟正黑體" w:hAnsi="微軟正黑體" w:cs="新細明體" w:hint="eastAsia"/>
        </w:rPr>
        <w:t>交由業務吳經理委託開單後執行開發</w:t>
      </w:r>
      <w:r w:rsidR="001D5D96" w:rsidRPr="00821357">
        <w:rPr>
          <w:rFonts w:ascii="微軟正黑體" w:eastAsia="微軟正黑體" w:hAnsi="微軟正黑體" w:cs="新細明體" w:hint="eastAsia"/>
        </w:rPr>
        <w:t>。</w:t>
      </w:r>
    </w:p>
    <w:p w14:paraId="66D6AB2D" w14:textId="0377F631" w:rsidR="00C16770" w:rsidRDefault="0086546E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AT COATING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會談重點：</w:t>
      </w:r>
    </w:p>
    <w:p w14:paraId="3ED3E120" w14:textId="1DF979F3" w:rsidR="00722CA2" w:rsidRDefault="00722CA2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時間：2023/8/10</w:t>
      </w:r>
    </w:p>
    <w:p w14:paraId="792CCF2D" w14:textId="77777777" w:rsidR="00722CA2" w:rsidRDefault="00722CA2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地點：越南新淵市</w:t>
      </w:r>
    </w:p>
    <w:p w14:paraId="4D9A6165" w14:textId="45B1AEC7" w:rsidR="00722CA2" w:rsidRDefault="00722CA2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A</w:t>
      </w:r>
      <w:r w:rsidR="000B373F">
        <w:rPr>
          <w:rFonts w:ascii="微軟正黑體" w:eastAsia="微軟正黑體" w:hAnsi="微軟正黑體" w:cs="新細明體" w:hint="eastAsia"/>
        </w:rPr>
        <w:t>T</w:t>
      </w:r>
      <w:r w:rsidR="00483B80">
        <w:rPr>
          <w:rFonts w:ascii="微軟正黑體" w:eastAsia="微軟正黑體" w:hAnsi="微軟正黑體" w:cs="新細明體" w:hint="eastAsia"/>
        </w:rPr>
        <w:t xml:space="preserve"> </w:t>
      </w:r>
      <w:r w:rsidR="000B373F">
        <w:rPr>
          <w:rFonts w:ascii="微軟正黑體" w:eastAsia="微軟正黑體" w:hAnsi="微軟正黑體" w:cs="新細明體" w:hint="eastAsia"/>
        </w:rPr>
        <w:t>COATING</w:t>
      </w:r>
      <w:r>
        <w:rPr>
          <w:rFonts w:ascii="微軟正黑體" w:eastAsia="微軟正黑體" w:hAnsi="微軟正黑體" w:cs="新細明體" w:hint="eastAsia"/>
        </w:rPr>
        <w:t>：</w:t>
      </w:r>
      <w:r w:rsidR="00483B80">
        <w:rPr>
          <w:rFonts w:ascii="微軟正黑體" w:eastAsia="微軟正黑體" w:hAnsi="微軟正黑體" w:cs="新細明體" w:hint="eastAsia"/>
        </w:rPr>
        <w:t>TRUONG QUOC ANH董事長</w:t>
      </w:r>
    </w:p>
    <w:p w14:paraId="281BDDD5" w14:textId="77777777" w:rsidR="00722CA2" w:rsidRDefault="00722CA2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越一科技：Nancy Huynh、陳停戰</w:t>
      </w:r>
    </w:p>
    <w:p w14:paraId="051A4C8C" w14:textId="77777777" w:rsidR="00722CA2" w:rsidRDefault="00722CA2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永光越南辦事處：蕭崇崑總經理</w:t>
      </w:r>
    </w:p>
    <w:p w14:paraId="7CA5D7E1" w14:textId="6C43A695" w:rsidR="00C16770" w:rsidRPr="00496726" w:rsidRDefault="00722CA2" w:rsidP="0049672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永光：吳振文經理、江富誠</w:t>
      </w:r>
    </w:p>
    <w:p w14:paraId="588990FD" w14:textId="77777777" w:rsidR="00346D9C" w:rsidRPr="0002550E" w:rsidRDefault="00346D9C" w:rsidP="00346D9C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廠家資訊：</w:t>
      </w:r>
    </w:p>
    <w:p w14:paraId="308C1925" w14:textId="09EDE118" w:rsidR="00346D9C" w:rsidRPr="0002550E" w:rsidRDefault="00346D9C" w:rsidP="00346D9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老闆本身是越南當地前奧野染料的銷售員，員工人數約10人，主要經營鋁陽極表面處理，包含普通陽極、鑄件、硬質陽極、拋光、噴砂等</w:t>
      </w:r>
      <w:r w:rsidRPr="0002550E">
        <w:rPr>
          <w:rFonts w:ascii="微軟正黑體" w:eastAsia="微軟正黑體" w:hAnsi="微軟正黑體" w:cs="新細明體" w:hint="eastAsia"/>
        </w:rPr>
        <w:t>。</w:t>
      </w:r>
    </w:p>
    <w:p w14:paraId="29846E56" w14:textId="09AD751D" w:rsidR="00346D9C" w:rsidRDefault="00346D9C" w:rsidP="00346D9C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連結網址：</w:t>
      </w:r>
      <w:r>
        <w:rPr>
          <w:rFonts w:ascii="微軟正黑體" w:eastAsia="微軟正黑體" w:hAnsi="微軟正黑體" w:cs="新細明體" w:hint="eastAsia"/>
        </w:rPr>
        <w:t>無</w:t>
      </w:r>
    </w:p>
    <w:p w14:paraId="0157C096" w14:textId="3D921D8D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lastRenderedPageBreak/>
        <w:t>會談內容：</w:t>
      </w:r>
    </w:p>
    <w:p w14:paraId="1E83F8E9" w14:textId="093D1683" w:rsidR="00C16770" w:rsidRDefault="0024142E">
      <w:pPr>
        <w:numPr>
          <w:ilvl w:val="0"/>
          <w:numId w:val="16"/>
        </w:numPr>
        <w:tabs>
          <w:tab w:val="num" w:pos="960"/>
        </w:tabs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AT COATING董事長詢問寶藍色</w:t>
      </w:r>
      <w:r w:rsidR="0053358A">
        <w:rPr>
          <w:rFonts w:ascii="微軟正黑體" w:eastAsia="微軟正黑體" w:hAnsi="微軟正黑體" w:cs="新細明體" w:hint="eastAsia"/>
        </w:rPr>
        <w:t>6子頭建議</w:t>
      </w:r>
      <w:r w:rsidR="00D95FEA">
        <w:rPr>
          <w:rFonts w:ascii="微軟正黑體" w:eastAsia="微軟正黑體" w:hAnsi="微軟正黑體" w:cs="新細明體" w:hint="eastAsia"/>
        </w:rPr>
        <w:t>使</w:t>
      </w:r>
      <w:r w:rsidR="0053358A">
        <w:rPr>
          <w:rFonts w:ascii="微軟正黑體" w:eastAsia="微軟正黑體" w:hAnsi="微軟正黑體" w:cs="新細明體" w:hint="eastAsia"/>
        </w:rPr>
        <w:t>用</w:t>
      </w:r>
      <w:r w:rsidR="00D95FEA">
        <w:rPr>
          <w:rFonts w:ascii="微軟正黑體" w:eastAsia="微軟正黑體" w:hAnsi="微軟正黑體" w:cs="新細明體" w:hint="eastAsia"/>
        </w:rPr>
        <w:t>永光那一隻染料，</w:t>
      </w:r>
      <w:r w:rsidR="00A52489">
        <w:rPr>
          <w:rFonts w:ascii="微軟正黑體" w:eastAsia="微軟正黑體" w:hAnsi="微軟正黑體" w:cs="新細明體" w:hint="eastAsia"/>
        </w:rPr>
        <w:t>職針對顏色及材料後，建議使用PK230或是</w:t>
      </w:r>
      <w:r w:rsidR="00A013F0">
        <w:rPr>
          <w:rFonts w:ascii="微軟正黑體" w:eastAsia="微軟正黑體" w:hAnsi="微軟正黑體" w:cs="新細明體" w:hint="eastAsia"/>
        </w:rPr>
        <w:t>PK103，後續將由越一科技提供</w:t>
      </w:r>
      <w:r w:rsidR="008F1884">
        <w:rPr>
          <w:rFonts w:ascii="微軟正黑體" w:eastAsia="微軟正黑體" w:hAnsi="微軟正黑體" w:cs="新細明體" w:hint="eastAsia"/>
        </w:rPr>
        <w:t>永光</w:t>
      </w:r>
      <w:r w:rsidR="00A013F0">
        <w:rPr>
          <w:rFonts w:ascii="微軟正黑體" w:eastAsia="微軟正黑體" w:hAnsi="微軟正黑體" w:cs="新細明體" w:hint="eastAsia"/>
        </w:rPr>
        <w:t>染料</w:t>
      </w:r>
      <w:r w:rsidR="008F1884">
        <w:rPr>
          <w:rFonts w:ascii="微軟正黑體" w:eastAsia="微軟正黑體" w:hAnsi="微軟正黑體" w:cs="新細明體" w:hint="eastAsia"/>
        </w:rPr>
        <w:t>進行測試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47F0C1E3" w14:textId="3634AA14" w:rsidR="00C16770" w:rsidRDefault="00E545E7">
      <w:pPr>
        <w:numPr>
          <w:ilvl w:val="0"/>
          <w:numId w:val="16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董事長</w:t>
      </w:r>
      <w:r w:rsidR="005C2376">
        <w:rPr>
          <w:rFonts w:ascii="微軟正黑體" w:eastAsia="微軟正黑體" w:hAnsi="微軟正黑體" w:cs="新細明體" w:hint="eastAsia"/>
        </w:rPr>
        <w:t>詢問深綠色建議使用的永光染料，職表示可以採用PK150</w:t>
      </w:r>
      <w:r w:rsidR="00B86A05">
        <w:rPr>
          <w:rFonts w:ascii="微軟正黑體" w:eastAsia="微軟正黑體" w:hAnsi="微軟正黑體" w:cs="新細明體" w:hint="eastAsia"/>
        </w:rPr>
        <w:t>或是是用PK160搭配PK210來</w:t>
      </w:r>
      <w:r w:rsidR="00AF6F8A">
        <w:rPr>
          <w:rFonts w:ascii="微軟正黑體" w:eastAsia="微軟正黑體" w:hAnsi="微軟正黑體" w:cs="新細明體" w:hint="eastAsia"/>
        </w:rPr>
        <w:t>進行配色測試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7A4AEC21" w14:textId="5C8891F3" w:rsidR="00C16770" w:rsidRDefault="00A47C72">
      <w:pPr>
        <w:numPr>
          <w:ilvl w:val="0"/>
          <w:numId w:val="16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董事長詢問如何將ADC12表面不均染</w:t>
      </w:r>
      <w:r w:rsidR="00F76C97">
        <w:rPr>
          <w:rFonts w:ascii="微軟正黑體" w:eastAsia="微軟正黑體" w:hAnsi="微軟正黑體" w:cs="新細明體" w:hint="eastAsia"/>
        </w:rPr>
        <w:t>現象消除，職表示ADC12表面容易不均染是因為</w:t>
      </w:r>
      <w:r w:rsidR="009B1E2F">
        <w:rPr>
          <w:rFonts w:ascii="微軟正黑體" w:eastAsia="微軟正黑體" w:hAnsi="微軟正黑體" w:cs="新細明體" w:hint="eastAsia"/>
        </w:rPr>
        <w:t>內含Si過高，可以在陽極前進行布拋</w:t>
      </w:r>
      <w:r w:rsidR="00741217">
        <w:rPr>
          <w:rFonts w:ascii="微軟正黑體" w:eastAsia="微軟正黑體" w:hAnsi="微軟正黑體" w:cs="新細明體" w:hint="eastAsia"/>
        </w:rPr>
        <w:t>或是滾珠拋去除表面的Si後達到改善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76CF4BC6" w14:textId="102FDF19" w:rsidR="0027337C" w:rsidRPr="00065676" w:rsidRDefault="00443FD0" w:rsidP="0027337C">
      <w:pPr>
        <w:numPr>
          <w:ilvl w:val="0"/>
          <w:numId w:val="16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88960" behindDoc="0" locked="0" layoutInCell="1" allowOverlap="1" wp14:anchorId="44131677" wp14:editId="494EFFCD">
            <wp:simplePos x="0" y="0"/>
            <wp:positionH relativeFrom="column">
              <wp:posOffset>3839845</wp:posOffset>
            </wp:positionH>
            <wp:positionV relativeFrom="paragraph">
              <wp:posOffset>582295</wp:posOffset>
            </wp:positionV>
            <wp:extent cx="1579880" cy="1184910"/>
            <wp:effectExtent l="0" t="0" r="1270" b="0"/>
            <wp:wrapTopAndBottom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86912" behindDoc="0" locked="0" layoutInCell="1" allowOverlap="1" wp14:anchorId="1D2E3E9E" wp14:editId="3410DEF8">
            <wp:simplePos x="0" y="0"/>
            <wp:positionH relativeFrom="column">
              <wp:posOffset>2152015</wp:posOffset>
            </wp:positionH>
            <wp:positionV relativeFrom="paragraph">
              <wp:posOffset>582930</wp:posOffset>
            </wp:positionV>
            <wp:extent cx="1610995" cy="1208405"/>
            <wp:effectExtent l="0" t="0" r="8255" b="0"/>
            <wp:wrapTopAndBottom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C2D">
        <w:rPr>
          <w:rFonts w:ascii="微軟正黑體" w:eastAsia="微軟正黑體" w:hAnsi="微軟正黑體" w:cs="新細明體" w:hint="eastAsia"/>
          <w:noProof/>
        </w:rPr>
        <w:drawing>
          <wp:anchor distT="0" distB="0" distL="114300" distR="114300" simplePos="0" relativeHeight="251691008" behindDoc="0" locked="0" layoutInCell="1" allowOverlap="1" wp14:anchorId="6CA39ED0" wp14:editId="178E6B85">
            <wp:simplePos x="0" y="0"/>
            <wp:positionH relativeFrom="column">
              <wp:posOffset>367030</wp:posOffset>
            </wp:positionH>
            <wp:positionV relativeFrom="paragraph">
              <wp:posOffset>582295</wp:posOffset>
            </wp:positionV>
            <wp:extent cx="1651000" cy="1234440"/>
            <wp:effectExtent l="0" t="0" r="6350" b="3810"/>
            <wp:wrapTopAndBottom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65B" w:rsidRPr="00065676">
        <w:rPr>
          <w:rFonts w:ascii="微軟正黑體" w:eastAsia="微軟正黑體" w:hAnsi="微軟正黑體" w:cs="新細明體" w:hint="eastAsia"/>
        </w:rPr>
        <w:t>因該廠有霧面的</w:t>
      </w:r>
      <w:r w:rsidR="007C0865" w:rsidRPr="00065676">
        <w:rPr>
          <w:rFonts w:ascii="微軟正黑體" w:eastAsia="微軟正黑體" w:hAnsi="微軟正黑體" w:cs="新細明體" w:hint="eastAsia"/>
        </w:rPr>
        <w:t>需求，所以詢問如何做出霧面</w:t>
      </w:r>
      <w:r w:rsidR="00B05279" w:rsidRPr="00065676">
        <w:rPr>
          <w:rFonts w:ascii="微軟正黑體" w:eastAsia="微軟正黑體" w:hAnsi="微軟正黑體" w:cs="新細明體" w:hint="eastAsia"/>
        </w:rPr>
        <w:t>感覺，職建議可以採用NaOH與Na</w:t>
      </w:r>
      <w:r w:rsidR="0028047B" w:rsidRPr="00065676">
        <w:rPr>
          <w:rFonts w:ascii="微軟正黑體" w:eastAsia="微軟正黑體" w:hAnsi="微軟正黑體" w:cs="新細明體" w:hint="eastAsia"/>
          <w:vertAlign w:val="subscript"/>
        </w:rPr>
        <w:t>2</w:t>
      </w:r>
      <w:r w:rsidR="00B05279" w:rsidRPr="00065676">
        <w:rPr>
          <w:rFonts w:ascii="微軟正黑體" w:eastAsia="微軟正黑體" w:hAnsi="微軟正黑體" w:cs="新細明體" w:hint="eastAsia"/>
        </w:rPr>
        <w:t>CO</w:t>
      </w:r>
      <w:r w:rsidR="00DD7432" w:rsidRPr="00065676">
        <w:rPr>
          <w:rFonts w:ascii="微軟正黑體" w:eastAsia="微軟正黑體" w:hAnsi="微軟正黑體" w:cs="新細明體" w:hint="eastAsia"/>
          <w:vertAlign w:val="subscript"/>
        </w:rPr>
        <w:t>3</w:t>
      </w:r>
      <w:r w:rsidR="001210BD" w:rsidRPr="00065676">
        <w:rPr>
          <w:rFonts w:ascii="微軟正黑體" w:eastAsia="微軟正黑體" w:hAnsi="微軟正黑體" w:cs="新細明體" w:hint="eastAsia"/>
        </w:rPr>
        <w:t>搭配來進行表面霧化處理，董事長表示會進行測試</w:t>
      </w:r>
      <w:r w:rsidR="001D5D96" w:rsidRPr="00065676">
        <w:rPr>
          <w:rFonts w:ascii="微軟正黑體" w:eastAsia="微軟正黑體" w:hAnsi="微軟正黑體" w:cs="新細明體" w:hint="eastAsia"/>
        </w:rPr>
        <w:t>。</w:t>
      </w:r>
    </w:p>
    <w:p w14:paraId="7288D802" w14:textId="37020027" w:rsidR="00C16770" w:rsidRDefault="00A2113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永尊科技</w:t>
      </w:r>
      <w:r w:rsidR="001D5D96">
        <w:rPr>
          <w:rFonts w:ascii="微軟正黑體" w:eastAsia="微軟正黑體" w:hAnsi="微軟正黑體" w:cs="新細明體" w:hint="eastAsia"/>
          <w:b/>
          <w:bCs/>
          <w:sz w:val="36"/>
          <w:szCs w:val="36"/>
        </w:rPr>
        <w:t>：</w:t>
      </w:r>
    </w:p>
    <w:p w14:paraId="06D3A743" w14:textId="4C1688A4" w:rsidR="00C16770" w:rsidRDefault="001D5D96">
      <w:pPr>
        <w:ind w:left="540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新細明體" w:hint="eastAsia"/>
        </w:rPr>
        <w:t>時間：2023/</w:t>
      </w:r>
      <w:r w:rsidR="00A21136">
        <w:rPr>
          <w:rFonts w:ascii="微軟正黑體" w:eastAsia="微軟正黑體" w:hAnsi="微軟正黑體" w:cs="新細明體" w:hint="eastAsia"/>
        </w:rPr>
        <w:t>8/11</w:t>
      </w:r>
    </w:p>
    <w:p w14:paraId="00C46ED0" w14:textId="4FC02148" w:rsidR="00C16770" w:rsidRDefault="001D5D96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地點：</w:t>
      </w:r>
      <w:r w:rsidR="009A442B">
        <w:rPr>
          <w:rFonts w:ascii="微軟正黑體" w:eastAsia="微軟正黑體" w:hAnsi="微軟正黑體" w:cs="新細明體" w:hint="eastAsia"/>
        </w:rPr>
        <w:t>越南土龍木市</w:t>
      </w:r>
    </w:p>
    <w:p w14:paraId="16871B11" w14:textId="4A1033AA" w:rsidR="00E31548" w:rsidRDefault="00E31548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永尊科技：</w:t>
      </w:r>
      <w:r w:rsidR="00DA27D5">
        <w:rPr>
          <w:rFonts w:ascii="微軟正黑體" w:eastAsia="微軟正黑體" w:hAnsi="微軟正黑體" w:cs="新細明體" w:hint="eastAsia"/>
        </w:rPr>
        <w:t>吳長豹老闆</w:t>
      </w:r>
      <w:r>
        <w:rPr>
          <w:rFonts w:ascii="微軟正黑體" w:eastAsia="微軟正黑體" w:hAnsi="微軟正黑體" w:cs="新細明體" w:hint="eastAsia"/>
        </w:rPr>
        <w:t>、</w:t>
      </w:r>
      <w:r w:rsidR="00DA27D5">
        <w:rPr>
          <w:rFonts w:ascii="微軟正黑體" w:eastAsia="微軟正黑體" w:hAnsi="微軟正黑體" w:cs="新細明體" w:hint="eastAsia"/>
        </w:rPr>
        <w:t>李文德</w:t>
      </w:r>
      <w:r w:rsidR="001D365A">
        <w:rPr>
          <w:rFonts w:ascii="微軟正黑體" w:eastAsia="微軟正黑體" w:hAnsi="微軟正黑體" w:cs="新細明體" w:hint="eastAsia"/>
        </w:rPr>
        <w:t>技術指導</w:t>
      </w:r>
    </w:p>
    <w:p w14:paraId="10C800A1" w14:textId="77777777" w:rsidR="00E31548" w:rsidRDefault="00E31548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永光越南辦事處：蕭崇崑總經理</w:t>
      </w:r>
    </w:p>
    <w:p w14:paraId="08DD56D0" w14:textId="77777777" w:rsidR="001D365A" w:rsidRDefault="00E31548" w:rsidP="001D365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永光：吳振文經理、江富誠</w:t>
      </w:r>
    </w:p>
    <w:p w14:paraId="52FDBD3D" w14:textId="77777777" w:rsidR="00346D9C" w:rsidRPr="0002550E" w:rsidRDefault="00346D9C" w:rsidP="00346D9C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廠家資訊：</w:t>
      </w:r>
    </w:p>
    <w:p w14:paraId="6B51A114" w14:textId="340B2D07" w:rsidR="00346D9C" w:rsidRPr="0002550E" w:rsidRDefault="00346D9C" w:rsidP="00346D9C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老闆是台灣人，資本額50</w:t>
      </w:r>
      <w:r w:rsidR="000C79A9">
        <w:rPr>
          <w:rFonts w:ascii="微軟正黑體" w:eastAsia="微軟正黑體" w:hAnsi="微軟正黑體" w:cs="新細明體" w:hint="eastAsia"/>
        </w:rPr>
        <w:t>萬新台幣</w:t>
      </w:r>
      <w:r>
        <w:rPr>
          <w:rFonts w:ascii="微軟正黑體" w:eastAsia="微軟正黑體" w:hAnsi="微軟正黑體" w:cs="新細明體" w:hint="eastAsia"/>
        </w:rPr>
        <w:t>，主要經營</w:t>
      </w:r>
      <w:r w:rsidR="000C79A9">
        <w:rPr>
          <w:rFonts w:ascii="微軟正黑體" w:eastAsia="微軟正黑體" w:hAnsi="微軟正黑體" w:cs="新細明體" w:hint="eastAsia"/>
        </w:rPr>
        <w:t>染料、顏料與建材五金的批發</w:t>
      </w:r>
      <w:r w:rsidRPr="0002550E">
        <w:rPr>
          <w:rFonts w:ascii="微軟正黑體" w:eastAsia="微軟正黑體" w:hAnsi="微軟正黑體" w:cs="新細明體" w:hint="eastAsia"/>
        </w:rPr>
        <w:t>。</w:t>
      </w:r>
    </w:p>
    <w:p w14:paraId="0B68EAA0" w14:textId="359D66E4" w:rsidR="00346D9C" w:rsidRDefault="00346D9C" w:rsidP="00346D9C">
      <w:pPr>
        <w:ind w:left="540"/>
        <w:jc w:val="both"/>
        <w:rPr>
          <w:rFonts w:ascii="微軟正黑體" w:eastAsia="微軟正黑體" w:hAnsi="微軟正黑體" w:cs="新細明體"/>
        </w:rPr>
      </w:pPr>
      <w:r w:rsidRPr="0002550E">
        <w:rPr>
          <w:rFonts w:ascii="微軟正黑體" w:eastAsia="微軟正黑體" w:hAnsi="微軟正黑體" w:cs="新細明體" w:hint="eastAsia"/>
        </w:rPr>
        <w:t>連結網址：</w:t>
      </w:r>
      <w:r>
        <w:rPr>
          <w:rFonts w:ascii="微軟正黑體" w:eastAsia="微軟正黑體" w:hAnsi="微軟正黑體" w:cs="新細明體" w:hint="eastAsia"/>
        </w:rPr>
        <w:t>無</w:t>
      </w:r>
    </w:p>
    <w:p w14:paraId="0402AB69" w14:textId="130D9710" w:rsidR="00C16770" w:rsidRDefault="001D365A" w:rsidP="001D365A">
      <w:pPr>
        <w:ind w:left="54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會談</w:t>
      </w:r>
      <w:r w:rsidR="001D5D96">
        <w:rPr>
          <w:rFonts w:ascii="微軟正黑體" w:eastAsia="微軟正黑體" w:hAnsi="微軟正黑體" w:cs="新細明體" w:hint="eastAsia"/>
        </w:rPr>
        <w:t>內容：</w:t>
      </w:r>
    </w:p>
    <w:p w14:paraId="757681FE" w14:textId="3E91974A" w:rsidR="00C16770" w:rsidRDefault="005047D4">
      <w:pPr>
        <w:numPr>
          <w:ilvl w:val="0"/>
          <w:numId w:val="17"/>
        </w:numPr>
        <w:tabs>
          <w:tab w:val="clear" w:pos="928"/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吳老闆表示永尊科技約為去年8月著手</w:t>
      </w:r>
      <w:r w:rsidR="00E72796">
        <w:rPr>
          <w:rFonts w:ascii="微軟正黑體" w:eastAsia="微軟正黑體" w:hAnsi="微軟正黑體" w:cs="新細明體" w:hint="eastAsia"/>
        </w:rPr>
        <w:t>越南駐點的建立，目前仍在進行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1F262AC7" w14:textId="3F5C65DE" w:rsidR="00C16770" w:rsidRDefault="0062163F" w:rsidP="00BD1349">
      <w:pPr>
        <w:numPr>
          <w:ilvl w:val="0"/>
          <w:numId w:val="1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去年越南鋁陽極市</w:t>
      </w:r>
      <w:r w:rsidR="00436B40">
        <w:rPr>
          <w:rFonts w:ascii="微軟正黑體" w:eastAsia="微軟正黑體" w:hAnsi="微軟正黑體" w:cs="新細明體" w:hint="eastAsia"/>
        </w:rPr>
        <w:t>場仍相當活絡，但是今年到現在則是相當冷淡，</w:t>
      </w:r>
      <w:r w:rsidR="00482166">
        <w:rPr>
          <w:rFonts w:ascii="微軟正黑體" w:eastAsia="微軟正黑體" w:hAnsi="微軟正黑體" w:cs="新細明體" w:hint="eastAsia"/>
        </w:rPr>
        <w:t>約剩下30~40</w:t>
      </w:r>
      <w:r w:rsidR="00BE2160">
        <w:rPr>
          <w:rFonts w:ascii="微軟正黑體" w:eastAsia="微軟正黑體" w:hAnsi="微軟正黑體" w:cs="新細明體" w:hint="eastAsia"/>
        </w:rPr>
        <w:t>%</w:t>
      </w:r>
      <w:r w:rsidR="001D5D96">
        <w:rPr>
          <w:rFonts w:ascii="微軟正黑體" w:eastAsia="微軟正黑體" w:hAnsi="微軟正黑體" w:cs="新細明體" w:hint="eastAsia"/>
        </w:rPr>
        <w:t>。</w:t>
      </w:r>
    </w:p>
    <w:p w14:paraId="609CBD90" w14:textId="55DFBB0B" w:rsidR="00C16770" w:rsidRPr="00476EB5" w:rsidRDefault="00476EB5" w:rsidP="00476EB5">
      <w:pPr>
        <w:numPr>
          <w:ilvl w:val="0"/>
          <w:numId w:val="17"/>
        </w:num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>由於越南帳款因素，</w:t>
      </w:r>
      <w:r w:rsidR="00893BA8">
        <w:rPr>
          <w:rFonts w:ascii="微軟正黑體" w:eastAsia="微軟正黑體" w:hAnsi="微軟正黑體" w:cs="新細明體" w:hint="eastAsia"/>
        </w:rPr>
        <w:t>吳老闆表示目前貨源大多走</w:t>
      </w:r>
      <w:r w:rsidR="00B42830">
        <w:rPr>
          <w:rFonts w:ascii="微軟正黑體" w:eastAsia="微軟正黑體" w:hAnsi="微軟正黑體" w:cs="新細明體" w:hint="eastAsia"/>
        </w:rPr>
        <w:t>正規入關報稅。</w:t>
      </w:r>
    </w:p>
    <w:p w14:paraId="53EF0DAF" w14:textId="305A8188" w:rsidR="00C16770" w:rsidRDefault="001D5D96">
      <w:pPr>
        <w:tabs>
          <w:tab w:val="num" w:pos="960"/>
        </w:tabs>
        <w:ind w:left="960"/>
        <w:jc w:val="both"/>
        <w:rPr>
          <w:rFonts w:ascii="微軟正黑體" w:eastAsia="微軟正黑體" w:hAnsi="微軟正黑體" w:cs="新細明體"/>
        </w:rPr>
      </w:pPr>
      <w:r>
        <w:rPr>
          <w:rFonts w:ascii="微軟正黑體" w:eastAsia="微軟正黑體" w:hAnsi="微軟正黑體" w:cs="新細明體" w:hint="eastAsia"/>
        </w:rPr>
        <w:t xml:space="preserve"> </w:t>
      </w:r>
    </w:p>
    <w:sectPr w:rsidR="00C16770">
      <w:pgSz w:w="11907" w:h="16840"/>
      <w:pgMar w:top="899" w:right="1134" w:bottom="851" w:left="1134" w:header="1134" w:footer="851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633CF" w14:textId="77777777" w:rsidR="00DE7C96" w:rsidRDefault="00DE7C96" w:rsidP="003E47CA">
      <w:r>
        <w:separator/>
      </w:r>
    </w:p>
  </w:endnote>
  <w:endnote w:type="continuationSeparator" w:id="0">
    <w:p w14:paraId="7A4D9537" w14:textId="77777777" w:rsidR="00DE7C96" w:rsidRDefault="00DE7C96" w:rsidP="003E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altName w:val="Times New Roman"/>
    <w:charset w:val="00"/>
    <w:family w:val="auto"/>
    <w:pitch w:val="variable"/>
    <w:sig w:usb0="E00002FF" w:usb1="5000217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6CCFA4" w14:textId="77777777" w:rsidR="00DE7C96" w:rsidRDefault="00DE7C96" w:rsidP="003E47CA">
      <w:r>
        <w:separator/>
      </w:r>
    </w:p>
  </w:footnote>
  <w:footnote w:type="continuationSeparator" w:id="0">
    <w:p w14:paraId="150DFB95" w14:textId="77777777" w:rsidR="00DE7C96" w:rsidRDefault="00DE7C96" w:rsidP="003E4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0576"/>
    <w:multiLevelType w:val="hybridMultilevel"/>
    <w:tmpl w:val="FFFFFFFF"/>
    <w:lvl w:ilvl="0" w:tplc="3A1A55E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FF0A8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7DEAE1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36E457D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C76AE1C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222455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C7CAC88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02CA67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AE9C240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0DC730E4"/>
    <w:multiLevelType w:val="hybridMultilevel"/>
    <w:tmpl w:val="FFFFFFFF"/>
    <w:lvl w:ilvl="0" w:tplc="ACE4303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F3AE23D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C94AC7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1A38531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33325BB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8C0FFCA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563A16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ABD0BFA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C238613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" w15:restartNumberingAfterBreak="0">
    <w:nsid w:val="15EC45DD"/>
    <w:multiLevelType w:val="hybridMultilevel"/>
    <w:tmpl w:val="FFFFFFFF"/>
    <w:lvl w:ilvl="0" w:tplc="CEBEF2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51C66B1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F04615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64BC1F4E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7D664C9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FC9228D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0C08FA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B2811B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5F0A0B4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 w15:restartNumberingAfterBreak="0">
    <w:nsid w:val="2DC939BF"/>
    <w:multiLevelType w:val="hybridMultilevel"/>
    <w:tmpl w:val="FFFFFFFF"/>
    <w:lvl w:ilvl="0" w:tplc="031C999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C0B0A7D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20E235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7C096F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241CD28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8F44B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CBA3DB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F61C19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93FEE8F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4" w15:restartNumberingAfterBreak="0">
    <w:nsid w:val="2F9474ED"/>
    <w:multiLevelType w:val="hybridMultilevel"/>
    <w:tmpl w:val="0F00E984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5" w15:restartNumberingAfterBreak="0">
    <w:nsid w:val="3B903B42"/>
    <w:multiLevelType w:val="hybridMultilevel"/>
    <w:tmpl w:val="FF40C8DA"/>
    <w:lvl w:ilvl="0" w:tplc="0409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AB5ED42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BA443570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80D883C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1BEA468C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BB7C0AB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00ACA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4762FA64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63A42ACA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 w15:restartNumberingAfterBreak="0">
    <w:nsid w:val="3E8B09AE"/>
    <w:multiLevelType w:val="hybridMultilevel"/>
    <w:tmpl w:val="FFFFFFFF"/>
    <w:lvl w:ilvl="0" w:tplc="F88253AC">
      <w:start w:val="1"/>
      <w:numFmt w:val="decimal"/>
      <w:lvlText w:val="%1."/>
      <w:lvlJc w:val="left"/>
      <w:pPr>
        <w:ind w:left="895" w:hanging="360"/>
      </w:pPr>
      <w:rPr>
        <w:rFonts w:hint="default"/>
      </w:rPr>
    </w:lvl>
    <w:lvl w:ilvl="1" w:tplc="5DDAD0CE" w:tentative="1">
      <w:start w:val="1"/>
      <w:numFmt w:val="ideographTraditional"/>
      <w:lvlText w:val="%2、"/>
      <w:lvlJc w:val="left"/>
      <w:pPr>
        <w:ind w:left="1495" w:hanging="480"/>
      </w:pPr>
    </w:lvl>
    <w:lvl w:ilvl="2" w:tplc="19D0977A" w:tentative="1">
      <w:start w:val="1"/>
      <w:numFmt w:val="lowerRoman"/>
      <w:lvlText w:val="%3."/>
      <w:lvlJc w:val="right"/>
      <w:pPr>
        <w:ind w:left="1975" w:hanging="480"/>
      </w:pPr>
    </w:lvl>
    <w:lvl w:ilvl="3" w:tplc="A4F60FAA" w:tentative="1">
      <w:start w:val="1"/>
      <w:numFmt w:val="decimal"/>
      <w:lvlText w:val="%4."/>
      <w:lvlJc w:val="left"/>
      <w:pPr>
        <w:ind w:left="2455" w:hanging="480"/>
      </w:pPr>
    </w:lvl>
    <w:lvl w:ilvl="4" w:tplc="3F423692" w:tentative="1">
      <w:start w:val="1"/>
      <w:numFmt w:val="ideographTraditional"/>
      <w:lvlText w:val="%5、"/>
      <w:lvlJc w:val="left"/>
      <w:pPr>
        <w:ind w:left="2935" w:hanging="480"/>
      </w:pPr>
    </w:lvl>
    <w:lvl w:ilvl="5" w:tplc="F48A0B94" w:tentative="1">
      <w:start w:val="1"/>
      <w:numFmt w:val="lowerRoman"/>
      <w:lvlText w:val="%6."/>
      <w:lvlJc w:val="right"/>
      <w:pPr>
        <w:ind w:left="3415" w:hanging="480"/>
      </w:pPr>
    </w:lvl>
    <w:lvl w:ilvl="6" w:tplc="85DCE03E" w:tentative="1">
      <w:start w:val="1"/>
      <w:numFmt w:val="decimal"/>
      <w:lvlText w:val="%7."/>
      <w:lvlJc w:val="left"/>
      <w:pPr>
        <w:ind w:left="3895" w:hanging="480"/>
      </w:pPr>
    </w:lvl>
    <w:lvl w:ilvl="7" w:tplc="627CB43A" w:tentative="1">
      <w:start w:val="1"/>
      <w:numFmt w:val="ideographTraditional"/>
      <w:lvlText w:val="%8、"/>
      <w:lvlJc w:val="left"/>
      <w:pPr>
        <w:ind w:left="4375" w:hanging="480"/>
      </w:pPr>
    </w:lvl>
    <w:lvl w:ilvl="8" w:tplc="9ECA5146" w:tentative="1">
      <w:start w:val="1"/>
      <w:numFmt w:val="lowerRoman"/>
      <w:lvlText w:val="%9."/>
      <w:lvlJc w:val="right"/>
      <w:pPr>
        <w:ind w:left="4855" w:hanging="480"/>
      </w:pPr>
    </w:lvl>
  </w:abstractNum>
  <w:abstractNum w:abstractNumId="7" w15:restartNumberingAfterBreak="0">
    <w:nsid w:val="51184775"/>
    <w:multiLevelType w:val="hybridMultilevel"/>
    <w:tmpl w:val="09F8DC82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8" w15:restartNumberingAfterBreak="0">
    <w:nsid w:val="54737670"/>
    <w:multiLevelType w:val="hybridMultilevel"/>
    <w:tmpl w:val="FFFFFFFF"/>
    <w:lvl w:ilvl="0" w:tplc="0AEC478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A9387CCA" w:tentative="1">
      <w:start w:val="1"/>
      <w:numFmt w:val="ideographTraditional"/>
      <w:lvlText w:val="%2、"/>
      <w:lvlJc w:val="left"/>
      <w:pPr>
        <w:ind w:left="1500" w:hanging="480"/>
      </w:pPr>
    </w:lvl>
    <w:lvl w:ilvl="2" w:tplc="C28E3DE4" w:tentative="1">
      <w:start w:val="1"/>
      <w:numFmt w:val="lowerRoman"/>
      <w:lvlText w:val="%3."/>
      <w:lvlJc w:val="right"/>
      <w:pPr>
        <w:ind w:left="1980" w:hanging="480"/>
      </w:pPr>
    </w:lvl>
    <w:lvl w:ilvl="3" w:tplc="CF940A1A" w:tentative="1">
      <w:start w:val="1"/>
      <w:numFmt w:val="decimal"/>
      <w:lvlText w:val="%4."/>
      <w:lvlJc w:val="left"/>
      <w:pPr>
        <w:ind w:left="2460" w:hanging="480"/>
      </w:pPr>
    </w:lvl>
    <w:lvl w:ilvl="4" w:tplc="EF3425AE" w:tentative="1">
      <w:start w:val="1"/>
      <w:numFmt w:val="ideographTraditional"/>
      <w:lvlText w:val="%5、"/>
      <w:lvlJc w:val="left"/>
      <w:pPr>
        <w:ind w:left="2940" w:hanging="480"/>
      </w:pPr>
    </w:lvl>
    <w:lvl w:ilvl="5" w:tplc="05086DCE" w:tentative="1">
      <w:start w:val="1"/>
      <w:numFmt w:val="lowerRoman"/>
      <w:lvlText w:val="%6."/>
      <w:lvlJc w:val="right"/>
      <w:pPr>
        <w:ind w:left="3420" w:hanging="480"/>
      </w:pPr>
    </w:lvl>
    <w:lvl w:ilvl="6" w:tplc="10029A62" w:tentative="1">
      <w:start w:val="1"/>
      <w:numFmt w:val="decimal"/>
      <w:lvlText w:val="%7."/>
      <w:lvlJc w:val="left"/>
      <w:pPr>
        <w:ind w:left="3900" w:hanging="480"/>
      </w:pPr>
    </w:lvl>
    <w:lvl w:ilvl="7" w:tplc="0B6695D8" w:tentative="1">
      <w:start w:val="1"/>
      <w:numFmt w:val="ideographTraditional"/>
      <w:lvlText w:val="%8、"/>
      <w:lvlJc w:val="left"/>
      <w:pPr>
        <w:ind w:left="4380" w:hanging="480"/>
      </w:pPr>
    </w:lvl>
    <w:lvl w:ilvl="8" w:tplc="05A861A8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9" w15:restartNumberingAfterBreak="0">
    <w:nsid w:val="57AE07C0"/>
    <w:multiLevelType w:val="hybridMultilevel"/>
    <w:tmpl w:val="FFFFFFFF"/>
    <w:lvl w:ilvl="0" w:tplc="2312E61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8CCA924E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DDEACB2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DB0C02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AD621A9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93A4D84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409AD57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DA5A56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FEE7942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0" w15:restartNumberingAfterBreak="0">
    <w:nsid w:val="57E417E8"/>
    <w:multiLevelType w:val="hybridMultilevel"/>
    <w:tmpl w:val="FFFFFFFF"/>
    <w:lvl w:ilvl="0" w:tplc="A2BA4E1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A9B8A138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4988504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40986B04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00E5D36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6A4687B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A7A35A0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8F82EE1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1772C55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1" w15:restartNumberingAfterBreak="0">
    <w:nsid w:val="5C2F3541"/>
    <w:multiLevelType w:val="hybridMultilevel"/>
    <w:tmpl w:val="FFFFFFFF"/>
    <w:lvl w:ilvl="0" w:tplc="658E53AC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3EF8208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262CF2BC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43483E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DA3CD4C4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316A478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35DCC74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5FAAA9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D8A6578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2" w15:restartNumberingAfterBreak="0">
    <w:nsid w:val="5DD32EA3"/>
    <w:multiLevelType w:val="hybridMultilevel"/>
    <w:tmpl w:val="FFFFFFFF"/>
    <w:lvl w:ilvl="0" w:tplc="9DBA72CE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D2A24C2A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62A8521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B858C028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A4F6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E48084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ADF4FC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C08FB60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4780647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3" w15:restartNumberingAfterBreak="0">
    <w:nsid w:val="671B4C72"/>
    <w:multiLevelType w:val="hybridMultilevel"/>
    <w:tmpl w:val="FFFFFFFF"/>
    <w:lvl w:ilvl="0" w:tplc="E464618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FEACA8D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8B9693F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C782673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5E0B89E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3820A1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DEF4C0EE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2572D36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7DE42F7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4" w15:restartNumberingAfterBreak="0">
    <w:nsid w:val="712B5E13"/>
    <w:multiLevelType w:val="hybridMultilevel"/>
    <w:tmpl w:val="FFFFFFFF"/>
    <w:lvl w:ilvl="0" w:tplc="9A58C3D4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4072B9B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FC72359A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AF52739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C30497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1D689ECE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C41E5A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E1E113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1C89196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5" w15:restartNumberingAfterBreak="0">
    <w:nsid w:val="728536FC"/>
    <w:multiLevelType w:val="hybridMultilevel"/>
    <w:tmpl w:val="FFFFFFFF"/>
    <w:lvl w:ilvl="0" w:tplc="31EEEF6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B5306666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082D344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72DE4592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54F83828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A68E2C3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E710F312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C33453D8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F360387C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735961C4"/>
    <w:multiLevelType w:val="hybridMultilevel"/>
    <w:tmpl w:val="FFFFFFFF"/>
    <w:lvl w:ilvl="0" w:tplc="D0BC75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69E4EC4C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DE5C015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C1A8786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8DD0E6DA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C0A64996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80FE051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5F4EB74A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2EE2F7D0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7" w15:restartNumberingAfterBreak="0">
    <w:nsid w:val="74B92462"/>
    <w:multiLevelType w:val="hybridMultilevel"/>
    <w:tmpl w:val="FFFFFFFF"/>
    <w:lvl w:ilvl="0" w:tplc="1DAA7A3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43126DF0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542F0AE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D67CCA9A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F9889152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60A00D2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BB06753A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91FC1096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B680F7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8" w15:restartNumberingAfterBreak="0">
    <w:nsid w:val="7B4024E0"/>
    <w:multiLevelType w:val="hybridMultilevel"/>
    <w:tmpl w:val="FFFFFFFF"/>
    <w:lvl w:ilvl="0" w:tplc="A962A76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7BC4B4E2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CB4CCDC6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E4983750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40CC6440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7168FE2C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73FAA62C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71B6DC6E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DDCFBDE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8"/>
  </w:num>
  <w:num w:numId="2">
    <w:abstractNumId w:val="17"/>
  </w:num>
  <w:num w:numId="3">
    <w:abstractNumId w:val="15"/>
  </w:num>
  <w:num w:numId="4">
    <w:abstractNumId w:val="18"/>
  </w:num>
  <w:num w:numId="5">
    <w:abstractNumId w:val="2"/>
  </w:num>
  <w:num w:numId="6">
    <w:abstractNumId w:val="9"/>
  </w:num>
  <w:num w:numId="7">
    <w:abstractNumId w:val="13"/>
  </w:num>
  <w:num w:numId="8">
    <w:abstractNumId w:val="0"/>
  </w:num>
  <w:num w:numId="9">
    <w:abstractNumId w:val="16"/>
  </w:num>
  <w:num w:numId="10">
    <w:abstractNumId w:val="1"/>
  </w:num>
  <w:num w:numId="11">
    <w:abstractNumId w:val="10"/>
  </w:num>
  <w:num w:numId="12">
    <w:abstractNumId w:val="6"/>
  </w:num>
  <w:num w:numId="13">
    <w:abstractNumId w:val="11"/>
  </w:num>
  <w:num w:numId="14">
    <w:abstractNumId w:val="5"/>
  </w:num>
  <w:num w:numId="15">
    <w:abstractNumId w:val="14"/>
  </w:num>
  <w:num w:numId="16">
    <w:abstractNumId w:val="3"/>
  </w:num>
  <w:num w:numId="17">
    <w:abstractNumId w:val="12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60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770"/>
    <w:rsid w:val="0002550E"/>
    <w:rsid w:val="00027F70"/>
    <w:rsid w:val="000363E1"/>
    <w:rsid w:val="00036874"/>
    <w:rsid w:val="00043416"/>
    <w:rsid w:val="00065676"/>
    <w:rsid w:val="00071CC8"/>
    <w:rsid w:val="000B373F"/>
    <w:rsid w:val="000C293A"/>
    <w:rsid w:val="000C32DF"/>
    <w:rsid w:val="000C79A9"/>
    <w:rsid w:val="000D60F1"/>
    <w:rsid w:val="000E7181"/>
    <w:rsid w:val="00117331"/>
    <w:rsid w:val="001210BD"/>
    <w:rsid w:val="00133040"/>
    <w:rsid w:val="001339F7"/>
    <w:rsid w:val="00137F83"/>
    <w:rsid w:val="001520C4"/>
    <w:rsid w:val="001545DC"/>
    <w:rsid w:val="001703A0"/>
    <w:rsid w:val="0017319D"/>
    <w:rsid w:val="00175799"/>
    <w:rsid w:val="00190AA6"/>
    <w:rsid w:val="001A4675"/>
    <w:rsid w:val="001A6BA3"/>
    <w:rsid w:val="001B58B1"/>
    <w:rsid w:val="001C63EC"/>
    <w:rsid w:val="001D365A"/>
    <w:rsid w:val="001D5D96"/>
    <w:rsid w:val="001D65DC"/>
    <w:rsid w:val="001D7722"/>
    <w:rsid w:val="001E2D1C"/>
    <w:rsid w:val="001F7ED5"/>
    <w:rsid w:val="00227764"/>
    <w:rsid w:val="0024142E"/>
    <w:rsid w:val="002470A9"/>
    <w:rsid w:val="00247B8B"/>
    <w:rsid w:val="00271905"/>
    <w:rsid w:val="0027337C"/>
    <w:rsid w:val="00276BB0"/>
    <w:rsid w:val="0028047B"/>
    <w:rsid w:val="002911E0"/>
    <w:rsid w:val="002956C1"/>
    <w:rsid w:val="002A4A54"/>
    <w:rsid w:val="002A4FB0"/>
    <w:rsid w:val="002B608F"/>
    <w:rsid w:val="002C0667"/>
    <w:rsid w:val="002C28D0"/>
    <w:rsid w:val="002F0161"/>
    <w:rsid w:val="003067EB"/>
    <w:rsid w:val="00322949"/>
    <w:rsid w:val="0032466D"/>
    <w:rsid w:val="00343A9D"/>
    <w:rsid w:val="00345119"/>
    <w:rsid w:val="00346D9C"/>
    <w:rsid w:val="00361D49"/>
    <w:rsid w:val="003667FF"/>
    <w:rsid w:val="00367182"/>
    <w:rsid w:val="00370328"/>
    <w:rsid w:val="0037396B"/>
    <w:rsid w:val="0037459B"/>
    <w:rsid w:val="00391431"/>
    <w:rsid w:val="00396662"/>
    <w:rsid w:val="003A163F"/>
    <w:rsid w:val="003A34DA"/>
    <w:rsid w:val="003A44E7"/>
    <w:rsid w:val="003A4768"/>
    <w:rsid w:val="003A52A3"/>
    <w:rsid w:val="003A6060"/>
    <w:rsid w:val="003B3FCB"/>
    <w:rsid w:val="003B55D4"/>
    <w:rsid w:val="003C6370"/>
    <w:rsid w:val="003D26C4"/>
    <w:rsid w:val="003E47CA"/>
    <w:rsid w:val="00401E56"/>
    <w:rsid w:val="00405D06"/>
    <w:rsid w:val="00414DDD"/>
    <w:rsid w:val="00414F94"/>
    <w:rsid w:val="00423C2C"/>
    <w:rsid w:val="00430F02"/>
    <w:rsid w:val="00436B40"/>
    <w:rsid w:val="00443FD0"/>
    <w:rsid w:val="00444007"/>
    <w:rsid w:val="0045455C"/>
    <w:rsid w:val="00457A7E"/>
    <w:rsid w:val="00466145"/>
    <w:rsid w:val="004753D1"/>
    <w:rsid w:val="00476EB5"/>
    <w:rsid w:val="00482166"/>
    <w:rsid w:val="00483B80"/>
    <w:rsid w:val="00484563"/>
    <w:rsid w:val="00485614"/>
    <w:rsid w:val="004916D4"/>
    <w:rsid w:val="00491F0F"/>
    <w:rsid w:val="00496726"/>
    <w:rsid w:val="004A5906"/>
    <w:rsid w:val="004C0A8C"/>
    <w:rsid w:val="004C0AF1"/>
    <w:rsid w:val="004C13E9"/>
    <w:rsid w:val="004D1AEC"/>
    <w:rsid w:val="004E0620"/>
    <w:rsid w:val="004E16C2"/>
    <w:rsid w:val="004F36E5"/>
    <w:rsid w:val="004F4663"/>
    <w:rsid w:val="005047D4"/>
    <w:rsid w:val="0050684B"/>
    <w:rsid w:val="00516BE5"/>
    <w:rsid w:val="0052259B"/>
    <w:rsid w:val="00522BBF"/>
    <w:rsid w:val="00524D50"/>
    <w:rsid w:val="0053358A"/>
    <w:rsid w:val="00534A75"/>
    <w:rsid w:val="00545123"/>
    <w:rsid w:val="00546035"/>
    <w:rsid w:val="00560794"/>
    <w:rsid w:val="00561512"/>
    <w:rsid w:val="00561D73"/>
    <w:rsid w:val="00583704"/>
    <w:rsid w:val="005A2805"/>
    <w:rsid w:val="005A6813"/>
    <w:rsid w:val="005A763F"/>
    <w:rsid w:val="005A7983"/>
    <w:rsid w:val="005C2309"/>
    <w:rsid w:val="005C2376"/>
    <w:rsid w:val="005D7623"/>
    <w:rsid w:val="005E05FB"/>
    <w:rsid w:val="005F1DE9"/>
    <w:rsid w:val="005F79D9"/>
    <w:rsid w:val="00601D18"/>
    <w:rsid w:val="00603D93"/>
    <w:rsid w:val="00606D9C"/>
    <w:rsid w:val="006163A1"/>
    <w:rsid w:val="00617933"/>
    <w:rsid w:val="0062163F"/>
    <w:rsid w:val="006238F9"/>
    <w:rsid w:val="006271DF"/>
    <w:rsid w:val="00645783"/>
    <w:rsid w:val="00645841"/>
    <w:rsid w:val="00646825"/>
    <w:rsid w:val="0065725C"/>
    <w:rsid w:val="00661B99"/>
    <w:rsid w:val="00665A62"/>
    <w:rsid w:val="00674711"/>
    <w:rsid w:val="00676266"/>
    <w:rsid w:val="00680C1A"/>
    <w:rsid w:val="0068790E"/>
    <w:rsid w:val="00690835"/>
    <w:rsid w:val="00693225"/>
    <w:rsid w:val="006A58D2"/>
    <w:rsid w:val="006B1709"/>
    <w:rsid w:val="006C445D"/>
    <w:rsid w:val="006D6FB7"/>
    <w:rsid w:val="006E06EF"/>
    <w:rsid w:val="006E4322"/>
    <w:rsid w:val="006F401A"/>
    <w:rsid w:val="00714E7A"/>
    <w:rsid w:val="00722CA2"/>
    <w:rsid w:val="0073075D"/>
    <w:rsid w:val="00736FD4"/>
    <w:rsid w:val="00741217"/>
    <w:rsid w:val="00744997"/>
    <w:rsid w:val="00744D99"/>
    <w:rsid w:val="00751FB3"/>
    <w:rsid w:val="00782937"/>
    <w:rsid w:val="00784A81"/>
    <w:rsid w:val="007A18A3"/>
    <w:rsid w:val="007A2EA7"/>
    <w:rsid w:val="007B06B7"/>
    <w:rsid w:val="007B55D5"/>
    <w:rsid w:val="007C0865"/>
    <w:rsid w:val="007C30BF"/>
    <w:rsid w:val="007C35D4"/>
    <w:rsid w:val="007C7BBF"/>
    <w:rsid w:val="007D4B0A"/>
    <w:rsid w:val="007F1B96"/>
    <w:rsid w:val="007F33B5"/>
    <w:rsid w:val="00805AEB"/>
    <w:rsid w:val="00814244"/>
    <w:rsid w:val="008178FE"/>
    <w:rsid w:val="00820C4C"/>
    <w:rsid w:val="00821357"/>
    <w:rsid w:val="008311F3"/>
    <w:rsid w:val="0083480F"/>
    <w:rsid w:val="00837548"/>
    <w:rsid w:val="00861FC2"/>
    <w:rsid w:val="0086546E"/>
    <w:rsid w:val="00885AE4"/>
    <w:rsid w:val="00893BA8"/>
    <w:rsid w:val="008A2A64"/>
    <w:rsid w:val="008A59E5"/>
    <w:rsid w:val="008A7EA7"/>
    <w:rsid w:val="008B023C"/>
    <w:rsid w:val="008B27F7"/>
    <w:rsid w:val="008B61E6"/>
    <w:rsid w:val="008C7A58"/>
    <w:rsid w:val="008E3C2D"/>
    <w:rsid w:val="008F1884"/>
    <w:rsid w:val="008F4A31"/>
    <w:rsid w:val="00932D08"/>
    <w:rsid w:val="00937952"/>
    <w:rsid w:val="00942232"/>
    <w:rsid w:val="00945419"/>
    <w:rsid w:val="00957BC2"/>
    <w:rsid w:val="00960FB5"/>
    <w:rsid w:val="00976A53"/>
    <w:rsid w:val="00984378"/>
    <w:rsid w:val="009929D7"/>
    <w:rsid w:val="009932B1"/>
    <w:rsid w:val="009A442B"/>
    <w:rsid w:val="009A4441"/>
    <w:rsid w:val="009A4AE8"/>
    <w:rsid w:val="009B1E2F"/>
    <w:rsid w:val="009B25AC"/>
    <w:rsid w:val="009C218A"/>
    <w:rsid w:val="009C446D"/>
    <w:rsid w:val="009D3FF4"/>
    <w:rsid w:val="009D528F"/>
    <w:rsid w:val="009D7502"/>
    <w:rsid w:val="009D7868"/>
    <w:rsid w:val="009E6A86"/>
    <w:rsid w:val="009F2872"/>
    <w:rsid w:val="009F568E"/>
    <w:rsid w:val="00A013F0"/>
    <w:rsid w:val="00A054ED"/>
    <w:rsid w:val="00A21136"/>
    <w:rsid w:val="00A24305"/>
    <w:rsid w:val="00A2717A"/>
    <w:rsid w:val="00A31A02"/>
    <w:rsid w:val="00A34983"/>
    <w:rsid w:val="00A44CB2"/>
    <w:rsid w:val="00A47C72"/>
    <w:rsid w:val="00A52489"/>
    <w:rsid w:val="00A721A1"/>
    <w:rsid w:val="00A726D0"/>
    <w:rsid w:val="00A74C5E"/>
    <w:rsid w:val="00AA430D"/>
    <w:rsid w:val="00AB327B"/>
    <w:rsid w:val="00AC1E01"/>
    <w:rsid w:val="00AD43EA"/>
    <w:rsid w:val="00AF6F8A"/>
    <w:rsid w:val="00B01CBC"/>
    <w:rsid w:val="00B05279"/>
    <w:rsid w:val="00B06FBE"/>
    <w:rsid w:val="00B11E51"/>
    <w:rsid w:val="00B17F86"/>
    <w:rsid w:val="00B241D1"/>
    <w:rsid w:val="00B24F05"/>
    <w:rsid w:val="00B422B4"/>
    <w:rsid w:val="00B42830"/>
    <w:rsid w:val="00B62CD5"/>
    <w:rsid w:val="00B84758"/>
    <w:rsid w:val="00B86A05"/>
    <w:rsid w:val="00B905A5"/>
    <w:rsid w:val="00B92271"/>
    <w:rsid w:val="00BA2184"/>
    <w:rsid w:val="00BC3F24"/>
    <w:rsid w:val="00BC3F63"/>
    <w:rsid w:val="00BD1349"/>
    <w:rsid w:val="00BD3F80"/>
    <w:rsid w:val="00BD7DDC"/>
    <w:rsid w:val="00BE17AF"/>
    <w:rsid w:val="00BE2160"/>
    <w:rsid w:val="00BE61C9"/>
    <w:rsid w:val="00BE6507"/>
    <w:rsid w:val="00C00583"/>
    <w:rsid w:val="00C02406"/>
    <w:rsid w:val="00C048A2"/>
    <w:rsid w:val="00C163C7"/>
    <w:rsid w:val="00C16770"/>
    <w:rsid w:val="00C2779F"/>
    <w:rsid w:val="00C374EC"/>
    <w:rsid w:val="00C44C08"/>
    <w:rsid w:val="00C47CEA"/>
    <w:rsid w:val="00C563B0"/>
    <w:rsid w:val="00C60326"/>
    <w:rsid w:val="00C65024"/>
    <w:rsid w:val="00C65B22"/>
    <w:rsid w:val="00C70C32"/>
    <w:rsid w:val="00C83F53"/>
    <w:rsid w:val="00CA0CC7"/>
    <w:rsid w:val="00CB5477"/>
    <w:rsid w:val="00CD1858"/>
    <w:rsid w:val="00CD65C4"/>
    <w:rsid w:val="00CE28FF"/>
    <w:rsid w:val="00CE311D"/>
    <w:rsid w:val="00CF4BB5"/>
    <w:rsid w:val="00D1545F"/>
    <w:rsid w:val="00D20455"/>
    <w:rsid w:val="00D23424"/>
    <w:rsid w:val="00D27A0F"/>
    <w:rsid w:val="00D35D45"/>
    <w:rsid w:val="00D74567"/>
    <w:rsid w:val="00D85474"/>
    <w:rsid w:val="00D95FEA"/>
    <w:rsid w:val="00DA27D5"/>
    <w:rsid w:val="00DB13C9"/>
    <w:rsid w:val="00DB1644"/>
    <w:rsid w:val="00DB3D65"/>
    <w:rsid w:val="00DC034A"/>
    <w:rsid w:val="00DC5248"/>
    <w:rsid w:val="00DD7432"/>
    <w:rsid w:val="00DE50D1"/>
    <w:rsid w:val="00DE7C96"/>
    <w:rsid w:val="00E050C4"/>
    <w:rsid w:val="00E12641"/>
    <w:rsid w:val="00E2321B"/>
    <w:rsid w:val="00E24A0B"/>
    <w:rsid w:val="00E262AE"/>
    <w:rsid w:val="00E31548"/>
    <w:rsid w:val="00E34217"/>
    <w:rsid w:val="00E421B5"/>
    <w:rsid w:val="00E545E7"/>
    <w:rsid w:val="00E65C1C"/>
    <w:rsid w:val="00E72796"/>
    <w:rsid w:val="00E75B74"/>
    <w:rsid w:val="00E7778B"/>
    <w:rsid w:val="00E844EB"/>
    <w:rsid w:val="00E93CA4"/>
    <w:rsid w:val="00E9765B"/>
    <w:rsid w:val="00EB1B08"/>
    <w:rsid w:val="00ED538F"/>
    <w:rsid w:val="00ED66B5"/>
    <w:rsid w:val="00EE2675"/>
    <w:rsid w:val="00F155EA"/>
    <w:rsid w:val="00F213E3"/>
    <w:rsid w:val="00F22F8D"/>
    <w:rsid w:val="00F2522A"/>
    <w:rsid w:val="00F26637"/>
    <w:rsid w:val="00F32348"/>
    <w:rsid w:val="00F32430"/>
    <w:rsid w:val="00F32492"/>
    <w:rsid w:val="00F37082"/>
    <w:rsid w:val="00F376C0"/>
    <w:rsid w:val="00F578B9"/>
    <w:rsid w:val="00F6080D"/>
    <w:rsid w:val="00F72340"/>
    <w:rsid w:val="00F72B47"/>
    <w:rsid w:val="00F76C97"/>
    <w:rsid w:val="00F84EAA"/>
    <w:rsid w:val="00F96449"/>
    <w:rsid w:val="00FA4A5E"/>
    <w:rsid w:val="00FB428C"/>
    <w:rsid w:val="00FB78F4"/>
    <w:rsid w:val="00FC2FE7"/>
    <w:rsid w:val="00FE15C6"/>
    <w:rsid w:val="00FE1D8D"/>
    <w:rsid w:val="00FF0C63"/>
    <w:rsid w:val="00FF22B6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ED4F27D"/>
  <w15:docId w15:val="{5C6D813A-92FC-534A-8AE0-D2CD4A6D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Pr>
      <w:rFonts w:ascii="Courier New" w:hAnsi="Courier New" w:cs="Courier New"/>
      <w:sz w:val="21"/>
      <w:szCs w:val="21"/>
    </w:rPr>
  </w:style>
  <w:style w:type="paragraph" w:styleId="a5">
    <w:name w:val="Body Text Indent"/>
    <w:basedOn w:val="a"/>
    <w:pPr>
      <w:ind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character" w:customStyle="1" w:styleId="a4">
    <w:name w:val="純文字 字元"/>
    <w:link w:val="a3"/>
    <w:semiHidden/>
    <w:rPr>
      <w:rFonts w:ascii="細明體" w:eastAsia="細明體" w:hAnsi="Courier New" w:cs="Courier New"/>
      <w:szCs w:val="24"/>
    </w:rPr>
  </w:style>
  <w:style w:type="character" w:styleId="a6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7">
    <w:name w:val="annotation text"/>
    <w:basedOn w:val="a"/>
    <w:semiHidden/>
  </w:style>
  <w:style w:type="character" w:customStyle="1" w:styleId="CommentTextChar">
    <w:name w:val="Comment Text Char"/>
    <w:rPr>
      <w:rFonts w:ascii="Times New Roman" w:hAnsi="Times New Roman" w:cs="Times New Roman"/>
      <w:sz w:val="24"/>
      <w:szCs w:val="24"/>
    </w:rPr>
  </w:style>
  <w:style w:type="paragraph" w:styleId="a8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</w:rPr>
  </w:style>
  <w:style w:type="paragraph" w:styleId="a9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</w:rPr>
  </w:style>
  <w:style w:type="paragraph" w:customStyle="1" w:styleId="CommentSubject">
    <w:name w:val="Comment Subject"/>
    <w:basedOn w:val="a7"/>
    <w:next w:val="a7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sz w:val="24"/>
      <w:szCs w:val="24"/>
    </w:rPr>
  </w:style>
  <w:style w:type="paragraph" w:styleId="aa">
    <w:name w:val="Balloon Text"/>
    <w:uiPriority w:val="99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sz w:val="18"/>
      <w:szCs w:val="18"/>
    </w:rPr>
  </w:style>
  <w:style w:type="paragraph" w:styleId="ab">
    <w:name w:val="annotation subject"/>
    <w:basedOn w:val="a7"/>
    <w:next w:val="a7"/>
    <w:semiHidden/>
    <w:rPr>
      <w:b/>
      <w:bCs/>
    </w:rPr>
  </w:style>
  <w:style w:type="paragraph" w:styleId="ac">
    <w:name w:val="No Spacing"/>
    <w:uiPriority w:val="1"/>
    <w:qFormat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標題 5 字元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標題 6 字元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標題 7 字元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標題 9 字元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e">
    <w:name w:val="標題 字元"/>
    <w:basedOn w:val="a0"/>
    <w:link w:val="ad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af0">
    <w:name w:val="副標題 字元"/>
    <w:basedOn w:val="a0"/>
    <w:link w:val="af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f1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f2">
    <w:name w:val="Emphasis"/>
    <w:basedOn w:val="a0"/>
    <w:uiPriority w:val="20"/>
    <w:qFormat/>
    <w:rPr>
      <w:i/>
      <w:iCs/>
    </w:rPr>
  </w:style>
  <w:style w:type="character" w:styleId="af3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4">
    <w:name w:val="Strong"/>
    <w:basedOn w:val="a0"/>
    <w:uiPriority w:val="22"/>
    <w:qFormat/>
    <w:rPr>
      <w:b/>
      <w:bCs/>
    </w:rPr>
  </w:style>
  <w:style w:type="paragraph" w:styleId="af5">
    <w:name w:val="Quote"/>
    <w:basedOn w:val="a"/>
    <w:next w:val="a"/>
    <w:link w:val="af6"/>
    <w:uiPriority w:val="29"/>
    <w:qFormat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Pr>
      <w:i/>
      <w:iCs/>
      <w:color w:val="000000" w:themeColor="text1"/>
    </w:rPr>
  </w:style>
  <w:style w:type="paragraph" w:styleId="af7">
    <w:name w:val="Intense Quote"/>
    <w:basedOn w:val="a"/>
    <w:next w:val="a"/>
    <w:link w:val="af8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8">
    <w:name w:val="鮮明引文 字元"/>
    <w:basedOn w:val="a0"/>
    <w:link w:val="af7"/>
    <w:uiPriority w:val="30"/>
    <w:rPr>
      <w:b/>
      <w:bCs/>
      <w:i/>
      <w:iCs/>
      <w:color w:val="4472C4" w:themeColor="accent1"/>
    </w:rPr>
  </w:style>
  <w:style w:type="character" w:styleId="af9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a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b">
    <w:name w:val="Book Title"/>
    <w:basedOn w:val="a0"/>
    <w:uiPriority w:val="33"/>
    <w:qFormat/>
    <w:rPr>
      <w:b/>
      <w:bCs/>
      <w:smallCaps/>
      <w:spacing w:val="5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fd">
    <w:name w:val="footnote text"/>
    <w:basedOn w:val="a"/>
    <w:link w:val="afe"/>
    <w:uiPriority w:val="99"/>
    <w:semiHidden/>
    <w:unhideWhenUsed/>
    <w:rPr>
      <w:sz w:val="20"/>
      <w:szCs w:val="20"/>
    </w:rPr>
  </w:style>
  <w:style w:type="character" w:customStyle="1" w:styleId="afe">
    <w:name w:val="註腳文字 字元"/>
    <w:basedOn w:val="a0"/>
    <w:link w:val="afd"/>
    <w:uiPriority w:val="99"/>
    <w:semiHidden/>
    <w:rPr>
      <w:sz w:val="20"/>
      <w:szCs w:val="20"/>
    </w:rPr>
  </w:style>
  <w:style w:type="character" w:styleId="aff">
    <w:name w:val="footnote reference"/>
    <w:basedOn w:val="a0"/>
    <w:uiPriority w:val="99"/>
    <w:semiHidden/>
    <w:unhideWhenUsed/>
    <w:rPr>
      <w:vertAlign w:val="superscript"/>
    </w:rPr>
  </w:style>
  <w:style w:type="paragraph" w:styleId="aff0">
    <w:name w:val="endnote text"/>
    <w:basedOn w:val="a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章節附註文字 字元"/>
    <w:basedOn w:val="a0"/>
    <w:link w:val="aff0"/>
    <w:uiPriority w:val="99"/>
    <w:semiHidden/>
    <w:rPr>
      <w:sz w:val="20"/>
      <w:szCs w:val="20"/>
    </w:rPr>
  </w:style>
  <w:style w:type="character" w:styleId="aff2">
    <w:name w:val="endnote reference"/>
    <w:basedOn w:val="a0"/>
    <w:uiPriority w:val="99"/>
    <w:semiHidden/>
    <w:unhideWhenUsed/>
    <w:rPr>
      <w:vertAlign w:val="superscript"/>
    </w:rPr>
  </w:style>
  <w:style w:type="character" w:styleId="aff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yperlink" Target="http://cxtechnology.com/zh/home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lo.net.vn/tw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預設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creator>ECIC</dc:creator>
  <cp:lastModifiedBy>江富誠</cp:lastModifiedBy>
  <cp:revision>2</cp:revision>
  <dcterms:created xsi:type="dcterms:W3CDTF">2023-08-21T06:13:00Z</dcterms:created>
  <dcterms:modified xsi:type="dcterms:W3CDTF">2023-08-21T06:13:00Z</dcterms:modified>
</cp:coreProperties>
</file>